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1D21" w:rsidP="00A71D21" w14:paraId="3D1FA768" w14:textId="77777777">
      <w:pPr>
        <w:spacing w:before="48" w:beforeLines="20" w:after="360" w:afterLines="150" w:line="360" w:lineRule="auto"/>
        <w:jc w:val="center"/>
        <w:rPr>
          <w:rFonts w:ascii="华文中宋" w:eastAsia="华文中宋" w:hAnsi="华文中宋"/>
          <w:b/>
          <w:sz w:val="30"/>
        </w:rPr>
      </w:pPr>
      <w:r w:rsidRPr="00A71D21">
        <w:rPr>
          <w:rFonts w:ascii="华文中宋" w:eastAsia="华文中宋" w:hAnsi="华文中宋"/>
          <w:b/>
          <w:sz w:val="30"/>
        </w:rPr>
        <w:t>2024</w:t>
      </w:r>
      <w:r w:rsidRPr="00A71D21">
        <w:rPr>
          <w:rFonts w:ascii="华文中宋" w:eastAsia="华文中宋" w:hAnsi="华文中宋"/>
          <w:b/>
          <w:sz w:val="30"/>
        </w:rPr>
        <w:t>海南三亚市直属学校赴高校面向应届毕业生招聘教师长春市考点笔试备考题库及答案解析</w:t>
      </w:r>
    </w:p>
    <w:p w:rsidR="00A77B3E" w14:paraId="026626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E6E29D" w14:textId="77777777">
      <w:pPr>
        <w:spacing w:after="260" w:line="360" w:lineRule="auto"/>
      </w:pPr>
      <w:r>
        <w:rPr>
          <w:rFonts w:ascii="微软雅黑" w:eastAsia="微软雅黑" w:cs="微软雅黑"/>
        </w:rPr>
        <w:t>一、选择题</w:t>
      </w:r>
    </w:p>
    <w:p w:rsidR="006D34C4" w14:paraId="6B906F1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1F0380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45FEE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F426E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4298D8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7CC574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0D6C2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3FAC45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664B5C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420EB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DED40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1DFAB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CB674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AE90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9ECD75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5E0D84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79F7F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CF0186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1E439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B874B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56C0D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B3185E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05EB8B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38649B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06A4EC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000CD7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7B7CF5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1991B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59CFA33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https://d.book118.com/628006035134006032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paraId="0A8622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D21" w14:paraId="0D6840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paraId="56F7E1ED" w14:textId="43DEDF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1D21" w14:paraId="587EEB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paraId="69BA08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D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textId="43DEDF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1D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1D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rsidP="00B77510" w14:textId="43DEDF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1D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paraId="48349F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paraId="76770C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paraId="7F6D69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1D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1D2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E586B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71D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1D21"/>
    <w:rPr>
      <w:sz w:val="18"/>
      <w:szCs w:val="18"/>
    </w:rPr>
  </w:style>
  <w:style w:type="paragraph" w:styleId="Footer">
    <w:name w:val="footer"/>
    <w:basedOn w:val="Normal"/>
    <w:link w:val="a0"/>
    <w:rsid w:val="00A71D21"/>
    <w:pPr>
      <w:tabs>
        <w:tab w:val="center" w:pos="4153"/>
        <w:tab w:val="right" w:pos="8306"/>
      </w:tabs>
      <w:snapToGrid w:val="0"/>
    </w:pPr>
    <w:rPr>
      <w:sz w:val="18"/>
      <w:szCs w:val="18"/>
    </w:rPr>
  </w:style>
  <w:style w:type="character" w:customStyle="1" w:styleId="a0">
    <w:name w:val="页脚 字符"/>
    <w:basedOn w:val="DefaultParagraphFont"/>
    <w:link w:val="Footer"/>
    <w:rsid w:val="00A71D21"/>
    <w:rPr>
      <w:sz w:val="18"/>
      <w:szCs w:val="18"/>
    </w:rPr>
  </w:style>
  <w:style w:type="character" w:styleId="PageNumber">
    <w:name w:val="page number"/>
    <w:basedOn w:val="DefaultParagraphFont"/>
    <w:rsid w:val="00A71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800603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16711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