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46" w:history="1">
        <w:r>
          <w:rPr>
            <w:rFonts w:ascii="仿宋" w:eastAsia="仿宋" w:hAnsi="仿宋" w:cs="仿宋" w:hint="eastAsia"/>
            <w:lang w:eastAsia="zh-CN"/>
          </w:rPr>
          <w:t>序言</w:t>
        </w:r>
        <w:r>
          <w:tab/>
        </w:r>
        <w:r>
          <w:fldChar w:fldCharType="begin"/>
        </w:r>
        <w:r>
          <w:instrText xml:space="preserve"> PAGEREF _Toc21146 \h </w:instrText>
        </w:r>
        <w:r>
          <w:fldChar w:fldCharType="separate"/>
        </w:r>
        <w:r>
          <w:t>3</w:t>
        </w:r>
        <w:r>
          <w:fldChar w:fldCharType="end"/>
        </w:r>
      </w:hyperlink>
    </w:p>
    <w:p>
      <w:pPr>
        <w:pStyle w:val="TOC1"/>
        <w:tabs>
          <w:tab w:val="right" w:leader="dot" w:pos="8306"/>
        </w:tabs>
      </w:pPr>
      <w:hyperlink w:anchor="_Toc8765" w:history="1">
        <w:r>
          <w:rPr>
            <w:rFonts w:ascii="仿宋" w:eastAsia="仿宋" w:hAnsi="仿宋" w:cs="仿宋" w:hint="eastAsia"/>
            <w:lang w:eastAsia="zh-CN"/>
          </w:rPr>
          <w:t>一、绝缘胶项目概论</w:t>
        </w:r>
        <w:r>
          <w:tab/>
        </w:r>
        <w:r>
          <w:fldChar w:fldCharType="begin"/>
        </w:r>
        <w:r>
          <w:instrText xml:space="preserve"> PAGEREF _Toc8765 \h </w:instrText>
        </w:r>
        <w:r>
          <w:fldChar w:fldCharType="separate"/>
        </w:r>
        <w:r>
          <w:t>3</w:t>
        </w:r>
        <w:r>
          <w:fldChar w:fldCharType="end"/>
        </w:r>
      </w:hyperlink>
    </w:p>
    <w:p>
      <w:pPr>
        <w:pStyle w:val="TOC2"/>
        <w:tabs>
          <w:tab w:val="right" w:leader="dot" w:pos="8306"/>
        </w:tabs>
      </w:pPr>
      <w:hyperlink w:anchor="_Toc31986" w:history="1">
        <w:r>
          <w:rPr>
            <w:rFonts w:ascii="仿宋" w:eastAsia="仿宋" w:hAnsi="仿宋" w:cs="仿宋" w:hint="eastAsia"/>
            <w:lang w:eastAsia="zh-CN"/>
          </w:rPr>
          <w:t>(一)、绝缘胶项目概况</w:t>
        </w:r>
        <w:r>
          <w:tab/>
        </w:r>
        <w:r>
          <w:fldChar w:fldCharType="begin"/>
        </w:r>
        <w:r>
          <w:instrText xml:space="preserve"> PAGEREF _Toc31986 \h </w:instrText>
        </w:r>
        <w:r>
          <w:fldChar w:fldCharType="separate"/>
        </w:r>
        <w:r>
          <w:t>3</w:t>
        </w:r>
        <w:r>
          <w:fldChar w:fldCharType="end"/>
        </w:r>
      </w:hyperlink>
    </w:p>
    <w:p>
      <w:pPr>
        <w:pStyle w:val="TOC2"/>
        <w:tabs>
          <w:tab w:val="right" w:leader="dot" w:pos="8306"/>
        </w:tabs>
      </w:pPr>
      <w:hyperlink w:anchor="_Toc12072" w:history="1">
        <w:r>
          <w:rPr>
            <w:rFonts w:ascii="仿宋" w:eastAsia="仿宋" w:hAnsi="仿宋" w:cs="仿宋" w:hint="eastAsia"/>
            <w:lang w:eastAsia="zh-CN"/>
          </w:rPr>
          <w:t>(二)、绝缘胶项目目标</w:t>
        </w:r>
        <w:r>
          <w:tab/>
        </w:r>
        <w:r>
          <w:fldChar w:fldCharType="begin"/>
        </w:r>
        <w:r>
          <w:instrText xml:space="preserve"> PAGEREF _Toc12072 \h </w:instrText>
        </w:r>
        <w:r>
          <w:fldChar w:fldCharType="separate"/>
        </w:r>
        <w:r>
          <w:t>5</w:t>
        </w:r>
        <w:r>
          <w:fldChar w:fldCharType="end"/>
        </w:r>
      </w:hyperlink>
    </w:p>
    <w:p>
      <w:pPr>
        <w:pStyle w:val="TOC2"/>
        <w:tabs>
          <w:tab w:val="right" w:leader="dot" w:pos="8306"/>
        </w:tabs>
      </w:pPr>
      <w:hyperlink w:anchor="_Toc13302" w:history="1">
        <w:r>
          <w:rPr>
            <w:rFonts w:ascii="仿宋" w:eastAsia="仿宋" w:hAnsi="仿宋" w:cs="仿宋" w:hint="eastAsia"/>
            <w:lang w:eastAsia="zh-CN"/>
          </w:rPr>
          <w:t>(三)、绝缘胶项目提出的理由</w:t>
        </w:r>
        <w:r>
          <w:tab/>
        </w:r>
        <w:r>
          <w:fldChar w:fldCharType="begin"/>
        </w:r>
        <w:r>
          <w:instrText xml:space="preserve"> PAGEREF _Toc13302 \h </w:instrText>
        </w:r>
        <w:r>
          <w:fldChar w:fldCharType="separate"/>
        </w:r>
        <w:r>
          <w:t>6</w:t>
        </w:r>
        <w:r>
          <w:fldChar w:fldCharType="end"/>
        </w:r>
      </w:hyperlink>
    </w:p>
    <w:p>
      <w:pPr>
        <w:pStyle w:val="TOC2"/>
        <w:tabs>
          <w:tab w:val="right" w:leader="dot" w:pos="8306"/>
        </w:tabs>
      </w:pPr>
      <w:hyperlink w:anchor="_Toc27631" w:history="1">
        <w:r>
          <w:rPr>
            <w:rFonts w:ascii="仿宋" w:eastAsia="仿宋" w:hAnsi="仿宋" w:cs="仿宋" w:hint="eastAsia"/>
            <w:lang w:eastAsia="zh-CN"/>
          </w:rPr>
          <w:t>(四)、绝缘胶项目意义</w:t>
        </w:r>
        <w:r>
          <w:tab/>
        </w:r>
        <w:r>
          <w:fldChar w:fldCharType="begin"/>
        </w:r>
        <w:r>
          <w:instrText xml:space="preserve"> PAGEREF _Toc27631 \h </w:instrText>
        </w:r>
        <w:r>
          <w:fldChar w:fldCharType="separate"/>
        </w:r>
        <w:r>
          <w:t>8</w:t>
        </w:r>
        <w:r>
          <w:fldChar w:fldCharType="end"/>
        </w:r>
      </w:hyperlink>
    </w:p>
    <w:p>
      <w:pPr>
        <w:pStyle w:val="TOC2"/>
        <w:tabs>
          <w:tab w:val="right" w:leader="dot" w:pos="8306"/>
        </w:tabs>
      </w:pPr>
      <w:hyperlink w:anchor="_Toc26309" w:history="1">
        <w:r>
          <w:rPr>
            <w:rFonts w:ascii="仿宋" w:eastAsia="仿宋" w:hAnsi="仿宋" w:cs="仿宋" w:hint="eastAsia"/>
            <w:lang w:eastAsia="zh-CN"/>
          </w:rPr>
          <w:t>(五)、绝缘胶项目背景</w:t>
        </w:r>
        <w:r>
          <w:tab/>
        </w:r>
        <w:r>
          <w:fldChar w:fldCharType="begin"/>
        </w:r>
        <w:r>
          <w:instrText xml:space="preserve"> PAGEREF _Toc26309 \h </w:instrText>
        </w:r>
        <w:r>
          <w:fldChar w:fldCharType="separate"/>
        </w:r>
        <w:r>
          <w:t>8</w:t>
        </w:r>
        <w:r>
          <w:fldChar w:fldCharType="end"/>
        </w:r>
      </w:hyperlink>
    </w:p>
    <w:p>
      <w:pPr>
        <w:pStyle w:val="TOC1"/>
        <w:tabs>
          <w:tab w:val="right" w:leader="dot" w:pos="8306"/>
        </w:tabs>
      </w:pPr>
      <w:hyperlink w:anchor="_Toc27694" w:history="1">
        <w:r>
          <w:rPr>
            <w:rFonts w:ascii="仿宋" w:eastAsia="仿宋" w:hAnsi="仿宋" w:cs="仿宋" w:hint="eastAsia"/>
            <w:lang w:eastAsia="zh-CN"/>
          </w:rPr>
          <w:t>二、绝缘胶项目土建工程</w:t>
        </w:r>
        <w:r>
          <w:tab/>
        </w:r>
        <w:r>
          <w:fldChar w:fldCharType="begin"/>
        </w:r>
        <w:r>
          <w:instrText xml:space="preserve"> PAGEREF _Toc27694 \h </w:instrText>
        </w:r>
        <w:r>
          <w:fldChar w:fldCharType="separate"/>
        </w:r>
        <w:r>
          <w:t>9</w:t>
        </w:r>
        <w:r>
          <w:fldChar w:fldCharType="end"/>
        </w:r>
      </w:hyperlink>
    </w:p>
    <w:p>
      <w:pPr>
        <w:pStyle w:val="TOC2"/>
        <w:tabs>
          <w:tab w:val="right" w:leader="dot" w:pos="8306"/>
        </w:tabs>
      </w:pPr>
      <w:hyperlink w:anchor="_Toc8099" w:history="1">
        <w:r>
          <w:rPr>
            <w:rFonts w:ascii="仿宋" w:eastAsia="仿宋" w:hAnsi="仿宋" w:cs="仿宋" w:hint="eastAsia"/>
            <w:lang w:eastAsia="zh-CN"/>
          </w:rPr>
          <w:t>(一)、建筑工程设计原则</w:t>
        </w:r>
        <w:r>
          <w:tab/>
        </w:r>
        <w:r>
          <w:fldChar w:fldCharType="begin"/>
        </w:r>
        <w:r>
          <w:instrText xml:space="preserve"> PAGEREF _Toc8099 \h </w:instrText>
        </w:r>
        <w:r>
          <w:fldChar w:fldCharType="separate"/>
        </w:r>
        <w:r>
          <w:t>9</w:t>
        </w:r>
        <w:r>
          <w:fldChar w:fldCharType="end"/>
        </w:r>
      </w:hyperlink>
    </w:p>
    <w:p>
      <w:pPr>
        <w:pStyle w:val="TOC2"/>
        <w:tabs>
          <w:tab w:val="right" w:leader="dot" w:pos="8306"/>
        </w:tabs>
      </w:pPr>
      <w:hyperlink w:anchor="_Toc2531" w:history="1">
        <w:r>
          <w:rPr>
            <w:rFonts w:ascii="仿宋" w:eastAsia="仿宋" w:hAnsi="仿宋" w:cs="仿宋" w:hint="eastAsia"/>
            <w:lang w:eastAsia="zh-CN"/>
          </w:rPr>
          <w:t>(二)、土建工程设计年限及安全等级</w:t>
        </w:r>
        <w:r>
          <w:tab/>
        </w:r>
        <w:r>
          <w:fldChar w:fldCharType="begin"/>
        </w:r>
        <w:r>
          <w:instrText xml:space="preserve"> PAGEREF _Toc2531 \h </w:instrText>
        </w:r>
        <w:r>
          <w:fldChar w:fldCharType="separate"/>
        </w:r>
        <w:r>
          <w:t>10</w:t>
        </w:r>
        <w:r>
          <w:fldChar w:fldCharType="end"/>
        </w:r>
      </w:hyperlink>
    </w:p>
    <w:p>
      <w:pPr>
        <w:pStyle w:val="TOC2"/>
        <w:tabs>
          <w:tab w:val="right" w:leader="dot" w:pos="8306"/>
        </w:tabs>
      </w:pPr>
      <w:hyperlink w:anchor="_Toc3638" w:history="1">
        <w:r>
          <w:rPr>
            <w:rFonts w:ascii="仿宋" w:eastAsia="仿宋" w:hAnsi="仿宋" w:cs="仿宋" w:hint="eastAsia"/>
            <w:lang w:eastAsia="zh-CN"/>
          </w:rPr>
          <w:t>(三)、建筑工程设计总体要求</w:t>
        </w:r>
        <w:r>
          <w:tab/>
        </w:r>
        <w:r>
          <w:fldChar w:fldCharType="begin"/>
        </w:r>
        <w:r>
          <w:instrText xml:space="preserve"> PAGEREF _Toc3638 \h </w:instrText>
        </w:r>
        <w:r>
          <w:fldChar w:fldCharType="separate"/>
        </w:r>
        <w:r>
          <w:t>12</w:t>
        </w:r>
        <w:r>
          <w:fldChar w:fldCharType="end"/>
        </w:r>
      </w:hyperlink>
    </w:p>
    <w:p>
      <w:pPr>
        <w:pStyle w:val="TOC2"/>
        <w:tabs>
          <w:tab w:val="right" w:leader="dot" w:pos="8306"/>
        </w:tabs>
      </w:pPr>
      <w:hyperlink w:anchor="_Toc1337" w:history="1">
        <w:r>
          <w:rPr>
            <w:rFonts w:ascii="仿宋" w:eastAsia="仿宋" w:hAnsi="仿宋" w:cs="仿宋" w:hint="eastAsia"/>
            <w:lang w:eastAsia="zh-CN"/>
          </w:rPr>
          <w:t>(四)、土建工程建设指标</w:t>
        </w:r>
        <w:r>
          <w:tab/>
        </w:r>
        <w:r>
          <w:fldChar w:fldCharType="begin"/>
        </w:r>
        <w:r>
          <w:instrText xml:space="preserve"> PAGEREF _Toc1337 \h </w:instrText>
        </w:r>
        <w:r>
          <w:fldChar w:fldCharType="separate"/>
        </w:r>
        <w:r>
          <w:t>12</w:t>
        </w:r>
        <w:r>
          <w:fldChar w:fldCharType="end"/>
        </w:r>
      </w:hyperlink>
    </w:p>
    <w:p>
      <w:pPr>
        <w:pStyle w:val="TOC1"/>
        <w:tabs>
          <w:tab w:val="right" w:leader="dot" w:pos="8306"/>
        </w:tabs>
      </w:pPr>
      <w:hyperlink w:anchor="_Toc27821" w:history="1">
        <w:r>
          <w:rPr>
            <w:rFonts w:ascii="仿宋" w:eastAsia="仿宋" w:hAnsi="仿宋" w:cs="仿宋" w:hint="eastAsia"/>
            <w:lang w:eastAsia="zh-CN"/>
          </w:rPr>
          <w:t>三、绝缘胶项目建设背景及必要性分析</w:t>
        </w:r>
        <w:r>
          <w:tab/>
        </w:r>
        <w:r>
          <w:fldChar w:fldCharType="begin"/>
        </w:r>
        <w:r>
          <w:instrText xml:space="preserve"> PAGEREF _Toc27821 \h </w:instrText>
        </w:r>
        <w:r>
          <w:fldChar w:fldCharType="separate"/>
        </w:r>
        <w:r>
          <w:t>13</w:t>
        </w:r>
        <w:r>
          <w:fldChar w:fldCharType="end"/>
        </w:r>
      </w:hyperlink>
    </w:p>
    <w:p>
      <w:pPr>
        <w:pStyle w:val="TOC2"/>
        <w:tabs>
          <w:tab w:val="right" w:leader="dot" w:pos="8306"/>
        </w:tabs>
      </w:pPr>
      <w:hyperlink w:anchor="_Toc1927" w:history="1">
        <w:r>
          <w:rPr>
            <w:rFonts w:ascii="仿宋" w:eastAsia="仿宋" w:hAnsi="仿宋" w:cs="仿宋" w:hint="eastAsia"/>
            <w:lang w:eastAsia="zh-CN"/>
          </w:rPr>
          <w:t>(一)、绝缘胶项目背景分析</w:t>
        </w:r>
        <w:r>
          <w:tab/>
        </w:r>
        <w:r>
          <w:fldChar w:fldCharType="begin"/>
        </w:r>
        <w:r>
          <w:instrText xml:space="preserve"> PAGEREF _Toc1927 \h </w:instrText>
        </w:r>
        <w:r>
          <w:fldChar w:fldCharType="separate"/>
        </w:r>
        <w:r>
          <w:t>13</w:t>
        </w:r>
        <w:r>
          <w:fldChar w:fldCharType="end"/>
        </w:r>
      </w:hyperlink>
    </w:p>
    <w:p>
      <w:pPr>
        <w:pStyle w:val="TOC2"/>
        <w:tabs>
          <w:tab w:val="right" w:leader="dot" w:pos="8306"/>
        </w:tabs>
      </w:pPr>
      <w:hyperlink w:anchor="_Toc24390" w:history="1">
        <w:r>
          <w:rPr>
            <w:rFonts w:ascii="仿宋" w:eastAsia="仿宋" w:hAnsi="仿宋" w:cs="仿宋" w:hint="eastAsia"/>
            <w:lang w:eastAsia="zh-CN"/>
          </w:rPr>
          <w:t>(二)、绝缘胶项目建设必要性分析</w:t>
        </w:r>
        <w:r>
          <w:tab/>
        </w:r>
        <w:r>
          <w:fldChar w:fldCharType="begin"/>
        </w:r>
        <w:r>
          <w:instrText xml:space="preserve"> PAGEREF _Toc24390 \h </w:instrText>
        </w:r>
        <w:r>
          <w:fldChar w:fldCharType="separate"/>
        </w:r>
        <w:r>
          <w:t>14</w:t>
        </w:r>
        <w:r>
          <w:fldChar w:fldCharType="end"/>
        </w:r>
      </w:hyperlink>
    </w:p>
    <w:p>
      <w:pPr>
        <w:pStyle w:val="TOC1"/>
        <w:tabs>
          <w:tab w:val="right" w:leader="dot" w:pos="8306"/>
        </w:tabs>
      </w:pPr>
      <w:hyperlink w:anchor="_Toc19282" w:history="1">
        <w:r>
          <w:rPr>
            <w:rFonts w:ascii="仿宋" w:eastAsia="仿宋" w:hAnsi="仿宋" w:cs="仿宋" w:hint="eastAsia"/>
            <w:lang w:eastAsia="zh-CN"/>
          </w:rPr>
          <w:t>四、绝缘胶项目建设单位说明</w:t>
        </w:r>
        <w:r>
          <w:tab/>
        </w:r>
        <w:r>
          <w:fldChar w:fldCharType="begin"/>
        </w:r>
        <w:r>
          <w:instrText xml:space="preserve"> PAGEREF _Toc19282 \h </w:instrText>
        </w:r>
        <w:r>
          <w:fldChar w:fldCharType="separate"/>
        </w:r>
        <w:r>
          <w:t>16</w:t>
        </w:r>
        <w:r>
          <w:fldChar w:fldCharType="end"/>
        </w:r>
      </w:hyperlink>
    </w:p>
    <w:p>
      <w:pPr>
        <w:pStyle w:val="TOC2"/>
        <w:tabs>
          <w:tab w:val="right" w:leader="dot" w:pos="8306"/>
        </w:tabs>
      </w:pPr>
      <w:hyperlink w:anchor="_Toc10437" w:history="1">
        <w:r>
          <w:rPr>
            <w:rFonts w:ascii="仿宋" w:eastAsia="仿宋" w:hAnsi="仿宋" w:cs="仿宋" w:hint="eastAsia"/>
            <w:lang w:eastAsia="zh-CN"/>
          </w:rPr>
          <w:t>(一)、绝缘胶项目承办单位基本情况</w:t>
        </w:r>
        <w:r>
          <w:tab/>
        </w:r>
        <w:r>
          <w:fldChar w:fldCharType="begin"/>
        </w:r>
        <w:r>
          <w:instrText xml:space="preserve"> PAGEREF _Toc10437 \h </w:instrText>
        </w:r>
        <w:r>
          <w:fldChar w:fldCharType="separate"/>
        </w:r>
        <w:r>
          <w:t>16</w:t>
        </w:r>
        <w:r>
          <w:fldChar w:fldCharType="end"/>
        </w:r>
      </w:hyperlink>
    </w:p>
    <w:p>
      <w:pPr>
        <w:pStyle w:val="TOC2"/>
        <w:tabs>
          <w:tab w:val="right" w:leader="dot" w:pos="8306"/>
        </w:tabs>
      </w:pPr>
      <w:hyperlink w:anchor="_Toc31062" w:history="1">
        <w:r>
          <w:rPr>
            <w:rFonts w:ascii="仿宋" w:eastAsia="仿宋" w:hAnsi="仿宋" w:cs="仿宋" w:hint="eastAsia"/>
            <w:lang w:eastAsia="zh-CN"/>
          </w:rPr>
          <w:t>(二)、公司经济效益分析</w:t>
        </w:r>
        <w:r>
          <w:tab/>
        </w:r>
        <w:r>
          <w:fldChar w:fldCharType="begin"/>
        </w:r>
        <w:r>
          <w:instrText xml:space="preserve"> PAGEREF _Toc31062 \h </w:instrText>
        </w:r>
        <w:r>
          <w:fldChar w:fldCharType="separate"/>
        </w:r>
        <w:r>
          <w:t>16</w:t>
        </w:r>
        <w:r>
          <w:fldChar w:fldCharType="end"/>
        </w:r>
      </w:hyperlink>
    </w:p>
    <w:p>
      <w:pPr>
        <w:pStyle w:val="TOC1"/>
        <w:tabs>
          <w:tab w:val="right" w:leader="dot" w:pos="8306"/>
        </w:tabs>
      </w:pPr>
      <w:hyperlink w:anchor="_Toc9177" w:history="1">
        <w:r>
          <w:rPr>
            <w:rFonts w:ascii="仿宋" w:eastAsia="仿宋" w:hAnsi="仿宋" w:cs="仿宋" w:hint="eastAsia"/>
            <w:lang w:eastAsia="zh-CN"/>
          </w:rPr>
          <w:t>五、绝缘胶项目危机管理</w:t>
        </w:r>
        <w:r>
          <w:tab/>
        </w:r>
        <w:r>
          <w:fldChar w:fldCharType="begin"/>
        </w:r>
        <w:r>
          <w:instrText xml:space="preserve"> PAGEREF _Toc9177 \h </w:instrText>
        </w:r>
        <w:r>
          <w:fldChar w:fldCharType="separate"/>
        </w:r>
        <w:r>
          <w:t>17</w:t>
        </w:r>
        <w:r>
          <w:fldChar w:fldCharType="end"/>
        </w:r>
      </w:hyperlink>
    </w:p>
    <w:p>
      <w:pPr>
        <w:pStyle w:val="TOC2"/>
        <w:tabs>
          <w:tab w:val="right" w:leader="dot" w:pos="8306"/>
        </w:tabs>
      </w:pPr>
      <w:hyperlink w:anchor="_Toc2784" w:history="1">
        <w:r>
          <w:rPr>
            <w:rFonts w:ascii="仿宋" w:eastAsia="仿宋" w:hAnsi="仿宋" w:cs="仿宋" w:hint="eastAsia"/>
            <w:lang w:eastAsia="zh-CN"/>
          </w:rPr>
          <w:t>(一)、危机预警与识别</w:t>
        </w:r>
        <w:r>
          <w:tab/>
        </w:r>
        <w:r>
          <w:fldChar w:fldCharType="begin"/>
        </w:r>
        <w:r>
          <w:instrText xml:space="preserve"> PAGEREF _Toc2784 \h </w:instrText>
        </w:r>
        <w:r>
          <w:fldChar w:fldCharType="separate"/>
        </w:r>
        <w:r>
          <w:t>17</w:t>
        </w:r>
        <w:r>
          <w:fldChar w:fldCharType="end"/>
        </w:r>
      </w:hyperlink>
    </w:p>
    <w:p>
      <w:pPr>
        <w:pStyle w:val="TOC2"/>
        <w:tabs>
          <w:tab w:val="right" w:leader="dot" w:pos="8306"/>
        </w:tabs>
      </w:pPr>
      <w:hyperlink w:anchor="_Toc12425" w:history="1">
        <w:r>
          <w:rPr>
            <w:rFonts w:ascii="仿宋" w:eastAsia="仿宋" w:hAnsi="仿宋" w:cs="仿宋" w:hint="eastAsia"/>
            <w:lang w:eastAsia="zh-CN"/>
          </w:rPr>
          <w:t>(二)、危机应对与恢复</w:t>
        </w:r>
        <w:r>
          <w:tab/>
        </w:r>
        <w:r>
          <w:fldChar w:fldCharType="begin"/>
        </w:r>
        <w:r>
          <w:instrText xml:space="preserve"> PAGEREF _Toc12425 \h </w:instrText>
        </w:r>
        <w:r>
          <w:fldChar w:fldCharType="separate"/>
        </w:r>
        <w:r>
          <w:t>18</w:t>
        </w:r>
        <w:r>
          <w:fldChar w:fldCharType="end"/>
        </w:r>
      </w:hyperlink>
    </w:p>
    <w:p>
      <w:pPr>
        <w:pStyle w:val="TOC1"/>
        <w:tabs>
          <w:tab w:val="right" w:leader="dot" w:pos="8306"/>
        </w:tabs>
      </w:pPr>
      <w:hyperlink w:anchor="_Toc17414" w:history="1">
        <w:r>
          <w:rPr>
            <w:rFonts w:ascii="仿宋" w:eastAsia="仿宋" w:hAnsi="仿宋" w:cs="仿宋" w:hint="eastAsia"/>
            <w:lang w:eastAsia="zh-CN"/>
          </w:rPr>
          <w:t>六、工艺说明</w:t>
        </w:r>
        <w:r>
          <w:tab/>
        </w:r>
        <w:r>
          <w:fldChar w:fldCharType="begin"/>
        </w:r>
        <w:r>
          <w:instrText xml:space="preserve"> PAGEREF _Toc17414 \h </w:instrText>
        </w:r>
        <w:r>
          <w:fldChar w:fldCharType="separate"/>
        </w:r>
        <w:r>
          <w:t>20</w:t>
        </w:r>
        <w:r>
          <w:fldChar w:fldCharType="end"/>
        </w:r>
      </w:hyperlink>
    </w:p>
    <w:p>
      <w:pPr>
        <w:pStyle w:val="TOC2"/>
        <w:tabs>
          <w:tab w:val="right" w:leader="dot" w:pos="8306"/>
        </w:tabs>
      </w:pPr>
      <w:hyperlink w:anchor="_Toc32279" w:history="1">
        <w:r>
          <w:rPr>
            <w:rFonts w:ascii="仿宋" w:eastAsia="仿宋" w:hAnsi="仿宋" w:cs="仿宋" w:hint="eastAsia"/>
            <w:lang w:eastAsia="zh-CN"/>
          </w:rPr>
          <w:t>(一)、技术管理特点</w:t>
        </w:r>
        <w:r>
          <w:tab/>
        </w:r>
        <w:r>
          <w:fldChar w:fldCharType="begin"/>
        </w:r>
        <w:r>
          <w:instrText xml:space="preserve"> PAGEREF _Toc32279 \h </w:instrText>
        </w:r>
        <w:r>
          <w:fldChar w:fldCharType="separate"/>
        </w:r>
        <w:r>
          <w:t>20</w:t>
        </w:r>
        <w:r>
          <w:fldChar w:fldCharType="end"/>
        </w:r>
      </w:hyperlink>
    </w:p>
    <w:p>
      <w:pPr>
        <w:pStyle w:val="TOC2"/>
        <w:tabs>
          <w:tab w:val="right" w:leader="dot" w:pos="8306"/>
        </w:tabs>
      </w:pPr>
      <w:hyperlink w:anchor="_Toc11384" w:history="1">
        <w:r>
          <w:rPr>
            <w:rFonts w:ascii="仿宋" w:eastAsia="仿宋" w:hAnsi="仿宋" w:cs="仿宋" w:hint="eastAsia"/>
            <w:lang w:eastAsia="zh-CN"/>
          </w:rPr>
          <w:t>(二)、绝缘胶项目工艺技术设计方案</w:t>
        </w:r>
        <w:r>
          <w:tab/>
        </w:r>
        <w:r>
          <w:fldChar w:fldCharType="begin"/>
        </w:r>
        <w:r>
          <w:instrText xml:space="preserve"> PAGEREF _Toc11384 \h </w:instrText>
        </w:r>
        <w:r>
          <w:fldChar w:fldCharType="separate"/>
        </w:r>
        <w:r>
          <w:t>21</w:t>
        </w:r>
        <w:r>
          <w:fldChar w:fldCharType="end"/>
        </w:r>
      </w:hyperlink>
    </w:p>
    <w:p>
      <w:pPr>
        <w:pStyle w:val="TOC2"/>
        <w:tabs>
          <w:tab w:val="right" w:leader="dot" w:pos="8306"/>
        </w:tabs>
      </w:pPr>
      <w:hyperlink w:anchor="_Toc7429" w:history="1">
        <w:r>
          <w:rPr>
            <w:rFonts w:ascii="仿宋" w:eastAsia="仿宋" w:hAnsi="仿宋" w:cs="仿宋" w:hint="eastAsia"/>
            <w:lang w:eastAsia="zh-CN"/>
          </w:rPr>
          <w:t>(三)、设备选型方案</w:t>
        </w:r>
        <w:r>
          <w:tab/>
        </w:r>
        <w:r>
          <w:fldChar w:fldCharType="begin"/>
        </w:r>
        <w:r>
          <w:instrText xml:space="preserve"> PAGEREF _Toc7429 \h </w:instrText>
        </w:r>
        <w:r>
          <w:fldChar w:fldCharType="separate"/>
        </w:r>
        <w:r>
          <w:t>22</w:t>
        </w:r>
        <w:r>
          <w:fldChar w:fldCharType="end"/>
        </w:r>
      </w:hyperlink>
    </w:p>
    <w:p>
      <w:pPr>
        <w:pStyle w:val="TOC1"/>
        <w:tabs>
          <w:tab w:val="right" w:leader="dot" w:pos="8306"/>
        </w:tabs>
      </w:pPr>
      <w:hyperlink w:anchor="_Toc25602" w:history="1">
        <w:r>
          <w:rPr>
            <w:rFonts w:ascii="仿宋" w:eastAsia="仿宋" w:hAnsi="仿宋" w:cs="仿宋" w:hint="eastAsia"/>
            <w:lang w:eastAsia="zh-CN"/>
          </w:rPr>
          <w:t>七、绝缘胶项目财务管理</w:t>
        </w:r>
        <w:r>
          <w:tab/>
        </w:r>
        <w:r>
          <w:fldChar w:fldCharType="begin"/>
        </w:r>
        <w:r>
          <w:instrText xml:space="preserve"> PAGEREF _Toc25602 \h </w:instrText>
        </w:r>
        <w:r>
          <w:fldChar w:fldCharType="separate"/>
        </w:r>
        <w:r>
          <w:t>23</w:t>
        </w:r>
        <w:r>
          <w:fldChar w:fldCharType="end"/>
        </w:r>
      </w:hyperlink>
    </w:p>
    <w:p>
      <w:pPr>
        <w:pStyle w:val="TOC2"/>
        <w:tabs>
          <w:tab w:val="right" w:leader="dot" w:pos="8306"/>
        </w:tabs>
      </w:pPr>
      <w:hyperlink w:anchor="_Toc25107" w:history="1">
        <w:r>
          <w:rPr>
            <w:rFonts w:ascii="仿宋" w:eastAsia="仿宋" w:hAnsi="仿宋" w:cs="仿宋" w:hint="eastAsia"/>
            <w:lang w:eastAsia="zh-CN"/>
          </w:rPr>
          <w:t>(一)、资金需求大</w:t>
        </w:r>
        <w:r>
          <w:tab/>
        </w:r>
        <w:r>
          <w:fldChar w:fldCharType="begin"/>
        </w:r>
        <w:r>
          <w:instrText xml:space="preserve"> PAGEREF _Toc25107 \h </w:instrText>
        </w:r>
        <w:r>
          <w:fldChar w:fldCharType="separate"/>
        </w:r>
        <w:r>
          <w:t>23</w:t>
        </w:r>
        <w:r>
          <w:fldChar w:fldCharType="end"/>
        </w:r>
      </w:hyperlink>
    </w:p>
    <w:p>
      <w:pPr>
        <w:pStyle w:val="TOC2"/>
        <w:tabs>
          <w:tab w:val="right" w:leader="dot" w:pos="8306"/>
        </w:tabs>
      </w:pPr>
      <w:hyperlink w:anchor="_Toc22518" w:history="1">
        <w:r>
          <w:rPr>
            <w:rFonts w:ascii="仿宋" w:eastAsia="仿宋" w:hAnsi="仿宋" w:cs="仿宋" w:hint="eastAsia"/>
            <w:lang w:eastAsia="zh-CN"/>
          </w:rPr>
          <w:t>(二)、研发周期长</w:t>
        </w:r>
        <w:r>
          <w:tab/>
        </w:r>
        <w:r>
          <w:fldChar w:fldCharType="begin"/>
        </w:r>
        <w:r>
          <w:instrText xml:space="preserve"> PAGEREF _Toc22518 \h </w:instrText>
        </w:r>
        <w:r>
          <w:fldChar w:fldCharType="separate"/>
        </w:r>
        <w:r>
          <w:t>24</w:t>
        </w:r>
        <w:r>
          <w:fldChar w:fldCharType="end"/>
        </w:r>
      </w:hyperlink>
    </w:p>
    <w:p>
      <w:pPr>
        <w:pStyle w:val="TOC2"/>
        <w:tabs>
          <w:tab w:val="right" w:leader="dot" w:pos="8306"/>
        </w:tabs>
      </w:pPr>
      <w:hyperlink w:anchor="_Toc10873" w:history="1">
        <w:r>
          <w:rPr>
            <w:rFonts w:ascii="仿宋" w:eastAsia="仿宋" w:hAnsi="仿宋" w:cs="仿宋" w:hint="eastAsia"/>
            <w:lang w:eastAsia="zh-CN"/>
          </w:rPr>
          <w:t>(三)、市场风险大</w:t>
        </w:r>
        <w:r>
          <w:tab/>
        </w:r>
        <w:r>
          <w:fldChar w:fldCharType="begin"/>
        </w:r>
        <w:r>
          <w:instrText xml:space="preserve"> PAGEREF _Toc10873 \h </w:instrText>
        </w:r>
        <w:r>
          <w:fldChar w:fldCharType="separate"/>
        </w:r>
        <w:r>
          <w:t>26</w:t>
        </w:r>
        <w:r>
          <w:fldChar w:fldCharType="end"/>
        </w:r>
      </w:hyperlink>
    </w:p>
    <w:p>
      <w:pPr>
        <w:pStyle w:val="TOC2"/>
        <w:tabs>
          <w:tab w:val="right" w:leader="dot" w:pos="8306"/>
        </w:tabs>
      </w:pPr>
      <w:hyperlink w:anchor="_Toc18714" w:history="1">
        <w:r>
          <w:rPr>
            <w:rFonts w:ascii="仿宋" w:eastAsia="仿宋" w:hAnsi="仿宋" w:cs="仿宋" w:hint="eastAsia"/>
            <w:lang w:eastAsia="zh-CN"/>
          </w:rPr>
          <w:t>(四)、利润率高</w:t>
        </w:r>
        <w:r>
          <w:tab/>
        </w:r>
        <w:r>
          <w:fldChar w:fldCharType="begin"/>
        </w:r>
        <w:r>
          <w:instrText xml:space="preserve"> PAGEREF _Toc18714 \h </w:instrText>
        </w:r>
        <w:r>
          <w:fldChar w:fldCharType="separate"/>
        </w:r>
        <w:r>
          <w:t>28</w:t>
        </w:r>
        <w:r>
          <w:fldChar w:fldCharType="end"/>
        </w:r>
      </w:hyperlink>
    </w:p>
    <w:p>
      <w:pPr>
        <w:pStyle w:val="TOC1"/>
        <w:tabs>
          <w:tab w:val="right" w:leader="dot" w:pos="8306"/>
        </w:tabs>
      </w:pPr>
      <w:hyperlink w:anchor="_Toc21162" w:history="1">
        <w:r>
          <w:rPr>
            <w:rFonts w:ascii="仿宋" w:eastAsia="仿宋" w:hAnsi="仿宋" w:cs="仿宋" w:hint="eastAsia"/>
            <w:lang w:eastAsia="zh-CN"/>
          </w:rPr>
          <w:t>八、绝缘胶项目风险管理</w:t>
        </w:r>
        <w:r>
          <w:tab/>
        </w:r>
        <w:r>
          <w:fldChar w:fldCharType="begin"/>
        </w:r>
        <w:r>
          <w:instrText xml:space="preserve"> PAGEREF _Toc21162 \h </w:instrText>
        </w:r>
        <w:r>
          <w:fldChar w:fldCharType="separate"/>
        </w:r>
        <w:r>
          <w:t>30</w:t>
        </w:r>
        <w:r>
          <w:fldChar w:fldCharType="end"/>
        </w:r>
      </w:hyperlink>
    </w:p>
    <w:p>
      <w:pPr>
        <w:pStyle w:val="TOC2"/>
        <w:tabs>
          <w:tab w:val="right" w:leader="dot" w:pos="8306"/>
        </w:tabs>
      </w:pPr>
      <w:hyperlink w:anchor="_Toc19917" w:history="1">
        <w:r>
          <w:rPr>
            <w:rFonts w:ascii="仿宋" w:eastAsia="仿宋" w:hAnsi="仿宋" w:cs="仿宋" w:hint="eastAsia"/>
            <w:lang w:eastAsia="zh-CN"/>
          </w:rPr>
          <w:t>(一)、风险识别与评估</w:t>
        </w:r>
        <w:r>
          <w:tab/>
        </w:r>
        <w:r>
          <w:fldChar w:fldCharType="begin"/>
        </w:r>
        <w:r>
          <w:instrText xml:space="preserve"> PAGEREF _Toc19917 \h </w:instrText>
        </w:r>
        <w:r>
          <w:fldChar w:fldCharType="separate"/>
        </w:r>
        <w:r>
          <w:t>30</w:t>
        </w:r>
        <w:r>
          <w:fldChar w:fldCharType="end"/>
        </w:r>
      </w:hyperlink>
    </w:p>
    <w:p>
      <w:pPr>
        <w:pStyle w:val="TOC2"/>
        <w:tabs>
          <w:tab w:val="right" w:leader="dot" w:pos="8306"/>
        </w:tabs>
      </w:pPr>
      <w:hyperlink w:anchor="_Toc31836" w:history="1">
        <w:r>
          <w:rPr>
            <w:rFonts w:ascii="仿宋" w:eastAsia="仿宋" w:hAnsi="仿宋" w:cs="仿宋" w:hint="eastAsia"/>
            <w:lang w:eastAsia="zh-CN"/>
          </w:rPr>
          <w:t>(二)、风险应对策略</w:t>
        </w:r>
        <w:r>
          <w:tab/>
        </w:r>
        <w:r>
          <w:fldChar w:fldCharType="begin"/>
        </w:r>
        <w:r>
          <w:instrText xml:space="preserve"> PAGEREF _Toc31836 \h </w:instrText>
        </w:r>
        <w:r>
          <w:fldChar w:fldCharType="separate"/>
        </w:r>
        <w:r>
          <w:t>31</w:t>
        </w:r>
        <w:r>
          <w:fldChar w:fldCharType="end"/>
        </w:r>
      </w:hyperlink>
    </w:p>
    <w:p>
      <w:pPr>
        <w:pStyle w:val="TOC2"/>
        <w:tabs>
          <w:tab w:val="right" w:leader="dot" w:pos="8306"/>
        </w:tabs>
      </w:pPr>
      <w:hyperlink w:anchor="_Toc6777" w:history="1">
        <w:r>
          <w:rPr>
            <w:rFonts w:ascii="仿宋" w:eastAsia="仿宋" w:hAnsi="仿宋" w:cs="仿宋" w:hint="eastAsia"/>
            <w:lang w:eastAsia="zh-CN"/>
          </w:rPr>
          <w:t>(三)、风险监控与控制</w:t>
        </w:r>
        <w:r>
          <w:tab/>
        </w:r>
        <w:r>
          <w:fldChar w:fldCharType="begin"/>
        </w:r>
        <w:r>
          <w:instrText xml:space="preserve"> PAGEREF _Toc6777 \h </w:instrText>
        </w:r>
        <w:r>
          <w:fldChar w:fldCharType="separate"/>
        </w:r>
        <w:r>
          <w:t>33</w:t>
        </w:r>
        <w:r>
          <w:fldChar w:fldCharType="end"/>
        </w:r>
      </w:hyperlink>
    </w:p>
    <w:p>
      <w:pPr>
        <w:pStyle w:val="TOC1"/>
        <w:tabs>
          <w:tab w:val="right" w:leader="dot" w:pos="8306"/>
        </w:tabs>
      </w:pPr>
      <w:hyperlink w:anchor="_Toc26031" w:history="1">
        <w:r>
          <w:rPr>
            <w:rFonts w:ascii="仿宋" w:eastAsia="仿宋" w:hAnsi="仿宋" w:cs="仿宋" w:hint="eastAsia"/>
            <w:lang w:eastAsia="zh-CN"/>
          </w:rPr>
          <w:t>九、绝缘胶项目社会影响</w:t>
        </w:r>
        <w:r>
          <w:tab/>
        </w:r>
        <w:r>
          <w:fldChar w:fldCharType="begin"/>
        </w:r>
        <w:r>
          <w:instrText xml:space="preserve"> PAGEREF _Toc26031 \h </w:instrText>
        </w:r>
        <w:r>
          <w:fldChar w:fldCharType="separate"/>
        </w:r>
        <w:r>
          <w:t>34</w:t>
        </w:r>
        <w:r>
          <w:fldChar w:fldCharType="end"/>
        </w:r>
      </w:hyperlink>
    </w:p>
    <w:p>
      <w:pPr>
        <w:pStyle w:val="TOC2"/>
        <w:tabs>
          <w:tab w:val="right" w:leader="dot" w:pos="8306"/>
        </w:tabs>
      </w:pPr>
      <w:hyperlink w:anchor="_Toc27291" w:history="1">
        <w:r>
          <w:rPr>
            <w:rFonts w:ascii="仿宋" w:eastAsia="仿宋" w:hAnsi="仿宋" w:cs="仿宋" w:hint="eastAsia"/>
            <w:lang w:eastAsia="zh-CN"/>
          </w:rPr>
          <w:t>(一)、社会责任与义务</w:t>
        </w:r>
        <w:r>
          <w:tab/>
        </w:r>
        <w:r>
          <w:fldChar w:fldCharType="begin"/>
        </w:r>
        <w:r>
          <w:instrText xml:space="preserve"> PAGEREF _Toc27291 \h </w:instrText>
        </w:r>
        <w:r>
          <w:fldChar w:fldCharType="separate"/>
        </w:r>
        <w:r>
          <w:t>34</w:t>
        </w:r>
        <w:r>
          <w:fldChar w:fldCharType="end"/>
        </w:r>
      </w:hyperlink>
    </w:p>
    <w:p>
      <w:pPr>
        <w:pStyle w:val="TOC2"/>
        <w:tabs>
          <w:tab w:val="right" w:leader="dot" w:pos="8306"/>
        </w:tabs>
      </w:pPr>
      <w:hyperlink w:anchor="_Toc25250" w:history="1">
        <w:r>
          <w:rPr>
            <w:rFonts w:ascii="仿宋" w:eastAsia="仿宋" w:hAnsi="仿宋" w:cs="仿宋" w:hint="eastAsia"/>
            <w:lang w:eastAsia="zh-CN"/>
          </w:rPr>
          <w:t>(二)、社会参与与沟通</w:t>
        </w:r>
        <w:r>
          <w:tab/>
        </w:r>
        <w:r>
          <w:fldChar w:fldCharType="begin"/>
        </w:r>
        <w:r>
          <w:instrText xml:space="preserve"> PAGEREF _Toc25250 \h </w:instrText>
        </w:r>
        <w:r>
          <w:fldChar w:fldCharType="separate"/>
        </w:r>
        <w:r>
          <w:t>35</w:t>
        </w:r>
        <w:r>
          <w:fldChar w:fldCharType="end"/>
        </w:r>
      </w:hyperlink>
    </w:p>
    <w:p>
      <w:pPr>
        <w:pStyle w:val="TOC1"/>
        <w:tabs>
          <w:tab w:val="right" w:leader="dot" w:pos="8306"/>
        </w:tabs>
      </w:pPr>
      <w:hyperlink w:anchor="_Toc30424" w:history="1">
        <w:r>
          <w:rPr>
            <w:rFonts w:ascii="仿宋" w:eastAsia="仿宋" w:hAnsi="仿宋" w:cs="仿宋" w:hint="eastAsia"/>
            <w:lang w:eastAsia="zh-CN"/>
          </w:rPr>
          <w:t>十、绝缘胶项目创新与研发</w:t>
        </w:r>
        <w:r>
          <w:tab/>
        </w:r>
        <w:r>
          <w:fldChar w:fldCharType="begin"/>
        </w:r>
        <w:r>
          <w:instrText xml:space="preserve"> PAGEREF _Toc30424 \h </w:instrText>
        </w:r>
        <w:r>
          <w:fldChar w:fldCharType="separate"/>
        </w:r>
        <w:r>
          <w:t>36</w:t>
        </w:r>
        <w:r>
          <w:fldChar w:fldCharType="end"/>
        </w:r>
      </w:hyperlink>
    </w:p>
    <w:p>
      <w:pPr>
        <w:pStyle w:val="TOC2"/>
        <w:tabs>
          <w:tab w:val="right" w:leader="dot" w:pos="8306"/>
        </w:tabs>
      </w:pPr>
      <w:hyperlink w:anchor="_Toc21317" w:history="1">
        <w:r>
          <w:rPr>
            <w:rFonts w:ascii="仿宋" w:eastAsia="仿宋" w:hAnsi="仿宋" w:cs="仿宋" w:hint="eastAsia"/>
            <w:lang w:eastAsia="zh-CN"/>
          </w:rPr>
          <w:t>(一)、创新策略与方向</w:t>
        </w:r>
        <w:r>
          <w:tab/>
        </w:r>
        <w:r>
          <w:fldChar w:fldCharType="begin"/>
        </w:r>
        <w:r>
          <w:instrText xml:space="preserve"> PAGEREF _Toc21317 \h </w:instrText>
        </w:r>
        <w:r>
          <w:fldChar w:fldCharType="separate"/>
        </w:r>
        <w:r>
          <w:t>36</w:t>
        </w:r>
        <w:r>
          <w:fldChar w:fldCharType="end"/>
        </w:r>
      </w:hyperlink>
    </w:p>
    <w:p>
      <w:pPr>
        <w:pStyle w:val="TOC2"/>
        <w:tabs>
          <w:tab w:val="right" w:leader="dot" w:pos="8306"/>
        </w:tabs>
      </w:pPr>
      <w:hyperlink w:anchor="_Toc2305" w:history="1">
        <w:r>
          <w:rPr>
            <w:rFonts w:ascii="仿宋" w:eastAsia="仿宋" w:hAnsi="仿宋" w:cs="仿宋" w:hint="eastAsia"/>
            <w:lang w:eastAsia="zh-CN"/>
          </w:rPr>
          <w:t>(二)、研发规划与投入</w:t>
        </w:r>
        <w:r>
          <w:tab/>
        </w:r>
        <w:r>
          <w:fldChar w:fldCharType="begin"/>
        </w:r>
        <w:r>
          <w:instrText xml:space="preserve"> PAGEREF _Toc2305 \h </w:instrText>
        </w:r>
        <w:r>
          <w:fldChar w:fldCharType="separate"/>
        </w:r>
        <w:r>
          <w:t>37</w:t>
        </w:r>
        <w:r>
          <w:fldChar w:fldCharType="end"/>
        </w:r>
      </w:hyperlink>
    </w:p>
    <w:p>
      <w:pPr>
        <w:pStyle w:val="TOC1"/>
        <w:tabs>
          <w:tab w:val="right" w:leader="dot" w:pos="8306"/>
        </w:tabs>
      </w:pPr>
      <w:hyperlink w:anchor="_Toc1083" w:history="1">
        <w:r>
          <w:rPr>
            <w:rFonts w:ascii="仿宋" w:eastAsia="仿宋" w:hAnsi="仿宋" w:cs="仿宋" w:hint="eastAsia"/>
            <w:lang w:eastAsia="zh-CN"/>
          </w:rPr>
          <w:t>十一、生产安全保护</w:t>
        </w:r>
        <w:r>
          <w:tab/>
        </w:r>
        <w:r>
          <w:fldChar w:fldCharType="begin"/>
        </w:r>
        <w:r>
          <w:instrText xml:space="preserve"> PAGEREF _Toc1083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6" w:history="1">
        <w:r>
          <w:rPr>
            <w:rFonts w:ascii="仿宋" w:eastAsia="仿宋" w:hAnsi="仿宋" w:cs="仿宋" w:hint="eastAsia"/>
            <w:lang w:eastAsia="zh-CN"/>
          </w:rPr>
          <w:t>(一)、消防安全</w:t>
        </w:r>
        <w:r>
          <w:tab/>
        </w:r>
        <w:r>
          <w:fldChar w:fldCharType="begin"/>
        </w:r>
        <w:r>
          <w:instrText xml:space="preserve"> PAGEREF _Toc1266 \h </w:instrText>
        </w:r>
        <w:r>
          <w:fldChar w:fldCharType="separate"/>
        </w:r>
        <w:r>
          <w:t>39</w:t>
        </w:r>
        <w:r>
          <w:fldChar w:fldCharType="end"/>
        </w:r>
      </w:hyperlink>
    </w:p>
    <w:p>
      <w:pPr>
        <w:pStyle w:val="TOC2"/>
        <w:tabs>
          <w:tab w:val="right" w:leader="dot" w:pos="8306"/>
        </w:tabs>
      </w:pPr>
      <w:hyperlink w:anchor="_Toc5259" w:history="1">
        <w:r>
          <w:rPr>
            <w:rFonts w:ascii="仿宋" w:eastAsia="仿宋" w:hAnsi="仿宋" w:cs="仿宋" w:hint="eastAsia"/>
            <w:lang w:eastAsia="zh-CN"/>
          </w:rPr>
          <w:t>(二)、防火防爆总图布置措施</w:t>
        </w:r>
        <w:r>
          <w:tab/>
        </w:r>
        <w:r>
          <w:fldChar w:fldCharType="begin"/>
        </w:r>
        <w:r>
          <w:instrText xml:space="preserve"> PAGEREF _Toc5259 \h </w:instrText>
        </w:r>
        <w:r>
          <w:fldChar w:fldCharType="separate"/>
        </w:r>
        <w:r>
          <w:t>40</w:t>
        </w:r>
        <w:r>
          <w:fldChar w:fldCharType="end"/>
        </w:r>
      </w:hyperlink>
    </w:p>
    <w:p>
      <w:pPr>
        <w:pStyle w:val="TOC2"/>
        <w:tabs>
          <w:tab w:val="right" w:leader="dot" w:pos="8306"/>
        </w:tabs>
      </w:pPr>
      <w:hyperlink w:anchor="_Toc13745" w:history="1">
        <w:r>
          <w:rPr>
            <w:rFonts w:ascii="仿宋" w:eastAsia="仿宋" w:hAnsi="仿宋" w:cs="仿宋" w:hint="eastAsia"/>
            <w:lang w:eastAsia="zh-CN"/>
          </w:rPr>
          <w:t>(三)、自然灾害防范措施</w:t>
        </w:r>
        <w:r>
          <w:tab/>
        </w:r>
        <w:r>
          <w:fldChar w:fldCharType="begin"/>
        </w:r>
        <w:r>
          <w:instrText xml:space="preserve"> PAGEREF _Toc13745 \h </w:instrText>
        </w:r>
        <w:r>
          <w:fldChar w:fldCharType="separate"/>
        </w:r>
        <w:r>
          <w:t>41</w:t>
        </w:r>
        <w:r>
          <w:fldChar w:fldCharType="end"/>
        </w:r>
      </w:hyperlink>
    </w:p>
    <w:p>
      <w:pPr>
        <w:pStyle w:val="TOC2"/>
        <w:tabs>
          <w:tab w:val="right" w:leader="dot" w:pos="8306"/>
        </w:tabs>
      </w:pPr>
      <w:hyperlink w:anchor="_Toc4828" w:history="1">
        <w:r>
          <w:rPr>
            <w:rFonts w:ascii="仿宋" w:eastAsia="仿宋" w:hAnsi="仿宋" w:cs="仿宋" w:hint="eastAsia"/>
            <w:lang w:eastAsia="zh-CN"/>
          </w:rPr>
          <w:t>(四)、安全色及安全标志使用要求</w:t>
        </w:r>
        <w:r>
          <w:tab/>
        </w:r>
        <w:r>
          <w:fldChar w:fldCharType="begin"/>
        </w:r>
        <w:r>
          <w:instrText xml:space="preserve"> PAGEREF _Toc4828 \h </w:instrText>
        </w:r>
        <w:r>
          <w:fldChar w:fldCharType="separate"/>
        </w:r>
        <w:r>
          <w:t>42</w:t>
        </w:r>
        <w:r>
          <w:fldChar w:fldCharType="end"/>
        </w:r>
      </w:hyperlink>
    </w:p>
    <w:p>
      <w:pPr>
        <w:pStyle w:val="TOC2"/>
        <w:tabs>
          <w:tab w:val="right" w:leader="dot" w:pos="8306"/>
        </w:tabs>
      </w:pPr>
      <w:hyperlink w:anchor="_Toc26680" w:history="1">
        <w:r>
          <w:rPr>
            <w:rFonts w:ascii="仿宋" w:eastAsia="仿宋" w:hAnsi="仿宋" w:cs="仿宋" w:hint="eastAsia"/>
            <w:lang w:eastAsia="zh-CN"/>
          </w:rPr>
          <w:t>(五)、防尘防毒措施</w:t>
        </w:r>
        <w:r>
          <w:tab/>
        </w:r>
        <w:r>
          <w:fldChar w:fldCharType="begin"/>
        </w:r>
        <w:r>
          <w:instrText xml:space="preserve"> PAGEREF _Toc26680 \h </w:instrText>
        </w:r>
        <w:r>
          <w:fldChar w:fldCharType="separate"/>
        </w:r>
        <w:r>
          <w:t>43</w:t>
        </w:r>
        <w:r>
          <w:fldChar w:fldCharType="end"/>
        </w:r>
      </w:hyperlink>
    </w:p>
    <w:p>
      <w:pPr>
        <w:pStyle w:val="TOC2"/>
        <w:tabs>
          <w:tab w:val="right" w:leader="dot" w:pos="8306"/>
        </w:tabs>
      </w:pPr>
      <w:hyperlink w:anchor="_Toc21887" w:history="1">
        <w:r>
          <w:rPr>
            <w:rFonts w:ascii="仿宋" w:eastAsia="仿宋" w:hAnsi="仿宋" w:cs="仿宋" w:hint="eastAsia"/>
            <w:lang w:eastAsia="zh-CN"/>
          </w:rPr>
          <w:t>(六)、防静电、触电防护及防雷措施</w:t>
        </w:r>
        <w:r>
          <w:tab/>
        </w:r>
        <w:r>
          <w:fldChar w:fldCharType="begin"/>
        </w:r>
        <w:r>
          <w:instrText xml:space="preserve"> PAGEREF _Toc21887 \h </w:instrText>
        </w:r>
        <w:r>
          <w:fldChar w:fldCharType="separate"/>
        </w:r>
        <w:r>
          <w:t>44</w:t>
        </w:r>
        <w:r>
          <w:fldChar w:fldCharType="end"/>
        </w:r>
      </w:hyperlink>
    </w:p>
    <w:p>
      <w:pPr>
        <w:pStyle w:val="TOC2"/>
        <w:tabs>
          <w:tab w:val="right" w:leader="dot" w:pos="8306"/>
        </w:tabs>
      </w:pPr>
      <w:hyperlink w:anchor="_Toc27080" w:history="1">
        <w:r>
          <w:rPr>
            <w:rFonts w:ascii="仿宋" w:eastAsia="仿宋" w:hAnsi="仿宋" w:cs="仿宋" w:hint="eastAsia"/>
            <w:lang w:eastAsia="zh-CN"/>
          </w:rPr>
          <w:t>(七)、机械设备安全保障措施</w:t>
        </w:r>
        <w:r>
          <w:tab/>
        </w:r>
        <w:r>
          <w:fldChar w:fldCharType="begin"/>
        </w:r>
        <w:r>
          <w:instrText xml:space="preserve"> PAGEREF _Toc27080 \h </w:instrText>
        </w:r>
        <w:r>
          <w:fldChar w:fldCharType="separate"/>
        </w:r>
        <w:r>
          <w:t>45</w:t>
        </w:r>
        <w:r>
          <w:fldChar w:fldCharType="end"/>
        </w:r>
      </w:hyperlink>
    </w:p>
    <w:p>
      <w:pPr>
        <w:pStyle w:val="TOC1"/>
        <w:tabs>
          <w:tab w:val="right" w:leader="dot" w:pos="8306"/>
        </w:tabs>
      </w:pPr>
      <w:hyperlink w:anchor="_Toc27649" w:history="1">
        <w:r>
          <w:rPr>
            <w:rFonts w:ascii="仿宋" w:eastAsia="仿宋" w:hAnsi="仿宋" w:cs="仿宋" w:hint="eastAsia"/>
            <w:lang w:eastAsia="zh-CN"/>
          </w:rPr>
          <w:t>十二、绝缘胶项目经营效益</w:t>
        </w:r>
        <w:r>
          <w:tab/>
        </w:r>
        <w:r>
          <w:fldChar w:fldCharType="begin"/>
        </w:r>
        <w:r>
          <w:instrText xml:space="preserve"> PAGEREF _Toc27649 \h </w:instrText>
        </w:r>
        <w:r>
          <w:fldChar w:fldCharType="separate"/>
        </w:r>
        <w:r>
          <w:t>47</w:t>
        </w:r>
        <w:r>
          <w:fldChar w:fldCharType="end"/>
        </w:r>
      </w:hyperlink>
    </w:p>
    <w:p>
      <w:pPr>
        <w:pStyle w:val="TOC2"/>
        <w:tabs>
          <w:tab w:val="right" w:leader="dot" w:pos="8306"/>
        </w:tabs>
      </w:pPr>
      <w:hyperlink w:anchor="_Toc28101" w:history="1">
        <w:r>
          <w:rPr>
            <w:rFonts w:ascii="仿宋" w:eastAsia="仿宋" w:hAnsi="仿宋" w:cs="仿宋" w:hint="eastAsia"/>
            <w:lang w:eastAsia="zh-CN"/>
          </w:rPr>
          <w:t>(一)、经济评价财务测算</w:t>
        </w:r>
        <w:r>
          <w:tab/>
        </w:r>
        <w:r>
          <w:fldChar w:fldCharType="begin"/>
        </w:r>
        <w:r>
          <w:instrText xml:space="preserve"> PAGEREF _Toc28101 \h </w:instrText>
        </w:r>
        <w:r>
          <w:fldChar w:fldCharType="separate"/>
        </w:r>
        <w:r>
          <w:t>47</w:t>
        </w:r>
        <w:r>
          <w:fldChar w:fldCharType="end"/>
        </w:r>
      </w:hyperlink>
    </w:p>
    <w:p>
      <w:pPr>
        <w:pStyle w:val="TOC2"/>
        <w:tabs>
          <w:tab w:val="right" w:leader="dot" w:pos="8306"/>
        </w:tabs>
      </w:pPr>
      <w:hyperlink w:anchor="_Toc15900" w:history="1">
        <w:r>
          <w:rPr>
            <w:rFonts w:ascii="仿宋" w:eastAsia="仿宋" w:hAnsi="仿宋" w:cs="仿宋" w:hint="eastAsia"/>
            <w:lang w:eastAsia="zh-CN"/>
          </w:rPr>
          <w:t>(二)、绝缘胶项目盈利能力分析</w:t>
        </w:r>
        <w:r>
          <w:tab/>
        </w:r>
        <w:r>
          <w:fldChar w:fldCharType="begin"/>
        </w:r>
        <w:r>
          <w:instrText xml:space="preserve"> PAGEREF _Toc15900 \h </w:instrText>
        </w:r>
        <w:r>
          <w:fldChar w:fldCharType="separate"/>
        </w:r>
        <w:r>
          <w:t>48</w:t>
        </w:r>
        <w:r>
          <w:fldChar w:fldCharType="end"/>
        </w:r>
      </w:hyperlink>
    </w:p>
    <w:p>
      <w:pPr>
        <w:pStyle w:val="TOC1"/>
        <w:tabs>
          <w:tab w:val="right" w:leader="dot" w:pos="8306"/>
        </w:tabs>
      </w:pPr>
      <w:hyperlink w:anchor="_Toc16223" w:history="1">
        <w:r>
          <w:rPr>
            <w:rFonts w:ascii="仿宋" w:eastAsia="仿宋" w:hAnsi="仿宋" w:cs="仿宋" w:hint="eastAsia"/>
            <w:lang w:eastAsia="zh-CN"/>
          </w:rPr>
          <w:t>十三、质量管理体系</w:t>
        </w:r>
        <w:r>
          <w:tab/>
        </w:r>
        <w:r>
          <w:fldChar w:fldCharType="begin"/>
        </w:r>
        <w:r>
          <w:instrText xml:space="preserve"> PAGEREF _Toc16223 \h </w:instrText>
        </w:r>
        <w:r>
          <w:fldChar w:fldCharType="separate"/>
        </w:r>
        <w:r>
          <w:t>49</w:t>
        </w:r>
        <w:r>
          <w:fldChar w:fldCharType="end"/>
        </w:r>
      </w:hyperlink>
    </w:p>
    <w:p>
      <w:pPr>
        <w:pStyle w:val="TOC2"/>
        <w:tabs>
          <w:tab w:val="right" w:leader="dot" w:pos="8306"/>
        </w:tabs>
      </w:pPr>
      <w:hyperlink w:anchor="_Toc19251" w:history="1">
        <w:r>
          <w:rPr>
            <w:rFonts w:ascii="仿宋" w:eastAsia="仿宋" w:hAnsi="仿宋" w:cs="仿宋" w:hint="eastAsia"/>
            <w:lang w:eastAsia="zh-CN"/>
          </w:rPr>
          <w:t>(一)、质量目标与方针</w:t>
        </w:r>
        <w:r>
          <w:tab/>
        </w:r>
        <w:r>
          <w:fldChar w:fldCharType="begin"/>
        </w:r>
        <w:r>
          <w:instrText xml:space="preserve"> PAGEREF _Toc19251 \h </w:instrText>
        </w:r>
        <w:r>
          <w:fldChar w:fldCharType="separate"/>
        </w:r>
        <w:r>
          <w:t>49</w:t>
        </w:r>
        <w:r>
          <w:fldChar w:fldCharType="end"/>
        </w:r>
      </w:hyperlink>
    </w:p>
    <w:p>
      <w:pPr>
        <w:pStyle w:val="TOC2"/>
        <w:tabs>
          <w:tab w:val="right" w:leader="dot" w:pos="8306"/>
        </w:tabs>
      </w:pPr>
      <w:hyperlink w:anchor="_Toc1428" w:history="1">
        <w:r>
          <w:rPr>
            <w:rFonts w:ascii="仿宋" w:eastAsia="仿宋" w:hAnsi="仿宋" w:cs="仿宋" w:hint="eastAsia"/>
            <w:lang w:eastAsia="zh-CN"/>
          </w:rPr>
          <w:t>(二)、质量管理责任</w:t>
        </w:r>
        <w:r>
          <w:tab/>
        </w:r>
        <w:r>
          <w:fldChar w:fldCharType="begin"/>
        </w:r>
        <w:r>
          <w:instrText xml:space="preserve"> PAGEREF _Toc1428 \h </w:instrText>
        </w:r>
        <w:r>
          <w:fldChar w:fldCharType="separate"/>
        </w:r>
        <w:r>
          <w:t>50</w:t>
        </w:r>
        <w:r>
          <w:fldChar w:fldCharType="end"/>
        </w:r>
      </w:hyperlink>
    </w:p>
    <w:p>
      <w:pPr>
        <w:pStyle w:val="TOC2"/>
        <w:tabs>
          <w:tab w:val="right" w:leader="dot" w:pos="8306"/>
        </w:tabs>
      </w:pPr>
      <w:hyperlink w:anchor="_Toc22214" w:history="1">
        <w:r>
          <w:rPr>
            <w:rFonts w:ascii="仿宋" w:eastAsia="仿宋" w:hAnsi="仿宋" w:cs="仿宋" w:hint="eastAsia"/>
            <w:lang w:eastAsia="zh-CN"/>
          </w:rPr>
          <w:t>(三)、质量管理体系文件</w:t>
        </w:r>
        <w:r>
          <w:tab/>
        </w:r>
        <w:r>
          <w:fldChar w:fldCharType="begin"/>
        </w:r>
        <w:r>
          <w:instrText xml:space="preserve"> PAGEREF _Toc22214 \h </w:instrText>
        </w:r>
        <w:r>
          <w:fldChar w:fldCharType="separate"/>
        </w:r>
        <w:r>
          <w:t>51</w:t>
        </w:r>
        <w:r>
          <w:fldChar w:fldCharType="end"/>
        </w:r>
      </w:hyperlink>
    </w:p>
    <w:p>
      <w:pPr>
        <w:pStyle w:val="TOC2"/>
        <w:tabs>
          <w:tab w:val="right" w:leader="dot" w:pos="8306"/>
        </w:tabs>
      </w:pPr>
      <w:hyperlink w:anchor="_Toc21596" w:history="1">
        <w:r>
          <w:rPr>
            <w:rFonts w:ascii="仿宋" w:eastAsia="仿宋" w:hAnsi="仿宋" w:cs="仿宋" w:hint="eastAsia"/>
            <w:lang w:eastAsia="zh-CN"/>
          </w:rPr>
          <w:t>(四)、质量培训与教育</w:t>
        </w:r>
        <w:r>
          <w:tab/>
        </w:r>
        <w:r>
          <w:fldChar w:fldCharType="begin"/>
        </w:r>
        <w:r>
          <w:instrText xml:space="preserve"> PAGEREF _Toc21596 \h </w:instrText>
        </w:r>
        <w:r>
          <w:fldChar w:fldCharType="separate"/>
        </w:r>
        <w:r>
          <w:t>53</w:t>
        </w:r>
        <w:r>
          <w:fldChar w:fldCharType="end"/>
        </w:r>
      </w:hyperlink>
    </w:p>
    <w:p>
      <w:pPr>
        <w:pStyle w:val="TOC2"/>
        <w:tabs>
          <w:tab w:val="right" w:leader="dot" w:pos="8306"/>
        </w:tabs>
      </w:pPr>
      <w:hyperlink w:anchor="_Toc29062" w:history="1">
        <w:r>
          <w:rPr>
            <w:rFonts w:ascii="仿宋" w:eastAsia="仿宋" w:hAnsi="仿宋" w:cs="仿宋" w:hint="eastAsia"/>
            <w:lang w:eastAsia="zh-CN"/>
          </w:rPr>
          <w:t>(五)、质量审核与评价</w:t>
        </w:r>
        <w:r>
          <w:tab/>
        </w:r>
        <w:r>
          <w:fldChar w:fldCharType="begin"/>
        </w:r>
        <w:r>
          <w:instrText xml:space="preserve"> PAGEREF _Toc29062 \h </w:instrText>
        </w:r>
        <w:r>
          <w:fldChar w:fldCharType="separate"/>
        </w:r>
        <w:r>
          <w:t>54</w:t>
        </w:r>
        <w:r>
          <w:fldChar w:fldCharType="end"/>
        </w:r>
      </w:hyperlink>
    </w:p>
    <w:p>
      <w:pPr>
        <w:pStyle w:val="TOC2"/>
        <w:tabs>
          <w:tab w:val="right" w:leader="dot" w:pos="8306"/>
        </w:tabs>
      </w:pPr>
      <w:hyperlink w:anchor="_Toc23537" w:history="1">
        <w:r>
          <w:rPr>
            <w:rFonts w:ascii="仿宋" w:eastAsia="仿宋" w:hAnsi="仿宋" w:cs="仿宋" w:hint="eastAsia"/>
            <w:lang w:eastAsia="zh-CN"/>
          </w:rPr>
          <w:t>(六)、不符合与纠正措施</w:t>
        </w:r>
        <w:r>
          <w:tab/>
        </w:r>
        <w:r>
          <w:fldChar w:fldCharType="begin"/>
        </w:r>
        <w:r>
          <w:instrText xml:space="preserve"> PAGEREF _Toc23537 \h </w:instrText>
        </w:r>
        <w:r>
          <w:fldChar w:fldCharType="separate"/>
        </w:r>
        <w:r>
          <w:t>55</w:t>
        </w:r>
        <w:r>
          <w:fldChar w:fldCharType="end"/>
        </w:r>
      </w:hyperlink>
    </w:p>
    <w:p>
      <w:pPr>
        <w:pStyle w:val="TOC1"/>
        <w:tabs>
          <w:tab w:val="right" w:leader="dot" w:pos="8306"/>
        </w:tabs>
      </w:pPr>
      <w:hyperlink w:anchor="_Toc3048" w:history="1">
        <w:r>
          <w:rPr>
            <w:rFonts w:ascii="仿宋" w:eastAsia="仿宋" w:hAnsi="仿宋" w:cs="仿宋" w:hint="eastAsia"/>
            <w:lang w:eastAsia="zh-CN"/>
          </w:rPr>
          <w:t>十四、绝缘胶项目变更管理</w:t>
        </w:r>
        <w:r>
          <w:tab/>
        </w:r>
        <w:r>
          <w:fldChar w:fldCharType="begin"/>
        </w:r>
        <w:r>
          <w:instrText xml:space="preserve"> PAGEREF _Toc3048 \h </w:instrText>
        </w:r>
        <w:r>
          <w:fldChar w:fldCharType="separate"/>
        </w:r>
        <w:r>
          <w:t>56</w:t>
        </w:r>
        <w:r>
          <w:fldChar w:fldCharType="end"/>
        </w:r>
      </w:hyperlink>
    </w:p>
    <w:p>
      <w:pPr>
        <w:pStyle w:val="TOC2"/>
        <w:tabs>
          <w:tab w:val="right" w:leader="dot" w:pos="8306"/>
        </w:tabs>
      </w:pPr>
      <w:hyperlink w:anchor="_Toc20366" w:history="1">
        <w:r>
          <w:rPr>
            <w:rFonts w:ascii="仿宋" w:eastAsia="仿宋" w:hAnsi="仿宋" w:cs="仿宋" w:hint="eastAsia"/>
            <w:lang w:eastAsia="zh-CN"/>
          </w:rPr>
          <w:t>(一)、变更申请与评估</w:t>
        </w:r>
        <w:r>
          <w:tab/>
        </w:r>
        <w:r>
          <w:fldChar w:fldCharType="begin"/>
        </w:r>
        <w:r>
          <w:instrText xml:space="preserve"> PAGEREF _Toc20366 \h </w:instrText>
        </w:r>
        <w:r>
          <w:fldChar w:fldCharType="separate"/>
        </w:r>
        <w:r>
          <w:t>56</w:t>
        </w:r>
        <w:r>
          <w:fldChar w:fldCharType="end"/>
        </w:r>
      </w:hyperlink>
    </w:p>
    <w:p>
      <w:pPr>
        <w:pStyle w:val="TOC2"/>
        <w:tabs>
          <w:tab w:val="right" w:leader="dot" w:pos="8306"/>
        </w:tabs>
      </w:pPr>
      <w:hyperlink w:anchor="_Toc26215" w:history="1">
        <w:r>
          <w:rPr>
            <w:rFonts w:ascii="仿宋" w:eastAsia="仿宋" w:hAnsi="仿宋" w:cs="仿宋" w:hint="eastAsia"/>
            <w:lang w:eastAsia="zh-CN"/>
          </w:rPr>
          <w:t>(二)、变更实施与控制</w:t>
        </w:r>
        <w:r>
          <w:tab/>
        </w:r>
        <w:r>
          <w:fldChar w:fldCharType="begin"/>
        </w:r>
        <w:r>
          <w:instrText xml:space="preserve"> PAGEREF _Toc26215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765"/>
      <w:r>
        <w:rPr>
          <w:rFonts w:ascii="仿宋" w:eastAsia="仿宋" w:hAnsi="仿宋" w:cs="仿宋" w:hint="eastAsia"/>
          <w:sz w:val="28"/>
          <w:lang w:eastAsia="zh-CN"/>
        </w:rPr>
        <w:t>一、绝缘胶项目概论</w:t>
      </w:r>
      <w:bookmarkEnd w:id="2"/>
    </w:p>
    <w:p>
      <w:pPr>
        <w:pStyle w:val="Heading2"/>
        <w:rPr>
          <w:rFonts w:ascii="仿宋" w:eastAsia="仿宋" w:hAnsi="仿宋" w:cs="仿宋" w:hint="eastAsia"/>
          <w:lang w:eastAsia="zh-CN"/>
        </w:rPr>
      </w:pPr>
      <w:bookmarkStart w:id="3" w:name="_Toc31986"/>
      <w:r>
        <w:rPr>
          <w:rFonts w:ascii="仿宋" w:eastAsia="仿宋" w:hAnsi="仿宋" w:cs="仿宋" w:hint="eastAsia"/>
          <w:lang w:eastAsia="zh-CN"/>
        </w:rPr>
        <w:t>(一)、绝缘胶项目概况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的起源追溯至对市场的深入洞察。市场的不断演变与变革为绝缘胶项目提供了难得的机遇。当前市场存在的需求缺口和变革的大环境共同构成了绝缘胶项目的背景。这个绝缘胶项目旨在充分利用市场机遇，填补行业中尚未满足的需求，为客户提供全新的解决方案。市场的变革和需求的增长使得这个绝缘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绝缘胶项目名称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正式命名为绝缘胶。这个名称不仅仅是一个标识，更代表了绝缘胶项目的核心理念和愿景。它蕴含着绝缘胶项目所要解决问题的关键字，具有强烈的表达和辨识度，为绝缘胶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绝缘胶项目目标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的核心目标是提供一种全新、高效的解决方案，满足客户日益增长的需求。绝缘胶项目追求的不仅仅是满足市场需求，更是在市场中获得卓越的竞争优势。通过不断提升产品或服务的质量和创新水平，绝缘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绝缘胶项目范围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全面涵盖了产品研发、制造、市场推广和售后服务，确保从产品设计到最终用户体验的全方位关注。这一全面的绝缘胶项目范围是为了确保绝缘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绝缘胶项目时间表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绝缘胶项目计划在未来18个月内完成，包括研发、测试、市场试点和正式推出等不同阶段。这个时间表的合理设计是为了确保绝缘胶项目各个阶段的顺利推进，以便按时交付高质量的成果。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绝缘胶项目预算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绝缘胶项目总预算估算为XX百万美元，主要分配在研发、市场推广、人员培训和运营等方面。这一充足的预算为绝缘胶项目提供了充足的资源，确保绝缘胶项目在各个方面都能取得优异的表现。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绝缘胶项目风险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绝缘胶项目可能面临的风险包括市场接受度低、技术难题、竞争激烈等。绝缘胶项目团队已经制定了相应的风险应对计划，通过前瞻性的风险管理，确保绝缘胶项目在面对不确定性时能够迅速做出应对。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绝缘胶项目团队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绝缘胶项目汇聚了一支经验丰富、多领域专业素养的核心团队，确保绝缘胶项目在各个方面都能拥有高水平的执行力。团队的协同作战是绝缘胶项目成功的关键因素之一。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绝缘胶项目背景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绝缘胶项目的背景根植于市场对更高效、创新产品的渴望，同时也受到科技发展对行业格局的深刻改变的影响。这为绝缘胶项目提供了广阔的发展空间和市场需求。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绝缘胶项目现状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截至目前，绝缘胶项目已完成市场调研和技术验证，取得了初步的成功。这为绝缘胶项目在未来的发展奠定了坚实的基础，为更远大的目标打下了坚实的基石。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2072"/>
      <w:r>
        <w:rPr>
          <w:rFonts w:ascii="仿宋" w:eastAsia="仿宋" w:hAnsi="仿宋" w:cs="仿宋" w:hint="eastAsia"/>
          <w:sz w:val="28"/>
          <w:lang w:eastAsia="zh-CN"/>
        </w:rPr>
        <w:t>(二)、绝缘胶项目目标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keyword》绝缘胶项目首要业务目标是在市场中占据有利地位，实现产品/服务的成功推广和销售。通过不断提升产品质量、创新性，绝缘胶项目追求成为行业中的领导者，赢得更多客户的青睐。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在科技迅速发展的时代，绝缘胶项目着眼于技术创新。通过持续的研发和技术升级，绝缘胶项目旨在推出更具创新性的产品或服务，以满足市场对新鲜、先进解决方案的需求。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为了建立可持续的客户关系，绝缘胶项目设定了客户满意度目标。通过提供卓越的产品质量和优质的客户服务，绝缘胶项目追求赢得客户的信任和忠诚度，确保他们的满意度达到行业领先水平。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绝缘胶项目注重社会责任和可持续发展。通过实施环保、社会责任绝缘胶项目，绝缘胶项目致力于在经济发展的同时保护环境，促进社会公平，实现可持续经营。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绝缘胶项目的团队是实现目标的核心驱动力。因此，绝缘胶项目设定了团队发展目标，包括提升团队成员的专业技能、培养领导力，以及搭建协同高效的团队工作氛围。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302"/>
      <w:r>
        <w:rPr>
          <w:rFonts w:ascii="仿宋" w:eastAsia="仿宋" w:hAnsi="仿宋" w:cs="仿宋" w:hint="eastAsia"/>
          <w:sz w:val="28"/>
          <w:lang w:eastAsia="zh-CN"/>
        </w:rPr>
        <w:t>(三)、绝缘胶项目提出的理由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绝缘胶项目提出的理由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的提出源于对市场机遇的深刻洞察。当前市场中存在的需求缺口和行业发展趋势表明，有巨大的商业机会等待被开发。通过准确捕捉市场机遇，绝缘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的理念基于对技术创新的信仰。通过持续的研发和技术投入，绝缘胶项目有望推出更具创新性的产品或服务。在科技飞速发展的当下，绝缘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的提出是为了增强企业的行业竞争力。通过提升产品或服务的质量和独特性，绝缘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响应了消费者需求的变化。随着社会和科技的不断发展，消费者对产品和服务的需求也在发生变化。通过深入了解并及时回应消费者的新需求，绝缘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绝缘胶项目的提出是企业战略发展规划的一部分。在面对日益激烈的市场竞争和不断变化的商业环境中，绝缘胶项目作为企业战略的一环，旨在为企业开辟新的增长领域，巩固企业在行业中的地位。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绝缘胶项目的提出不仅仅是基于商业考量，还注重社会责任。通过推出环保、社会责任等方面的绝缘胶项目，绝缘胶企业可以在社会中树立积极形象，为社会做出积极贡献，实现经济效益和社会效益的双赢。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绝缘胶项目的提出反映了对利益相关者期望的关注。包括客户、员工、投资者等利益相关者在企业发展中都有着各自的期望，绝缘胶项目力求在满足这些期望的同时，取得更大的共赢。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7631"/>
      <w:r>
        <w:rPr>
          <w:rFonts w:ascii="仿宋" w:eastAsia="仿宋" w:hAnsi="仿宋" w:cs="仿宋" w:hint="eastAsia"/>
          <w:sz w:val="28"/>
          <w:lang w:eastAsia="zh-CN"/>
        </w:rPr>
        <w:t>(四)、绝缘胶项目意义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在实施绝缘胶项目的过程中，我们不仅仅是在追逐商业成功，更是为企业和社会的多个层面创造了深远的意义。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的首要意义在于提升企业的市场竞争力。通过持续的创新和对产品质量的高标准要求，绝缘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绝缘胶项目的推进将促使行业技术水平的提升。通过引入先进技术和创新性解决方案，绝缘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在社会层面，绝缘胶项目不仅创造了大量就业机会，提高了就业水平，还注重社会责任和环保。通过参与社会公益事业和推动环保绝缘胶项目，绝缘胶项目为社会贡献了一份力量，体现了企业对社会的积极回馈。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综合而言，绝缘胶项目意义重大，不仅推动了企业的发展，也为行业和社会的进步贡献了积极力量。这是一个全面而深刻的影响，将在未来产生可持续的正面效应。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309"/>
      <w:r>
        <w:rPr>
          <w:rFonts w:ascii="仿宋" w:eastAsia="仿宋" w:hAnsi="仿宋" w:cs="仿宋" w:hint="eastAsia"/>
          <w:sz w:val="28"/>
          <w:lang w:eastAsia="zh-CN"/>
        </w:rPr>
        <w:t>(五)、绝缘胶项目背景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在当今迅猛发展的商业环境中，绝缘胶项目的动因根植于对多方面因素的审慎考量。这个绝缘胶项目的提出并非孤立的决策，而是对企业所处背景深入思考的产物。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市场的不断演变是绝缘胶项目背后的首要原因。科技的迅速发展和全球市场的快速变化使得企业必须灵活应对。绝缘胶项目应运而生，旨在通过创新性的解决方案迎合市场的多变需求，赢得竞争中的先机。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竞争的激烈程度也是绝缘胶项目背景中不可忽视的一环。企业需要在激烈竞争中脱颖而出，为此，绝缘胶项目致力于打破常规，提供独特的价值主张，以吸引客户并确保市场份额的增长。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技术的迅速发展为企业带来了机遇与挑战。作为绝缘胶项目启动的背景之一，对新兴技术的应用将有助于提升企业的技术水平，使其在不断演进的商业环境中保持竞争优势。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此外，社会对企业责任的期望也在逐渐升高。绝缘胶项目充分融入了社会责任的理念，通过可持续经营和社会公益绝缘胶项目，企图为社会贡献一份力量，在商业成功的同时关注社会价值。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694"/>
      <w:r>
        <w:rPr>
          <w:rFonts w:ascii="仿宋" w:eastAsia="仿宋" w:hAnsi="仿宋" w:cs="仿宋" w:hint="eastAsia"/>
          <w:sz w:val="28"/>
          <w:lang w:eastAsia="zh-CN"/>
        </w:rPr>
        <w:t>二、绝缘胶项目土建工程</w:t>
      </w:r>
      <w:bookmarkEnd w:id="8"/>
    </w:p>
    <w:p>
      <w:pPr>
        <w:pStyle w:val="Heading2"/>
        <w:rPr>
          <w:rFonts w:ascii="仿宋" w:eastAsia="仿宋" w:hAnsi="仿宋" w:cs="仿宋" w:hint="eastAsia"/>
          <w:lang w:eastAsia="zh-CN"/>
        </w:rPr>
      </w:pPr>
      <w:bookmarkStart w:id="9" w:name="_Toc809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在绝缘胶项目的建筑工程设计中，我们将秉承一系列重要的设计原则，以确保绝缘胶项目建筑在功能、美观、可持续性等方面达到最佳效果。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首要原则是确保建筑的功能性得到最大化的发挥。我们将充分理解绝缘胶项目的实际需求，合理布局各个功能区域，保证建筑在满足业务需求的同时，提供高效的工作环境。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在建筑设计中，我们将综合考虑建设和运营成本。通过精细的经济效益分析，确保设计方案在高效利用资源的同时，对绝缘胶项目的长期盈利能力有积极的贡献。</w:t>
      </w:r>
    </w:p>
    <w:p>
      <w:pPr>
        <w:pStyle w:val="Heading2"/>
        <w:ind w:firstLine="560" w:firstLineChars="200"/>
        <w:rPr>
          <w:rFonts w:ascii="仿宋" w:eastAsia="仿宋" w:hAnsi="仿宋" w:cs="仿宋" w:hint="eastAsia"/>
          <w:sz w:val="28"/>
          <w:lang w:eastAsia="zh-CN"/>
        </w:rPr>
      </w:pPr>
      <w:bookmarkStart w:id="10" w:name="_Toc253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绝缘胶项目的土建工程设计中，我们将精准设定设计年限，结合绝缘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绝缘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63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绝缘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绝缘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绝缘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33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本期工程绝缘胶项目预计总建筑面积XXX平方米，其中：计容建筑面积XXX平方米，计划建筑工程投资XX万元，占绝缘胶项目总投资的XX%。</w:t>
      </w:r>
    </w:p>
    <w:p>
      <w:pPr>
        <w:pStyle w:val="Heading1"/>
        <w:ind w:firstLine="560" w:firstLineChars="200"/>
        <w:rPr>
          <w:rFonts w:ascii="仿宋" w:eastAsia="仿宋" w:hAnsi="仿宋" w:cs="仿宋" w:hint="eastAsia"/>
          <w:sz w:val="28"/>
          <w:lang w:eastAsia="zh-CN"/>
        </w:rPr>
      </w:pPr>
      <w:bookmarkStart w:id="13" w:name="_Toc27821"/>
      <w:r>
        <w:rPr>
          <w:rFonts w:ascii="仿宋" w:eastAsia="仿宋" w:hAnsi="仿宋" w:cs="仿宋" w:hint="eastAsia"/>
          <w:sz w:val="28"/>
          <w:lang w:eastAsia="zh-CN"/>
        </w:rPr>
        <w:t>三、绝缘胶项目建设背景及必要性分析</w:t>
      </w:r>
      <w:bookmarkEnd w:id="13"/>
    </w:p>
    <w:p>
      <w:pPr>
        <w:pStyle w:val="Heading2"/>
        <w:rPr>
          <w:rFonts w:ascii="仿宋" w:eastAsia="仿宋" w:hAnsi="仿宋" w:cs="仿宋" w:hint="eastAsia"/>
          <w:lang w:eastAsia="zh-CN"/>
        </w:rPr>
      </w:pPr>
      <w:bookmarkStart w:id="14" w:name="_Toc1927"/>
      <w:r>
        <w:rPr>
          <w:rFonts w:ascii="仿宋" w:eastAsia="仿宋" w:hAnsi="仿宋" w:cs="仿宋" w:hint="eastAsia"/>
          <w:lang w:eastAsia="zh-CN"/>
        </w:rPr>
        <w:t>(一)、绝缘胶项目背景分析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绝缘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我们的背景分析将深入挖掘当前行业的发展趋势，通过对竞争态势的全面审视，找到绝缘胶项目在这个潮流中的定位。同时，我们将关注行业内涌现的新兴机遇，以便绝缘胶项目更好地融入行业发展的潮流中。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绝缘胶项目提供了强大的发展动力。我们将聚焦于行业内最新的技术发展趋势，包括但不限于人工智能、大数据分析、物联网等领域。通过深度的技术研究，我们将确保绝缘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绝缘胶项目发展的源泉。我们将投入更多的精力对市场需求进行深入剖析，超越表面的需求，深入挖掘潜在的市场痛点和机遇。通过对市场需求的细致了解，绝缘胶项目将更有针对性地设计解决方案，满足市场的多样化需求，从而更好地促进绝缘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绝缘胶项目战略至关重要。我们将对竞争态势进行更为深入的分析，包括但不限于市场份额、产品特点、客户满意度等多个维度。通过深度的竞争分析，绝缘胶项目将能够更准确地把握市场脉搏，制定具有竞争力的绝缘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绝缘胶项目的发展具有直接的影响。我们将进行更为全面的法规和政策分析，了解行业发展中的潜在法律风险和合规挑战。通过充分了解和遵守相关法规，绝缘胶项目将确保在法律框架内合法合规运营，为绝缘胶项目的稳健发展提供有力支持。</w:t>
      </w:r>
    </w:p>
    <w:p>
      <w:pPr>
        <w:pStyle w:val="Heading2"/>
        <w:ind w:firstLine="560" w:firstLineChars="200"/>
        <w:rPr>
          <w:rFonts w:ascii="仿宋" w:eastAsia="仿宋" w:hAnsi="仿宋" w:cs="仿宋" w:hint="eastAsia"/>
          <w:sz w:val="28"/>
          <w:lang w:eastAsia="zh-CN"/>
        </w:rPr>
      </w:pPr>
      <w:bookmarkStart w:id="15" w:name="_Toc24390"/>
      <w:r>
        <w:rPr>
          <w:rFonts w:ascii="仿宋" w:eastAsia="仿宋" w:hAnsi="仿宋" w:cs="仿宋" w:hint="eastAsia"/>
          <w:sz w:val="28"/>
          <w:lang w:eastAsia="zh-CN"/>
        </w:rPr>
        <w:t>(二)、绝缘胶项目建设必要性分析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建设的迫切性源于对行业发展趋势的深刻洞察。我们正处于一个行业变革的时代，科技创新、数字化转型成为企业发展的关键动力。绝缘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胶项目建设不仅仅是为了跟上潮流，更是为了通过技术创新推动企业的持续发展。通过引入先进的技术和解决方案，绝缘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绝缘胶项目的建设成为必然选择，通过提高产品质量、拓展服务领域，从而在竞争中获得更多的机会。绝缘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绝缘胶项目建设的必要性体现在对客户需求更精准的满足。通过绝缘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绝缘胶项目建设的背后是对企业持续创新的追求。只有通过不断创新，企业才能在竞争中立于不败之地。绝缘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9282"/>
      <w:r>
        <w:rPr>
          <w:rFonts w:ascii="仿宋" w:eastAsia="仿宋" w:hAnsi="仿宋" w:cs="仿宋" w:hint="eastAsia"/>
          <w:sz w:val="28"/>
          <w:lang w:eastAsia="zh-CN"/>
        </w:rPr>
        <w:t>四、绝缘胶项目建设单位说明</w:t>
      </w:r>
      <w:bookmarkEnd w:id="16"/>
    </w:p>
    <w:p>
      <w:pPr>
        <w:pStyle w:val="Heading2"/>
        <w:rPr>
          <w:rFonts w:ascii="仿宋" w:eastAsia="仿宋" w:hAnsi="仿宋" w:cs="仿宋" w:hint="eastAsia"/>
          <w:lang w:eastAsia="zh-CN"/>
        </w:rPr>
      </w:pPr>
      <w:bookmarkStart w:id="17" w:name="_Toc10437"/>
      <w:r>
        <w:rPr>
          <w:rFonts w:ascii="仿宋" w:eastAsia="仿宋" w:hAnsi="仿宋" w:cs="仿宋" w:hint="eastAsia"/>
          <w:lang w:eastAsia="zh-CN"/>
        </w:rPr>
        <w:t>(一)、绝缘胶项目承办单位基本情况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31062"/>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绝缘胶项目承办单位的XXXX，我们着眼于实现可持续的经济效益。通过技术创新和解决方案的提供，公司预计在绝缘胶项目执行期间将获得可观的收入增长。这一收入来源主要包括绝缘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https://d.book118.com/628016002010006047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D77EEF"/>
    <w:rsid w:val="42D77E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016002010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2024-03-03T04:28:00Z</dcterms:created>
  <dcterms:modified xsi:type="dcterms:W3CDTF">2024-03-03T04:28:29Z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A619DFBC893842D0AF8D18A6A002B628_11</vt:lpwstr>
  </property>
  <property fmtid="{D5CDD505-2E9C-101B-9397-08002B2CF9AE}" pid="3" name="KSOProductBuildVer">
    <vt:lpwstr>2052-12.1.0.16388</vt:lpwstr>
  </property>
</Properties>
</file>