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制冷空调机械项目规划设计方案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360" w:history="1">
        <w:r>
          <w:rPr>
            <w:rFonts w:ascii="仿宋" w:eastAsia="仿宋" w:hAnsi="仿宋" w:cs="仿宋" w:hint="eastAsia"/>
            <w:lang w:eastAsia="zh-CN"/>
          </w:rPr>
          <w:t>概论</w:t>
        </w:r>
        <w:r>
          <w:tab/>
        </w:r>
        <w:r>
          <w:fldChar w:fldCharType="begin"/>
        </w:r>
        <w:r>
          <w:instrText xml:space="preserve"> PAGEREF _Toc17360 \h </w:instrText>
        </w:r>
        <w:r>
          <w:fldChar w:fldCharType="separate"/>
        </w:r>
        <w:r>
          <w:t>3</w:t>
        </w:r>
        <w:r>
          <w:fldChar w:fldCharType="end"/>
        </w:r>
      </w:hyperlink>
    </w:p>
    <w:p>
      <w:pPr>
        <w:pStyle w:val="TOC1"/>
        <w:tabs>
          <w:tab w:val="right" w:leader="dot" w:pos="8306"/>
        </w:tabs>
      </w:pPr>
      <w:hyperlink w:anchor="_Toc21269" w:history="1">
        <w:r>
          <w:rPr>
            <w:rFonts w:ascii="仿宋" w:eastAsia="仿宋" w:hAnsi="仿宋" w:cs="仿宋" w:hint="eastAsia"/>
            <w:lang w:eastAsia="zh-CN"/>
          </w:rPr>
          <w:t>一、制冷空调机械项目建设单位说明</w:t>
        </w:r>
        <w:r>
          <w:tab/>
        </w:r>
        <w:r>
          <w:fldChar w:fldCharType="begin"/>
        </w:r>
        <w:r>
          <w:instrText xml:space="preserve"> PAGEREF _Toc21269 \h </w:instrText>
        </w:r>
        <w:r>
          <w:fldChar w:fldCharType="separate"/>
        </w:r>
        <w:r>
          <w:t>3</w:t>
        </w:r>
        <w:r>
          <w:fldChar w:fldCharType="end"/>
        </w:r>
      </w:hyperlink>
    </w:p>
    <w:p>
      <w:pPr>
        <w:pStyle w:val="TOC2"/>
        <w:tabs>
          <w:tab w:val="right" w:leader="dot" w:pos="8306"/>
        </w:tabs>
      </w:pPr>
      <w:hyperlink w:anchor="_Toc21662" w:history="1">
        <w:r>
          <w:rPr>
            <w:rFonts w:ascii="仿宋" w:eastAsia="仿宋" w:hAnsi="仿宋" w:cs="仿宋" w:hint="eastAsia"/>
            <w:lang w:eastAsia="zh-CN"/>
          </w:rPr>
          <w:t>(一)、制冷空调机械项目承办单位基本情况</w:t>
        </w:r>
        <w:r>
          <w:tab/>
        </w:r>
        <w:r>
          <w:fldChar w:fldCharType="begin"/>
        </w:r>
        <w:r>
          <w:instrText xml:space="preserve"> PAGEREF _Toc21662 \h </w:instrText>
        </w:r>
        <w:r>
          <w:fldChar w:fldCharType="separate"/>
        </w:r>
        <w:r>
          <w:t>3</w:t>
        </w:r>
        <w:r>
          <w:fldChar w:fldCharType="end"/>
        </w:r>
      </w:hyperlink>
    </w:p>
    <w:p>
      <w:pPr>
        <w:pStyle w:val="TOC2"/>
        <w:tabs>
          <w:tab w:val="right" w:leader="dot" w:pos="8306"/>
        </w:tabs>
      </w:pPr>
      <w:hyperlink w:anchor="_Toc682" w:history="1">
        <w:r>
          <w:rPr>
            <w:rFonts w:ascii="仿宋" w:eastAsia="仿宋" w:hAnsi="仿宋" w:cs="仿宋" w:hint="eastAsia"/>
            <w:lang w:eastAsia="zh-CN"/>
          </w:rPr>
          <w:t>(二)、公司经济效益分析</w:t>
        </w:r>
        <w:r>
          <w:tab/>
        </w:r>
        <w:r>
          <w:fldChar w:fldCharType="begin"/>
        </w:r>
        <w:r>
          <w:instrText xml:space="preserve"> PAGEREF _Toc682 \h </w:instrText>
        </w:r>
        <w:r>
          <w:fldChar w:fldCharType="separate"/>
        </w:r>
        <w:r>
          <w:t>4</w:t>
        </w:r>
        <w:r>
          <w:fldChar w:fldCharType="end"/>
        </w:r>
      </w:hyperlink>
    </w:p>
    <w:p>
      <w:pPr>
        <w:pStyle w:val="TOC1"/>
        <w:tabs>
          <w:tab w:val="right" w:leader="dot" w:pos="8306"/>
        </w:tabs>
      </w:pPr>
      <w:hyperlink w:anchor="_Toc24192" w:history="1">
        <w:r>
          <w:rPr>
            <w:rFonts w:ascii="仿宋" w:eastAsia="仿宋" w:hAnsi="仿宋" w:cs="仿宋" w:hint="eastAsia"/>
            <w:lang w:eastAsia="zh-CN"/>
          </w:rPr>
          <w:t>二、制冷空调机械项目土建工程</w:t>
        </w:r>
        <w:r>
          <w:tab/>
        </w:r>
        <w:r>
          <w:fldChar w:fldCharType="begin"/>
        </w:r>
        <w:r>
          <w:instrText xml:space="preserve"> PAGEREF _Toc24192 \h </w:instrText>
        </w:r>
        <w:r>
          <w:fldChar w:fldCharType="separate"/>
        </w:r>
        <w:r>
          <w:t>5</w:t>
        </w:r>
        <w:r>
          <w:fldChar w:fldCharType="end"/>
        </w:r>
      </w:hyperlink>
    </w:p>
    <w:p>
      <w:pPr>
        <w:pStyle w:val="TOC2"/>
        <w:tabs>
          <w:tab w:val="right" w:leader="dot" w:pos="8306"/>
        </w:tabs>
      </w:pPr>
      <w:hyperlink w:anchor="_Toc24380" w:history="1">
        <w:r>
          <w:rPr>
            <w:rFonts w:ascii="仿宋" w:eastAsia="仿宋" w:hAnsi="仿宋" w:cs="仿宋" w:hint="eastAsia"/>
            <w:lang w:eastAsia="zh-CN"/>
          </w:rPr>
          <w:t>(一)、建筑工程设计原则</w:t>
        </w:r>
        <w:r>
          <w:tab/>
        </w:r>
        <w:r>
          <w:fldChar w:fldCharType="begin"/>
        </w:r>
        <w:r>
          <w:instrText xml:space="preserve"> PAGEREF _Toc24380 \h </w:instrText>
        </w:r>
        <w:r>
          <w:fldChar w:fldCharType="separate"/>
        </w:r>
        <w:r>
          <w:t>5</w:t>
        </w:r>
        <w:r>
          <w:fldChar w:fldCharType="end"/>
        </w:r>
      </w:hyperlink>
    </w:p>
    <w:p>
      <w:pPr>
        <w:pStyle w:val="TOC2"/>
        <w:tabs>
          <w:tab w:val="right" w:leader="dot" w:pos="8306"/>
        </w:tabs>
      </w:pPr>
      <w:hyperlink w:anchor="_Toc3520" w:history="1">
        <w:r>
          <w:rPr>
            <w:rFonts w:ascii="仿宋" w:eastAsia="仿宋" w:hAnsi="仿宋" w:cs="仿宋" w:hint="eastAsia"/>
            <w:lang w:eastAsia="zh-CN"/>
          </w:rPr>
          <w:t>(二)、土建工程设计年限及安全等级</w:t>
        </w:r>
        <w:r>
          <w:tab/>
        </w:r>
        <w:r>
          <w:fldChar w:fldCharType="begin"/>
        </w:r>
        <w:r>
          <w:instrText xml:space="preserve"> PAGEREF _Toc3520 \h </w:instrText>
        </w:r>
        <w:r>
          <w:fldChar w:fldCharType="separate"/>
        </w:r>
        <w:r>
          <w:t>6</w:t>
        </w:r>
        <w:r>
          <w:fldChar w:fldCharType="end"/>
        </w:r>
      </w:hyperlink>
    </w:p>
    <w:p>
      <w:pPr>
        <w:pStyle w:val="TOC2"/>
        <w:tabs>
          <w:tab w:val="right" w:leader="dot" w:pos="8306"/>
        </w:tabs>
      </w:pPr>
      <w:hyperlink w:anchor="_Toc26550" w:history="1">
        <w:r>
          <w:rPr>
            <w:rFonts w:ascii="仿宋" w:eastAsia="仿宋" w:hAnsi="仿宋" w:cs="仿宋" w:hint="eastAsia"/>
            <w:lang w:eastAsia="zh-CN"/>
          </w:rPr>
          <w:t>(三)、建筑工程设计总体要求</w:t>
        </w:r>
        <w:r>
          <w:tab/>
        </w:r>
        <w:r>
          <w:fldChar w:fldCharType="begin"/>
        </w:r>
        <w:r>
          <w:instrText xml:space="preserve"> PAGEREF _Toc26550 \h </w:instrText>
        </w:r>
        <w:r>
          <w:fldChar w:fldCharType="separate"/>
        </w:r>
        <w:r>
          <w:t>7</w:t>
        </w:r>
        <w:r>
          <w:fldChar w:fldCharType="end"/>
        </w:r>
      </w:hyperlink>
    </w:p>
    <w:p>
      <w:pPr>
        <w:pStyle w:val="TOC2"/>
        <w:tabs>
          <w:tab w:val="right" w:leader="dot" w:pos="8306"/>
        </w:tabs>
      </w:pPr>
      <w:hyperlink w:anchor="_Toc578" w:history="1">
        <w:r>
          <w:rPr>
            <w:rFonts w:ascii="仿宋" w:eastAsia="仿宋" w:hAnsi="仿宋" w:cs="仿宋" w:hint="eastAsia"/>
            <w:lang w:eastAsia="zh-CN"/>
          </w:rPr>
          <w:t>(四)、土建工程建设指标</w:t>
        </w:r>
        <w:r>
          <w:tab/>
        </w:r>
        <w:r>
          <w:fldChar w:fldCharType="begin"/>
        </w:r>
        <w:r>
          <w:instrText xml:space="preserve"> PAGEREF _Toc578 \h </w:instrText>
        </w:r>
        <w:r>
          <w:fldChar w:fldCharType="separate"/>
        </w:r>
        <w:r>
          <w:t>8</w:t>
        </w:r>
        <w:r>
          <w:fldChar w:fldCharType="end"/>
        </w:r>
      </w:hyperlink>
    </w:p>
    <w:p>
      <w:pPr>
        <w:pStyle w:val="TOC1"/>
        <w:tabs>
          <w:tab w:val="right" w:leader="dot" w:pos="8306"/>
        </w:tabs>
      </w:pPr>
      <w:hyperlink w:anchor="_Toc28299" w:history="1">
        <w:r>
          <w:rPr>
            <w:rFonts w:ascii="仿宋" w:eastAsia="仿宋" w:hAnsi="仿宋" w:cs="仿宋" w:hint="eastAsia"/>
            <w:lang w:eastAsia="zh-CN"/>
          </w:rPr>
          <w:t>三、市场分析、调研</w:t>
        </w:r>
        <w:r>
          <w:tab/>
        </w:r>
        <w:r>
          <w:fldChar w:fldCharType="begin"/>
        </w:r>
        <w:r>
          <w:instrText xml:space="preserve"> PAGEREF _Toc28299 \h </w:instrText>
        </w:r>
        <w:r>
          <w:fldChar w:fldCharType="separate"/>
        </w:r>
        <w:r>
          <w:t>8</w:t>
        </w:r>
        <w:r>
          <w:fldChar w:fldCharType="end"/>
        </w:r>
      </w:hyperlink>
    </w:p>
    <w:p>
      <w:pPr>
        <w:pStyle w:val="TOC2"/>
        <w:tabs>
          <w:tab w:val="right" w:leader="dot" w:pos="8306"/>
        </w:tabs>
      </w:pPr>
      <w:hyperlink w:anchor="_Toc5719" w:history="1">
        <w:r>
          <w:rPr>
            <w:rFonts w:ascii="仿宋" w:eastAsia="仿宋" w:hAnsi="仿宋" w:cs="仿宋" w:hint="eastAsia"/>
            <w:lang w:eastAsia="zh-CN"/>
          </w:rPr>
          <w:t>(一)、制冷空调机械行业分析</w:t>
        </w:r>
        <w:r>
          <w:tab/>
        </w:r>
        <w:r>
          <w:fldChar w:fldCharType="begin"/>
        </w:r>
        <w:r>
          <w:instrText xml:space="preserve"> PAGEREF _Toc5719 \h </w:instrText>
        </w:r>
        <w:r>
          <w:fldChar w:fldCharType="separate"/>
        </w:r>
        <w:r>
          <w:t>8</w:t>
        </w:r>
        <w:r>
          <w:fldChar w:fldCharType="end"/>
        </w:r>
      </w:hyperlink>
    </w:p>
    <w:p>
      <w:pPr>
        <w:pStyle w:val="TOC2"/>
        <w:tabs>
          <w:tab w:val="right" w:leader="dot" w:pos="8306"/>
        </w:tabs>
      </w:pPr>
      <w:hyperlink w:anchor="_Toc14251" w:history="1">
        <w:r>
          <w:rPr>
            <w:rFonts w:ascii="仿宋" w:eastAsia="仿宋" w:hAnsi="仿宋" w:cs="仿宋" w:hint="eastAsia"/>
            <w:lang w:eastAsia="zh-CN"/>
          </w:rPr>
          <w:t>(二)、制冷空调机械市场分析预测</w:t>
        </w:r>
        <w:r>
          <w:tab/>
        </w:r>
        <w:r>
          <w:fldChar w:fldCharType="begin"/>
        </w:r>
        <w:r>
          <w:instrText xml:space="preserve"> PAGEREF _Toc14251 \h </w:instrText>
        </w:r>
        <w:r>
          <w:fldChar w:fldCharType="separate"/>
        </w:r>
        <w:r>
          <w:t>9</w:t>
        </w:r>
        <w:r>
          <w:fldChar w:fldCharType="end"/>
        </w:r>
      </w:hyperlink>
    </w:p>
    <w:p>
      <w:pPr>
        <w:pStyle w:val="TOC1"/>
        <w:tabs>
          <w:tab w:val="right" w:leader="dot" w:pos="8306"/>
        </w:tabs>
      </w:pPr>
      <w:hyperlink w:anchor="_Toc11638" w:history="1">
        <w:r>
          <w:rPr>
            <w:rFonts w:ascii="仿宋" w:eastAsia="仿宋" w:hAnsi="仿宋" w:cs="仿宋" w:hint="eastAsia"/>
            <w:lang w:eastAsia="zh-CN"/>
          </w:rPr>
          <w:t>四、产品规划分析</w:t>
        </w:r>
        <w:r>
          <w:tab/>
        </w:r>
        <w:r>
          <w:fldChar w:fldCharType="begin"/>
        </w:r>
        <w:r>
          <w:instrText xml:space="preserve"> PAGEREF _Toc11638 \h </w:instrText>
        </w:r>
        <w:r>
          <w:fldChar w:fldCharType="separate"/>
        </w:r>
        <w:r>
          <w:t>10</w:t>
        </w:r>
        <w:r>
          <w:fldChar w:fldCharType="end"/>
        </w:r>
      </w:hyperlink>
    </w:p>
    <w:p>
      <w:pPr>
        <w:pStyle w:val="TOC2"/>
        <w:tabs>
          <w:tab w:val="right" w:leader="dot" w:pos="8306"/>
        </w:tabs>
      </w:pPr>
      <w:hyperlink w:anchor="_Toc4849" w:history="1">
        <w:r>
          <w:rPr>
            <w:rFonts w:ascii="仿宋" w:eastAsia="仿宋" w:hAnsi="仿宋" w:cs="仿宋" w:hint="eastAsia"/>
            <w:lang w:eastAsia="zh-CN"/>
          </w:rPr>
          <w:t>(一)、产品规划</w:t>
        </w:r>
        <w:r>
          <w:tab/>
        </w:r>
        <w:r>
          <w:fldChar w:fldCharType="begin"/>
        </w:r>
        <w:r>
          <w:instrText xml:space="preserve"> PAGEREF _Toc4849 \h </w:instrText>
        </w:r>
        <w:r>
          <w:fldChar w:fldCharType="separate"/>
        </w:r>
        <w:r>
          <w:t>10</w:t>
        </w:r>
        <w:r>
          <w:fldChar w:fldCharType="end"/>
        </w:r>
      </w:hyperlink>
    </w:p>
    <w:p>
      <w:pPr>
        <w:pStyle w:val="TOC2"/>
        <w:tabs>
          <w:tab w:val="right" w:leader="dot" w:pos="8306"/>
        </w:tabs>
      </w:pPr>
      <w:hyperlink w:anchor="_Toc20833" w:history="1">
        <w:r>
          <w:rPr>
            <w:rFonts w:ascii="仿宋" w:eastAsia="仿宋" w:hAnsi="仿宋" w:cs="仿宋" w:hint="eastAsia"/>
            <w:lang w:eastAsia="zh-CN"/>
          </w:rPr>
          <w:t>(二)、建设规模</w:t>
        </w:r>
        <w:r>
          <w:tab/>
        </w:r>
        <w:r>
          <w:fldChar w:fldCharType="begin"/>
        </w:r>
        <w:r>
          <w:instrText xml:space="preserve"> PAGEREF _Toc20833 \h </w:instrText>
        </w:r>
        <w:r>
          <w:fldChar w:fldCharType="separate"/>
        </w:r>
        <w:r>
          <w:t>10</w:t>
        </w:r>
        <w:r>
          <w:fldChar w:fldCharType="end"/>
        </w:r>
      </w:hyperlink>
    </w:p>
    <w:p>
      <w:pPr>
        <w:pStyle w:val="TOC1"/>
        <w:tabs>
          <w:tab w:val="right" w:leader="dot" w:pos="8306"/>
        </w:tabs>
      </w:pPr>
      <w:hyperlink w:anchor="_Toc16155" w:history="1">
        <w:r>
          <w:rPr>
            <w:rFonts w:ascii="仿宋" w:eastAsia="仿宋" w:hAnsi="仿宋" w:cs="仿宋" w:hint="eastAsia"/>
            <w:lang w:eastAsia="zh-CN"/>
          </w:rPr>
          <w:t>五、制冷空调机械项目绩效评估</w:t>
        </w:r>
        <w:r>
          <w:tab/>
        </w:r>
        <w:r>
          <w:fldChar w:fldCharType="begin"/>
        </w:r>
        <w:r>
          <w:instrText xml:space="preserve"> PAGEREF _Toc16155 \h </w:instrText>
        </w:r>
        <w:r>
          <w:fldChar w:fldCharType="separate"/>
        </w:r>
        <w:r>
          <w:t>12</w:t>
        </w:r>
        <w:r>
          <w:fldChar w:fldCharType="end"/>
        </w:r>
      </w:hyperlink>
    </w:p>
    <w:p>
      <w:pPr>
        <w:pStyle w:val="TOC2"/>
        <w:tabs>
          <w:tab w:val="right" w:leader="dot" w:pos="8306"/>
        </w:tabs>
      </w:pPr>
      <w:hyperlink w:anchor="_Toc22973" w:history="1">
        <w:r>
          <w:rPr>
            <w:rFonts w:ascii="仿宋" w:eastAsia="仿宋" w:hAnsi="仿宋" w:cs="仿宋" w:hint="eastAsia"/>
            <w:lang w:eastAsia="zh-CN"/>
          </w:rPr>
          <w:t>(一)、绩效评估指标</w:t>
        </w:r>
        <w:r>
          <w:tab/>
        </w:r>
        <w:r>
          <w:fldChar w:fldCharType="begin"/>
        </w:r>
        <w:r>
          <w:instrText xml:space="preserve"> PAGEREF _Toc22973 \h </w:instrText>
        </w:r>
        <w:r>
          <w:fldChar w:fldCharType="separate"/>
        </w:r>
        <w:r>
          <w:t>12</w:t>
        </w:r>
        <w:r>
          <w:fldChar w:fldCharType="end"/>
        </w:r>
      </w:hyperlink>
    </w:p>
    <w:p>
      <w:pPr>
        <w:pStyle w:val="TOC2"/>
        <w:tabs>
          <w:tab w:val="right" w:leader="dot" w:pos="8306"/>
        </w:tabs>
      </w:pPr>
      <w:hyperlink w:anchor="_Toc410" w:history="1">
        <w:r>
          <w:rPr>
            <w:rFonts w:ascii="仿宋" w:eastAsia="仿宋" w:hAnsi="仿宋" w:cs="仿宋" w:hint="eastAsia"/>
            <w:lang w:eastAsia="zh-CN"/>
          </w:rPr>
          <w:t>(二)、绩效评估方法</w:t>
        </w:r>
        <w:r>
          <w:tab/>
        </w:r>
        <w:r>
          <w:fldChar w:fldCharType="begin"/>
        </w:r>
        <w:r>
          <w:instrText xml:space="preserve"> PAGEREF _Toc410 \h </w:instrText>
        </w:r>
        <w:r>
          <w:fldChar w:fldCharType="separate"/>
        </w:r>
        <w:r>
          <w:t>13</w:t>
        </w:r>
        <w:r>
          <w:fldChar w:fldCharType="end"/>
        </w:r>
      </w:hyperlink>
    </w:p>
    <w:p>
      <w:pPr>
        <w:pStyle w:val="TOC2"/>
        <w:tabs>
          <w:tab w:val="right" w:leader="dot" w:pos="8306"/>
        </w:tabs>
      </w:pPr>
      <w:hyperlink w:anchor="_Toc31018" w:history="1">
        <w:r>
          <w:rPr>
            <w:rFonts w:ascii="仿宋" w:eastAsia="仿宋" w:hAnsi="仿宋" w:cs="仿宋" w:hint="eastAsia"/>
            <w:lang w:eastAsia="zh-CN"/>
          </w:rPr>
          <w:t>(三)、绩效评估周期</w:t>
        </w:r>
        <w:r>
          <w:tab/>
        </w:r>
        <w:r>
          <w:fldChar w:fldCharType="begin"/>
        </w:r>
        <w:r>
          <w:instrText xml:space="preserve"> PAGEREF _Toc31018 \h </w:instrText>
        </w:r>
        <w:r>
          <w:fldChar w:fldCharType="separate"/>
        </w:r>
        <w:r>
          <w:t>14</w:t>
        </w:r>
        <w:r>
          <w:fldChar w:fldCharType="end"/>
        </w:r>
      </w:hyperlink>
    </w:p>
    <w:p>
      <w:pPr>
        <w:pStyle w:val="TOC1"/>
        <w:tabs>
          <w:tab w:val="right" w:leader="dot" w:pos="8306"/>
        </w:tabs>
      </w:pPr>
      <w:hyperlink w:anchor="_Toc434" w:history="1">
        <w:r>
          <w:rPr>
            <w:rFonts w:ascii="仿宋" w:eastAsia="仿宋" w:hAnsi="仿宋" w:cs="仿宋" w:hint="eastAsia"/>
            <w:lang w:eastAsia="zh-CN"/>
          </w:rPr>
          <w:t>六、制冷空调机械项目建设背景及必要性分析</w:t>
        </w:r>
        <w:r>
          <w:tab/>
        </w:r>
        <w:r>
          <w:fldChar w:fldCharType="begin"/>
        </w:r>
        <w:r>
          <w:instrText xml:space="preserve"> PAGEREF _Toc434 \h </w:instrText>
        </w:r>
        <w:r>
          <w:fldChar w:fldCharType="separate"/>
        </w:r>
        <w:r>
          <w:t>15</w:t>
        </w:r>
        <w:r>
          <w:fldChar w:fldCharType="end"/>
        </w:r>
      </w:hyperlink>
    </w:p>
    <w:p>
      <w:pPr>
        <w:pStyle w:val="TOC2"/>
        <w:tabs>
          <w:tab w:val="right" w:leader="dot" w:pos="8306"/>
        </w:tabs>
      </w:pPr>
      <w:hyperlink w:anchor="_Toc9310" w:history="1">
        <w:r>
          <w:rPr>
            <w:rFonts w:ascii="仿宋" w:eastAsia="仿宋" w:hAnsi="仿宋" w:cs="仿宋" w:hint="eastAsia"/>
            <w:lang w:eastAsia="zh-CN"/>
          </w:rPr>
          <w:t>(一)、制冷空调机械项目背景分析</w:t>
        </w:r>
        <w:r>
          <w:tab/>
        </w:r>
        <w:r>
          <w:fldChar w:fldCharType="begin"/>
        </w:r>
        <w:r>
          <w:instrText xml:space="preserve"> PAGEREF _Toc9310 \h </w:instrText>
        </w:r>
        <w:r>
          <w:fldChar w:fldCharType="separate"/>
        </w:r>
        <w:r>
          <w:t>15</w:t>
        </w:r>
        <w:r>
          <w:fldChar w:fldCharType="end"/>
        </w:r>
      </w:hyperlink>
    </w:p>
    <w:p>
      <w:pPr>
        <w:pStyle w:val="TOC2"/>
        <w:tabs>
          <w:tab w:val="right" w:leader="dot" w:pos="8306"/>
        </w:tabs>
      </w:pPr>
      <w:hyperlink w:anchor="_Toc10690" w:history="1">
        <w:r>
          <w:rPr>
            <w:rFonts w:ascii="仿宋" w:eastAsia="仿宋" w:hAnsi="仿宋" w:cs="仿宋" w:hint="eastAsia"/>
            <w:lang w:eastAsia="zh-CN"/>
          </w:rPr>
          <w:t>(二)、制冷空调机械项目建设必要性分析</w:t>
        </w:r>
        <w:r>
          <w:tab/>
        </w:r>
        <w:r>
          <w:fldChar w:fldCharType="begin"/>
        </w:r>
        <w:r>
          <w:instrText xml:space="preserve"> PAGEREF _Toc10690 \h </w:instrText>
        </w:r>
        <w:r>
          <w:fldChar w:fldCharType="separate"/>
        </w:r>
        <w:r>
          <w:t>16</w:t>
        </w:r>
        <w:r>
          <w:fldChar w:fldCharType="end"/>
        </w:r>
      </w:hyperlink>
    </w:p>
    <w:p>
      <w:pPr>
        <w:pStyle w:val="TOC1"/>
        <w:tabs>
          <w:tab w:val="right" w:leader="dot" w:pos="8306"/>
        </w:tabs>
      </w:pPr>
      <w:hyperlink w:anchor="_Toc10957" w:history="1">
        <w:r>
          <w:rPr>
            <w:rFonts w:ascii="仿宋" w:eastAsia="仿宋" w:hAnsi="仿宋" w:cs="仿宋" w:hint="eastAsia"/>
            <w:lang w:eastAsia="zh-CN"/>
          </w:rPr>
          <w:t>七、制冷空调机械项目人力资源培养与发展</w:t>
        </w:r>
        <w:r>
          <w:tab/>
        </w:r>
        <w:r>
          <w:fldChar w:fldCharType="begin"/>
        </w:r>
        <w:r>
          <w:instrText xml:space="preserve"> PAGEREF _Toc10957 \h </w:instrText>
        </w:r>
        <w:r>
          <w:fldChar w:fldCharType="separate"/>
        </w:r>
        <w:r>
          <w:t>18</w:t>
        </w:r>
        <w:r>
          <w:fldChar w:fldCharType="end"/>
        </w:r>
      </w:hyperlink>
    </w:p>
    <w:p>
      <w:pPr>
        <w:pStyle w:val="TOC2"/>
        <w:tabs>
          <w:tab w:val="right" w:leader="dot" w:pos="8306"/>
        </w:tabs>
      </w:pPr>
      <w:hyperlink w:anchor="_Toc10161" w:history="1">
        <w:r>
          <w:rPr>
            <w:rFonts w:ascii="仿宋" w:eastAsia="仿宋" w:hAnsi="仿宋" w:cs="仿宋" w:hint="eastAsia"/>
            <w:lang w:eastAsia="zh-CN"/>
          </w:rPr>
          <w:t>(一)、人才需求与规划</w:t>
        </w:r>
        <w:r>
          <w:tab/>
        </w:r>
        <w:r>
          <w:fldChar w:fldCharType="begin"/>
        </w:r>
        <w:r>
          <w:instrText xml:space="preserve"> PAGEREF _Toc10161 \h </w:instrText>
        </w:r>
        <w:r>
          <w:fldChar w:fldCharType="separate"/>
        </w:r>
        <w:r>
          <w:t>18</w:t>
        </w:r>
        <w:r>
          <w:fldChar w:fldCharType="end"/>
        </w:r>
      </w:hyperlink>
    </w:p>
    <w:p>
      <w:pPr>
        <w:pStyle w:val="TOC2"/>
        <w:tabs>
          <w:tab w:val="right" w:leader="dot" w:pos="8306"/>
        </w:tabs>
      </w:pPr>
      <w:hyperlink w:anchor="_Toc21992" w:history="1">
        <w:r>
          <w:rPr>
            <w:rFonts w:ascii="仿宋" w:eastAsia="仿宋" w:hAnsi="仿宋" w:cs="仿宋" w:hint="eastAsia"/>
            <w:lang w:eastAsia="zh-CN"/>
          </w:rPr>
          <w:t>(二)、培训与发展计划</w:t>
        </w:r>
        <w:r>
          <w:tab/>
        </w:r>
        <w:r>
          <w:fldChar w:fldCharType="begin"/>
        </w:r>
        <w:r>
          <w:instrText xml:space="preserve"> PAGEREF _Toc21992 \h </w:instrText>
        </w:r>
        <w:r>
          <w:fldChar w:fldCharType="separate"/>
        </w:r>
        <w:r>
          <w:t>18</w:t>
        </w:r>
        <w:r>
          <w:fldChar w:fldCharType="end"/>
        </w:r>
      </w:hyperlink>
    </w:p>
    <w:p>
      <w:pPr>
        <w:pStyle w:val="TOC1"/>
        <w:tabs>
          <w:tab w:val="right" w:leader="dot" w:pos="8306"/>
        </w:tabs>
      </w:pPr>
      <w:hyperlink w:anchor="_Toc11724" w:history="1">
        <w:r>
          <w:rPr>
            <w:rFonts w:ascii="仿宋" w:eastAsia="仿宋" w:hAnsi="仿宋" w:cs="仿宋" w:hint="eastAsia"/>
            <w:lang w:eastAsia="zh-CN"/>
          </w:rPr>
          <w:t>八、生产安全保护</w:t>
        </w:r>
        <w:r>
          <w:tab/>
        </w:r>
        <w:r>
          <w:fldChar w:fldCharType="begin"/>
        </w:r>
        <w:r>
          <w:instrText xml:space="preserve"> PAGEREF _Toc11724 \h </w:instrText>
        </w:r>
        <w:r>
          <w:fldChar w:fldCharType="separate"/>
        </w:r>
        <w:r>
          <w:t>19</w:t>
        </w:r>
        <w:r>
          <w:fldChar w:fldCharType="end"/>
        </w:r>
      </w:hyperlink>
    </w:p>
    <w:p>
      <w:pPr>
        <w:pStyle w:val="TOC2"/>
        <w:tabs>
          <w:tab w:val="right" w:leader="dot" w:pos="8306"/>
        </w:tabs>
      </w:pPr>
      <w:hyperlink w:anchor="_Toc19192" w:history="1">
        <w:r>
          <w:rPr>
            <w:rFonts w:ascii="仿宋" w:eastAsia="仿宋" w:hAnsi="仿宋" w:cs="仿宋" w:hint="eastAsia"/>
            <w:lang w:eastAsia="zh-CN"/>
          </w:rPr>
          <w:t>(一)、消防安全</w:t>
        </w:r>
        <w:r>
          <w:tab/>
        </w:r>
        <w:r>
          <w:fldChar w:fldCharType="begin"/>
        </w:r>
        <w:r>
          <w:instrText xml:space="preserve"> PAGEREF _Toc19192 \h </w:instrText>
        </w:r>
        <w:r>
          <w:fldChar w:fldCharType="separate"/>
        </w:r>
        <w:r>
          <w:t>19</w:t>
        </w:r>
        <w:r>
          <w:fldChar w:fldCharType="end"/>
        </w:r>
      </w:hyperlink>
    </w:p>
    <w:p>
      <w:pPr>
        <w:pStyle w:val="TOC2"/>
        <w:tabs>
          <w:tab w:val="right" w:leader="dot" w:pos="8306"/>
        </w:tabs>
      </w:pPr>
      <w:hyperlink w:anchor="_Toc24478" w:history="1">
        <w:r>
          <w:rPr>
            <w:rFonts w:ascii="仿宋" w:eastAsia="仿宋" w:hAnsi="仿宋" w:cs="仿宋" w:hint="eastAsia"/>
            <w:lang w:eastAsia="zh-CN"/>
          </w:rPr>
          <w:t>(二)、防火防爆总图布置措施</w:t>
        </w:r>
        <w:r>
          <w:tab/>
        </w:r>
        <w:r>
          <w:fldChar w:fldCharType="begin"/>
        </w:r>
        <w:r>
          <w:instrText xml:space="preserve"> PAGEREF _Toc24478 \h </w:instrText>
        </w:r>
        <w:r>
          <w:fldChar w:fldCharType="separate"/>
        </w:r>
        <w:r>
          <w:t>21</w:t>
        </w:r>
        <w:r>
          <w:fldChar w:fldCharType="end"/>
        </w:r>
      </w:hyperlink>
    </w:p>
    <w:p>
      <w:pPr>
        <w:pStyle w:val="TOC2"/>
        <w:tabs>
          <w:tab w:val="right" w:leader="dot" w:pos="8306"/>
        </w:tabs>
      </w:pPr>
      <w:hyperlink w:anchor="_Toc3353" w:history="1">
        <w:r>
          <w:rPr>
            <w:rFonts w:ascii="仿宋" w:eastAsia="仿宋" w:hAnsi="仿宋" w:cs="仿宋" w:hint="eastAsia"/>
            <w:lang w:eastAsia="zh-CN"/>
          </w:rPr>
          <w:t>(三)、自然灾害防范措施</w:t>
        </w:r>
        <w:r>
          <w:tab/>
        </w:r>
        <w:r>
          <w:fldChar w:fldCharType="begin"/>
        </w:r>
        <w:r>
          <w:instrText xml:space="preserve"> PAGEREF _Toc3353 \h </w:instrText>
        </w:r>
        <w:r>
          <w:fldChar w:fldCharType="separate"/>
        </w:r>
        <w:r>
          <w:t>21</w:t>
        </w:r>
        <w:r>
          <w:fldChar w:fldCharType="end"/>
        </w:r>
      </w:hyperlink>
    </w:p>
    <w:p>
      <w:pPr>
        <w:pStyle w:val="TOC2"/>
        <w:tabs>
          <w:tab w:val="right" w:leader="dot" w:pos="8306"/>
        </w:tabs>
      </w:pPr>
      <w:hyperlink w:anchor="_Toc29326" w:history="1">
        <w:r>
          <w:rPr>
            <w:rFonts w:ascii="仿宋" w:eastAsia="仿宋" w:hAnsi="仿宋" w:cs="仿宋" w:hint="eastAsia"/>
            <w:lang w:eastAsia="zh-CN"/>
          </w:rPr>
          <w:t>(四)、安全色及安全标志使用要求</w:t>
        </w:r>
        <w:r>
          <w:tab/>
        </w:r>
        <w:r>
          <w:fldChar w:fldCharType="begin"/>
        </w:r>
        <w:r>
          <w:instrText xml:space="preserve"> PAGEREF _Toc29326 \h </w:instrText>
        </w:r>
        <w:r>
          <w:fldChar w:fldCharType="separate"/>
        </w:r>
        <w:r>
          <w:t>22</w:t>
        </w:r>
        <w:r>
          <w:fldChar w:fldCharType="end"/>
        </w:r>
      </w:hyperlink>
    </w:p>
    <w:p>
      <w:pPr>
        <w:pStyle w:val="TOC2"/>
        <w:tabs>
          <w:tab w:val="right" w:leader="dot" w:pos="8306"/>
        </w:tabs>
      </w:pPr>
      <w:hyperlink w:anchor="_Toc10223" w:history="1">
        <w:r>
          <w:rPr>
            <w:rFonts w:ascii="仿宋" w:eastAsia="仿宋" w:hAnsi="仿宋" w:cs="仿宋" w:hint="eastAsia"/>
            <w:lang w:eastAsia="zh-CN"/>
          </w:rPr>
          <w:t>(五)、防尘防毒措施</w:t>
        </w:r>
        <w:r>
          <w:tab/>
        </w:r>
        <w:r>
          <w:fldChar w:fldCharType="begin"/>
        </w:r>
        <w:r>
          <w:instrText xml:space="preserve"> PAGEREF _Toc10223 \h </w:instrText>
        </w:r>
        <w:r>
          <w:fldChar w:fldCharType="separate"/>
        </w:r>
        <w:r>
          <w:t>23</w:t>
        </w:r>
        <w:r>
          <w:fldChar w:fldCharType="end"/>
        </w:r>
      </w:hyperlink>
    </w:p>
    <w:p>
      <w:pPr>
        <w:pStyle w:val="TOC2"/>
        <w:tabs>
          <w:tab w:val="right" w:leader="dot" w:pos="8306"/>
        </w:tabs>
      </w:pPr>
      <w:hyperlink w:anchor="_Toc2106" w:history="1">
        <w:r>
          <w:rPr>
            <w:rFonts w:ascii="仿宋" w:eastAsia="仿宋" w:hAnsi="仿宋" w:cs="仿宋" w:hint="eastAsia"/>
            <w:lang w:eastAsia="zh-CN"/>
          </w:rPr>
          <w:t>(六)、防静电、触电防护及防雷措施</w:t>
        </w:r>
        <w:r>
          <w:tab/>
        </w:r>
        <w:r>
          <w:fldChar w:fldCharType="begin"/>
        </w:r>
        <w:r>
          <w:instrText xml:space="preserve"> PAGEREF _Toc2106 \h </w:instrText>
        </w:r>
        <w:r>
          <w:fldChar w:fldCharType="separate"/>
        </w:r>
        <w:r>
          <w:t>24</w:t>
        </w:r>
        <w:r>
          <w:fldChar w:fldCharType="end"/>
        </w:r>
      </w:hyperlink>
    </w:p>
    <w:p>
      <w:pPr>
        <w:pStyle w:val="TOC2"/>
        <w:tabs>
          <w:tab w:val="right" w:leader="dot" w:pos="8306"/>
        </w:tabs>
      </w:pPr>
      <w:hyperlink w:anchor="_Toc4351" w:history="1">
        <w:r>
          <w:rPr>
            <w:rFonts w:ascii="仿宋" w:eastAsia="仿宋" w:hAnsi="仿宋" w:cs="仿宋" w:hint="eastAsia"/>
            <w:lang w:eastAsia="zh-CN"/>
          </w:rPr>
          <w:t>(七)、机械设备安全保障措施</w:t>
        </w:r>
        <w:r>
          <w:tab/>
        </w:r>
        <w:r>
          <w:fldChar w:fldCharType="begin"/>
        </w:r>
        <w:r>
          <w:instrText xml:space="preserve"> PAGEREF _Toc4351 \h </w:instrText>
        </w:r>
        <w:r>
          <w:fldChar w:fldCharType="separate"/>
        </w:r>
        <w:r>
          <w:t>26</w:t>
        </w:r>
        <w:r>
          <w:fldChar w:fldCharType="end"/>
        </w:r>
      </w:hyperlink>
    </w:p>
    <w:p>
      <w:pPr>
        <w:pStyle w:val="TOC1"/>
        <w:tabs>
          <w:tab w:val="right" w:leader="dot" w:pos="8306"/>
        </w:tabs>
      </w:pPr>
      <w:hyperlink w:anchor="_Toc14576" w:history="1">
        <w:r>
          <w:rPr>
            <w:rFonts w:ascii="仿宋" w:eastAsia="仿宋" w:hAnsi="仿宋" w:cs="仿宋" w:hint="eastAsia"/>
            <w:lang w:eastAsia="zh-CN"/>
          </w:rPr>
          <w:t>九、制冷空调机械项目人力资源管理</w:t>
        </w:r>
        <w:r>
          <w:tab/>
        </w:r>
        <w:r>
          <w:fldChar w:fldCharType="begin"/>
        </w:r>
        <w:r>
          <w:instrText xml:space="preserve"> PAGEREF _Toc14576 \h </w:instrText>
        </w:r>
        <w:r>
          <w:fldChar w:fldCharType="separate"/>
        </w:r>
        <w:r>
          <w:t>27</w:t>
        </w:r>
        <w:r>
          <w:fldChar w:fldCharType="end"/>
        </w:r>
      </w:hyperlink>
    </w:p>
    <w:p>
      <w:pPr>
        <w:pStyle w:val="TOC2"/>
        <w:tabs>
          <w:tab w:val="right" w:leader="dot" w:pos="8306"/>
        </w:tabs>
      </w:pPr>
      <w:hyperlink w:anchor="_Toc31956" w:history="1">
        <w:r>
          <w:rPr>
            <w:rFonts w:ascii="仿宋" w:eastAsia="仿宋" w:hAnsi="仿宋" w:cs="仿宋" w:hint="eastAsia"/>
            <w:lang w:eastAsia="zh-CN"/>
          </w:rPr>
          <w:t>(一)、建立健全的预算管理制度</w:t>
        </w:r>
        <w:r>
          <w:tab/>
        </w:r>
        <w:r>
          <w:fldChar w:fldCharType="begin"/>
        </w:r>
        <w:r>
          <w:instrText xml:space="preserve"> PAGEREF _Toc31956 \h </w:instrText>
        </w:r>
        <w:r>
          <w:fldChar w:fldCharType="separate"/>
        </w:r>
        <w:r>
          <w:t>27</w:t>
        </w:r>
        <w:r>
          <w:fldChar w:fldCharType="end"/>
        </w:r>
      </w:hyperlink>
    </w:p>
    <w:p>
      <w:pPr>
        <w:pStyle w:val="TOC2"/>
        <w:tabs>
          <w:tab w:val="right" w:leader="dot" w:pos="8306"/>
        </w:tabs>
      </w:pPr>
      <w:hyperlink w:anchor="_Toc14004" w:history="1">
        <w:r>
          <w:rPr>
            <w:rFonts w:ascii="仿宋" w:eastAsia="仿宋" w:hAnsi="仿宋" w:cs="仿宋" w:hint="eastAsia"/>
            <w:lang w:eastAsia="zh-CN"/>
          </w:rPr>
          <w:t>(二)、加强资金流动监控</w:t>
        </w:r>
        <w:r>
          <w:tab/>
        </w:r>
        <w:r>
          <w:fldChar w:fldCharType="begin"/>
        </w:r>
        <w:r>
          <w:instrText xml:space="preserve"> PAGEREF _Toc14004 \h </w:instrText>
        </w:r>
        <w:r>
          <w:fldChar w:fldCharType="separate"/>
        </w:r>
        <w:r>
          <w:t>29</w:t>
        </w:r>
        <w:r>
          <w:fldChar w:fldCharType="end"/>
        </w:r>
      </w:hyperlink>
    </w:p>
    <w:p>
      <w:pPr>
        <w:pStyle w:val="TOC2"/>
        <w:tabs>
          <w:tab w:val="right" w:leader="dot" w:pos="8306"/>
        </w:tabs>
      </w:pPr>
      <w:hyperlink w:anchor="_Toc3677" w:history="1">
        <w:r>
          <w:rPr>
            <w:rFonts w:ascii="仿宋" w:eastAsia="仿宋" w:hAnsi="仿宋" w:cs="仿宋" w:hint="eastAsia"/>
            <w:lang w:eastAsia="zh-CN"/>
          </w:rPr>
          <w:t>(三)、制定完善的风险控制机制</w:t>
        </w:r>
        <w:r>
          <w:tab/>
        </w:r>
        <w:r>
          <w:fldChar w:fldCharType="begin"/>
        </w:r>
        <w:r>
          <w:instrText xml:space="preserve"> PAGEREF _Toc3677 \h </w:instrText>
        </w:r>
        <w:r>
          <w:fldChar w:fldCharType="separate"/>
        </w:r>
        <w:r>
          <w:t>30</w:t>
        </w:r>
        <w:r>
          <w:fldChar w:fldCharType="end"/>
        </w:r>
      </w:hyperlink>
    </w:p>
    <w:p>
      <w:pPr>
        <w:pStyle w:val="TOC2"/>
        <w:tabs>
          <w:tab w:val="right" w:leader="dot" w:pos="8306"/>
        </w:tabs>
      </w:pPr>
      <w:hyperlink w:anchor="_Toc30133" w:history="1">
        <w:r>
          <w:rPr>
            <w:rFonts w:ascii="仿宋" w:eastAsia="仿宋" w:hAnsi="仿宋" w:cs="仿宋" w:hint="eastAsia"/>
            <w:lang w:eastAsia="zh-CN"/>
          </w:rPr>
          <w:t>(四)、优化成本管理</w:t>
        </w:r>
        <w:r>
          <w:tab/>
        </w:r>
        <w:r>
          <w:fldChar w:fldCharType="begin"/>
        </w:r>
        <w:r>
          <w:instrText xml:space="preserve"> PAGEREF _Toc30133 \h </w:instrText>
        </w:r>
        <w:r>
          <w:fldChar w:fldCharType="separate"/>
        </w:r>
        <w:r>
          <w:t>31</w:t>
        </w:r>
        <w:r>
          <w:fldChar w:fldCharType="end"/>
        </w:r>
      </w:hyperlink>
    </w:p>
    <w:p>
      <w:pPr>
        <w:pStyle w:val="TOC1"/>
        <w:tabs>
          <w:tab w:val="right" w:leader="dot" w:pos="8306"/>
        </w:tabs>
      </w:pPr>
      <w:hyperlink w:anchor="_Toc14885" w:history="1">
        <w:r>
          <w:rPr>
            <w:rFonts w:ascii="仿宋" w:eastAsia="仿宋" w:hAnsi="仿宋" w:cs="仿宋" w:hint="eastAsia"/>
            <w:lang w:eastAsia="zh-CN"/>
          </w:rPr>
          <w:t>十、制冷空调机械项目投资规划</w:t>
        </w:r>
        <w:r>
          <w:tab/>
        </w:r>
        <w:r>
          <w:fldChar w:fldCharType="begin"/>
        </w:r>
        <w:r>
          <w:instrText xml:space="preserve"> PAGEREF _Toc14885 \h </w:instrText>
        </w:r>
        <w:r>
          <w:fldChar w:fldCharType="separate"/>
        </w:r>
        <w:r>
          <w:t>33</w:t>
        </w:r>
        <w:r>
          <w:fldChar w:fldCharType="end"/>
        </w:r>
      </w:hyperlink>
    </w:p>
    <w:p>
      <w:pPr>
        <w:pStyle w:val="TOC2"/>
        <w:tabs>
          <w:tab w:val="right" w:leader="dot" w:pos="8306"/>
        </w:tabs>
      </w:pPr>
      <w:hyperlink w:anchor="_Toc27932" w:history="1">
        <w:r>
          <w:rPr>
            <w:rFonts w:ascii="仿宋" w:eastAsia="仿宋" w:hAnsi="仿宋" w:cs="仿宋" w:hint="eastAsia"/>
            <w:lang w:eastAsia="zh-CN"/>
          </w:rPr>
          <w:t>(一)、制冷空调机械项目总投资估算</w:t>
        </w:r>
        <w:r>
          <w:tab/>
        </w:r>
        <w:r>
          <w:fldChar w:fldCharType="begin"/>
        </w:r>
        <w:r>
          <w:instrText xml:space="preserve"> PAGEREF _Toc27932 \h </w:instrText>
        </w:r>
        <w:r>
          <w:fldChar w:fldCharType="separate"/>
        </w:r>
        <w:r>
          <w:t>33</w:t>
        </w:r>
        <w:r>
          <w:fldChar w:fldCharType="end"/>
        </w:r>
      </w:hyperlink>
    </w:p>
    <w:p>
      <w:pPr>
        <w:pStyle w:val="TOC2"/>
        <w:tabs>
          <w:tab w:val="right" w:leader="dot" w:pos="8306"/>
        </w:tabs>
      </w:pPr>
      <w:hyperlink w:anchor="_Toc17488" w:history="1">
        <w:r>
          <w:rPr>
            <w:rFonts w:ascii="仿宋" w:eastAsia="仿宋" w:hAnsi="仿宋" w:cs="仿宋" w:hint="eastAsia"/>
            <w:lang w:eastAsia="zh-CN"/>
          </w:rPr>
          <w:t>(二)、资金筹措</w:t>
        </w:r>
        <w:r>
          <w:tab/>
        </w:r>
        <w:r>
          <w:fldChar w:fldCharType="begin"/>
        </w:r>
        <w:r>
          <w:instrText xml:space="preserve"> PAGEREF _Toc17488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48" w:history="1">
        <w:r>
          <w:rPr>
            <w:rFonts w:ascii="仿宋" w:eastAsia="仿宋" w:hAnsi="仿宋" w:cs="仿宋" w:hint="eastAsia"/>
            <w:lang w:eastAsia="zh-CN"/>
          </w:rPr>
          <w:t>十一、制冷空调机械项目创新与研发</w:t>
        </w:r>
        <w:r>
          <w:tab/>
        </w:r>
        <w:r>
          <w:fldChar w:fldCharType="begin"/>
        </w:r>
        <w:r>
          <w:instrText xml:space="preserve"> PAGEREF _Toc23448 \h </w:instrText>
        </w:r>
        <w:r>
          <w:fldChar w:fldCharType="separate"/>
        </w:r>
        <w:r>
          <w:t>35</w:t>
        </w:r>
        <w:r>
          <w:fldChar w:fldCharType="end"/>
        </w:r>
      </w:hyperlink>
    </w:p>
    <w:p>
      <w:pPr>
        <w:pStyle w:val="TOC2"/>
        <w:tabs>
          <w:tab w:val="right" w:leader="dot" w:pos="8306"/>
        </w:tabs>
      </w:pPr>
      <w:hyperlink w:anchor="_Toc14214" w:history="1">
        <w:r>
          <w:rPr>
            <w:rFonts w:ascii="仿宋" w:eastAsia="仿宋" w:hAnsi="仿宋" w:cs="仿宋" w:hint="eastAsia"/>
            <w:lang w:eastAsia="zh-CN"/>
          </w:rPr>
          <w:t>(一)、创新策略与方向</w:t>
        </w:r>
        <w:r>
          <w:tab/>
        </w:r>
        <w:r>
          <w:fldChar w:fldCharType="begin"/>
        </w:r>
        <w:r>
          <w:instrText xml:space="preserve"> PAGEREF _Toc14214 \h </w:instrText>
        </w:r>
        <w:r>
          <w:fldChar w:fldCharType="separate"/>
        </w:r>
        <w:r>
          <w:t>35</w:t>
        </w:r>
        <w:r>
          <w:fldChar w:fldCharType="end"/>
        </w:r>
      </w:hyperlink>
    </w:p>
    <w:p>
      <w:pPr>
        <w:pStyle w:val="TOC2"/>
        <w:tabs>
          <w:tab w:val="right" w:leader="dot" w:pos="8306"/>
        </w:tabs>
      </w:pPr>
      <w:hyperlink w:anchor="_Toc5402" w:history="1">
        <w:r>
          <w:rPr>
            <w:rFonts w:ascii="仿宋" w:eastAsia="仿宋" w:hAnsi="仿宋" w:cs="仿宋" w:hint="eastAsia"/>
            <w:lang w:eastAsia="zh-CN"/>
          </w:rPr>
          <w:t>(二)、研发规划与投入</w:t>
        </w:r>
        <w:r>
          <w:tab/>
        </w:r>
        <w:r>
          <w:fldChar w:fldCharType="begin"/>
        </w:r>
        <w:r>
          <w:instrText xml:space="preserve"> PAGEREF _Toc5402 \h </w:instrText>
        </w:r>
        <w:r>
          <w:fldChar w:fldCharType="separate"/>
        </w:r>
        <w:r>
          <w:t>36</w:t>
        </w:r>
        <w:r>
          <w:fldChar w:fldCharType="end"/>
        </w:r>
      </w:hyperlink>
    </w:p>
    <w:p>
      <w:pPr>
        <w:pStyle w:val="TOC1"/>
        <w:tabs>
          <w:tab w:val="right" w:leader="dot" w:pos="8306"/>
        </w:tabs>
      </w:pPr>
      <w:hyperlink w:anchor="_Toc25650" w:history="1">
        <w:r>
          <w:rPr>
            <w:rFonts w:ascii="仿宋" w:eastAsia="仿宋" w:hAnsi="仿宋" w:cs="仿宋" w:hint="eastAsia"/>
            <w:lang w:eastAsia="zh-CN"/>
          </w:rPr>
          <w:t>十二、制冷空调机械项目财务管理</w:t>
        </w:r>
        <w:r>
          <w:tab/>
        </w:r>
        <w:r>
          <w:fldChar w:fldCharType="begin"/>
        </w:r>
        <w:r>
          <w:instrText xml:space="preserve"> PAGEREF _Toc25650 \h </w:instrText>
        </w:r>
        <w:r>
          <w:fldChar w:fldCharType="separate"/>
        </w:r>
        <w:r>
          <w:t>38</w:t>
        </w:r>
        <w:r>
          <w:fldChar w:fldCharType="end"/>
        </w:r>
      </w:hyperlink>
    </w:p>
    <w:p>
      <w:pPr>
        <w:pStyle w:val="TOC2"/>
        <w:tabs>
          <w:tab w:val="right" w:leader="dot" w:pos="8306"/>
        </w:tabs>
      </w:pPr>
      <w:hyperlink w:anchor="_Toc19355" w:history="1">
        <w:r>
          <w:rPr>
            <w:rFonts w:ascii="仿宋" w:eastAsia="仿宋" w:hAnsi="仿宋" w:cs="仿宋" w:hint="eastAsia"/>
            <w:lang w:eastAsia="zh-CN"/>
          </w:rPr>
          <w:t>(一)、资金需求大</w:t>
        </w:r>
        <w:r>
          <w:tab/>
        </w:r>
        <w:r>
          <w:fldChar w:fldCharType="begin"/>
        </w:r>
        <w:r>
          <w:instrText xml:space="preserve"> PAGEREF _Toc19355 \h </w:instrText>
        </w:r>
        <w:r>
          <w:fldChar w:fldCharType="separate"/>
        </w:r>
        <w:r>
          <w:t>38</w:t>
        </w:r>
        <w:r>
          <w:fldChar w:fldCharType="end"/>
        </w:r>
      </w:hyperlink>
    </w:p>
    <w:p>
      <w:pPr>
        <w:pStyle w:val="TOC2"/>
        <w:tabs>
          <w:tab w:val="right" w:leader="dot" w:pos="8306"/>
        </w:tabs>
      </w:pPr>
      <w:hyperlink w:anchor="_Toc12993" w:history="1">
        <w:r>
          <w:rPr>
            <w:rFonts w:ascii="仿宋" w:eastAsia="仿宋" w:hAnsi="仿宋" w:cs="仿宋" w:hint="eastAsia"/>
            <w:lang w:eastAsia="zh-CN"/>
          </w:rPr>
          <w:t>(二)、研发周期长</w:t>
        </w:r>
        <w:r>
          <w:tab/>
        </w:r>
        <w:r>
          <w:fldChar w:fldCharType="begin"/>
        </w:r>
        <w:r>
          <w:instrText xml:space="preserve"> PAGEREF _Toc12993 \h </w:instrText>
        </w:r>
        <w:r>
          <w:fldChar w:fldCharType="separate"/>
        </w:r>
        <w:r>
          <w:t>39</w:t>
        </w:r>
        <w:r>
          <w:fldChar w:fldCharType="end"/>
        </w:r>
      </w:hyperlink>
    </w:p>
    <w:p>
      <w:pPr>
        <w:pStyle w:val="TOC2"/>
        <w:tabs>
          <w:tab w:val="right" w:leader="dot" w:pos="8306"/>
        </w:tabs>
      </w:pPr>
      <w:hyperlink w:anchor="_Toc4832" w:history="1">
        <w:r>
          <w:rPr>
            <w:rFonts w:ascii="仿宋" w:eastAsia="仿宋" w:hAnsi="仿宋" w:cs="仿宋" w:hint="eastAsia"/>
            <w:lang w:eastAsia="zh-CN"/>
          </w:rPr>
          <w:t>(三)、市场风险大</w:t>
        </w:r>
        <w:r>
          <w:tab/>
        </w:r>
        <w:r>
          <w:fldChar w:fldCharType="begin"/>
        </w:r>
        <w:r>
          <w:instrText xml:space="preserve"> PAGEREF _Toc4832 \h </w:instrText>
        </w:r>
        <w:r>
          <w:fldChar w:fldCharType="separate"/>
        </w:r>
        <w:r>
          <w:t>40</w:t>
        </w:r>
        <w:r>
          <w:fldChar w:fldCharType="end"/>
        </w:r>
      </w:hyperlink>
    </w:p>
    <w:p>
      <w:pPr>
        <w:pStyle w:val="TOC2"/>
        <w:tabs>
          <w:tab w:val="right" w:leader="dot" w:pos="8306"/>
        </w:tabs>
      </w:pPr>
      <w:hyperlink w:anchor="_Toc10431" w:history="1">
        <w:r>
          <w:rPr>
            <w:rFonts w:ascii="仿宋" w:eastAsia="仿宋" w:hAnsi="仿宋" w:cs="仿宋" w:hint="eastAsia"/>
            <w:lang w:eastAsia="zh-CN"/>
          </w:rPr>
          <w:t>(四)、利润率高</w:t>
        </w:r>
        <w:r>
          <w:tab/>
        </w:r>
        <w:r>
          <w:fldChar w:fldCharType="begin"/>
        </w:r>
        <w:r>
          <w:instrText xml:space="preserve"> PAGEREF _Toc10431 \h </w:instrText>
        </w:r>
        <w:r>
          <w:fldChar w:fldCharType="separate"/>
        </w:r>
        <w:r>
          <w:t>43</w:t>
        </w:r>
        <w:r>
          <w:fldChar w:fldCharType="end"/>
        </w:r>
      </w:hyperlink>
    </w:p>
    <w:p>
      <w:pPr>
        <w:pStyle w:val="TOC1"/>
        <w:tabs>
          <w:tab w:val="right" w:leader="dot" w:pos="8306"/>
        </w:tabs>
      </w:pPr>
      <w:hyperlink w:anchor="_Toc8092" w:history="1">
        <w:r>
          <w:rPr>
            <w:rFonts w:ascii="仿宋" w:eastAsia="仿宋" w:hAnsi="仿宋" w:cs="仿宋" w:hint="eastAsia"/>
            <w:lang w:eastAsia="zh-CN"/>
          </w:rPr>
          <w:t>十三、制冷空调机械项目变更管理</w:t>
        </w:r>
        <w:r>
          <w:tab/>
        </w:r>
        <w:r>
          <w:fldChar w:fldCharType="begin"/>
        </w:r>
        <w:r>
          <w:instrText xml:space="preserve"> PAGEREF _Toc8092 \h </w:instrText>
        </w:r>
        <w:r>
          <w:fldChar w:fldCharType="separate"/>
        </w:r>
        <w:r>
          <w:t>45</w:t>
        </w:r>
        <w:r>
          <w:fldChar w:fldCharType="end"/>
        </w:r>
      </w:hyperlink>
    </w:p>
    <w:p>
      <w:pPr>
        <w:pStyle w:val="TOC2"/>
        <w:tabs>
          <w:tab w:val="right" w:leader="dot" w:pos="8306"/>
        </w:tabs>
      </w:pPr>
      <w:hyperlink w:anchor="_Toc16395" w:history="1">
        <w:r>
          <w:rPr>
            <w:rFonts w:ascii="仿宋" w:eastAsia="仿宋" w:hAnsi="仿宋" w:cs="仿宋" w:hint="eastAsia"/>
            <w:lang w:eastAsia="zh-CN"/>
          </w:rPr>
          <w:t>(一)、变更申请与评估</w:t>
        </w:r>
        <w:r>
          <w:tab/>
        </w:r>
        <w:r>
          <w:fldChar w:fldCharType="begin"/>
        </w:r>
        <w:r>
          <w:instrText xml:space="preserve"> PAGEREF _Toc16395 \h </w:instrText>
        </w:r>
        <w:r>
          <w:fldChar w:fldCharType="separate"/>
        </w:r>
        <w:r>
          <w:t>45</w:t>
        </w:r>
        <w:r>
          <w:fldChar w:fldCharType="end"/>
        </w:r>
      </w:hyperlink>
    </w:p>
    <w:p>
      <w:pPr>
        <w:pStyle w:val="TOC2"/>
        <w:tabs>
          <w:tab w:val="right" w:leader="dot" w:pos="8306"/>
        </w:tabs>
      </w:pPr>
      <w:hyperlink w:anchor="_Toc1117" w:history="1">
        <w:r>
          <w:rPr>
            <w:rFonts w:ascii="仿宋" w:eastAsia="仿宋" w:hAnsi="仿宋" w:cs="仿宋" w:hint="eastAsia"/>
            <w:lang w:eastAsia="zh-CN"/>
          </w:rPr>
          <w:t>(二)、变更实施与控制</w:t>
        </w:r>
        <w:r>
          <w:tab/>
        </w:r>
        <w:r>
          <w:fldChar w:fldCharType="begin"/>
        </w:r>
        <w:r>
          <w:instrText xml:space="preserve"> PAGEREF _Toc1117 \h </w:instrText>
        </w:r>
        <w:r>
          <w:fldChar w:fldCharType="separate"/>
        </w:r>
        <w:r>
          <w:t>45</w:t>
        </w:r>
        <w:r>
          <w:fldChar w:fldCharType="end"/>
        </w:r>
      </w:hyperlink>
    </w:p>
    <w:p>
      <w:pPr>
        <w:pStyle w:val="TOC1"/>
        <w:tabs>
          <w:tab w:val="right" w:leader="dot" w:pos="8306"/>
        </w:tabs>
      </w:pPr>
      <w:hyperlink w:anchor="_Toc26742" w:history="1">
        <w:r>
          <w:rPr>
            <w:rFonts w:ascii="仿宋" w:eastAsia="仿宋" w:hAnsi="仿宋" w:cs="仿宋" w:hint="eastAsia"/>
            <w:lang w:eastAsia="zh-CN"/>
          </w:rPr>
          <w:t>十四、利益相关者分析与沟通计划</w:t>
        </w:r>
        <w:r>
          <w:tab/>
        </w:r>
        <w:r>
          <w:fldChar w:fldCharType="begin"/>
        </w:r>
        <w:r>
          <w:instrText xml:space="preserve"> PAGEREF _Toc26742 \h </w:instrText>
        </w:r>
        <w:r>
          <w:fldChar w:fldCharType="separate"/>
        </w:r>
        <w:r>
          <w:t>46</w:t>
        </w:r>
        <w:r>
          <w:fldChar w:fldCharType="end"/>
        </w:r>
      </w:hyperlink>
    </w:p>
    <w:p>
      <w:pPr>
        <w:pStyle w:val="TOC2"/>
        <w:tabs>
          <w:tab w:val="right" w:leader="dot" w:pos="8306"/>
        </w:tabs>
      </w:pPr>
      <w:hyperlink w:anchor="_Toc809" w:history="1">
        <w:r>
          <w:rPr>
            <w:rFonts w:ascii="仿宋" w:eastAsia="仿宋" w:hAnsi="仿宋" w:cs="仿宋" w:hint="eastAsia"/>
            <w:lang w:eastAsia="zh-CN"/>
          </w:rPr>
          <w:t>(一)、利益相关者分析</w:t>
        </w:r>
        <w:r>
          <w:tab/>
        </w:r>
        <w:r>
          <w:fldChar w:fldCharType="begin"/>
        </w:r>
        <w:r>
          <w:instrText xml:space="preserve"> PAGEREF _Toc809 \h </w:instrText>
        </w:r>
        <w:r>
          <w:fldChar w:fldCharType="separate"/>
        </w:r>
        <w:r>
          <w:t>46</w:t>
        </w:r>
        <w:r>
          <w:fldChar w:fldCharType="end"/>
        </w:r>
      </w:hyperlink>
    </w:p>
    <w:p>
      <w:pPr>
        <w:pStyle w:val="TOC2"/>
        <w:tabs>
          <w:tab w:val="right" w:leader="dot" w:pos="8306"/>
        </w:tabs>
      </w:pPr>
      <w:hyperlink w:anchor="_Toc3977" w:history="1">
        <w:r>
          <w:rPr>
            <w:rFonts w:ascii="仿宋" w:eastAsia="仿宋" w:hAnsi="仿宋" w:cs="仿宋" w:hint="eastAsia"/>
            <w:lang w:eastAsia="zh-CN"/>
          </w:rPr>
          <w:t>(二)、沟通计划</w:t>
        </w:r>
        <w:r>
          <w:tab/>
        </w:r>
        <w:r>
          <w:fldChar w:fldCharType="begin"/>
        </w:r>
        <w:r>
          <w:instrText xml:space="preserve"> PAGEREF _Toc3977 \h </w:instrText>
        </w:r>
        <w:r>
          <w:fldChar w:fldCharType="separate"/>
        </w:r>
        <w:r>
          <w:t>47</w:t>
        </w:r>
        <w:r>
          <w:fldChar w:fldCharType="end"/>
        </w:r>
      </w:hyperlink>
    </w:p>
    <w:p>
      <w:pPr>
        <w:pStyle w:val="TOC1"/>
        <w:tabs>
          <w:tab w:val="right" w:leader="dot" w:pos="8306"/>
        </w:tabs>
      </w:pPr>
      <w:hyperlink w:anchor="_Toc180" w:history="1">
        <w:r>
          <w:rPr>
            <w:rFonts w:ascii="仿宋" w:eastAsia="仿宋" w:hAnsi="仿宋" w:cs="仿宋" w:hint="eastAsia"/>
            <w:lang w:eastAsia="zh-CN"/>
          </w:rPr>
          <w:t>十五、制冷空调机械项目实施保障措施</w:t>
        </w:r>
        <w:r>
          <w:tab/>
        </w:r>
        <w:r>
          <w:fldChar w:fldCharType="begin"/>
        </w:r>
        <w:r>
          <w:instrText xml:space="preserve"> PAGEREF _Toc180 \h </w:instrText>
        </w:r>
        <w:r>
          <w:fldChar w:fldCharType="separate"/>
        </w:r>
        <w:r>
          <w:t>48</w:t>
        </w:r>
        <w:r>
          <w:fldChar w:fldCharType="end"/>
        </w:r>
      </w:hyperlink>
    </w:p>
    <w:p>
      <w:pPr>
        <w:pStyle w:val="TOC2"/>
        <w:tabs>
          <w:tab w:val="right" w:leader="dot" w:pos="8306"/>
        </w:tabs>
      </w:pPr>
      <w:hyperlink w:anchor="_Toc10050" w:history="1">
        <w:r>
          <w:rPr>
            <w:rFonts w:ascii="仿宋" w:eastAsia="仿宋" w:hAnsi="仿宋" w:cs="仿宋" w:hint="eastAsia"/>
            <w:lang w:eastAsia="zh-CN"/>
          </w:rPr>
          <w:t>(一)、制冷空调机械项目实施保障机制</w:t>
        </w:r>
        <w:r>
          <w:tab/>
        </w:r>
        <w:r>
          <w:fldChar w:fldCharType="begin"/>
        </w:r>
        <w:r>
          <w:instrText xml:space="preserve"> PAGEREF _Toc10050 \h </w:instrText>
        </w:r>
        <w:r>
          <w:fldChar w:fldCharType="separate"/>
        </w:r>
        <w:r>
          <w:t>48</w:t>
        </w:r>
        <w:r>
          <w:fldChar w:fldCharType="end"/>
        </w:r>
      </w:hyperlink>
    </w:p>
    <w:p>
      <w:pPr>
        <w:pStyle w:val="TOC2"/>
        <w:tabs>
          <w:tab w:val="right" w:leader="dot" w:pos="8306"/>
        </w:tabs>
      </w:pPr>
      <w:hyperlink w:anchor="_Toc20117" w:history="1">
        <w:r>
          <w:rPr>
            <w:rFonts w:ascii="仿宋" w:eastAsia="仿宋" w:hAnsi="仿宋" w:cs="仿宋" w:hint="eastAsia"/>
            <w:lang w:eastAsia="zh-CN"/>
          </w:rPr>
          <w:t>(二)、制冷空调机械项目法律合规要求</w:t>
        </w:r>
        <w:r>
          <w:tab/>
        </w:r>
        <w:r>
          <w:fldChar w:fldCharType="begin"/>
        </w:r>
        <w:r>
          <w:instrText xml:space="preserve"> PAGEREF _Toc20117 \h </w:instrText>
        </w:r>
        <w:r>
          <w:fldChar w:fldCharType="separate"/>
        </w:r>
        <w:r>
          <w:t>52</w:t>
        </w:r>
        <w:r>
          <w:fldChar w:fldCharType="end"/>
        </w:r>
      </w:hyperlink>
    </w:p>
    <w:p>
      <w:pPr>
        <w:pStyle w:val="TOC2"/>
        <w:tabs>
          <w:tab w:val="right" w:leader="dot" w:pos="8306"/>
        </w:tabs>
      </w:pPr>
      <w:hyperlink w:anchor="_Toc11282" w:history="1">
        <w:r>
          <w:rPr>
            <w:rFonts w:ascii="仿宋" w:eastAsia="仿宋" w:hAnsi="仿宋" w:cs="仿宋" w:hint="eastAsia"/>
            <w:lang w:eastAsia="zh-CN"/>
          </w:rPr>
          <w:t>(三)、制冷空调机械项目合同管理与法律事务</w:t>
        </w:r>
        <w:r>
          <w:tab/>
        </w:r>
        <w:r>
          <w:fldChar w:fldCharType="begin"/>
        </w:r>
        <w:r>
          <w:instrText xml:space="preserve"> PAGEREF _Toc11282 \h </w:instrText>
        </w:r>
        <w:r>
          <w:fldChar w:fldCharType="separate"/>
        </w:r>
        <w:r>
          <w:t>56</w:t>
        </w:r>
        <w:r>
          <w:fldChar w:fldCharType="end"/>
        </w:r>
      </w:hyperlink>
    </w:p>
    <w:p>
      <w:pPr>
        <w:pStyle w:val="TOC2"/>
        <w:tabs>
          <w:tab w:val="right" w:leader="dot" w:pos="8306"/>
        </w:tabs>
      </w:pPr>
      <w:hyperlink w:anchor="_Toc27628" w:history="1">
        <w:r>
          <w:rPr>
            <w:rFonts w:ascii="仿宋" w:eastAsia="仿宋" w:hAnsi="仿宋" w:cs="仿宋" w:hint="eastAsia"/>
            <w:lang w:eastAsia="zh-CN"/>
          </w:rPr>
          <w:t>(四)、制冷空调机械项目知识产权保护策略</w:t>
        </w:r>
        <w:r>
          <w:tab/>
        </w:r>
        <w:r>
          <w:fldChar w:fldCharType="begin"/>
        </w:r>
        <w:r>
          <w:instrText xml:space="preserve"> PAGEREF _Toc27628 \h </w:instrText>
        </w:r>
        <w:r>
          <w:fldChar w:fldCharType="separate"/>
        </w:r>
        <w:r>
          <w:t>63</w:t>
        </w:r>
        <w:r>
          <w:fldChar w:fldCharType="end"/>
        </w:r>
      </w:hyperlink>
    </w:p>
    <w:p>
      <w:pPr>
        <w:pStyle w:val="TOC1"/>
        <w:tabs>
          <w:tab w:val="right" w:leader="dot" w:pos="8306"/>
        </w:tabs>
      </w:pPr>
      <w:hyperlink w:anchor="_Toc27482" w:history="1">
        <w:r>
          <w:rPr>
            <w:rFonts w:ascii="仿宋" w:eastAsia="仿宋" w:hAnsi="仿宋" w:cs="仿宋" w:hint="eastAsia"/>
            <w:lang w:eastAsia="zh-CN"/>
          </w:rPr>
          <w:t>十六、营销与推广策略</w:t>
        </w:r>
        <w:r>
          <w:tab/>
        </w:r>
        <w:r>
          <w:fldChar w:fldCharType="begin"/>
        </w:r>
        <w:r>
          <w:instrText xml:space="preserve"> PAGEREF _Toc27482 \h </w:instrText>
        </w:r>
        <w:r>
          <w:fldChar w:fldCharType="separate"/>
        </w:r>
        <w:r>
          <w:t>65</w:t>
        </w:r>
        <w:r>
          <w:fldChar w:fldCharType="end"/>
        </w:r>
      </w:hyperlink>
    </w:p>
    <w:p>
      <w:pPr>
        <w:pStyle w:val="TOC2"/>
        <w:tabs>
          <w:tab w:val="right" w:leader="dot" w:pos="8306"/>
        </w:tabs>
      </w:pPr>
      <w:hyperlink w:anchor="_Toc6219" w:history="1">
        <w:r>
          <w:rPr>
            <w:rFonts w:ascii="仿宋" w:eastAsia="仿宋" w:hAnsi="仿宋" w:cs="仿宋" w:hint="eastAsia"/>
            <w:lang w:eastAsia="zh-CN"/>
          </w:rPr>
          <w:t>(一)、产品/服务定位与特点</w:t>
        </w:r>
        <w:r>
          <w:tab/>
        </w:r>
        <w:r>
          <w:fldChar w:fldCharType="begin"/>
        </w:r>
        <w:r>
          <w:instrText xml:space="preserve"> PAGEREF _Toc6219 \h </w:instrText>
        </w:r>
        <w:r>
          <w:fldChar w:fldCharType="separate"/>
        </w:r>
        <w:r>
          <w:t>65</w:t>
        </w:r>
        <w:r>
          <w:fldChar w:fldCharType="end"/>
        </w:r>
      </w:hyperlink>
    </w:p>
    <w:p>
      <w:pPr>
        <w:pStyle w:val="TOC2"/>
        <w:tabs>
          <w:tab w:val="right" w:leader="dot" w:pos="8306"/>
        </w:tabs>
      </w:pPr>
      <w:hyperlink w:anchor="_Toc5943" w:history="1">
        <w:r>
          <w:rPr>
            <w:rFonts w:ascii="仿宋" w:eastAsia="仿宋" w:hAnsi="仿宋" w:cs="仿宋" w:hint="eastAsia"/>
            <w:lang w:eastAsia="zh-CN"/>
          </w:rPr>
          <w:t>(二)、市场定位与竞争分析</w:t>
        </w:r>
        <w:r>
          <w:tab/>
        </w:r>
        <w:r>
          <w:fldChar w:fldCharType="begin"/>
        </w:r>
        <w:r>
          <w:instrText xml:space="preserve"> PAGEREF _Toc5943 \h </w:instrText>
        </w:r>
        <w:r>
          <w:fldChar w:fldCharType="separate"/>
        </w:r>
        <w:r>
          <w:t>67</w:t>
        </w:r>
        <w:r>
          <w:fldChar w:fldCharType="end"/>
        </w:r>
      </w:hyperlink>
    </w:p>
    <w:p>
      <w:pPr>
        <w:pStyle w:val="TOC2"/>
        <w:tabs>
          <w:tab w:val="right" w:leader="dot" w:pos="8306"/>
        </w:tabs>
      </w:pPr>
      <w:hyperlink w:anchor="_Toc13033" w:history="1">
        <w:r>
          <w:rPr>
            <w:rFonts w:ascii="仿宋" w:eastAsia="仿宋" w:hAnsi="仿宋" w:cs="仿宋" w:hint="eastAsia"/>
            <w:lang w:eastAsia="zh-CN"/>
          </w:rPr>
          <w:t>(三)、营销渠道与策略</w:t>
        </w:r>
        <w:r>
          <w:tab/>
        </w:r>
        <w:r>
          <w:fldChar w:fldCharType="begin"/>
        </w:r>
        <w:r>
          <w:instrText xml:space="preserve"> PAGEREF _Toc13033 \h </w:instrText>
        </w:r>
        <w:r>
          <w:fldChar w:fldCharType="separate"/>
        </w:r>
        <w:r>
          <w:t>68</w:t>
        </w:r>
        <w:r>
          <w:fldChar w:fldCharType="end"/>
        </w:r>
      </w:hyperlink>
    </w:p>
    <w:p>
      <w:pPr>
        <w:pStyle w:val="TOC2"/>
        <w:tabs>
          <w:tab w:val="right" w:leader="dot" w:pos="8306"/>
        </w:tabs>
      </w:pPr>
      <w:hyperlink w:anchor="_Toc22886" w:history="1">
        <w:r>
          <w:rPr>
            <w:rFonts w:ascii="仿宋" w:eastAsia="仿宋" w:hAnsi="仿宋" w:cs="仿宋" w:hint="eastAsia"/>
            <w:lang w:eastAsia="zh-CN"/>
          </w:rPr>
          <w:t>(四)、推广与宣传活动</w:t>
        </w:r>
        <w:r>
          <w:tab/>
        </w:r>
        <w:r>
          <w:fldChar w:fldCharType="begin"/>
        </w:r>
        <w:r>
          <w:instrText xml:space="preserve"> PAGEREF _Toc22886 \h </w:instrText>
        </w:r>
        <w:r>
          <w:fldChar w:fldCharType="separate"/>
        </w:r>
        <w:r>
          <w:t>69</w:t>
        </w:r>
        <w:r>
          <w:fldChar w:fldCharType="end"/>
        </w:r>
      </w:hyperlink>
    </w:p>
    <w:p>
      <w:pPr>
        <w:pStyle w:val="TOC1"/>
        <w:tabs>
          <w:tab w:val="right" w:leader="dot" w:pos="8306"/>
        </w:tabs>
      </w:pPr>
      <w:hyperlink w:anchor="_Toc28771" w:history="1">
        <w:r>
          <w:rPr>
            <w:rFonts w:ascii="仿宋" w:eastAsia="仿宋" w:hAnsi="仿宋" w:cs="仿宋" w:hint="eastAsia"/>
            <w:lang w:eastAsia="zh-CN"/>
          </w:rPr>
          <w:t>十七、供应链管理</w:t>
        </w:r>
        <w:r>
          <w:tab/>
        </w:r>
        <w:r>
          <w:fldChar w:fldCharType="begin"/>
        </w:r>
        <w:r>
          <w:instrText xml:space="preserve"> PAGEREF _Toc28771 \h </w:instrText>
        </w:r>
        <w:r>
          <w:fldChar w:fldCharType="separate"/>
        </w:r>
        <w:r>
          <w:t>74</w:t>
        </w:r>
        <w:r>
          <w:fldChar w:fldCharType="end"/>
        </w:r>
      </w:hyperlink>
    </w:p>
    <w:p>
      <w:pPr>
        <w:pStyle w:val="TOC2"/>
        <w:tabs>
          <w:tab w:val="right" w:leader="dot" w:pos="8306"/>
        </w:tabs>
      </w:pPr>
      <w:hyperlink w:anchor="_Toc26240" w:history="1">
        <w:r>
          <w:rPr>
            <w:rFonts w:ascii="仿宋" w:eastAsia="仿宋" w:hAnsi="仿宋" w:cs="仿宋" w:hint="eastAsia"/>
            <w:lang w:eastAsia="zh-CN"/>
          </w:rPr>
          <w:t>(一)、供应链战略规划</w:t>
        </w:r>
        <w:r>
          <w:tab/>
        </w:r>
        <w:r>
          <w:fldChar w:fldCharType="begin"/>
        </w:r>
        <w:r>
          <w:instrText xml:space="preserve"> PAGEREF _Toc26240 \h </w:instrText>
        </w:r>
        <w:r>
          <w:fldChar w:fldCharType="separate"/>
        </w:r>
        <w:r>
          <w:t>74</w:t>
        </w:r>
        <w:r>
          <w:fldChar w:fldCharType="end"/>
        </w:r>
      </w:hyperlink>
    </w:p>
    <w:p>
      <w:pPr>
        <w:pStyle w:val="TOC2"/>
        <w:tabs>
          <w:tab w:val="right" w:leader="dot" w:pos="8306"/>
        </w:tabs>
      </w:pPr>
      <w:hyperlink w:anchor="_Toc923" w:history="1">
        <w:r>
          <w:rPr>
            <w:rFonts w:ascii="仿宋" w:eastAsia="仿宋" w:hAnsi="仿宋" w:cs="仿宋" w:hint="eastAsia"/>
            <w:lang w:eastAsia="zh-CN"/>
          </w:rPr>
          <w:t>(二)、供应商选择与合作</w:t>
        </w:r>
        <w:r>
          <w:tab/>
        </w:r>
        <w:r>
          <w:fldChar w:fldCharType="begin"/>
        </w:r>
        <w:r>
          <w:instrText xml:space="preserve"> PAGEREF _Toc923 \h </w:instrText>
        </w:r>
        <w:r>
          <w:fldChar w:fldCharType="separate"/>
        </w:r>
        <w:r>
          <w:t>76</w:t>
        </w:r>
        <w:r>
          <w:fldChar w:fldCharType="end"/>
        </w:r>
      </w:hyperlink>
    </w:p>
    <w:p>
      <w:pPr>
        <w:pStyle w:val="TOC2"/>
        <w:tabs>
          <w:tab w:val="right" w:leader="dot" w:pos="8306"/>
        </w:tabs>
      </w:pPr>
      <w:hyperlink w:anchor="_Toc23523" w:history="1">
        <w:r>
          <w:rPr>
            <w:rFonts w:ascii="仿宋" w:eastAsia="仿宋" w:hAnsi="仿宋" w:cs="仿宋" w:hint="eastAsia"/>
            <w:lang w:eastAsia="zh-CN"/>
          </w:rPr>
          <w:t>(三)、物流与库存管理</w:t>
        </w:r>
        <w:r>
          <w:tab/>
        </w:r>
        <w:r>
          <w:fldChar w:fldCharType="begin"/>
        </w:r>
        <w:r>
          <w:instrText xml:space="preserve"> PAGEREF _Toc23523 \h </w:instrText>
        </w:r>
        <w:r>
          <w:fldChar w:fldCharType="separate"/>
        </w:r>
        <w:r>
          <w:t>77</w:t>
        </w:r>
        <w:r>
          <w:fldChar w:fldCharType="end"/>
        </w:r>
      </w:hyperlink>
    </w:p>
    <w:p>
      <w:pPr>
        <w:pStyle w:val="TOC1"/>
        <w:tabs>
          <w:tab w:val="right" w:leader="dot" w:pos="8306"/>
        </w:tabs>
      </w:pPr>
      <w:hyperlink w:anchor="_Toc31347" w:history="1">
        <w:r>
          <w:rPr>
            <w:rFonts w:ascii="仿宋" w:eastAsia="仿宋" w:hAnsi="仿宋" w:cs="仿宋" w:hint="eastAsia"/>
            <w:lang w:eastAsia="zh-CN"/>
          </w:rPr>
          <w:t>十八、制冷空调机械项目实施时间节点</w:t>
        </w:r>
        <w:r>
          <w:tab/>
        </w:r>
        <w:r>
          <w:fldChar w:fldCharType="begin"/>
        </w:r>
        <w:r>
          <w:instrText xml:space="preserve"> PAGEREF _Toc31347 \h </w:instrText>
        </w:r>
        <w:r>
          <w:fldChar w:fldCharType="separate"/>
        </w:r>
        <w:r>
          <w:t>79</w:t>
        </w:r>
        <w:r>
          <w:fldChar w:fldCharType="end"/>
        </w:r>
      </w:hyperlink>
    </w:p>
    <w:p>
      <w:pPr>
        <w:pStyle w:val="TOC2"/>
        <w:tabs>
          <w:tab w:val="right" w:leader="dot" w:pos="8306"/>
        </w:tabs>
      </w:pPr>
      <w:hyperlink w:anchor="_Toc17913" w:history="1">
        <w:r>
          <w:rPr>
            <w:rFonts w:ascii="仿宋" w:eastAsia="仿宋" w:hAnsi="仿宋" w:cs="仿宋" w:hint="eastAsia"/>
            <w:lang w:eastAsia="zh-CN"/>
          </w:rPr>
          <w:t>(一)、制冷空调机械项目启动阶段时间节点</w:t>
        </w:r>
        <w:r>
          <w:tab/>
        </w:r>
        <w:r>
          <w:fldChar w:fldCharType="begin"/>
        </w:r>
        <w:r>
          <w:instrText xml:space="preserve"> PAGEREF _Toc17913 \h </w:instrText>
        </w:r>
        <w:r>
          <w:fldChar w:fldCharType="separate"/>
        </w:r>
        <w:r>
          <w:t>79</w:t>
        </w:r>
        <w:r>
          <w:fldChar w:fldCharType="end"/>
        </w:r>
      </w:hyperlink>
    </w:p>
    <w:p>
      <w:pPr>
        <w:pStyle w:val="TOC2"/>
        <w:tabs>
          <w:tab w:val="right" w:leader="dot" w:pos="8306"/>
        </w:tabs>
      </w:pPr>
      <w:hyperlink w:anchor="_Toc21877" w:history="1">
        <w:r>
          <w:rPr>
            <w:rFonts w:ascii="仿宋" w:eastAsia="仿宋" w:hAnsi="仿宋" w:cs="仿宋" w:hint="eastAsia"/>
            <w:lang w:eastAsia="zh-CN"/>
          </w:rPr>
          <w:t>(二)、制冷空调机械项目执行阶段时间节点</w:t>
        </w:r>
        <w:r>
          <w:tab/>
        </w:r>
        <w:r>
          <w:fldChar w:fldCharType="begin"/>
        </w:r>
        <w:r>
          <w:instrText xml:space="preserve"> PAGEREF _Toc21877 \h </w:instrText>
        </w:r>
        <w:r>
          <w:fldChar w:fldCharType="separate"/>
        </w:r>
        <w:r>
          <w:t>80</w:t>
        </w:r>
        <w:r>
          <w:fldChar w:fldCharType="end"/>
        </w:r>
      </w:hyperlink>
    </w:p>
    <w:p>
      <w:pPr>
        <w:pStyle w:val="TOC2"/>
        <w:tabs>
          <w:tab w:val="right" w:leader="dot" w:pos="8306"/>
        </w:tabs>
      </w:pPr>
      <w:hyperlink w:anchor="_Toc22984" w:history="1">
        <w:r>
          <w:rPr>
            <w:rFonts w:ascii="仿宋" w:eastAsia="仿宋" w:hAnsi="仿宋" w:cs="仿宋" w:hint="eastAsia"/>
            <w:lang w:eastAsia="zh-CN"/>
          </w:rPr>
          <w:t>(三)、制冷空调机械项目完成阶段时间节点</w:t>
        </w:r>
        <w:r>
          <w:tab/>
        </w:r>
        <w:r>
          <w:fldChar w:fldCharType="begin"/>
        </w:r>
        <w:r>
          <w:instrText xml:space="preserve"> PAGEREF _Toc22984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36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269"/>
      <w:r>
        <w:rPr>
          <w:rFonts w:ascii="仿宋" w:eastAsia="仿宋" w:hAnsi="仿宋" w:cs="仿宋" w:hint="eastAsia"/>
          <w:sz w:val="28"/>
          <w:lang w:eastAsia="zh-CN"/>
        </w:rPr>
        <w:t>一、制冷空调机械项目建设单位说明</w:t>
      </w:r>
      <w:bookmarkEnd w:id="2"/>
    </w:p>
    <w:p>
      <w:pPr>
        <w:pStyle w:val="Heading2"/>
        <w:rPr>
          <w:rFonts w:ascii="仿宋" w:eastAsia="仿宋" w:hAnsi="仿宋" w:cs="仿宋" w:hint="eastAsia"/>
          <w:lang w:eastAsia="zh-CN"/>
        </w:rPr>
      </w:pPr>
      <w:bookmarkStart w:id="3" w:name="_Toc21662"/>
      <w:r>
        <w:rPr>
          <w:rFonts w:ascii="仿宋" w:eastAsia="仿宋" w:hAnsi="仿宋" w:cs="仿宋" w:hint="eastAsia"/>
          <w:lang w:eastAsia="zh-CN"/>
        </w:rPr>
        <w:t>(一)、制冷空调机械项目承办单位基本情况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8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制冷空调机械项目承办单位的XXXX，我们着眼于实现可持续的经济效益。通过技术创新和解决方案的提供，公司预计在制冷空调机械项目执行期间将获得可观的收入增长。这一收入来源主要包括制冷空调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同时，我们注重成本控制和效率提升，以确保制冷空调机械项目的可持续盈利。透过精细的管理和资源优化，公司期望实现制冷空调机械项目利润最大化。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制冷空调机械项目实施进行全面的投资评估，包括制冷空调机械项目启动阶段的资金投入和后续运营成本。通过对制冷空调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制冷空调机械项目实施过程中具备足够的资金流动性，公司将进行详尽的现金流分析。这包括资金需求的合理预测、制冷空调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4192"/>
      <w:r>
        <w:rPr>
          <w:rFonts w:ascii="仿宋" w:eastAsia="仿宋" w:hAnsi="仿宋" w:cs="仿宋" w:hint="eastAsia"/>
          <w:sz w:val="28"/>
          <w:lang w:eastAsia="zh-CN"/>
        </w:rPr>
        <w:t>二、制冷空调机械项目土建工程</w:t>
      </w:r>
      <w:bookmarkEnd w:id="5"/>
    </w:p>
    <w:p>
      <w:pPr>
        <w:pStyle w:val="Heading2"/>
        <w:rPr>
          <w:rFonts w:ascii="仿宋" w:eastAsia="仿宋" w:hAnsi="仿宋" w:cs="仿宋" w:hint="eastAsia"/>
          <w:lang w:eastAsia="zh-CN"/>
        </w:rPr>
      </w:pPr>
      <w:bookmarkStart w:id="6" w:name="_Toc2438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在制冷空调机械项目的建筑工程设计中，我们将秉承一系列重要的设计原则，以确保制冷空调机械项目建筑在功能、美观、可持续性等方面达到最佳效果。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首要原则是确保建筑的功能性得到最大化的发挥。我们将充分理解制冷空调机械项目的实际需求，合理布局各个功能区域，保证建筑在满足业务需求的同时，提供高效的工作环境。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在建筑设计中，我们将综合考虑建设和运营成本。通过精细的经济效益分析，确保设计方案在高效利用资源的同时，对制冷空调机械项目的长期盈利能力有积极的贡献。</w:t>
      </w:r>
    </w:p>
    <w:p>
      <w:pPr>
        <w:pStyle w:val="Heading2"/>
        <w:ind w:firstLine="560" w:firstLineChars="200"/>
        <w:rPr>
          <w:rFonts w:ascii="仿宋" w:eastAsia="仿宋" w:hAnsi="仿宋" w:cs="仿宋" w:hint="eastAsia"/>
          <w:sz w:val="28"/>
          <w:lang w:eastAsia="zh-CN"/>
        </w:rPr>
      </w:pPr>
      <w:bookmarkStart w:id="7" w:name="_Toc3520"/>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冷空调机械项目的土建工程设计中，我们将精准设定设计年限，结合制冷空调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制冷空调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6550"/>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制冷空调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制冷空调机械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制冷空调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578"/>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本期工程制冷空调机械项目预计总建筑面积XXX平方米，其中：计容建筑面积XXX平方米，计划建筑工程投资XX万元，占制冷空调机械项目总投资的XX%。</w:t>
      </w:r>
    </w:p>
    <w:p>
      <w:pPr>
        <w:pStyle w:val="Heading1"/>
        <w:ind w:firstLine="560" w:firstLineChars="200"/>
        <w:rPr>
          <w:rFonts w:ascii="仿宋" w:eastAsia="仿宋" w:hAnsi="仿宋" w:cs="仿宋" w:hint="eastAsia"/>
          <w:sz w:val="28"/>
          <w:lang w:eastAsia="zh-CN"/>
        </w:rPr>
      </w:pPr>
      <w:bookmarkStart w:id="10" w:name="_Toc28299"/>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5719"/>
      <w:r>
        <w:rPr>
          <w:rFonts w:ascii="仿宋" w:eastAsia="仿宋" w:hAnsi="仿宋" w:cs="仿宋" w:hint="eastAsia"/>
          <w:lang w:eastAsia="zh-CN"/>
        </w:rPr>
        <w:t>(一)、制冷空调机械行业分析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制冷空调机械行业一直以来都是市场的关注焦点。行业内的发展趋势、竞争态势以及潜在机会都对制冷空调机械项目的推进产生深远的影响。通过深入研究行业的整体概貌，我们将更好地理解行业的核心特征，为制冷空调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冷空调机械行业，技术一直是推动创新和发展的关键因素。我们将对当前技术趋势进行详尽分析，包括但不限于人工智能、大数据应用、先进制造技术等。这有助于制冷空调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制冷空调机械项目成功的基础。我们将对主要竞争对手进行深入研究，包括其市场份额、产品特点、市场定位等。通过全面了解竞争对手的优势和劣势，制冷空调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14251"/>
      <w:r>
        <w:rPr>
          <w:rFonts w:ascii="仿宋" w:eastAsia="仿宋" w:hAnsi="仿宋" w:cs="仿宋" w:hint="eastAsia"/>
          <w:sz w:val="28"/>
          <w:lang w:eastAsia="zh-CN"/>
        </w:rPr>
        <w:t>(二)、制冷空调机械市场分析预测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制冷空调机械市场未来的增长趋势。这包括市场的整体规模、各细分领域的发展趋势等。制冷空调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制冷空调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制冷空调机械项目实施过程中需要充分考虑的因素。我们将对市场风险进行全面评估，包括但不限于政策法规风险、市场竞争风险、技术变革风险等。通过对潜在风险的深入分析，制冷空调机械项目可以制定相应的风险缓解策略，降低不确定性对制冷空调机械项目的影响。</w:t>
      </w:r>
    </w:p>
    <w:p>
      <w:pPr>
        <w:pStyle w:val="Heading1"/>
        <w:ind w:firstLine="560" w:firstLineChars="200"/>
        <w:rPr>
          <w:rFonts w:ascii="仿宋" w:eastAsia="仿宋" w:hAnsi="仿宋" w:cs="仿宋" w:hint="eastAsia"/>
          <w:sz w:val="28"/>
          <w:lang w:eastAsia="zh-CN"/>
        </w:rPr>
      </w:pPr>
      <w:bookmarkStart w:id="13" w:name="_Toc11638"/>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4849"/>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制冷空调机械项目的主要产品是XXXX，预计年产值为XXX万元。这一产品在市场中占据着重要的地位，其广泛的应用范围使得该制冷空调机械项目的市场前景非常广阔。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制冷空调机械项目的xxx产品作为重要的原材料之一，将在多个领域发挥关键作用。其在建筑、交通、能源等方面的广泛应用将为整个产业链提供强大的支持，形成产业协同效应。制冷空调机械项目的年产值XXX万XXX万XXX万万元不仅反映了其在市场上的巨大潜力，更预示着它对国民经济的积极贡献。这种关联度高、涉及面广的产业关系，使得该制冷空调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0833"/>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冷空调机械项目总征地面积为XXXX平方米，相当于约XX.XX亩，其中净用地面积为XXXX平方米，红线范围内相当于约XX.XX亩。这一用地规模充分考虑了制冷空调机械项目的建设需求，保障了制冷空调机械项目在合适的空间内得以充分发展。制冷空调机械项目规划的总建筑面积为XXXX平方米，其中主体工程建设占XXXX平方米，计容建筑面积达XXXX平方米。预计建筑工程的投资将达到XXXX万元，为制冷空调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空调机械项目计划购置的设备共计XXXX台（套），设备购置费用为XXXX万元。这一设备购置计划充分考虑到制冷空调机械项目的生产需求和技术要求，确保了制冷空调机械项目在生产运营中具备先进的技术装备和高效的生产能力。设备的合理配置将为制冷空调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制冷空调机械项目计划总投资为XXXX万元，预计年实现营业收入为XXXX万元。这一产能规模的设定旨在确保制冷空调机械项目能够在投资与回报之间取得平衡，实现长期可持续的发展。制冷空调机械项目的总投资充分考虑到各个方面的需求，包括用地建设、设备购置等多个环节，以确保制冷空调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6155"/>
      <w:r>
        <w:rPr>
          <w:rFonts w:ascii="仿宋" w:eastAsia="仿宋" w:hAnsi="仿宋" w:cs="仿宋" w:hint="eastAsia"/>
          <w:sz w:val="28"/>
          <w:lang w:eastAsia="zh-CN"/>
        </w:rPr>
        <w:t>五、制冷空调机械项目绩效评估</w:t>
      </w:r>
      <w:bookmarkEnd w:id="16"/>
    </w:p>
    <w:p>
      <w:pPr>
        <w:pStyle w:val="Heading2"/>
        <w:rPr>
          <w:rFonts w:ascii="仿宋" w:eastAsia="仿宋" w:hAnsi="仿宋" w:cs="仿宋" w:hint="eastAsia"/>
          <w:lang w:eastAsia="zh-CN"/>
        </w:rPr>
      </w:pPr>
      <w:bookmarkStart w:id="17" w:name="_Toc22973"/>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制冷空调机械项目中，我们设计了一套全面的绩效评估指标，以确保制冷空调机械项目的可控和成功交付。这些指标跨足制冷空调机械项目目标、成本、进度和质量等多个维度，为我们提供了全面洞察制冷空调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空调机械项目目标达成率是我们关注的首要指标。我们设定了明确的目标，并通过定期监测和评估，迅速发现并应对潜在的目标偏差。这为制冷空调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成本绩效是另一个核心关注点。通过实际成本与预算成本的对比分析，我们深入了解成本差异的原因，及时调整资源分配，保持制冷空调机械项目在经济效益方面的合理水平。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空调机械项目进度作为关键的绩效指标之一，得到了精心的关注。我们制定了详细的制冷空调机械项目进度计划，并设立了进度符合度指标，确保实际进度与计划进度保持一致。这使我们能够快速发现和解决潜在的进度问题，保持制冷空调机械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制冷空调机械项目绩效的不可或缺的一环。我们引入了一系列的质量标准和客户满意度指标，以确保制冷空调机械项目交付的成果在质量上达到或超越预期水平。通过持续监测这些指标，我们努力提升制冷空调机械项目整体质量水平，为制冷空调机械项目的成功交付提供有力保障。通过这些科学且全面的绩效评估，我们能够更好地引导制冷空调机械项目的持续改进，确保制冷空调机械项目目标的顺利达成。</w:t>
      </w:r>
    </w:p>
    <w:p>
      <w:pPr>
        <w:pStyle w:val="Heading2"/>
        <w:ind w:firstLine="560" w:firstLineChars="200"/>
        <w:rPr>
          <w:rFonts w:ascii="仿宋" w:eastAsia="仿宋" w:hAnsi="仿宋" w:cs="仿宋" w:hint="eastAsia"/>
          <w:sz w:val="28"/>
          <w:lang w:eastAsia="zh-CN"/>
        </w:rPr>
      </w:pPr>
      <w:bookmarkStart w:id="18" w:name="_Toc410"/>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绩效评估是制冷空调机械项目中的关键环节，为确保制冷空调机械项目达到预期目标，我们采用了多层次、多维度的绩效评估方法。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制冷空调机械项目的战略目标对齐，确保每个决策和行动都与制冷空调机械项目整体目标保持一致。团队会定期召开战略对齐会议，审视当前工作与制冷空调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制冷空调机械项目进度、质量、成本和风险等方面。这些指标通过数据收集和分析，为制冷空调机械项目管理团队提供了客观的评估依据。例如，我们通过制冷空调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绩效评估不仅仅停留在制冷空调机械项目内部，还考虑了制冷空调机械项目对外部环境的影响。我们定期进行干系人满意度调查，以了解各利益相关方对制冷空调机械项目的期望和满意度，并及时做出调整。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这种多层次、多角度的绩效评估方法，使得我们能够全面了解制冷空调机械项目的运行状态，及时做出调整，确保制冷空调机械项目在不断变化的环境中保持稳健前行。</w:t>
      </w:r>
    </w:p>
    <w:p>
      <w:pPr>
        <w:pStyle w:val="Heading2"/>
        <w:ind w:firstLine="560" w:firstLineChars="200"/>
        <w:rPr>
          <w:rFonts w:ascii="仿宋" w:eastAsia="仿宋" w:hAnsi="仿宋" w:cs="仿宋" w:hint="eastAsia"/>
          <w:sz w:val="28"/>
          <w:lang w:eastAsia="zh-CN"/>
        </w:rPr>
      </w:pPr>
      <w:bookmarkStart w:id="19" w:name="_Toc31018"/>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为了确保制冷空调机械项目的有效管理和不断优化，我们采用了精心设计的绩效评估周期。这个周期旨在实现灵活、实时和全面的评估，以适应制冷空调机械项目执行中的各种挑战。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制冷空调机械项目的不同需求，分为短期、中期和长期。短期评估关注每个迭代或工作周期，以及时发现和解决当前任务中的问题。中期评估涵盖几个迭代，深入了解整体制冷空调机械项目的趋势和性能。长期评估则着眼于整个制冷空调机械项目阶段，确保制冷空调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制冷空调机械项目管理工具和协作平台，团队成员能够随时更新和分享制冷空调机械项目数据。这种实时性的反馈机制使我们能够及时察觉潜在问题，快速调整，保持制冷空调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制冷空调机械项目的决策制定密不可分。每个周期的制冷空调机械项目回顾会议成为集体总结经验、识别问题深层次原因并找到创新解决方案的平台。这种定期的反思与调整机制使制冷空调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434"/>
      <w:r>
        <w:rPr>
          <w:rFonts w:ascii="仿宋" w:eastAsia="仿宋" w:hAnsi="仿宋" w:cs="仿宋" w:hint="eastAsia"/>
          <w:sz w:val="28"/>
          <w:lang w:eastAsia="zh-CN"/>
        </w:rPr>
        <w:t>六、制冷空调机械项目建设背景及必要性分析</w:t>
      </w:r>
      <w:bookmarkEnd w:id="20"/>
    </w:p>
    <w:p>
      <w:pPr>
        <w:pStyle w:val="Heading2"/>
        <w:rPr>
          <w:rFonts w:ascii="仿宋" w:eastAsia="仿宋" w:hAnsi="仿宋" w:cs="仿宋" w:hint="eastAsia"/>
          <w:lang w:eastAsia="zh-CN"/>
        </w:rPr>
      </w:pPr>
      <w:bookmarkStart w:id="21" w:name="_Toc9310"/>
      <w:r>
        <w:rPr>
          <w:rFonts w:ascii="仿宋" w:eastAsia="仿宋" w:hAnsi="仿宋" w:cs="仿宋" w:hint="eastAsia"/>
          <w:lang w:eastAsia="zh-CN"/>
        </w:rPr>
        <w:t>(一)、制冷空调机械项目背景分析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制冷空调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制冷空调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制冷空调机械项目在这个潮流中的定位。同时，我们将关注行业内涌现的新兴机遇，以便制冷空调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制冷空调机械项目提供了强大的发展动力。我们将聚焦于行业内最新的技术发展趋势，包括但不限于人工智能、大数据分析、物联网等领域。通过深度的技术研究，我们将确保制冷空调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制冷空调机械项目发展的源泉。我们将投入更多的精力对市场需求进行深入剖析，超越表面的需求，深入挖掘潜在的市场痛点和机遇。通过对市场需求的细致了解，制冷空调机械项目将更有针对性地设计解决方案，满足市场的多样化需求，从而更好地促进制冷空调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制冷空调机械项目战略至关重要。我们将对竞争态势进行更为深入的分析，包括但不限于市场份额、产品特点、客户满意度等多个维度。通过深度的竞争分析，制冷空调机械项目将能够更准确地把握市场脉搏，制定具有竞争力的制冷空调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制冷空调机械项目的发展具有直接的影响。我们将进行更为全面的法规和政策分析，了解行业发展中的潜在法律风险和合规挑战。通过充分了解和遵守相关法规，制冷空调机械项目将确保在法律框架内合法合规运营，为制冷空调机械项目的稳健发展提供有力支持。</w:t>
      </w:r>
    </w:p>
    <w:p>
      <w:pPr>
        <w:pStyle w:val="Heading2"/>
        <w:ind w:firstLine="560" w:firstLineChars="200"/>
        <w:rPr>
          <w:rFonts w:ascii="仿宋" w:eastAsia="仿宋" w:hAnsi="仿宋" w:cs="仿宋" w:hint="eastAsia"/>
          <w:sz w:val="28"/>
          <w:lang w:eastAsia="zh-CN"/>
        </w:rPr>
      </w:pPr>
      <w:bookmarkStart w:id="22" w:name="_Toc10690"/>
      <w:r>
        <w:rPr>
          <w:rFonts w:ascii="仿宋" w:eastAsia="仿宋" w:hAnsi="仿宋" w:cs="仿宋" w:hint="eastAsia"/>
          <w:sz w:val="28"/>
          <w:lang w:eastAsia="zh-CN"/>
        </w:rPr>
        <w:t>(二)、制冷空调机械项目建设必要性分析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https://d.book118.com/628035044111006046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18224F"/>
    <w:rsid w:val="381822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803504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2024-03-03T15:17:00Z</dcterms:created>
  <dcterms:modified xsi:type="dcterms:W3CDTF">2024-03-03T15:18:17Z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CB341DA0B7F74EEC80A921E75EBF8A3E_11</vt:lpwstr>
  </property>
  <property fmtid="{D5CDD505-2E9C-101B-9397-08002B2CF9AE}" pid="3" name="KSOProductBuildVer">
    <vt:lpwstr>2052-12.1.0.16388</vt:lpwstr>
  </property>
</Properties>
</file>