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开心果项目规划设计方案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99" w:history="1">
        <w:r>
          <w:rPr>
            <w:rFonts w:ascii="仿宋" w:eastAsia="仿宋" w:hAnsi="仿宋" w:cs="仿宋" w:hint="eastAsia"/>
            <w:lang w:eastAsia="zh-CN"/>
          </w:rPr>
          <w:t>序言</w:t>
        </w:r>
        <w:r>
          <w:tab/>
        </w:r>
        <w:r>
          <w:fldChar w:fldCharType="begin"/>
        </w:r>
        <w:r>
          <w:instrText xml:space="preserve"> PAGEREF _Toc899 \h </w:instrText>
        </w:r>
        <w:r>
          <w:fldChar w:fldCharType="separate"/>
        </w:r>
        <w:r>
          <w:t>3</w:t>
        </w:r>
        <w:r>
          <w:fldChar w:fldCharType="end"/>
        </w:r>
      </w:hyperlink>
    </w:p>
    <w:p>
      <w:pPr>
        <w:pStyle w:val="TOC1"/>
        <w:tabs>
          <w:tab w:val="right" w:leader="dot" w:pos="8306"/>
        </w:tabs>
      </w:pPr>
      <w:hyperlink w:anchor="_Toc25856" w:history="1">
        <w:r>
          <w:rPr>
            <w:rFonts w:ascii="仿宋" w:eastAsia="仿宋" w:hAnsi="仿宋" w:cs="仿宋" w:hint="eastAsia"/>
            <w:lang w:eastAsia="zh-CN"/>
          </w:rPr>
          <w:t>一、开心果项目概论</w:t>
        </w:r>
        <w:r>
          <w:tab/>
        </w:r>
        <w:r>
          <w:fldChar w:fldCharType="begin"/>
        </w:r>
        <w:r>
          <w:instrText xml:space="preserve"> PAGEREF _Toc25856 \h </w:instrText>
        </w:r>
        <w:r>
          <w:fldChar w:fldCharType="separate"/>
        </w:r>
        <w:r>
          <w:t>3</w:t>
        </w:r>
        <w:r>
          <w:fldChar w:fldCharType="end"/>
        </w:r>
      </w:hyperlink>
    </w:p>
    <w:p>
      <w:pPr>
        <w:pStyle w:val="TOC2"/>
        <w:tabs>
          <w:tab w:val="right" w:leader="dot" w:pos="8306"/>
        </w:tabs>
      </w:pPr>
      <w:hyperlink w:anchor="_Toc647" w:history="1">
        <w:r>
          <w:rPr>
            <w:rFonts w:ascii="仿宋" w:eastAsia="仿宋" w:hAnsi="仿宋" w:cs="仿宋" w:hint="eastAsia"/>
            <w:lang w:eastAsia="zh-CN"/>
          </w:rPr>
          <w:t>(一)、开心果项目概况</w:t>
        </w:r>
        <w:r>
          <w:tab/>
        </w:r>
        <w:r>
          <w:fldChar w:fldCharType="begin"/>
        </w:r>
        <w:r>
          <w:instrText xml:space="preserve"> PAGEREF _Toc647 \h </w:instrText>
        </w:r>
        <w:r>
          <w:fldChar w:fldCharType="separate"/>
        </w:r>
        <w:r>
          <w:t>3</w:t>
        </w:r>
        <w:r>
          <w:fldChar w:fldCharType="end"/>
        </w:r>
      </w:hyperlink>
    </w:p>
    <w:p>
      <w:pPr>
        <w:pStyle w:val="TOC2"/>
        <w:tabs>
          <w:tab w:val="right" w:leader="dot" w:pos="8306"/>
        </w:tabs>
      </w:pPr>
      <w:hyperlink w:anchor="_Toc18859" w:history="1">
        <w:r>
          <w:rPr>
            <w:rFonts w:ascii="仿宋" w:eastAsia="仿宋" w:hAnsi="仿宋" w:cs="仿宋" w:hint="eastAsia"/>
            <w:lang w:eastAsia="zh-CN"/>
          </w:rPr>
          <w:t>(二)、开心果项目目标</w:t>
        </w:r>
        <w:r>
          <w:tab/>
        </w:r>
        <w:r>
          <w:fldChar w:fldCharType="begin"/>
        </w:r>
        <w:r>
          <w:instrText xml:space="preserve"> PAGEREF _Toc18859 \h </w:instrText>
        </w:r>
        <w:r>
          <w:fldChar w:fldCharType="separate"/>
        </w:r>
        <w:r>
          <w:t>5</w:t>
        </w:r>
        <w:r>
          <w:fldChar w:fldCharType="end"/>
        </w:r>
      </w:hyperlink>
    </w:p>
    <w:p>
      <w:pPr>
        <w:pStyle w:val="TOC2"/>
        <w:tabs>
          <w:tab w:val="right" w:leader="dot" w:pos="8306"/>
        </w:tabs>
      </w:pPr>
      <w:hyperlink w:anchor="_Toc9225" w:history="1">
        <w:r>
          <w:rPr>
            <w:rFonts w:ascii="仿宋" w:eastAsia="仿宋" w:hAnsi="仿宋" w:cs="仿宋" w:hint="eastAsia"/>
            <w:lang w:eastAsia="zh-CN"/>
          </w:rPr>
          <w:t>(三)、开心果项目提出的理由</w:t>
        </w:r>
        <w:r>
          <w:tab/>
        </w:r>
        <w:r>
          <w:fldChar w:fldCharType="begin"/>
        </w:r>
        <w:r>
          <w:instrText xml:space="preserve"> PAGEREF _Toc9225 \h </w:instrText>
        </w:r>
        <w:r>
          <w:fldChar w:fldCharType="separate"/>
        </w:r>
        <w:r>
          <w:t>6</w:t>
        </w:r>
        <w:r>
          <w:fldChar w:fldCharType="end"/>
        </w:r>
      </w:hyperlink>
    </w:p>
    <w:p>
      <w:pPr>
        <w:pStyle w:val="TOC2"/>
        <w:tabs>
          <w:tab w:val="right" w:leader="dot" w:pos="8306"/>
        </w:tabs>
      </w:pPr>
      <w:hyperlink w:anchor="_Toc6335" w:history="1">
        <w:r>
          <w:rPr>
            <w:rFonts w:ascii="仿宋" w:eastAsia="仿宋" w:hAnsi="仿宋" w:cs="仿宋" w:hint="eastAsia"/>
            <w:lang w:eastAsia="zh-CN"/>
          </w:rPr>
          <w:t>(四)、开心果项目意义</w:t>
        </w:r>
        <w:r>
          <w:tab/>
        </w:r>
        <w:r>
          <w:fldChar w:fldCharType="begin"/>
        </w:r>
        <w:r>
          <w:instrText xml:space="preserve"> PAGEREF _Toc6335 \h </w:instrText>
        </w:r>
        <w:r>
          <w:fldChar w:fldCharType="separate"/>
        </w:r>
        <w:r>
          <w:t>8</w:t>
        </w:r>
        <w:r>
          <w:fldChar w:fldCharType="end"/>
        </w:r>
      </w:hyperlink>
    </w:p>
    <w:p>
      <w:pPr>
        <w:pStyle w:val="TOC2"/>
        <w:tabs>
          <w:tab w:val="right" w:leader="dot" w:pos="8306"/>
        </w:tabs>
      </w:pPr>
      <w:hyperlink w:anchor="_Toc13728" w:history="1">
        <w:r>
          <w:rPr>
            <w:rFonts w:ascii="仿宋" w:eastAsia="仿宋" w:hAnsi="仿宋" w:cs="仿宋" w:hint="eastAsia"/>
            <w:lang w:eastAsia="zh-CN"/>
          </w:rPr>
          <w:t>(五)、开心果项目背景</w:t>
        </w:r>
        <w:r>
          <w:tab/>
        </w:r>
        <w:r>
          <w:fldChar w:fldCharType="begin"/>
        </w:r>
        <w:r>
          <w:instrText xml:space="preserve"> PAGEREF _Toc13728 \h </w:instrText>
        </w:r>
        <w:r>
          <w:fldChar w:fldCharType="separate"/>
        </w:r>
        <w:r>
          <w:t>8</w:t>
        </w:r>
        <w:r>
          <w:fldChar w:fldCharType="end"/>
        </w:r>
      </w:hyperlink>
    </w:p>
    <w:p>
      <w:pPr>
        <w:pStyle w:val="TOC1"/>
        <w:tabs>
          <w:tab w:val="right" w:leader="dot" w:pos="8306"/>
        </w:tabs>
      </w:pPr>
      <w:hyperlink w:anchor="_Toc6819" w:history="1">
        <w:r>
          <w:rPr>
            <w:rFonts w:ascii="仿宋" w:eastAsia="仿宋" w:hAnsi="仿宋" w:cs="仿宋" w:hint="eastAsia"/>
            <w:lang w:eastAsia="zh-CN"/>
          </w:rPr>
          <w:t>二、开心果项目土建工程</w:t>
        </w:r>
        <w:r>
          <w:tab/>
        </w:r>
        <w:r>
          <w:fldChar w:fldCharType="begin"/>
        </w:r>
        <w:r>
          <w:instrText xml:space="preserve"> PAGEREF _Toc6819 \h </w:instrText>
        </w:r>
        <w:r>
          <w:fldChar w:fldCharType="separate"/>
        </w:r>
        <w:r>
          <w:t>9</w:t>
        </w:r>
        <w:r>
          <w:fldChar w:fldCharType="end"/>
        </w:r>
      </w:hyperlink>
    </w:p>
    <w:p>
      <w:pPr>
        <w:pStyle w:val="TOC2"/>
        <w:tabs>
          <w:tab w:val="right" w:leader="dot" w:pos="8306"/>
        </w:tabs>
      </w:pPr>
      <w:hyperlink w:anchor="_Toc29336" w:history="1">
        <w:r>
          <w:rPr>
            <w:rFonts w:ascii="仿宋" w:eastAsia="仿宋" w:hAnsi="仿宋" w:cs="仿宋" w:hint="eastAsia"/>
            <w:lang w:eastAsia="zh-CN"/>
          </w:rPr>
          <w:t>(一)、建筑工程设计原则</w:t>
        </w:r>
        <w:r>
          <w:tab/>
        </w:r>
        <w:r>
          <w:fldChar w:fldCharType="begin"/>
        </w:r>
        <w:r>
          <w:instrText xml:space="preserve"> PAGEREF _Toc29336 \h </w:instrText>
        </w:r>
        <w:r>
          <w:fldChar w:fldCharType="separate"/>
        </w:r>
        <w:r>
          <w:t>9</w:t>
        </w:r>
        <w:r>
          <w:fldChar w:fldCharType="end"/>
        </w:r>
      </w:hyperlink>
    </w:p>
    <w:p>
      <w:pPr>
        <w:pStyle w:val="TOC2"/>
        <w:tabs>
          <w:tab w:val="right" w:leader="dot" w:pos="8306"/>
        </w:tabs>
      </w:pPr>
      <w:hyperlink w:anchor="_Toc26604" w:history="1">
        <w:r>
          <w:rPr>
            <w:rFonts w:ascii="仿宋" w:eastAsia="仿宋" w:hAnsi="仿宋" w:cs="仿宋" w:hint="eastAsia"/>
            <w:lang w:eastAsia="zh-CN"/>
          </w:rPr>
          <w:t>(二)、土建工程设计年限及安全等级</w:t>
        </w:r>
        <w:r>
          <w:tab/>
        </w:r>
        <w:r>
          <w:fldChar w:fldCharType="begin"/>
        </w:r>
        <w:r>
          <w:instrText xml:space="preserve"> PAGEREF _Toc26604 \h </w:instrText>
        </w:r>
        <w:r>
          <w:fldChar w:fldCharType="separate"/>
        </w:r>
        <w:r>
          <w:t>10</w:t>
        </w:r>
        <w:r>
          <w:fldChar w:fldCharType="end"/>
        </w:r>
      </w:hyperlink>
    </w:p>
    <w:p>
      <w:pPr>
        <w:pStyle w:val="TOC2"/>
        <w:tabs>
          <w:tab w:val="right" w:leader="dot" w:pos="8306"/>
        </w:tabs>
      </w:pPr>
      <w:hyperlink w:anchor="_Toc6597" w:history="1">
        <w:r>
          <w:rPr>
            <w:rFonts w:ascii="仿宋" w:eastAsia="仿宋" w:hAnsi="仿宋" w:cs="仿宋" w:hint="eastAsia"/>
            <w:lang w:eastAsia="zh-CN"/>
          </w:rPr>
          <w:t>(三)、建筑工程设计总体要求</w:t>
        </w:r>
        <w:r>
          <w:tab/>
        </w:r>
        <w:r>
          <w:fldChar w:fldCharType="begin"/>
        </w:r>
        <w:r>
          <w:instrText xml:space="preserve"> PAGEREF _Toc6597 \h </w:instrText>
        </w:r>
        <w:r>
          <w:fldChar w:fldCharType="separate"/>
        </w:r>
        <w:r>
          <w:t>12</w:t>
        </w:r>
        <w:r>
          <w:fldChar w:fldCharType="end"/>
        </w:r>
      </w:hyperlink>
    </w:p>
    <w:p>
      <w:pPr>
        <w:pStyle w:val="TOC2"/>
        <w:tabs>
          <w:tab w:val="right" w:leader="dot" w:pos="8306"/>
        </w:tabs>
      </w:pPr>
      <w:hyperlink w:anchor="_Toc29292" w:history="1">
        <w:r>
          <w:rPr>
            <w:rFonts w:ascii="仿宋" w:eastAsia="仿宋" w:hAnsi="仿宋" w:cs="仿宋" w:hint="eastAsia"/>
            <w:lang w:eastAsia="zh-CN"/>
          </w:rPr>
          <w:t>(四)、土建工程建设指标</w:t>
        </w:r>
        <w:r>
          <w:tab/>
        </w:r>
        <w:r>
          <w:fldChar w:fldCharType="begin"/>
        </w:r>
        <w:r>
          <w:instrText xml:space="preserve"> PAGEREF _Toc29292 \h </w:instrText>
        </w:r>
        <w:r>
          <w:fldChar w:fldCharType="separate"/>
        </w:r>
        <w:r>
          <w:t>12</w:t>
        </w:r>
        <w:r>
          <w:fldChar w:fldCharType="end"/>
        </w:r>
      </w:hyperlink>
    </w:p>
    <w:p>
      <w:pPr>
        <w:pStyle w:val="TOC1"/>
        <w:tabs>
          <w:tab w:val="right" w:leader="dot" w:pos="8306"/>
        </w:tabs>
      </w:pPr>
      <w:hyperlink w:anchor="_Toc29397" w:history="1">
        <w:r>
          <w:rPr>
            <w:rFonts w:ascii="仿宋" w:eastAsia="仿宋" w:hAnsi="仿宋" w:cs="仿宋" w:hint="eastAsia"/>
            <w:lang w:eastAsia="zh-CN"/>
          </w:rPr>
          <w:t>三、开心果项目危机管理</w:t>
        </w:r>
        <w:r>
          <w:tab/>
        </w:r>
        <w:r>
          <w:fldChar w:fldCharType="begin"/>
        </w:r>
        <w:r>
          <w:instrText xml:space="preserve"> PAGEREF _Toc29397 \h </w:instrText>
        </w:r>
        <w:r>
          <w:fldChar w:fldCharType="separate"/>
        </w:r>
        <w:r>
          <w:t>13</w:t>
        </w:r>
        <w:r>
          <w:fldChar w:fldCharType="end"/>
        </w:r>
      </w:hyperlink>
    </w:p>
    <w:p>
      <w:pPr>
        <w:pStyle w:val="TOC2"/>
        <w:tabs>
          <w:tab w:val="right" w:leader="dot" w:pos="8306"/>
        </w:tabs>
      </w:pPr>
      <w:hyperlink w:anchor="_Toc5037" w:history="1">
        <w:r>
          <w:rPr>
            <w:rFonts w:ascii="仿宋" w:eastAsia="仿宋" w:hAnsi="仿宋" w:cs="仿宋" w:hint="eastAsia"/>
            <w:lang w:eastAsia="zh-CN"/>
          </w:rPr>
          <w:t>(一)、危机预警与识别</w:t>
        </w:r>
        <w:r>
          <w:tab/>
        </w:r>
        <w:r>
          <w:fldChar w:fldCharType="begin"/>
        </w:r>
        <w:r>
          <w:instrText xml:space="preserve"> PAGEREF _Toc5037 \h </w:instrText>
        </w:r>
        <w:r>
          <w:fldChar w:fldCharType="separate"/>
        </w:r>
        <w:r>
          <w:t>13</w:t>
        </w:r>
        <w:r>
          <w:fldChar w:fldCharType="end"/>
        </w:r>
      </w:hyperlink>
    </w:p>
    <w:p>
      <w:pPr>
        <w:pStyle w:val="TOC2"/>
        <w:tabs>
          <w:tab w:val="right" w:leader="dot" w:pos="8306"/>
        </w:tabs>
      </w:pPr>
      <w:hyperlink w:anchor="_Toc18264" w:history="1">
        <w:r>
          <w:rPr>
            <w:rFonts w:ascii="仿宋" w:eastAsia="仿宋" w:hAnsi="仿宋" w:cs="仿宋" w:hint="eastAsia"/>
            <w:lang w:eastAsia="zh-CN"/>
          </w:rPr>
          <w:t>(二)、危机应对与恢复</w:t>
        </w:r>
        <w:r>
          <w:tab/>
        </w:r>
        <w:r>
          <w:fldChar w:fldCharType="begin"/>
        </w:r>
        <w:r>
          <w:instrText xml:space="preserve"> PAGEREF _Toc18264 \h </w:instrText>
        </w:r>
        <w:r>
          <w:fldChar w:fldCharType="separate"/>
        </w:r>
        <w:r>
          <w:t>14</w:t>
        </w:r>
        <w:r>
          <w:fldChar w:fldCharType="end"/>
        </w:r>
      </w:hyperlink>
    </w:p>
    <w:p>
      <w:pPr>
        <w:pStyle w:val="TOC1"/>
        <w:tabs>
          <w:tab w:val="right" w:leader="dot" w:pos="8306"/>
        </w:tabs>
      </w:pPr>
      <w:hyperlink w:anchor="_Toc13424" w:history="1">
        <w:r>
          <w:rPr>
            <w:rFonts w:ascii="仿宋" w:eastAsia="仿宋" w:hAnsi="仿宋" w:cs="仿宋" w:hint="eastAsia"/>
            <w:lang w:eastAsia="zh-CN"/>
          </w:rPr>
          <w:t>四、开心果项目建设背景及必要性分析</w:t>
        </w:r>
        <w:r>
          <w:tab/>
        </w:r>
        <w:r>
          <w:fldChar w:fldCharType="begin"/>
        </w:r>
        <w:r>
          <w:instrText xml:space="preserve"> PAGEREF _Toc13424 \h </w:instrText>
        </w:r>
        <w:r>
          <w:fldChar w:fldCharType="separate"/>
        </w:r>
        <w:r>
          <w:t>15</w:t>
        </w:r>
        <w:r>
          <w:fldChar w:fldCharType="end"/>
        </w:r>
      </w:hyperlink>
    </w:p>
    <w:p>
      <w:pPr>
        <w:pStyle w:val="TOC2"/>
        <w:tabs>
          <w:tab w:val="right" w:leader="dot" w:pos="8306"/>
        </w:tabs>
      </w:pPr>
      <w:hyperlink w:anchor="_Toc13521" w:history="1">
        <w:r>
          <w:rPr>
            <w:rFonts w:ascii="仿宋" w:eastAsia="仿宋" w:hAnsi="仿宋" w:cs="仿宋" w:hint="eastAsia"/>
            <w:lang w:eastAsia="zh-CN"/>
          </w:rPr>
          <w:t>(一)、开心果项目背景分析</w:t>
        </w:r>
        <w:r>
          <w:tab/>
        </w:r>
        <w:r>
          <w:fldChar w:fldCharType="begin"/>
        </w:r>
        <w:r>
          <w:instrText xml:space="preserve"> PAGEREF _Toc13521 \h </w:instrText>
        </w:r>
        <w:r>
          <w:fldChar w:fldCharType="separate"/>
        </w:r>
        <w:r>
          <w:t>15</w:t>
        </w:r>
        <w:r>
          <w:fldChar w:fldCharType="end"/>
        </w:r>
      </w:hyperlink>
    </w:p>
    <w:p>
      <w:pPr>
        <w:pStyle w:val="TOC2"/>
        <w:tabs>
          <w:tab w:val="right" w:leader="dot" w:pos="8306"/>
        </w:tabs>
      </w:pPr>
      <w:hyperlink w:anchor="_Toc31967" w:history="1">
        <w:r>
          <w:rPr>
            <w:rFonts w:ascii="仿宋" w:eastAsia="仿宋" w:hAnsi="仿宋" w:cs="仿宋" w:hint="eastAsia"/>
            <w:lang w:eastAsia="zh-CN"/>
          </w:rPr>
          <w:t>(二)、开心果项目建设必要性分析</w:t>
        </w:r>
        <w:r>
          <w:tab/>
        </w:r>
        <w:r>
          <w:fldChar w:fldCharType="begin"/>
        </w:r>
        <w:r>
          <w:instrText xml:space="preserve"> PAGEREF _Toc31967 \h </w:instrText>
        </w:r>
        <w:r>
          <w:fldChar w:fldCharType="separate"/>
        </w:r>
        <w:r>
          <w:t>17</w:t>
        </w:r>
        <w:r>
          <w:fldChar w:fldCharType="end"/>
        </w:r>
      </w:hyperlink>
    </w:p>
    <w:p>
      <w:pPr>
        <w:pStyle w:val="TOC1"/>
        <w:tabs>
          <w:tab w:val="right" w:leader="dot" w:pos="8306"/>
        </w:tabs>
      </w:pPr>
      <w:hyperlink w:anchor="_Toc10386" w:history="1">
        <w:r>
          <w:rPr>
            <w:rFonts w:ascii="仿宋" w:eastAsia="仿宋" w:hAnsi="仿宋" w:cs="仿宋" w:hint="eastAsia"/>
            <w:lang w:eastAsia="zh-CN"/>
          </w:rPr>
          <w:t>五、开心果项目建设单位说明</w:t>
        </w:r>
        <w:r>
          <w:tab/>
        </w:r>
        <w:r>
          <w:fldChar w:fldCharType="begin"/>
        </w:r>
        <w:r>
          <w:instrText xml:space="preserve"> PAGEREF _Toc10386 \h </w:instrText>
        </w:r>
        <w:r>
          <w:fldChar w:fldCharType="separate"/>
        </w:r>
        <w:r>
          <w:t>18</w:t>
        </w:r>
        <w:r>
          <w:fldChar w:fldCharType="end"/>
        </w:r>
      </w:hyperlink>
    </w:p>
    <w:p>
      <w:pPr>
        <w:pStyle w:val="TOC2"/>
        <w:tabs>
          <w:tab w:val="right" w:leader="dot" w:pos="8306"/>
        </w:tabs>
      </w:pPr>
      <w:hyperlink w:anchor="_Toc15252" w:history="1">
        <w:r>
          <w:rPr>
            <w:rFonts w:ascii="仿宋" w:eastAsia="仿宋" w:hAnsi="仿宋" w:cs="仿宋" w:hint="eastAsia"/>
            <w:lang w:eastAsia="zh-CN"/>
          </w:rPr>
          <w:t>(一)、开心果项目承办单位基本情况</w:t>
        </w:r>
        <w:r>
          <w:tab/>
        </w:r>
        <w:r>
          <w:fldChar w:fldCharType="begin"/>
        </w:r>
        <w:r>
          <w:instrText xml:space="preserve"> PAGEREF _Toc15252 \h </w:instrText>
        </w:r>
        <w:r>
          <w:fldChar w:fldCharType="separate"/>
        </w:r>
        <w:r>
          <w:t>18</w:t>
        </w:r>
        <w:r>
          <w:fldChar w:fldCharType="end"/>
        </w:r>
      </w:hyperlink>
    </w:p>
    <w:p>
      <w:pPr>
        <w:pStyle w:val="TOC2"/>
        <w:tabs>
          <w:tab w:val="right" w:leader="dot" w:pos="8306"/>
        </w:tabs>
      </w:pPr>
      <w:hyperlink w:anchor="_Toc6958" w:history="1">
        <w:r>
          <w:rPr>
            <w:rFonts w:ascii="仿宋" w:eastAsia="仿宋" w:hAnsi="仿宋" w:cs="仿宋" w:hint="eastAsia"/>
            <w:lang w:eastAsia="zh-CN"/>
          </w:rPr>
          <w:t>(二)、公司经济效益分析</w:t>
        </w:r>
        <w:r>
          <w:tab/>
        </w:r>
        <w:r>
          <w:fldChar w:fldCharType="begin"/>
        </w:r>
        <w:r>
          <w:instrText xml:space="preserve"> PAGEREF _Toc6958 \h </w:instrText>
        </w:r>
        <w:r>
          <w:fldChar w:fldCharType="separate"/>
        </w:r>
        <w:r>
          <w:t>18</w:t>
        </w:r>
        <w:r>
          <w:fldChar w:fldCharType="end"/>
        </w:r>
      </w:hyperlink>
    </w:p>
    <w:p>
      <w:pPr>
        <w:pStyle w:val="TOC1"/>
        <w:tabs>
          <w:tab w:val="right" w:leader="dot" w:pos="8306"/>
        </w:tabs>
      </w:pPr>
      <w:hyperlink w:anchor="_Toc25003" w:history="1">
        <w:r>
          <w:rPr>
            <w:rFonts w:ascii="仿宋" w:eastAsia="仿宋" w:hAnsi="仿宋" w:cs="仿宋" w:hint="eastAsia"/>
            <w:lang w:eastAsia="zh-CN"/>
          </w:rPr>
          <w:t>六、工艺说明</w:t>
        </w:r>
        <w:r>
          <w:tab/>
        </w:r>
        <w:r>
          <w:fldChar w:fldCharType="begin"/>
        </w:r>
        <w:r>
          <w:instrText xml:space="preserve"> PAGEREF _Toc25003 \h </w:instrText>
        </w:r>
        <w:r>
          <w:fldChar w:fldCharType="separate"/>
        </w:r>
        <w:r>
          <w:t>19</w:t>
        </w:r>
        <w:r>
          <w:fldChar w:fldCharType="end"/>
        </w:r>
      </w:hyperlink>
    </w:p>
    <w:p>
      <w:pPr>
        <w:pStyle w:val="TOC2"/>
        <w:tabs>
          <w:tab w:val="right" w:leader="dot" w:pos="8306"/>
        </w:tabs>
      </w:pPr>
      <w:hyperlink w:anchor="_Toc4295" w:history="1">
        <w:r>
          <w:rPr>
            <w:rFonts w:ascii="仿宋" w:eastAsia="仿宋" w:hAnsi="仿宋" w:cs="仿宋" w:hint="eastAsia"/>
            <w:lang w:eastAsia="zh-CN"/>
          </w:rPr>
          <w:t>(一)、技术管理特点</w:t>
        </w:r>
        <w:r>
          <w:tab/>
        </w:r>
        <w:r>
          <w:fldChar w:fldCharType="begin"/>
        </w:r>
        <w:r>
          <w:instrText xml:space="preserve"> PAGEREF _Toc4295 \h </w:instrText>
        </w:r>
        <w:r>
          <w:fldChar w:fldCharType="separate"/>
        </w:r>
        <w:r>
          <w:t>19</w:t>
        </w:r>
        <w:r>
          <w:fldChar w:fldCharType="end"/>
        </w:r>
      </w:hyperlink>
    </w:p>
    <w:p>
      <w:pPr>
        <w:pStyle w:val="TOC2"/>
        <w:tabs>
          <w:tab w:val="right" w:leader="dot" w:pos="8306"/>
        </w:tabs>
      </w:pPr>
      <w:hyperlink w:anchor="_Toc9324" w:history="1">
        <w:r>
          <w:rPr>
            <w:rFonts w:ascii="仿宋" w:eastAsia="仿宋" w:hAnsi="仿宋" w:cs="仿宋" w:hint="eastAsia"/>
            <w:lang w:eastAsia="zh-CN"/>
          </w:rPr>
          <w:t>(二)、开心果项目工艺技术设计方案</w:t>
        </w:r>
        <w:r>
          <w:tab/>
        </w:r>
        <w:r>
          <w:fldChar w:fldCharType="begin"/>
        </w:r>
        <w:r>
          <w:instrText xml:space="preserve"> PAGEREF _Toc9324 \h </w:instrText>
        </w:r>
        <w:r>
          <w:fldChar w:fldCharType="separate"/>
        </w:r>
        <w:r>
          <w:t>21</w:t>
        </w:r>
        <w:r>
          <w:fldChar w:fldCharType="end"/>
        </w:r>
      </w:hyperlink>
    </w:p>
    <w:p>
      <w:pPr>
        <w:pStyle w:val="TOC2"/>
        <w:tabs>
          <w:tab w:val="right" w:leader="dot" w:pos="8306"/>
        </w:tabs>
      </w:pPr>
      <w:hyperlink w:anchor="_Toc19588" w:history="1">
        <w:r>
          <w:rPr>
            <w:rFonts w:ascii="仿宋" w:eastAsia="仿宋" w:hAnsi="仿宋" w:cs="仿宋" w:hint="eastAsia"/>
            <w:lang w:eastAsia="zh-CN"/>
          </w:rPr>
          <w:t>(三)、设备选型方案</w:t>
        </w:r>
        <w:r>
          <w:tab/>
        </w:r>
        <w:r>
          <w:fldChar w:fldCharType="begin"/>
        </w:r>
        <w:r>
          <w:instrText xml:space="preserve"> PAGEREF _Toc19588 \h </w:instrText>
        </w:r>
        <w:r>
          <w:fldChar w:fldCharType="separate"/>
        </w:r>
        <w:r>
          <w:t>22</w:t>
        </w:r>
        <w:r>
          <w:fldChar w:fldCharType="end"/>
        </w:r>
      </w:hyperlink>
    </w:p>
    <w:p>
      <w:pPr>
        <w:pStyle w:val="TOC1"/>
        <w:tabs>
          <w:tab w:val="right" w:leader="dot" w:pos="8306"/>
        </w:tabs>
      </w:pPr>
      <w:hyperlink w:anchor="_Toc6490" w:history="1">
        <w:r>
          <w:rPr>
            <w:rFonts w:ascii="仿宋" w:eastAsia="仿宋" w:hAnsi="仿宋" w:cs="仿宋" w:hint="eastAsia"/>
            <w:lang w:eastAsia="zh-CN"/>
          </w:rPr>
          <w:t>七、生产安全保护</w:t>
        </w:r>
        <w:r>
          <w:tab/>
        </w:r>
        <w:r>
          <w:fldChar w:fldCharType="begin"/>
        </w:r>
        <w:r>
          <w:instrText xml:space="preserve"> PAGEREF _Toc6490 \h </w:instrText>
        </w:r>
        <w:r>
          <w:fldChar w:fldCharType="separate"/>
        </w:r>
        <w:r>
          <w:t>23</w:t>
        </w:r>
        <w:r>
          <w:fldChar w:fldCharType="end"/>
        </w:r>
      </w:hyperlink>
    </w:p>
    <w:p>
      <w:pPr>
        <w:pStyle w:val="TOC2"/>
        <w:tabs>
          <w:tab w:val="right" w:leader="dot" w:pos="8306"/>
        </w:tabs>
      </w:pPr>
      <w:hyperlink w:anchor="_Toc22763" w:history="1">
        <w:r>
          <w:rPr>
            <w:rFonts w:ascii="仿宋" w:eastAsia="仿宋" w:hAnsi="仿宋" w:cs="仿宋" w:hint="eastAsia"/>
            <w:lang w:eastAsia="zh-CN"/>
          </w:rPr>
          <w:t>(一)、消防安全</w:t>
        </w:r>
        <w:r>
          <w:tab/>
        </w:r>
        <w:r>
          <w:fldChar w:fldCharType="begin"/>
        </w:r>
        <w:r>
          <w:instrText xml:space="preserve"> PAGEREF _Toc22763 \h </w:instrText>
        </w:r>
        <w:r>
          <w:fldChar w:fldCharType="separate"/>
        </w:r>
        <w:r>
          <w:t>23</w:t>
        </w:r>
        <w:r>
          <w:fldChar w:fldCharType="end"/>
        </w:r>
      </w:hyperlink>
    </w:p>
    <w:p>
      <w:pPr>
        <w:pStyle w:val="TOC2"/>
        <w:tabs>
          <w:tab w:val="right" w:leader="dot" w:pos="8306"/>
        </w:tabs>
      </w:pPr>
      <w:hyperlink w:anchor="_Toc1962" w:history="1">
        <w:r>
          <w:rPr>
            <w:rFonts w:ascii="仿宋" w:eastAsia="仿宋" w:hAnsi="仿宋" w:cs="仿宋" w:hint="eastAsia"/>
            <w:lang w:eastAsia="zh-CN"/>
          </w:rPr>
          <w:t>(二)、防火防爆总图布置措施</w:t>
        </w:r>
        <w:r>
          <w:tab/>
        </w:r>
        <w:r>
          <w:fldChar w:fldCharType="begin"/>
        </w:r>
        <w:r>
          <w:instrText xml:space="preserve"> PAGEREF _Toc1962 \h </w:instrText>
        </w:r>
        <w:r>
          <w:fldChar w:fldCharType="separate"/>
        </w:r>
        <w:r>
          <w:t>25</w:t>
        </w:r>
        <w:r>
          <w:fldChar w:fldCharType="end"/>
        </w:r>
      </w:hyperlink>
    </w:p>
    <w:p>
      <w:pPr>
        <w:pStyle w:val="TOC2"/>
        <w:tabs>
          <w:tab w:val="right" w:leader="dot" w:pos="8306"/>
        </w:tabs>
      </w:pPr>
      <w:hyperlink w:anchor="_Toc21506" w:history="1">
        <w:r>
          <w:rPr>
            <w:rFonts w:ascii="仿宋" w:eastAsia="仿宋" w:hAnsi="仿宋" w:cs="仿宋" w:hint="eastAsia"/>
            <w:lang w:eastAsia="zh-CN"/>
          </w:rPr>
          <w:t>(三)、自然灾害防范措施</w:t>
        </w:r>
        <w:r>
          <w:tab/>
        </w:r>
        <w:r>
          <w:fldChar w:fldCharType="begin"/>
        </w:r>
        <w:r>
          <w:instrText xml:space="preserve"> PAGEREF _Toc21506 \h </w:instrText>
        </w:r>
        <w:r>
          <w:fldChar w:fldCharType="separate"/>
        </w:r>
        <w:r>
          <w:t>25</w:t>
        </w:r>
        <w:r>
          <w:fldChar w:fldCharType="end"/>
        </w:r>
      </w:hyperlink>
    </w:p>
    <w:p>
      <w:pPr>
        <w:pStyle w:val="TOC2"/>
        <w:tabs>
          <w:tab w:val="right" w:leader="dot" w:pos="8306"/>
        </w:tabs>
      </w:pPr>
      <w:hyperlink w:anchor="_Toc17002" w:history="1">
        <w:r>
          <w:rPr>
            <w:rFonts w:ascii="仿宋" w:eastAsia="仿宋" w:hAnsi="仿宋" w:cs="仿宋" w:hint="eastAsia"/>
            <w:lang w:eastAsia="zh-CN"/>
          </w:rPr>
          <w:t>(四)、安全色及安全标志使用要求</w:t>
        </w:r>
        <w:r>
          <w:tab/>
        </w:r>
        <w:r>
          <w:fldChar w:fldCharType="begin"/>
        </w:r>
        <w:r>
          <w:instrText xml:space="preserve"> PAGEREF _Toc17002 \h </w:instrText>
        </w:r>
        <w:r>
          <w:fldChar w:fldCharType="separate"/>
        </w:r>
        <w:r>
          <w:t>26</w:t>
        </w:r>
        <w:r>
          <w:fldChar w:fldCharType="end"/>
        </w:r>
      </w:hyperlink>
    </w:p>
    <w:p>
      <w:pPr>
        <w:pStyle w:val="TOC2"/>
        <w:tabs>
          <w:tab w:val="right" w:leader="dot" w:pos="8306"/>
        </w:tabs>
      </w:pPr>
      <w:hyperlink w:anchor="_Toc9558" w:history="1">
        <w:r>
          <w:rPr>
            <w:rFonts w:ascii="仿宋" w:eastAsia="仿宋" w:hAnsi="仿宋" w:cs="仿宋" w:hint="eastAsia"/>
            <w:lang w:eastAsia="zh-CN"/>
          </w:rPr>
          <w:t>(五)、防尘防毒措施</w:t>
        </w:r>
        <w:r>
          <w:tab/>
        </w:r>
        <w:r>
          <w:fldChar w:fldCharType="begin"/>
        </w:r>
        <w:r>
          <w:instrText xml:space="preserve"> PAGEREF _Toc9558 \h </w:instrText>
        </w:r>
        <w:r>
          <w:fldChar w:fldCharType="separate"/>
        </w:r>
        <w:r>
          <w:t>27</w:t>
        </w:r>
        <w:r>
          <w:fldChar w:fldCharType="end"/>
        </w:r>
      </w:hyperlink>
    </w:p>
    <w:p>
      <w:pPr>
        <w:pStyle w:val="TOC2"/>
        <w:tabs>
          <w:tab w:val="right" w:leader="dot" w:pos="8306"/>
        </w:tabs>
      </w:pPr>
      <w:hyperlink w:anchor="_Toc14557" w:history="1">
        <w:r>
          <w:rPr>
            <w:rFonts w:ascii="仿宋" w:eastAsia="仿宋" w:hAnsi="仿宋" w:cs="仿宋" w:hint="eastAsia"/>
            <w:lang w:eastAsia="zh-CN"/>
          </w:rPr>
          <w:t>(六)、防静电、触电防护及防雷措施</w:t>
        </w:r>
        <w:r>
          <w:tab/>
        </w:r>
        <w:r>
          <w:fldChar w:fldCharType="begin"/>
        </w:r>
        <w:r>
          <w:instrText xml:space="preserve"> PAGEREF _Toc14557 \h </w:instrText>
        </w:r>
        <w:r>
          <w:fldChar w:fldCharType="separate"/>
        </w:r>
        <w:r>
          <w:t>28</w:t>
        </w:r>
        <w:r>
          <w:fldChar w:fldCharType="end"/>
        </w:r>
      </w:hyperlink>
    </w:p>
    <w:p>
      <w:pPr>
        <w:pStyle w:val="TOC2"/>
        <w:tabs>
          <w:tab w:val="right" w:leader="dot" w:pos="8306"/>
        </w:tabs>
      </w:pPr>
      <w:hyperlink w:anchor="_Toc13657" w:history="1">
        <w:r>
          <w:rPr>
            <w:rFonts w:ascii="仿宋" w:eastAsia="仿宋" w:hAnsi="仿宋" w:cs="仿宋" w:hint="eastAsia"/>
            <w:lang w:eastAsia="zh-CN"/>
          </w:rPr>
          <w:t>(七)、机械设备安全保障措施</w:t>
        </w:r>
        <w:r>
          <w:tab/>
        </w:r>
        <w:r>
          <w:fldChar w:fldCharType="begin"/>
        </w:r>
        <w:r>
          <w:instrText xml:space="preserve"> PAGEREF _Toc13657 \h </w:instrText>
        </w:r>
        <w:r>
          <w:fldChar w:fldCharType="separate"/>
        </w:r>
        <w:r>
          <w:t>29</w:t>
        </w:r>
        <w:r>
          <w:fldChar w:fldCharType="end"/>
        </w:r>
      </w:hyperlink>
    </w:p>
    <w:p>
      <w:pPr>
        <w:pStyle w:val="TOC1"/>
        <w:tabs>
          <w:tab w:val="right" w:leader="dot" w:pos="8306"/>
        </w:tabs>
      </w:pPr>
      <w:hyperlink w:anchor="_Toc5857" w:history="1">
        <w:r>
          <w:rPr>
            <w:rFonts w:ascii="仿宋" w:eastAsia="仿宋" w:hAnsi="仿宋" w:cs="仿宋" w:hint="eastAsia"/>
            <w:lang w:eastAsia="zh-CN"/>
          </w:rPr>
          <w:t>八、开心果项目投资规划</w:t>
        </w:r>
        <w:r>
          <w:tab/>
        </w:r>
        <w:r>
          <w:fldChar w:fldCharType="begin"/>
        </w:r>
        <w:r>
          <w:instrText xml:space="preserve"> PAGEREF _Toc5857 \h </w:instrText>
        </w:r>
        <w:r>
          <w:fldChar w:fldCharType="separate"/>
        </w:r>
        <w:r>
          <w:t>31</w:t>
        </w:r>
        <w:r>
          <w:fldChar w:fldCharType="end"/>
        </w:r>
      </w:hyperlink>
    </w:p>
    <w:p>
      <w:pPr>
        <w:pStyle w:val="TOC2"/>
        <w:tabs>
          <w:tab w:val="right" w:leader="dot" w:pos="8306"/>
        </w:tabs>
      </w:pPr>
      <w:hyperlink w:anchor="_Toc14532" w:history="1">
        <w:r>
          <w:rPr>
            <w:rFonts w:ascii="仿宋" w:eastAsia="仿宋" w:hAnsi="仿宋" w:cs="仿宋" w:hint="eastAsia"/>
            <w:lang w:eastAsia="zh-CN"/>
          </w:rPr>
          <w:t>(一)、开心果项目总投资估算</w:t>
        </w:r>
        <w:r>
          <w:tab/>
        </w:r>
        <w:r>
          <w:fldChar w:fldCharType="begin"/>
        </w:r>
        <w:r>
          <w:instrText xml:space="preserve"> PAGEREF _Toc14532 \h </w:instrText>
        </w:r>
        <w:r>
          <w:fldChar w:fldCharType="separate"/>
        </w:r>
        <w:r>
          <w:t>31</w:t>
        </w:r>
        <w:r>
          <w:fldChar w:fldCharType="end"/>
        </w:r>
      </w:hyperlink>
    </w:p>
    <w:p>
      <w:pPr>
        <w:pStyle w:val="TOC2"/>
        <w:tabs>
          <w:tab w:val="right" w:leader="dot" w:pos="8306"/>
        </w:tabs>
      </w:pPr>
      <w:hyperlink w:anchor="_Toc23896" w:history="1">
        <w:r>
          <w:rPr>
            <w:rFonts w:ascii="仿宋" w:eastAsia="仿宋" w:hAnsi="仿宋" w:cs="仿宋" w:hint="eastAsia"/>
            <w:lang w:eastAsia="zh-CN"/>
          </w:rPr>
          <w:t>(二)、资金筹措</w:t>
        </w:r>
        <w:r>
          <w:tab/>
        </w:r>
        <w:r>
          <w:fldChar w:fldCharType="begin"/>
        </w:r>
        <w:r>
          <w:instrText xml:space="preserve"> PAGEREF _Toc23896 \h </w:instrText>
        </w:r>
        <w:r>
          <w:fldChar w:fldCharType="separate"/>
        </w:r>
        <w:r>
          <w:t>32</w:t>
        </w:r>
        <w:r>
          <w:fldChar w:fldCharType="end"/>
        </w:r>
      </w:hyperlink>
    </w:p>
    <w:p>
      <w:pPr>
        <w:pStyle w:val="TOC1"/>
        <w:tabs>
          <w:tab w:val="right" w:leader="dot" w:pos="8306"/>
        </w:tabs>
      </w:pPr>
      <w:hyperlink w:anchor="_Toc30677" w:history="1">
        <w:r>
          <w:rPr>
            <w:rFonts w:ascii="仿宋" w:eastAsia="仿宋" w:hAnsi="仿宋" w:cs="仿宋" w:hint="eastAsia"/>
            <w:lang w:eastAsia="zh-CN"/>
          </w:rPr>
          <w:t>九、开心果项目计划安排</w:t>
        </w:r>
        <w:r>
          <w:tab/>
        </w:r>
        <w:r>
          <w:fldChar w:fldCharType="begin"/>
        </w:r>
        <w:r>
          <w:instrText xml:space="preserve"> PAGEREF _Toc30677 \h </w:instrText>
        </w:r>
        <w:r>
          <w:fldChar w:fldCharType="separate"/>
        </w:r>
        <w:r>
          <w:t>33</w:t>
        </w:r>
        <w:r>
          <w:fldChar w:fldCharType="end"/>
        </w:r>
      </w:hyperlink>
    </w:p>
    <w:p>
      <w:pPr>
        <w:pStyle w:val="TOC2"/>
        <w:tabs>
          <w:tab w:val="right" w:leader="dot" w:pos="8306"/>
        </w:tabs>
      </w:pPr>
      <w:hyperlink w:anchor="_Toc23265" w:history="1">
        <w:r>
          <w:rPr>
            <w:rFonts w:ascii="仿宋" w:eastAsia="仿宋" w:hAnsi="仿宋" w:cs="仿宋" w:hint="eastAsia"/>
            <w:lang w:eastAsia="zh-CN"/>
          </w:rPr>
          <w:t>(一)、建设周期</w:t>
        </w:r>
        <w:r>
          <w:tab/>
        </w:r>
        <w:r>
          <w:fldChar w:fldCharType="begin"/>
        </w:r>
        <w:r>
          <w:instrText xml:space="preserve"> PAGEREF _Toc23265 \h </w:instrText>
        </w:r>
        <w:r>
          <w:fldChar w:fldCharType="separate"/>
        </w:r>
        <w:r>
          <w:t>33</w:t>
        </w:r>
        <w:r>
          <w:fldChar w:fldCharType="end"/>
        </w:r>
      </w:hyperlink>
    </w:p>
    <w:p>
      <w:pPr>
        <w:pStyle w:val="TOC2"/>
        <w:tabs>
          <w:tab w:val="right" w:leader="dot" w:pos="8306"/>
        </w:tabs>
      </w:pPr>
      <w:hyperlink w:anchor="_Toc30880" w:history="1">
        <w:r>
          <w:rPr>
            <w:rFonts w:ascii="仿宋" w:eastAsia="仿宋" w:hAnsi="仿宋" w:cs="仿宋" w:hint="eastAsia"/>
            <w:lang w:eastAsia="zh-CN"/>
          </w:rPr>
          <w:t>(二)、建设进度</w:t>
        </w:r>
        <w:r>
          <w:tab/>
        </w:r>
        <w:r>
          <w:fldChar w:fldCharType="begin"/>
        </w:r>
        <w:r>
          <w:instrText xml:space="preserve"> PAGEREF _Toc30880 \h </w:instrText>
        </w:r>
        <w:r>
          <w:fldChar w:fldCharType="separate"/>
        </w:r>
        <w:r>
          <w:t>34</w:t>
        </w:r>
        <w:r>
          <w:fldChar w:fldCharType="end"/>
        </w:r>
      </w:hyperlink>
    </w:p>
    <w:p>
      <w:pPr>
        <w:pStyle w:val="TOC2"/>
        <w:tabs>
          <w:tab w:val="right" w:leader="dot" w:pos="8306"/>
        </w:tabs>
      </w:pPr>
      <w:hyperlink w:anchor="_Toc28527" w:history="1">
        <w:r>
          <w:rPr>
            <w:rFonts w:ascii="仿宋" w:eastAsia="仿宋" w:hAnsi="仿宋" w:cs="仿宋" w:hint="eastAsia"/>
            <w:lang w:eastAsia="zh-CN"/>
          </w:rPr>
          <w:t>(三)、进度安排注意事项</w:t>
        </w:r>
        <w:r>
          <w:tab/>
        </w:r>
        <w:r>
          <w:fldChar w:fldCharType="begin"/>
        </w:r>
        <w:r>
          <w:instrText xml:space="preserve"> PAGEREF _Toc28527 \h </w:instrText>
        </w:r>
        <w:r>
          <w:fldChar w:fldCharType="separate"/>
        </w:r>
        <w:r>
          <w:t>35</w:t>
        </w:r>
        <w:r>
          <w:fldChar w:fldCharType="end"/>
        </w:r>
      </w:hyperlink>
    </w:p>
    <w:p>
      <w:pPr>
        <w:pStyle w:val="TOC2"/>
        <w:tabs>
          <w:tab w:val="right" w:leader="dot" w:pos="8306"/>
        </w:tabs>
      </w:pPr>
      <w:hyperlink w:anchor="_Toc27853" w:history="1">
        <w:r>
          <w:rPr>
            <w:rFonts w:ascii="仿宋" w:eastAsia="仿宋" w:hAnsi="仿宋" w:cs="仿宋" w:hint="eastAsia"/>
            <w:lang w:eastAsia="zh-CN"/>
          </w:rPr>
          <w:t>(四)、人力资源配置</w:t>
        </w:r>
        <w:r>
          <w:tab/>
        </w:r>
        <w:r>
          <w:fldChar w:fldCharType="begin"/>
        </w:r>
        <w:r>
          <w:instrText xml:space="preserve"> PAGEREF _Toc27853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525" w:history="1">
        <w:r>
          <w:rPr>
            <w:rFonts w:ascii="仿宋" w:eastAsia="仿宋" w:hAnsi="仿宋" w:cs="仿宋" w:hint="eastAsia"/>
            <w:lang w:eastAsia="zh-CN"/>
          </w:rPr>
          <w:t>十、开心果项目人力资源培养与发展</w:t>
        </w:r>
        <w:r>
          <w:tab/>
        </w:r>
        <w:r>
          <w:fldChar w:fldCharType="begin"/>
        </w:r>
        <w:r>
          <w:instrText xml:space="preserve"> PAGEREF _Toc6525 \h </w:instrText>
        </w:r>
        <w:r>
          <w:fldChar w:fldCharType="separate"/>
        </w:r>
        <w:r>
          <w:t>37</w:t>
        </w:r>
        <w:r>
          <w:fldChar w:fldCharType="end"/>
        </w:r>
      </w:hyperlink>
    </w:p>
    <w:p>
      <w:pPr>
        <w:pStyle w:val="TOC2"/>
        <w:tabs>
          <w:tab w:val="right" w:leader="dot" w:pos="8306"/>
        </w:tabs>
      </w:pPr>
      <w:hyperlink w:anchor="_Toc1666" w:history="1">
        <w:r>
          <w:rPr>
            <w:rFonts w:ascii="仿宋" w:eastAsia="仿宋" w:hAnsi="仿宋" w:cs="仿宋" w:hint="eastAsia"/>
            <w:lang w:eastAsia="zh-CN"/>
          </w:rPr>
          <w:t>(一)、人才需求与规划</w:t>
        </w:r>
        <w:r>
          <w:tab/>
        </w:r>
        <w:r>
          <w:fldChar w:fldCharType="begin"/>
        </w:r>
        <w:r>
          <w:instrText xml:space="preserve"> PAGEREF _Toc1666 \h </w:instrText>
        </w:r>
        <w:r>
          <w:fldChar w:fldCharType="separate"/>
        </w:r>
        <w:r>
          <w:t>37</w:t>
        </w:r>
        <w:r>
          <w:fldChar w:fldCharType="end"/>
        </w:r>
      </w:hyperlink>
    </w:p>
    <w:p>
      <w:pPr>
        <w:pStyle w:val="TOC2"/>
        <w:tabs>
          <w:tab w:val="right" w:leader="dot" w:pos="8306"/>
        </w:tabs>
      </w:pPr>
      <w:hyperlink w:anchor="_Toc490" w:history="1">
        <w:r>
          <w:rPr>
            <w:rFonts w:ascii="仿宋" w:eastAsia="仿宋" w:hAnsi="仿宋" w:cs="仿宋" w:hint="eastAsia"/>
            <w:lang w:eastAsia="zh-CN"/>
          </w:rPr>
          <w:t>(二)、培训与发展计划</w:t>
        </w:r>
        <w:r>
          <w:tab/>
        </w:r>
        <w:r>
          <w:fldChar w:fldCharType="begin"/>
        </w:r>
        <w:r>
          <w:instrText xml:space="preserve"> PAGEREF _Toc490 \h </w:instrText>
        </w:r>
        <w:r>
          <w:fldChar w:fldCharType="separate"/>
        </w:r>
        <w:r>
          <w:t>37</w:t>
        </w:r>
        <w:r>
          <w:fldChar w:fldCharType="end"/>
        </w:r>
      </w:hyperlink>
    </w:p>
    <w:p>
      <w:pPr>
        <w:pStyle w:val="TOC1"/>
        <w:tabs>
          <w:tab w:val="right" w:leader="dot" w:pos="8306"/>
        </w:tabs>
      </w:pPr>
      <w:hyperlink w:anchor="_Toc13630" w:history="1">
        <w:r>
          <w:rPr>
            <w:rFonts w:ascii="仿宋" w:eastAsia="仿宋" w:hAnsi="仿宋" w:cs="仿宋" w:hint="eastAsia"/>
            <w:lang w:eastAsia="zh-CN"/>
          </w:rPr>
          <w:t>十一、开心果项目环境影响分析</w:t>
        </w:r>
        <w:r>
          <w:tab/>
        </w:r>
        <w:r>
          <w:fldChar w:fldCharType="begin"/>
        </w:r>
        <w:r>
          <w:instrText xml:space="preserve"> PAGEREF _Toc13630 \h </w:instrText>
        </w:r>
        <w:r>
          <w:fldChar w:fldCharType="separate"/>
        </w:r>
        <w:r>
          <w:t>38</w:t>
        </w:r>
        <w:r>
          <w:fldChar w:fldCharType="end"/>
        </w:r>
      </w:hyperlink>
    </w:p>
    <w:p>
      <w:pPr>
        <w:pStyle w:val="TOC2"/>
        <w:tabs>
          <w:tab w:val="right" w:leader="dot" w:pos="8306"/>
        </w:tabs>
      </w:pPr>
      <w:hyperlink w:anchor="_Toc9163" w:history="1">
        <w:r>
          <w:rPr>
            <w:rFonts w:ascii="仿宋" w:eastAsia="仿宋" w:hAnsi="仿宋" w:cs="仿宋" w:hint="eastAsia"/>
            <w:lang w:eastAsia="zh-CN"/>
          </w:rPr>
          <w:t>(一)、建设区域环境质量现状</w:t>
        </w:r>
        <w:r>
          <w:tab/>
        </w:r>
        <w:r>
          <w:fldChar w:fldCharType="begin"/>
        </w:r>
        <w:r>
          <w:instrText xml:space="preserve"> PAGEREF _Toc9163 \h </w:instrText>
        </w:r>
        <w:r>
          <w:fldChar w:fldCharType="separate"/>
        </w:r>
        <w:r>
          <w:t>38</w:t>
        </w:r>
        <w:r>
          <w:fldChar w:fldCharType="end"/>
        </w:r>
      </w:hyperlink>
    </w:p>
    <w:p>
      <w:pPr>
        <w:pStyle w:val="TOC2"/>
        <w:tabs>
          <w:tab w:val="right" w:leader="dot" w:pos="8306"/>
        </w:tabs>
      </w:pPr>
      <w:hyperlink w:anchor="_Toc4854" w:history="1">
        <w:r>
          <w:rPr>
            <w:rFonts w:ascii="仿宋" w:eastAsia="仿宋" w:hAnsi="仿宋" w:cs="仿宋" w:hint="eastAsia"/>
            <w:lang w:eastAsia="zh-CN"/>
          </w:rPr>
          <w:t>(二)、建设期环境保护</w:t>
        </w:r>
        <w:r>
          <w:tab/>
        </w:r>
        <w:r>
          <w:fldChar w:fldCharType="begin"/>
        </w:r>
        <w:r>
          <w:instrText xml:space="preserve"> PAGEREF _Toc4854 \h </w:instrText>
        </w:r>
        <w:r>
          <w:fldChar w:fldCharType="separate"/>
        </w:r>
        <w:r>
          <w:t>39</w:t>
        </w:r>
        <w:r>
          <w:fldChar w:fldCharType="end"/>
        </w:r>
      </w:hyperlink>
    </w:p>
    <w:p>
      <w:pPr>
        <w:pStyle w:val="TOC2"/>
        <w:tabs>
          <w:tab w:val="right" w:leader="dot" w:pos="8306"/>
        </w:tabs>
      </w:pPr>
      <w:hyperlink w:anchor="_Toc22451" w:history="1">
        <w:r>
          <w:rPr>
            <w:rFonts w:ascii="仿宋" w:eastAsia="仿宋" w:hAnsi="仿宋" w:cs="仿宋" w:hint="eastAsia"/>
            <w:lang w:eastAsia="zh-CN"/>
          </w:rPr>
          <w:t>(三)、运营期环境保护</w:t>
        </w:r>
        <w:r>
          <w:tab/>
        </w:r>
        <w:r>
          <w:fldChar w:fldCharType="begin"/>
        </w:r>
        <w:r>
          <w:instrText xml:space="preserve"> PAGEREF _Toc22451 \h </w:instrText>
        </w:r>
        <w:r>
          <w:fldChar w:fldCharType="separate"/>
        </w:r>
        <w:r>
          <w:t>41</w:t>
        </w:r>
        <w:r>
          <w:fldChar w:fldCharType="end"/>
        </w:r>
      </w:hyperlink>
    </w:p>
    <w:p>
      <w:pPr>
        <w:pStyle w:val="TOC2"/>
        <w:tabs>
          <w:tab w:val="right" w:leader="dot" w:pos="8306"/>
        </w:tabs>
      </w:pPr>
      <w:hyperlink w:anchor="_Toc19123" w:history="1">
        <w:r>
          <w:rPr>
            <w:rFonts w:ascii="仿宋" w:eastAsia="仿宋" w:hAnsi="仿宋" w:cs="仿宋" w:hint="eastAsia"/>
            <w:lang w:eastAsia="zh-CN"/>
          </w:rPr>
          <w:t>(四)、开心果项目建设对区域经济的影响</w:t>
        </w:r>
        <w:r>
          <w:tab/>
        </w:r>
        <w:r>
          <w:fldChar w:fldCharType="begin"/>
        </w:r>
        <w:r>
          <w:instrText xml:space="preserve"> PAGEREF _Toc19123 \h </w:instrText>
        </w:r>
        <w:r>
          <w:fldChar w:fldCharType="separate"/>
        </w:r>
        <w:r>
          <w:t>42</w:t>
        </w:r>
        <w:r>
          <w:fldChar w:fldCharType="end"/>
        </w:r>
      </w:hyperlink>
    </w:p>
    <w:p>
      <w:pPr>
        <w:pStyle w:val="TOC2"/>
        <w:tabs>
          <w:tab w:val="right" w:leader="dot" w:pos="8306"/>
        </w:tabs>
      </w:pPr>
      <w:hyperlink w:anchor="_Toc1594" w:history="1">
        <w:r>
          <w:rPr>
            <w:rFonts w:ascii="仿宋" w:eastAsia="仿宋" w:hAnsi="仿宋" w:cs="仿宋" w:hint="eastAsia"/>
            <w:lang w:eastAsia="zh-CN"/>
          </w:rPr>
          <w:t>(五)、废弃物处理</w:t>
        </w:r>
        <w:r>
          <w:tab/>
        </w:r>
        <w:r>
          <w:fldChar w:fldCharType="begin"/>
        </w:r>
        <w:r>
          <w:instrText xml:space="preserve"> PAGEREF _Toc1594 \h </w:instrText>
        </w:r>
        <w:r>
          <w:fldChar w:fldCharType="separate"/>
        </w:r>
        <w:r>
          <w:t>44</w:t>
        </w:r>
        <w:r>
          <w:fldChar w:fldCharType="end"/>
        </w:r>
      </w:hyperlink>
    </w:p>
    <w:p>
      <w:pPr>
        <w:pStyle w:val="TOC2"/>
        <w:tabs>
          <w:tab w:val="right" w:leader="dot" w:pos="8306"/>
        </w:tabs>
      </w:pPr>
      <w:hyperlink w:anchor="_Toc19839" w:history="1">
        <w:r>
          <w:rPr>
            <w:rFonts w:ascii="仿宋" w:eastAsia="仿宋" w:hAnsi="仿宋" w:cs="仿宋" w:hint="eastAsia"/>
            <w:lang w:eastAsia="zh-CN"/>
          </w:rPr>
          <w:t>(六)、特殊环境影响分析</w:t>
        </w:r>
        <w:r>
          <w:tab/>
        </w:r>
        <w:r>
          <w:fldChar w:fldCharType="begin"/>
        </w:r>
        <w:r>
          <w:instrText xml:space="preserve"> PAGEREF _Toc19839 \h </w:instrText>
        </w:r>
        <w:r>
          <w:fldChar w:fldCharType="separate"/>
        </w:r>
        <w:r>
          <w:t>45</w:t>
        </w:r>
        <w:r>
          <w:fldChar w:fldCharType="end"/>
        </w:r>
      </w:hyperlink>
    </w:p>
    <w:p>
      <w:pPr>
        <w:pStyle w:val="TOC2"/>
        <w:tabs>
          <w:tab w:val="right" w:leader="dot" w:pos="8306"/>
        </w:tabs>
      </w:pPr>
      <w:hyperlink w:anchor="_Toc9170" w:history="1">
        <w:r>
          <w:rPr>
            <w:rFonts w:ascii="仿宋" w:eastAsia="仿宋" w:hAnsi="仿宋" w:cs="仿宋" w:hint="eastAsia"/>
            <w:lang w:eastAsia="zh-CN"/>
          </w:rPr>
          <w:t>(七)、清洁生产</w:t>
        </w:r>
        <w:r>
          <w:tab/>
        </w:r>
        <w:r>
          <w:fldChar w:fldCharType="begin"/>
        </w:r>
        <w:r>
          <w:instrText xml:space="preserve"> PAGEREF _Toc9170 \h </w:instrText>
        </w:r>
        <w:r>
          <w:fldChar w:fldCharType="separate"/>
        </w:r>
        <w:r>
          <w:t>46</w:t>
        </w:r>
        <w:r>
          <w:fldChar w:fldCharType="end"/>
        </w:r>
      </w:hyperlink>
    </w:p>
    <w:p>
      <w:pPr>
        <w:pStyle w:val="TOC2"/>
        <w:tabs>
          <w:tab w:val="right" w:leader="dot" w:pos="8306"/>
        </w:tabs>
      </w:pPr>
      <w:hyperlink w:anchor="_Toc3944" w:history="1">
        <w:r>
          <w:rPr>
            <w:rFonts w:ascii="仿宋" w:eastAsia="仿宋" w:hAnsi="仿宋" w:cs="仿宋" w:hint="eastAsia"/>
            <w:lang w:eastAsia="zh-CN"/>
          </w:rPr>
          <w:t>(八)、环境保护综合评价</w:t>
        </w:r>
        <w:r>
          <w:tab/>
        </w:r>
        <w:r>
          <w:fldChar w:fldCharType="begin"/>
        </w:r>
        <w:r>
          <w:instrText xml:space="preserve"> PAGEREF _Toc3944 \h </w:instrText>
        </w:r>
        <w:r>
          <w:fldChar w:fldCharType="separate"/>
        </w:r>
        <w:r>
          <w:t>47</w:t>
        </w:r>
        <w:r>
          <w:fldChar w:fldCharType="end"/>
        </w:r>
      </w:hyperlink>
    </w:p>
    <w:p>
      <w:pPr>
        <w:pStyle w:val="TOC1"/>
        <w:tabs>
          <w:tab w:val="right" w:leader="dot" w:pos="8306"/>
        </w:tabs>
      </w:pPr>
      <w:hyperlink w:anchor="_Toc26662" w:history="1">
        <w:r>
          <w:rPr>
            <w:rFonts w:ascii="仿宋" w:eastAsia="仿宋" w:hAnsi="仿宋" w:cs="仿宋" w:hint="eastAsia"/>
            <w:lang w:eastAsia="zh-CN"/>
          </w:rPr>
          <w:t>十二、开心果项目经营效益</w:t>
        </w:r>
        <w:r>
          <w:tab/>
        </w:r>
        <w:r>
          <w:fldChar w:fldCharType="begin"/>
        </w:r>
        <w:r>
          <w:instrText xml:space="preserve"> PAGEREF _Toc26662 \h </w:instrText>
        </w:r>
        <w:r>
          <w:fldChar w:fldCharType="separate"/>
        </w:r>
        <w:r>
          <w:t>49</w:t>
        </w:r>
        <w:r>
          <w:fldChar w:fldCharType="end"/>
        </w:r>
      </w:hyperlink>
    </w:p>
    <w:p>
      <w:pPr>
        <w:pStyle w:val="TOC2"/>
        <w:tabs>
          <w:tab w:val="right" w:leader="dot" w:pos="8306"/>
        </w:tabs>
      </w:pPr>
      <w:hyperlink w:anchor="_Toc5595" w:history="1">
        <w:r>
          <w:rPr>
            <w:rFonts w:ascii="仿宋" w:eastAsia="仿宋" w:hAnsi="仿宋" w:cs="仿宋" w:hint="eastAsia"/>
            <w:lang w:eastAsia="zh-CN"/>
          </w:rPr>
          <w:t>(一)、经济评价财务测算</w:t>
        </w:r>
        <w:r>
          <w:tab/>
        </w:r>
        <w:r>
          <w:fldChar w:fldCharType="begin"/>
        </w:r>
        <w:r>
          <w:instrText xml:space="preserve"> PAGEREF _Toc5595 \h </w:instrText>
        </w:r>
        <w:r>
          <w:fldChar w:fldCharType="separate"/>
        </w:r>
        <w:r>
          <w:t>49</w:t>
        </w:r>
        <w:r>
          <w:fldChar w:fldCharType="end"/>
        </w:r>
      </w:hyperlink>
    </w:p>
    <w:p>
      <w:pPr>
        <w:pStyle w:val="TOC2"/>
        <w:tabs>
          <w:tab w:val="right" w:leader="dot" w:pos="8306"/>
        </w:tabs>
      </w:pPr>
      <w:hyperlink w:anchor="_Toc1435" w:history="1">
        <w:r>
          <w:rPr>
            <w:rFonts w:ascii="仿宋" w:eastAsia="仿宋" w:hAnsi="仿宋" w:cs="仿宋" w:hint="eastAsia"/>
            <w:lang w:eastAsia="zh-CN"/>
          </w:rPr>
          <w:t>(二)、开心果项目盈利能力分析</w:t>
        </w:r>
        <w:r>
          <w:tab/>
        </w:r>
        <w:r>
          <w:fldChar w:fldCharType="begin"/>
        </w:r>
        <w:r>
          <w:instrText xml:space="preserve"> PAGEREF _Toc1435 \h </w:instrText>
        </w:r>
        <w:r>
          <w:fldChar w:fldCharType="separate"/>
        </w:r>
        <w:r>
          <w:t>50</w:t>
        </w:r>
        <w:r>
          <w:fldChar w:fldCharType="end"/>
        </w:r>
      </w:hyperlink>
    </w:p>
    <w:p>
      <w:pPr>
        <w:pStyle w:val="TOC1"/>
        <w:tabs>
          <w:tab w:val="right" w:leader="dot" w:pos="8306"/>
        </w:tabs>
      </w:pPr>
      <w:hyperlink w:anchor="_Toc10670" w:history="1">
        <w:r>
          <w:rPr>
            <w:rFonts w:ascii="仿宋" w:eastAsia="仿宋" w:hAnsi="仿宋" w:cs="仿宋" w:hint="eastAsia"/>
            <w:lang w:eastAsia="zh-CN"/>
          </w:rPr>
          <w:t>十三、质量管理体系</w:t>
        </w:r>
        <w:r>
          <w:tab/>
        </w:r>
        <w:r>
          <w:fldChar w:fldCharType="begin"/>
        </w:r>
        <w:r>
          <w:instrText xml:space="preserve"> PAGEREF _Toc10670 \h </w:instrText>
        </w:r>
        <w:r>
          <w:fldChar w:fldCharType="separate"/>
        </w:r>
        <w:r>
          <w:t>51</w:t>
        </w:r>
        <w:r>
          <w:fldChar w:fldCharType="end"/>
        </w:r>
      </w:hyperlink>
    </w:p>
    <w:p>
      <w:pPr>
        <w:pStyle w:val="TOC2"/>
        <w:tabs>
          <w:tab w:val="right" w:leader="dot" w:pos="8306"/>
        </w:tabs>
      </w:pPr>
      <w:hyperlink w:anchor="_Toc2474" w:history="1">
        <w:r>
          <w:rPr>
            <w:rFonts w:ascii="仿宋" w:eastAsia="仿宋" w:hAnsi="仿宋" w:cs="仿宋" w:hint="eastAsia"/>
            <w:lang w:eastAsia="zh-CN"/>
          </w:rPr>
          <w:t>(一)、质量目标与方针</w:t>
        </w:r>
        <w:r>
          <w:tab/>
        </w:r>
        <w:r>
          <w:fldChar w:fldCharType="begin"/>
        </w:r>
        <w:r>
          <w:instrText xml:space="preserve"> PAGEREF _Toc2474 \h </w:instrText>
        </w:r>
        <w:r>
          <w:fldChar w:fldCharType="separate"/>
        </w:r>
        <w:r>
          <w:t>51</w:t>
        </w:r>
        <w:r>
          <w:fldChar w:fldCharType="end"/>
        </w:r>
      </w:hyperlink>
    </w:p>
    <w:p>
      <w:pPr>
        <w:pStyle w:val="TOC2"/>
        <w:tabs>
          <w:tab w:val="right" w:leader="dot" w:pos="8306"/>
        </w:tabs>
      </w:pPr>
      <w:hyperlink w:anchor="_Toc21129" w:history="1">
        <w:r>
          <w:rPr>
            <w:rFonts w:ascii="仿宋" w:eastAsia="仿宋" w:hAnsi="仿宋" w:cs="仿宋" w:hint="eastAsia"/>
            <w:lang w:eastAsia="zh-CN"/>
          </w:rPr>
          <w:t>(二)、质量管理责任</w:t>
        </w:r>
        <w:r>
          <w:tab/>
        </w:r>
        <w:r>
          <w:fldChar w:fldCharType="begin"/>
        </w:r>
        <w:r>
          <w:instrText xml:space="preserve"> PAGEREF _Toc21129 \h </w:instrText>
        </w:r>
        <w:r>
          <w:fldChar w:fldCharType="separate"/>
        </w:r>
        <w:r>
          <w:t>52</w:t>
        </w:r>
        <w:r>
          <w:fldChar w:fldCharType="end"/>
        </w:r>
      </w:hyperlink>
    </w:p>
    <w:p>
      <w:pPr>
        <w:pStyle w:val="TOC2"/>
        <w:tabs>
          <w:tab w:val="right" w:leader="dot" w:pos="8306"/>
        </w:tabs>
      </w:pPr>
      <w:hyperlink w:anchor="_Toc5414" w:history="1">
        <w:r>
          <w:rPr>
            <w:rFonts w:ascii="仿宋" w:eastAsia="仿宋" w:hAnsi="仿宋" w:cs="仿宋" w:hint="eastAsia"/>
            <w:lang w:eastAsia="zh-CN"/>
          </w:rPr>
          <w:t>(三)、质量管理体系文件</w:t>
        </w:r>
        <w:r>
          <w:tab/>
        </w:r>
        <w:r>
          <w:fldChar w:fldCharType="begin"/>
        </w:r>
        <w:r>
          <w:instrText xml:space="preserve"> PAGEREF _Toc5414 \h </w:instrText>
        </w:r>
        <w:r>
          <w:fldChar w:fldCharType="separate"/>
        </w:r>
        <w:r>
          <w:t>53</w:t>
        </w:r>
        <w:r>
          <w:fldChar w:fldCharType="end"/>
        </w:r>
      </w:hyperlink>
    </w:p>
    <w:p>
      <w:pPr>
        <w:pStyle w:val="TOC2"/>
        <w:tabs>
          <w:tab w:val="right" w:leader="dot" w:pos="8306"/>
        </w:tabs>
      </w:pPr>
      <w:hyperlink w:anchor="_Toc11921" w:history="1">
        <w:r>
          <w:rPr>
            <w:rFonts w:ascii="仿宋" w:eastAsia="仿宋" w:hAnsi="仿宋" w:cs="仿宋" w:hint="eastAsia"/>
            <w:lang w:eastAsia="zh-CN"/>
          </w:rPr>
          <w:t>(四)、质量培训与教育</w:t>
        </w:r>
        <w:r>
          <w:tab/>
        </w:r>
        <w:r>
          <w:fldChar w:fldCharType="begin"/>
        </w:r>
        <w:r>
          <w:instrText xml:space="preserve"> PAGEREF _Toc11921 \h </w:instrText>
        </w:r>
        <w:r>
          <w:fldChar w:fldCharType="separate"/>
        </w:r>
        <w:r>
          <w:t>55</w:t>
        </w:r>
        <w:r>
          <w:fldChar w:fldCharType="end"/>
        </w:r>
      </w:hyperlink>
    </w:p>
    <w:p>
      <w:pPr>
        <w:pStyle w:val="TOC2"/>
        <w:tabs>
          <w:tab w:val="right" w:leader="dot" w:pos="8306"/>
        </w:tabs>
      </w:pPr>
      <w:hyperlink w:anchor="_Toc21430" w:history="1">
        <w:r>
          <w:rPr>
            <w:rFonts w:ascii="仿宋" w:eastAsia="仿宋" w:hAnsi="仿宋" w:cs="仿宋" w:hint="eastAsia"/>
            <w:lang w:eastAsia="zh-CN"/>
          </w:rPr>
          <w:t>(五)、质量审核与评价</w:t>
        </w:r>
        <w:r>
          <w:tab/>
        </w:r>
        <w:r>
          <w:fldChar w:fldCharType="begin"/>
        </w:r>
        <w:r>
          <w:instrText xml:space="preserve"> PAGEREF _Toc21430 \h </w:instrText>
        </w:r>
        <w:r>
          <w:fldChar w:fldCharType="separate"/>
        </w:r>
        <w:r>
          <w:t>56</w:t>
        </w:r>
        <w:r>
          <w:fldChar w:fldCharType="end"/>
        </w:r>
      </w:hyperlink>
    </w:p>
    <w:p>
      <w:pPr>
        <w:pStyle w:val="TOC2"/>
        <w:tabs>
          <w:tab w:val="right" w:leader="dot" w:pos="8306"/>
        </w:tabs>
      </w:pPr>
      <w:hyperlink w:anchor="_Toc4233" w:history="1">
        <w:r>
          <w:rPr>
            <w:rFonts w:ascii="仿宋" w:eastAsia="仿宋" w:hAnsi="仿宋" w:cs="仿宋" w:hint="eastAsia"/>
            <w:lang w:eastAsia="zh-CN"/>
          </w:rPr>
          <w:t>(六)、不符合与纠正措施</w:t>
        </w:r>
        <w:r>
          <w:tab/>
        </w:r>
        <w:r>
          <w:fldChar w:fldCharType="begin"/>
        </w:r>
        <w:r>
          <w:instrText xml:space="preserve"> PAGEREF _Toc4233 \h </w:instrText>
        </w:r>
        <w:r>
          <w:fldChar w:fldCharType="separate"/>
        </w:r>
        <w:r>
          <w:t>57</w:t>
        </w:r>
        <w:r>
          <w:fldChar w:fldCharType="end"/>
        </w:r>
      </w:hyperlink>
    </w:p>
    <w:p>
      <w:pPr>
        <w:pStyle w:val="TOC1"/>
        <w:tabs>
          <w:tab w:val="right" w:leader="dot" w:pos="8306"/>
        </w:tabs>
      </w:pPr>
      <w:hyperlink w:anchor="_Toc5120" w:history="1">
        <w:r>
          <w:rPr>
            <w:rFonts w:ascii="仿宋" w:eastAsia="仿宋" w:hAnsi="仿宋" w:cs="仿宋" w:hint="eastAsia"/>
            <w:lang w:eastAsia="zh-CN"/>
          </w:rPr>
          <w:t>十四、开心果项目变更管理</w:t>
        </w:r>
        <w:r>
          <w:tab/>
        </w:r>
        <w:r>
          <w:fldChar w:fldCharType="begin"/>
        </w:r>
        <w:r>
          <w:instrText xml:space="preserve"> PAGEREF _Toc5120 \h </w:instrText>
        </w:r>
        <w:r>
          <w:fldChar w:fldCharType="separate"/>
        </w:r>
        <w:r>
          <w:t>58</w:t>
        </w:r>
        <w:r>
          <w:fldChar w:fldCharType="end"/>
        </w:r>
      </w:hyperlink>
    </w:p>
    <w:p>
      <w:pPr>
        <w:pStyle w:val="TOC2"/>
        <w:tabs>
          <w:tab w:val="right" w:leader="dot" w:pos="8306"/>
        </w:tabs>
      </w:pPr>
      <w:hyperlink w:anchor="_Toc24505" w:history="1">
        <w:r>
          <w:rPr>
            <w:rFonts w:ascii="仿宋" w:eastAsia="仿宋" w:hAnsi="仿宋" w:cs="仿宋" w:hint="eastAsia"/>
            <w:lang w:eastAsia="zh-CN"/>
          </w:rPr>
          <w:t>(一)、变更申请与评估</w:t>
        </w:r>
        <w:r>
          <w:tab/>
        </w:r>
        <w:r>
          <w:fldChar w:fldCharType="begin"/>
        </w:r>
        <w:r>
          <w:instrText xml:space="preserve"> PAGEREF _Toc24505 \h </w:instrText>
        </w:r>
        <w:r>
          <w:fldChar w:fldCharType="separate"/>
        </w:r>
        <w:r>
          <w:t>58</w:t>
        </w:r>
        <w:r>
          <w:fldChar w:fldCharType="end"/>
        </w:r>
      </w:hyperlink>
    </w:p>
    <w:p>
      <w:pPr>
        <w:pStyle w:val="TOC2"/>
        <w:tabs>
          <w:tab w:val="right" w:leader="dot" w:pos="8306"/>
        </w:tabs>
      </w:pPr>
      <w:hyperlink w:anchor="_Toc11873" w:history="1">
        <w:r>
          <w:rPr>
            <w:rFonts w:ascii="仿宋" w:eastAsia="仿宋" w:hAnsi="仿宋" w:cs="仿宋" w:hint="eastAsia"/>
            <w:lang w:eastAsia="zh-CN"/>
          </w:rPr>
          <w:t>(二)、变更实施与控制</w:t>
        </w:r>
        <w:r>
          <w:tab/>
        </w:r>
        <w:r>
          <w:fldChar w:fldCharType="begin"/>
        </w:r>
        <w:r>
          <w:instrText xml:space="preserve"> PAGEREF _Toc11873 \h </w:instrText>
        </w:r>
        <w:r>
          <w:fldChar w:fldCharType="separate"/>
        </w:r>
        <w:r>
          <w:t>59</w:t>
        </w:r>
        <w:r>
          <w:fldChar w:fldCharType="end"/>
        </w:r>
      </w:hyperlink>
    </w:p>
    <w:p>
      <w:pPr>
        <w:pStyle w:val="TOC1"/>
        <w:tabs>
          <w:tab w:val="right" w:leader="dot" w:pos="8306"/>
        </w:tabs>
      </w:pPr>
      <w:hyperlink w:anchor="_Toc20579" w:history="1">
        <w:r>
          <w:rPr>
            <w:rFonts w:ascii="仿宋" w:eastAsia="仿宋" w:hAnsi="仿宋" w:cs="仿宋" w:hint="eastAsia"/>
            <w:lang w:eastAsia="zh-CN"/>
          </w:rPr>
          <w:t>十五、开心果项目治理与监督</w:t>
        </w:r>
        <w:r>
          <w:tab/>
        </w:r>
        <w:r>
          <w:fldChar w:fldCharType="begin"/>
        </w:r>
        <w:r>
          <w:instrText xml:space="preserve"> PAGEREF _Toc20579 \h </w:instrText>
        </w:r>
        <w:r>
          <w:fldChar w:fldCharType="separate"/>
        </w:r>
        <w:r>
          <w:t>60</w:t>
        </w:r>
        <w:r>
          <w:fldChar w:fldCharType="end"/>
        </w:r>
      </w:hyperlink>
    </w:p>
    <w:p>
      <w:pPr>
        <w:pStyle w:val="TOC2"/>
        <w:tabs>
          <w:tab w:val="right" w:leader="dot" w:pos="8306"/>
        </w:tabs>
      </w:pPr>
      <w:hyperlink w:anchor="_Toc5664" w:history="1">
        <w:r>
          <w:rPr>
            <w:rFonts w:ascii="仿宋" w:eastAsia="仿宋" w:hAnsi="仿宋" w:cs="仿宋" w:hint="eastAsia"/>
            <w:lang w:eastAsia="zh-CN"/>
          </w:rPr>
          <w:t>(一)、开心果项目治理结构</w:t>
        </w:r>
        <w:r>
          <w:tab/>
        </w:r>
        <w:r>
          <w:fldChar w:fldCharType="begin"/>
        </w:r>
        <w:r>
          <w:instrText xml:space="preserve"> PAGEREF _Toc5664 \h </w:instrText>
        </w:r>
        <w:r>
          <w:fldChar w:fldCharType="separate"/>
        </w:r>
        <w:r>
          <w:t>60</w:t>
        </w:r>
        <w:r>
          <w:fldChar w:fldCharType="end"/>
        </w:r>
      </w:hyperlink>
    </w:p>
    <w:p>
      <w:pPr>
        <w:pStyle w:val="TOC2"/>
        <w:tabs>
          <w:tab w:val="right" w:leader="dot" w:pos="8306"/>
        </w:tabs>
      </w:pPr>
      <w:hyperlink w:anchor="_Toc142" w:history="1">
        <w:r>
          <w:rPr>
            <w:rFonts w:ascii="仿宋" w:eastAsia="仿宋" w:hAnsi="仿宋" w:cs="仿宋" w:hint="eastAsia"/>
            <w:lang w:eastAsia="zh-CN"/>
          </w:rPr>
          <w:t>(二)、监督与审计</w:t>
        </w:r>
        <w:r>
          <w:tab/>
        </w:r>
        <w:r>
          <w:fldChar w:fldCharType="begin"/>
        </w:r>
        <w:r>
          <w:instrText xml:space="preserve"> PAGEREF _Toc142 \h </w:instrText>
        </w:r>
        <w:r>
          <w:fldChar w:fldCharType="separate"/>
        </w:r>
        <w:r>
          <w:t>61</w:t>
        </w:r>
        <w:r>
          <w:fldChar w:fldCharType="end"/>
        </w:r>
      </w:hyperlink>
    </w:p>
    <w:p>
      <w:pPr>
        <w:pStyle w:val="TOC1"/>
        <w:tabs>
          <w:tab w:val="right" w:leader="dot" w:pos="8306"/>
        </w:tabs>
      </w:pPr>
      <w:hyperlink w:anchor="_Toc4480" w:history="1">
        <w:r>
          <w:rPr>
            <w:rFonts w:ascii="仿宋" w:eastAsia="仿宋" w:hAnsi="仿宋" w:cs="仿宋" w:hint="eastAsia"/>
            <w:lang w:eastAsia="zh-CN"/>
          </w:rPr>
          <w:t>十六、开心果项目实施时间节点</w:t>
        </w:r>
        <w:r>
          <w:tab/>
        </w:r>
        <w:r>
          <w:fldChar w:fldCharType="begin"/>
        </w:r>
        <w:r>
          <w:instrText xml:space="preserve"> PAGEREF _Toc4480 \h </w:instrText>
        </w:r>
        <w:r>
          <w:fldChar w:fldCharType="separate"/>
        </w:r>
        <w:r>
          <w:t>62</w:t>
        </w:r>
        <w:r>
          <w:fldChar w:fldCharType="end"/>
        </w:r>
      </w:hyperlink>
    </w:p>
    <w:p>
      <w:pPr>
        <w:pStyle w:val="TOC2"/>
        <w:tabs>
          <w:tab w:val="right" w:leader="dot" w:pos="8306"/>
        </w:tabs>
      </w:pPr>
      <w:hyperlink w:anchor="_Toc9322" w:history="1">
        <w:r>
          <w:rPr>
            <w:rFonts w:ascii="仿宋" w:eastAsia="仿宋" w:hAnsi="仿宋" w:cs="仿宋" w:hint="eastAsia"/>
            <w:lang w:eastAsia="zh-CN"/>
          </w:rPr>
          <w:t>(一)、开心果项目启动阶段时间节点</w:t>
        </w:r>
        <w:r>
          <w:tab/>
        </w:r>
        <w:r>
          <w:fldChar w:fldCharType="begin"/>
        </w:r>
        <w:r>
          <w:instrText xml:space="preserve"> PAGEREF _Toc9322 \h </w:instrText>
        </w:r>
        <w:r>
          <w:fldChar w:fldCharType="separate"/>
        </w:r>
        <w:r>
          <w:t>62</w:t>
        </w:r>
        <w:r>
          <w:fldChar w:fldCharType="end"/>
        </w:r>
      </w:hyperlink>
    </w:p>
    <w:p>
      <w:pPr>
        <w:pStyle w:val="TOC2"/>
        <w:tabs>
          <w:tab w:val="right" w:leader="dot" w:pos="8306"/>
        </w:tabs>
      </w:pPr>
      <w:hyperlink w:anchor="_Toc14109" w:history="1">
        <w:r>
          <w:rPr>
            <w:rFonts w:ascii="仿宋" w:eastAsia="仿宋" w:hAnsi="仿宋" w:cs="仿宋" w:hint="eastAsia"/>
            <w:lang w:eastAsia="zh-CN"/>
          </w:rPr>
          <w:t>(二)、开心果项目执行阶段时间节点</w:t>
        </w:r>
        <w:r>
          <w:tab/>
        </w:r>
        <w:r>
          <w:fldChar w:fldCharType="begin"/>
        </w:r>
        <w:r>
          <w:instrText xml:space="preserve"> PAGEREF _Toc14109 \h </w:instrText>
        </w:r>
        <w:r>
          <w:fldChar w:fldCharType="separate"/>
        </w:r>
        <w:r>
          <w:t>63</w:t>
        </w:r>
        <w:r>
          <w:fldChar w:fldCharType="end"/>
        </w:r>
      </w:hyperlink>
    </w:p>
    <w:p>
      <w:pPr>
        <w:pStyle w:val="TOC2"/>
        <w:tabs>
          <w:tab w:val="right" w:leader="dot" w:pos="8306"/>
        </w:tabs>
      </w:pPr>
      <w:hyperlink w:anchor="_Toc1696" w:history="1">
        <w:r>
          <w:rPr>
            <w:rFonts w:ascii="仿宋" w:eastAsia="仿宋" w:hAnsi="仿宋" w:cs="仿宋" w:hint="eastAsia"/>
            <w:lang w:eastAsia="zh-CN"/>
          </w:rPr>
          <w:t>(三)、开心果项目完成阶段时间节点</w:t>
        </w:r>
        <w:r>
          <w:tab/>
        </w:r>
        <w:r>
          <w:fldChar w:fldCharType="begin"/>
        </w:r>
        <w:r>
          <w:instrText xml:space="preserve"> PAGEREF _Toc1696 \h </w:instrText>
        </w:r>
        <w:r>
          <w:fldChar w:fldCharType="separate"/>
        </w:r>
        <w:r>
          <w:t>64</w:t>
        </w:r>
        <w:r>
          <w:fldChar w:fldCharType="end"/>
        </w:r>
      </w:hyperlink>
    </w:p>
    <w:p>
      <w:pPr>
        <w:pStyle w:val="TOC1"/>
        <w:tabs>
          <w:tab w:val="right" w:leader="dot" w:pos="8306"/>
        </w:tabs>
      </w:pPr>
      <w:hyperlink w:anchor="_Toc887" w:history="1">
        <w:r>
          <w:rPr>
            <w:rFonts w:ascii="仿宋" w:eastAsia="仿宋" w:hAnsi="仿宋" w:cs="仿宋" w:hint="eastAsia"/>
            <w:lang w:eastAsia="zh-CN"/>
          </w:rPr>
          <w:t>十七、开心果项目实施保障措施</w:t>
        </w:r>
        <w:r>
          <w:tab/>
        </w:r>
        <w:r>
          <w:fldChar w:fldCharType="begin"/>
        </w:r>
        <w:r>
          <w:instrText xml:space="preserve"> PAGEREF _Toc887 \h </w:instrText>
        </w:r>
        <w:r>
          <w:fldChar w:fldCharType="separate"/>
        </w:r>
        <w:r>
          <w:t>65</w:t>
        </w:r>
        <w:r>
          <w:fldChar w:fldCharType="end"/>
        </w:r>
      </w:hyperlink>
    </w:p>
    <w:p>
      <w:pPr>
        <w:pStyle w:val="TOC2"/>
        <w:tabs>
          <w:tab w:val="right" w:leader="dot" w:pos="8306"/>
        </w:tabs>
      </w:pPr>
      <w:hyperlink w:anchor="_Toc1090" w:history="1">
        <w:r>
          <w:rPr>
            <w:rFonts w:ascii="仿宋" w:eastAsia="仿宋" w:hAnsi="仿宋" w:cs="仿宋" w:hint="eastAsia"/>
            <w:lang w:eastAsia="zh-CN"/>
          </w:rPr>
          <w:t>(一)、开心果项目实施保障机制</w:t>
        </w:r>
        <w:r>
          <w:tab/>
        </w:r>
        <w:r>
          <w:fldChar w:fldCharType="begin"/>
        </w:r>
        <w:r>
          <w:instrText xml:space="preserve"> PAGEREF _Toc1090 \h </w:instrText>
        </w:r>
        <w:r>
          <w:fldChar w:fldCharType="separate"/>
        </w:r>
        <w:r>
          <w:t>65</w:t>
        </w:r>
        <w:r>
          <w:fldChar w:fldCharType="end"/>
        </w:r>
      </w:hyperlink>
    </w:p>
    <w:p>
      <w:pPr>
        <w:pStyle w:val="TOC2"/>
        <w:tabs>
          <w:tab w:val="right" w:leader="dot" w:pos="8306"/>
        </w:tabs>
      </w:pPr>
      <w:hyperlink w:anchor="_Toc12190" w:history="1">
        <w:r>
          <w:rPr>
            <w:rFonts w:ascii="仿宋" w:eastAsia="仿宋" w:hAnsi="仿宋" w:cs="仿宋" w:hint="eastAsia"/>
            <w:lang w:eastAsia="zh-CN"/>
          </w:rPr>
          <w:t>(二)、开心果项目法律合规要求</w:t>
        </w:r>
        <w:r>
          <w:tab/>
        </w:r>
        <w:r>
          <w:fldChar w:fldCharType="begin"/>
        </w:r>
        <w:r>
          <w:instrText xml:space="preserve"> PAGEREF _Toc12190 \h </w:instrText>
        </w:r>
        <w:r>
          <w:fldChar w:fldCharType="separate"/>
        </w:r>
        <w:r>
          <w:t>69</w:t>
        </w:r>
        <w:r>
          <w:fldChar w:fldCharType="end"/>
        </w:r>
      </w:hyperlink>
    </w:p>
    <w:p>
      <w:pPr>
        <w:pStyle w:val="TOC2"/>
        <w:tabs>
          <w:tab w:val="right" w:leader="dot" w:pos="8306"/>
        </w:tabs>
      </w:pPr>
      <w:hyperlink w:anchor="_Toc10565" w:history="1">
        <w:r>
          <w:rPr>
            <w:rFonts w:ascii="仿宋" w:eastAsia="仿宋" w:hAnsi="仿宋" w:cs="仿宋" w:hint="eastAsia"/>
            <w:lang w:eastAsia="zh-CN"/>
          </w:rPr>
          <w:t>(三)、开心果项目合同管理与法律事务</w:t>
        </w:r>
        <w:r>
          <w:tab/>
        </w:r>
        <w:r>
          <w:fldChar w:fldCharType="begin"/>
        </w:r>
        <w:r>
          <w:instrText xml:space="preserve"> PAGEREF _Toc10565 \h </w:instrText>
        </w:r>
        <w:r>
          <w:fldChar w:fldCharType="separate"/>
        </w:r>
        <w:r>
          <w:t>73</w:t>
        </w:r>
        <w:r>
          <w:fldChar w:fldCharType="end"/>
        </w:r>
      </w:hyperlink>
    </w:p>
    <w:p>
      <w:pPr>
        <w:pStyle w:val="TOC2"/>
        <w:tabs>
          <w:tab w:val="right" w:leader="dot" w:pos="8306"/>
        </w:tabs>
      </w:pPr>
      <w:hyperlink w:anchor="_Toc31311" w:history="1">
        <w:r>
          <w:rPr>
            <w:rFonts w:ascii="仿宋" w:eastAsia="仿宋" w:hAnsi="仿宋" w:cs="仿宋" w:hint="eastAsia"/>
            <w:lang w:eastAsia="zh-CN"/>
          </w:rPr>
          <w:t>(四)、开心果项目知识产权保护策略</w:t>
        </w:r>
        <w:r>
          <w:tab/>
        </w:r>
        <w:r>
          <w:fldChar w:fldCharType="begin"/>
        </w:r>
        <w:r>
          <w:instrText xml:space="preserve"> PAGEREF _Toc31311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856"/>
      <w:r>
        <w:rPr>
          <w:rFonts w:ascii="仿宋" w:eastAsia="仿宋" w:hAnsi="仿宋" w:cs="仿宋" w:hint="eastAsia"/>
          <w:sz w:val="28"/>
          <w:lang w:eastAsia="zh-CN"/>
        </w:rPr>
        <w:t>一、开心果项目概论</w:t>
      </w:r>
      <w:bookmarkEnd w:id="2"/>
    </w:p>
    <w:p>
      <w:pPr>
        <w:pStyle w:val="Heading2"/>
        <w:rPr>
          <w:rFonts w:ascii="仿宋" w:eastAsia="仿宋" w:hAnsi="仿宋" w:cs="仿宋" w:hint="eastAsia"/>
          <w:lang w:eastAsia="zh-CN"/>
        </w:rPr>
      </w:pPr>
      <w:bookmarkStart w:id="3" w:name="_Toc647"/>
      <w:r>
        <w:rPr>
          <w:rFonts w:ascii="仿宋" w:eastAsia="仿宋" w:hAnsi="仿宋" w:cs="仿宋" w:hint="eastAsia"/>
          <w:lang w:eastAsia="zh-CN"/>
        </w:rPr>
        <w:t>(一)、开心果项目概况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开心果项目的起源追溯至对市场的深入洞察。市场的不断演变与变革为开心果项目提供了难得的机遇。当前市场存在的需求缺口和变革的大环境共同构成了开心果项目的背景。这个开心果项目旨在充分利用市场机遇，填补行业中尚未满足的需求，为客户提供全新的解决方案。市场的变革和需求的增长使得这个开心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开心果项目名称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开心果项目正式命名为开心果。这个名称不仅仅是一个标识，更代表了开心果项目的核心理念和愿景。它蕴含着开心果项目所要解决问题的关键字，具有强烈的表达和辨识度，为开心果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开心果项目目标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开心果项目的核心目标是提供一种全新、高效的解决方案，满足客户日益增长的需求。开心果项目追求的不仅仅是满足市场需求，更是在市场中获得卓越的竞争优势。通过不断提升产品或服务的质量和创新水平，开心果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开心果项目范围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开心果项目全面涵盖了产品研发、制造、市场推广和售后服务，确保从产品设计到最终用户体验的全方位关注。这一全面的开心果项目范围是为了确保开心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开心果项目时间表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开心果项目计划在未来18个月内完成，包括研发、测试、市场试点和正式推出等不同阶段。这个时间表的合理设计是为了确保开心果项目各个阶段的顺利推进，以便按时交付高质量的成果。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开心果项目预算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开心果项目总预算估算为XX百万美元，主要分配在研发、市场推广、人员培训和运营等方面。这一充足的预算为开心果项目提供了充足的资源，确保开心果项目在各个方面都能取得优异的表现。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开心果项目风险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开心果项目可能面临的风险包括市场接受度低、技术难题、竞争激烈等。开心果项目团队已经制定了相应的风险应对计划，通过前瞻性的风险管理，确保开心果项目在面对不确定性时能够迅速做出应对。</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1.8 开心果项目团队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开心果项目汇聚了一支经验丰富、多领域专业素养的核心团队，确保开心果项目在各个方面都能拥有高水平的执行力。团队的协同作战是开心果项目成功的关键因素之一。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开心果项目背景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开心果项目的背景根植于市场对更高效、创新产品的渴望，同时也受到科技发展对行业格局的深刻改变的影响。这为开心果项目提供了广阔的发展空间和市场需求。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开心果项目现状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截至目前，开心果项目已完成市场调研和技术验证，取得了初步的成功。这为开心果项目在未来的发展奠定了坚实的基础，为更远大的目标打下了坚实的基石。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8859"/>
      <w:r>
        <w:rPr>
          <w:rFonts w:ascii="仿宋" w:eastAsia="仿宋" w:hAnsi="仿宋" w:cs="仿宋" w:hint="eastAsia"/>
          <w:sz w:val="28"/>
          <w:lang w:eastAsia="zh-CN"/>
        </w:rPr>
        <w:t>(二)、开心果项目目标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keyword》开心果项目首要业务目标是在市场中占据有利地位，实现产品/服务的成功推广和销售。通过不断提升产品质量、创新性，开心果项目追求成为行业中的领导者，赢得更多客户的青睐。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在科技迅速发展的时代，开心果项目着眼于技术创新。通过持续的研发和技术升级，开心果项目旨在推出更具创新性的产品或服务，以满足市场对新鲜、先进解决方案的需求。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为了建立可持续的客户关系，开心果项目设定了客户满意度目标。通过提供卓越的产品质量和优质的客户服务，开心果项目追求赢得客户的信任和忠诚度，确保他们的满意度达到行业领先水平。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开心果项目注重社会责任和可持续发展。通过实施环保、社会责任开心果项目，开心果项目致力于在经济发展的同时保护环境，促进社会公平，实现可持续经营。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开心果项目的团队是实现目标的核心驱动力。因此，开心果项目设定了团队发展目标，包括提升团队成员的专业技能、培养领导力，以及搭建协同高效的团队工作氛围。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9225"/>
      <w:r>
        <w:rPr>
          <w:rFonts w:ascii="仿宋" w:eastAsia="仿宋" w:hAnsi="仿宋" w:cs="仿宋" w:hint="eastAsia"/>
          <w:sz w:val="28"/>
          <w:lang w:eastAsia="zh-CN"/>
        </w:rPr>
        <w:t>(三)、开心果项目提出的理由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开心果项目提出的理由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开心果项目的提出源于对市场机遇的深刻洞察。当前市场中存在的需求缺口和行业发展趋势表明，有巨大的商业机会等待被开发。通过准确捕捉市场机遇，开心果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开心果项目的理念基于对技术创新的信仰。通过持续的研发和技术投入，开心果项目有望推出更具创新性的产品或服务。在科技飞速发展的当下，开心果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开心果项目的提出是为了增强企业的行业竞争力。通过提升产品或服务的质量和独特性，开心果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开心果项目响应了消费者需求的变化。随着社会和科技的不断发展，消费者对产品和服务的需求也在发生变化。通过深入了解并及时回应消费者的新需求，开心果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开心果项目的提出是企业战略发展规划的一部分。在面对日益激烈的市场竞争和不断变化的商业环境中，开心果项目作为企业战略的一环，旨在为企业开辟新的增长领域，巩固企业在行业中的地位。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开心果项目的提出不仅仅是基于商业考量，还注重社会责任。通过推出环保、社会责任等方面的开心果项目，开心果企业可以在社会中树立积极形象，为社会做出积极贡献，实现经济效益和社会效益的双赢。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开心果项目的提出反映了对利益相关者期望的关注。包括客户、员工、投资者等利益相关者在企业发展中都有着各自的期望，开心果项目力求在满足这些期望的同时，取得更大的共赢。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6335"/>
      <w:r>
        <w:rPr>
          <w:rFonts w:ascii="仿宋" w:eastAsia="仿宋" w:hAnsi="仿宋" w:cs="仿宋" w:hint="eastAsia"/>
          <w:sz w:val="28"/>
          <w:lang w:eastAsia="zh-CN"/>
        </w:rPr>
        <w:t>(四)、开心果项目意义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在实施开心果项目的过程中，我们不仅仅是在追逐商业成功，更是为企业和社会的多个层面创造了深远的意义。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开心果项目的首要意义在于提升企业的市场竞争力。通过持续的创新和对产品质量的高标准要求，开心果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开心果项目的推进将促使行业技术水平的提升。通过引入先进技术和创新性解决方案，开心果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在社会层面，开心果项目不仅创造了大量就业机会，提高了就业水平，还注重社会责任和环保。通过参与社会公益事业和推动环保开心果项目，开心果项目为社会贡献了一份力量，体现了企业对社会的积极回馈。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综合而言，开心果项目意义重大，不仅推动了企业的发展，也为行业和社会的进步贡献了积极力量。这是一个全面而深刻的影响，将在未来产生可持续的正面效应。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3728"/>
      <w:r>
        <w:rPr>
          <w:rFonts w:ascii="仿宋" w:eastAsia="仿宋" w:hAnsi="仿宋" w:cs="仿宋" w:hint="eastAsia"/>
          <w:sz w:val="28"/>
          <w:lang w:eastAsia="zh-CN"/>
        </w:rPr>
        <w:t>(五)、开心果项目背景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在当今迅猛发展的商业环境中，开心果项目的动因根植于对多方面因素的审慎考量。这个开心果项目的提出并非孤立的决策，而是对企业所处背景深入思考的产物。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市场的不断演变是开心果项目背后的首要原因。科技的迅速发展和全球市场的快速变化使得企业必须灵活应对。开心果项目应运而生，旨在通过创新性的解决方案迎合市场的多变需求，赢得竞争中的先机。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竞争的激烈程度也是开心果项目背景中不可忽视的一环。企业需要在激烈竞争中脱颖而出，为此，开心果项目致力于打破常规，提供独特的价值主张，以吸引客户并确保市场份额的增长。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技术的迅速发展为企业带来了机遇与挑战。作为开心果项目启动的背景之一，对新兴技术的应用将有助于提升企业的技术水平，使其在不断演进的商业环境中保持竞争优势。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此外，社会对企业责任的期望也在逐渐升高。开心果项目充分融入了社会责任的理念，通过可持续经营和社会公益开心果项目，企图为社会贡献一份力量，在商业成功的同时关注社会价值。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6819"/>
      <w:r>
        <w:rPr>
          <w:rFonts w:ascii="仿宋" w:eastAsia="仿宋" w:hAnsi="仿宋" w:cs="仿宋" w:hint="eastAsia"/>
          <w:sz w:val="28"/>
          <w:lang w:eastAsia="zh-CN"/>
        </w:rPr>
        <w:t>二、开心果项目土建工程</w:t>
      </w:r>
      <w:bookmarkEnd w:id="8"/>
    </w:p>
    <w:p>
      <w:pPr>
        <w:pStyle w:val="Heading2"/>
        <w:rPr>
          <w:rFonts w:ascii="仿宋" w:eastAsia="仿宋" w:hAnsi="仿宋" w:cs="仿宋" w:hint="eastAsia"/>
          <w:lang w:eastAsia="zh-CN"/>
        </w:rPr>
      </w:pPr>
      <w:bookmarkStart w:id="9" w:name="_Toc29336"/>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在开心果项目的建筑工程设计中，我们将秉承一系列重要的设计原则，以确保开心果项目建筑在功能、美观、可持续性等方面达到最佳效果。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首要原则是确保建筑的功能性得到最大化的发挥。我们将充分理解开心果项目的实际需求，合理布局各个功能区域，保证建筑在满足业务需求的同时，提供高效的工作环境。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在建筑设计中，我们将综合考虑建设和运营成本。通过精细的经济效益分析，确保设计方案在高效利用资源的同时，对开心果项目的长期盈利能力有积极的贡献。</w:t>
      </w:r>
    </w:p>
    <w:p>
      <w:pPr>
        <w:pStyle w:val="Heading2"/>
        <w:ind w:firstLine="560" w:firstLineChars="200"/>
        <w:rPr>
          <w:rFonts w:ascii="仿宋" w:eastAsia="仿宋" w:hAnsi="仿宋" w:cs="仿宋" w:hint="eastAsia"/>
          <w:sz w:val="28"/>
          <w:lang w:eastAsia="zh-CN"/>
        </w:rPr>
      </w:pPr>
      <w:bookmarkStart w:id="10" w:name="_Toc26604"/>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开心果项目的土建工程设计中，我们将精准设定设计年限，结合开心果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开心果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6597"/>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开心果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开心果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开心果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9292"/>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本期工程开心果项目预计总建筑面积XXX平方米，其中：计容建筑面积XXX平方米，计划建筑工程投资XX万元，占开心果项目总投资的XX%。</w:t>
      </w:r>
    </w:p>
    <w:p>
      <w:pPr>
        <w:pStyle w:val="Heading1"/>
        <w:ind w:firstLine="560" w:firstLineChars="200"/>
        <w:rPr>
          <w:rFonts w:ascii="仿宋" w:eastAsia="仿宋" w:hAnsi="仿宋" w:cs="仿宋" w:hint="eastAsia"/>
          <w:sz w:val="28"/>
          <w:lang w:eastAsia="zh-CN"/>
        </w:rPr>
      </w:pPr>
      <w:bookmarkStart w:id="13" w:name="_Toc29397"/>
      <w:r>
        <w:rPr>
          <w:rFonts w:ascii="仿宋" w:eastAsia="仿宋" w:hAnsi="仿宋" w:cs="仿宋" w:hint="eastAsia"/>
          <w:sz w:val="28"/>
          <w:lang w:eastAsia="zh-CN"/>
        </w:rPr>
        <w:t>三、开心果项目危机管理</w:t>
      </w:r>
      <w:bookmarkEnd w:id="13"/>
    </w:p>
    <w:p>
      <w:pPr>
        <w:pStyle w:val="Heading2"/>
        <w:rPr>
          <w:rFonts w:ascii="仿宋" w:eastAsia="仿宋" w:hAnsi="仿宋" w:cs="仿宋" w:hint="eastAsia"/>
          <w:lang w:eastAsia="zh-CN"/>
        </w:rPr>
      </w:pPr>
      <w:bookmarkStart w:id="14" w:name="_Toc5037"/>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开心果项目危机管理中，危机预警与识别是确保开心果项目稳健运行的核心步骤。通过建立全面的监测机制，开心果项目团队旨在及时发现和理解潜在的风险和危机因素，以便采取及时的预防和应对措施，确保开心果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首先，通过深入的风险评估，开心果项目团队全面分析了整个开心果项目和各个阶段可能存在的威胁。这包括准确评估每个潜在风险的发生概率和可能影响的程度，为后续危机预警提供了有力支持。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开心果项目团队着重于明确定义开心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开心果项目进展的持续监控，团队能够及时发现潜在问题并作出迅速反应。开心果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在这一阶段，团队的专业素养和反应速度将发挥至关重要的作用，以确保潜在危机能够在初期得到有效的处理，最大程度地减轻负面影响。通过危机预警与识别，开心果项目得以更有序、可控地推进。</w:t>
      </w:r>
    </w:p>
    <w:p>
      <w:pPr>
        <w:pStyle w:val="Heading2"/>
        <w:ind w:firstLine="560" w:firstLineChars="200"/>
        <w:rPr>
          <w:rFonts w:ascii="仿宋" w:eastAsia="仿宋" w:hAnsi="仿宋" w:cs="仿宋" w:hint="eastAsia"/>
          <w:sz w:val="28"/>
          <w:lang w:eastAsia="zh-CN"/>
        </w:rPr>
      </w:pPr>
      <w:bookmarkStart w:id="15" w:name="_Toc18264"/>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在危机发生时，开心果项目团队立即行动，成立了应急小组。该小组的任务是迅速制定并实施紧急应对措施，以最小化潜在损失。以下是采取的主要措施：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暂停开心果项目进度：为遏制危机蔓延，开心果项目暂时停止进行，以便全面评估当前状况。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资源重新分配：重新评估开心果项目资源的分配，确保最大限度地减小损失。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实时沟通：与关键利益相关者建立实时沟通机制，向他们传递开心果项目危机的实际状况，保障开心果项目核心利益。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在紧急应对的同时，开心果项目团队强调了团队协作和有效沟通的重要性。以下是团队协作的关键举措：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信息共享机制：建立了信息共享平台，确保团队成员能够及时获取开心果项目危机的实时信息。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领导者沟通：开心果项目领导者通过定期会议和即时沟通工具，指导团队应对危机，保持团队稳定运行。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随着危机得到初步控制，开心果项目团队转向制定恢复计划，以确保开心果项目能够从中迅速恢复。主要恢复计划包括：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修复受损的进度计划：重新评估开心果项目进度，制定修复计划，确保开心果项目尽快回归正常进程。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重新调整资源分配：优化资源分配，确保开心果项目在有限资源下高效运转。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风险管理机制加强：对开心果项目风险进行全面评估，制定更强化的风险管理策略，以预防未来可能的危机。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13424"/>
      <w:r>
        <w:rPr>
          <w:rFonts w:ascii="仿宋" w:eastAsia="仿宋" w:hAnsi="仿宋" w:cs="仿宋" w:hint="eastAsia"/>
          <w:sz w:val="28"/>
          <w:lang w:eastAsia="zh-CN"/>
        </w:rPr>
        <w:t>四、开心果项目建设背景及必要性分析</w:t>
      </w:r>
      <w:bookmarkEnd w:id="16"/>
    </w:p>
    <w:p>
      <w:pPr>
        <w:pStyle w:val="Heading2"/>
        <w:rPr>
          <w:rFonts w:ascii="仿宋" w:eastAsia="仿宋" w:hAnsi="仿宋" w:cs="仿宋" w:hint="eastAsia"/>
          <w:lang w:eastAsia="zh-CN"/>
        </w:rPr>
      </w:pPr>
      <w:bookmarkStart w:id="17" w:name="_Toc13521"/>
      <w:r>
        <w:rPr>
          <w:rFonts w:ascii="仿宋" w:eastAsia="仿宋" w:hAnsi="仿宋" w:cs="仿宋" w:hint="eastAsia"/>
          <w:lang w:eastAsia="zh-CN"/>
        </w:rPr>
        <w:t>(一)、开心果项目背景分析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开心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开心果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我们的背景分析将深入挖掘当前行业的发展趋势，通过对竞争态势的全面审视，找到开心果项目在这个潮流中的定位。同时，我们将关注行业内涌现的新兴机遇，以便开心果项目更好地融入行业发展的潮流中。</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开心果项目提供了强大的发展动力。我们将聚焦于行业内最新的技术发展趋势，包括但不限于人工智能、大数据分析、物联网等领域。通过深度的技术研究，我们将确保开心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开心果项目发展的源泉。我们将投入更多的精力对市场需求进行深入剖析，超越表面的需求，深入挖掘潜在的市场痛点和机遇。通过对市场需求的细致了解，开心果项目将更有针对性地设计解决方案，满足市场的多样化需求，从而更好地促进开心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开心果项目战略至关重要。我们将对竞争态势进行更为深入的分析，包括但不限于市场份额、产品特点、客户满意度等多个维度。通过深度的竞争分析，开心果项目将能够更准确地把握市场脉搏，制定具有竞争力的开心果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开心果项目的发展具有直接的影响。我们将进行更为全面的法规和政策分析，了解行业发展中的潜在法律风险和合规挑战。通过充分了解和遵守相关法规，开心果项目将确保在法律框架内合法合规运营，为开心果项目的稳健发展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https://d.book118.com/628043033137006025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开心果项目规划设计方案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开心果项目规划设计方案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开心果项目规划设计方案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开心果项目规划设计方案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开心果项目规划设计方案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开心果项目规划设计方案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开心果项目规划设计方案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开心果项目规划设计方案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开心果项目规划设计方案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开心果项目规划设计方案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开心果项目规划设计方案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开心果项目规划设计方案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开心果项目规划设计方案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开心果项目规划设计方案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开心果项目规划设计方案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开心果项目规划设计方案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开心果项目规划设计方案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EF1B5E"/>
    <w:rsid w:val="03EF1B5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8043033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2024-01-12T05:54:00Z</dcterms:created>
  <dcterms:modified xsi:type="dcterms:W3CDTF">2024-01-12T05:54:22Z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980AE88B27B94647916F4B9C840B578F_11</vt:lpwstr>
  </property>
  <property fmtid="{D5CDD505-2E9C-101B-9397-08002B2CF9AE}" pid="3" name="KSOProductBuildVer">
    <vt:lpwstr>2052-12.1.0.16120</vt:lpwstr>
  </property>
</Properties>
</file>