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数字电视编码器行业相关公司筹备报告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39" w:history="1">
        <w:r>
          <w:rPr>
            <w:rFonts w:ascii="仿宋" w:eastAsia="仿宋" w:hAnsi="仿宋" w:cs="仿宋" w:hint="eastAsia"/>
            <w:lang w:eastAsia="zh-CN"/>
          </w:rPr>
          <w:t>前言</w:t>
        </w:r>
        <w:r>
          <w:tab/>
        </w:r>
        <w:r>
          <w:fldChar w:fldCharType="begin"/>
        </w:r>
        <w:r>
          <w:instrText xml:space="preserve"> PAGEREF _Toc24839 \h </w:instrText>
        </w:r>
        <w:r>
          <w:fldChar w:fldCharType="separate"/>
        </w:r>
        <w:r>
          <w:t>3</w:t>
        </w:r>
        <w:r>
          <w:fldChar w:fldCharType="end"/>
        </w:r>
      </w:hyperlink>
    </w:p>
    <w:p>
      <w:pPr>
        <w:pStyle w:val="TOC1"/>
        <w:tabs>
          <w:tab w:val="right" w:leader="dot" w:pos="8306"/>
        </w:tabs>
      </w:pPr>
      <w:hyperlink w:anchor="_Toc30487" w:history="1">
        <w:r>
          <w:rPr>
            <w:rFonts w:ascii="仿宋" w:eastAsia="仿宋" w:hAnsi="仿宋" w:cs="仿宋" w:hint="eastAsia"/>
            <w:lang w:eastAsia="zh-CN"/>
          </w:rPr>
          <w:t>一、行业、市场分析</w:t>
        </w:r>
        <w:r>
          <w:tab/>
        </w:r>
        <w:r>
          <w:fldChar w:fldCharType="begin"/>
        </w:r>
        <w:r>
          <w:instrText xml:space="preserve"> PAGEREF _Toc30487 \h </w:instrText>
        </w:r>
        <w:r>
          <w:fldChar w:fldCharType="separate"/>
        </w:r>
        <w:r>
          <w:t>3</w:t>
        </w:r>
        <w:r>
          <w:fldChar w:fldCharType="end"/>
        </w:r>
      </w:hyperlink>
    </w:p>
    <w:p>
      <w:pPr>
        <w:pStyle w:val="TOC2"/>
        <w:tabs>
          <w:tab w:val="right" w:leader="dot" w:pos="8306"/>
        </w:tabs>
      </w:pPr>
      <w:hyperlink w:anchor="_Toc16238" w:history="1">
        <w:r>
          <w:rPr>
            <w:rFonts w:ascii="仿宋" w:eastAsia="仿宋" w:hAnsi="仿宋" w:cs="仿宋" w:hint="eastAsia"/>
            <w:lang w:eastAsia="zh-CN"/>
          </w:rPr>
          <w:t>(一)、行业分析</w:t>
        </w:r>
        <w:r>
          <w:tab/>
        </w:r>
        <w:r>
          <w:fldChar w:fldCharType="begin"/>
        </w:r>
        <w:r>
          <w:instrText xml:space="preserve"> PAGEREF _Toc16238 \h </w:instrText>
        </w:r>
        <w:r>
          <w:fldChar w:fldCharType="separate"/>
        </w:r>
        <w:r>
          <w:t>3</w:t>
        </w:r>
        <w:r>
          <w:fldChar w:fldCharType="end"/>
        </w:r>
      </w:hyperlink>
    </w:p>
    <w:p>
      <w:pPr>
        <w:pStyle w:val="TOC2"/>
        <w:tabs>
          <w:tab w:val="right" w:leader="dot" w:pos="8306"/>
        </w:tabs>
      </w:pPr>
      <w:hyperlink w:anchor="_Toc8260" w:history="1">
        <w:r>
          <w:rPr>
            <w:rFonts w:ascii="仿宋" w:eastAsia="仿宋" w:hAnsi="仿宋" w:cs="仿宋" w:hint="eastAsia"/>
            <w:lang w:eastAsia="zh-CN"/>
          </w:rPr>
          <w:t>(二)、市场分析</w:t>
        </w:r>
        <w:r>
          <w:tab/>
        </w:r>
        <w:r>
          <w:fldChar w:fldCharType="begin"/>
        </w:r>
        <w:r>
          <w:instrText xml:space="preserve"> PAGEREF _Toc8260 \h </w:instrText>
        </w:r>
        <w:r>
          <w:fldChar w:fldCharType="separate"/>
        </w:r>
        <w:r>
          <w:t>4</w:t>
        </w:r>
        <w:r>
          <w:fldChar w:fldCharType="end"/>
        </w:r>
      </w:hyperlink>
    </w:p>
    <w:p>
      <w:pPr>
        <w:pStyle w:val="TOC2"/>
        <w:tabs>
          <w:tab w:val="right" w:leader="dot" w:pos="8306"/>
        </w:tabs>
      </w:pPr>
      <w:hyperlink w:anchor="_Toc998" w:history="1">
        <w:r>
          <w:rPr>
            <w:rFonts w:ascii="仿宋" w:eastAsia="仿宋" w:hAnsi="仿宋" w:cs="仿宋" w:hint="eastAsia"/>
            <w:lang w:eastAsia="zh-CN"/>
          </w:rPr>
          <w:t>(三)、行业发展及市场前景分析</w:t>
        </w:r>
        <w:r>
          <w:tab/>
        </w:r>
        <w:r>
          <w:fldChar w:fldCharType="begin"/>
        </w:r>
        <w:r>
          <w:instrText xml:space="preserve"> PAGEREF _Toc998 \h </w:instrText>
        </w:r>
        <w:r>
          <w:fldChar w:fldCharType="separate"/>
        </w:r>
        <w:r>
          <w:t>4</w:t>
        </w:r>
        <w:r>
          <w:fldChar w:fldCharType="end"/>
        </w:r>
      </w:hyperlink>
    </w:p>
    <w:p>
      <w:pPr>
        <w:pStyle w:val="TOC1"/>
        <w:tabs>
          <w:tab w:val="right" w:leader="dot" w:pos="8306"/>
        </w:tabs>
      </w:pPr>
      <w:hyperlink w:anchor="_Toc27521" w:history="1">
        <w:r>
          <w:rPr>
            <w:rFonts w:ascii="仿宋" w:eastAsia="仿宋" w:hAnsi="仿宋" w:cs="仿宋" w:hint="eastAsia"/>
            <w:lang w:eastAsia="zh-CN"/>
          </w:rPr>
          <w:t>二、发展规划</w:t>
        </w:r>
        <w:r>
          <w:tab/>
        </w:r>
        <w:r>
          <w:fldChar w:fldCharType="begin"/>
        </w:r>
        <w:r>
          <w:instrText xml:space="preserve"> PAGEREF _Toc27521 \h </w:instrText>
        </w:r>
        <w:r>
          <w:fldChar w:fldCharType="separate"/>
        </w:r>
        <w:r>
          <w:t>6</w:t>
        </w:r>
        <w:r>
          <w:fldChar w:fldCharType="end"/>
        </w:r>
      </w:hyperlink>
    </w:p>
    <w:p>
      <w:pPr>
        <w:pStyle w:val="TOC2"/>
        <w:tabs>
          <w:tab w:val="right" w:leader="dot" w:pos="8306"/>
        </w:tabs>
      </w:pPr>
      <w:hyperlink w:anchor="_Toc20058" w:history="1">
        <w:r>
          <w:rPr>
            <w:rFonts w:ascii="仿宋" w:eastAsia="仿宋" w:hAnsi="仿宋" w:cs="仿宋" w:hint="eastAsia"/>
            <w:lang w:eastAsia="zh-CN"/>
          </w:rPr>
          <w:t>(一)、公司发展规划</w:t>
        </w:r>
        <w:r>
          <w:tab/>
        </w:r>
        <w:r>
          <w:fldChar w:fldCharType="begin"/>
        </w:r>
        <w:r>
          <w:instrText xml:space="preserve"> PAGEREF _Toc20058 \h </w:instrText>
        </w:r>
        <w:r>
          <w:fldChar w:fldCharType="separate"/>
        </w:r>
        <w:r>
          <w:t>6</w:t>
        </w:r>
        <w:r>
          <w:fldChar w:fldCharType="end"/>
        </w:r>
      </w:hyperlink>
    </w:p>
    <w:p>
      <w:pPr>
        <w:pStyle w:val="TOC2"/>
        <w:tabs>
          <w:tab w:val="right" w:leader="dot" w:pos="8306"/>
        </w:tabs>
      </w:pPr>
      <w:hyperlink w:anchor="_Toc9540" w:history="1">
        <w:r>
          <w:rPr>
            <w:rFonts w:ascii="仿宋" w:eastAsia="仿宋" w:hAnsi="仿宋" w:cs="仿宋" w:hint="eastAsia"/>
            <w:lang w:eastAsia="zh-CN"/>
          </w:rPr>
          <w:t>(二)、保障措施</w:t>
        </w:r>
        <w:r>
          <w:tab/>
        </w:r>
        <w:r>
          <w:fldChar w:fldCharType="begin"/>
        </w:r>
        <w:r>
          <w:instrText xml:space="preserve"> PAGEREF _Toc9540 \h </w:instrText>
        </w:r>
        <w:r>
          <w:fldChar w:fldCharType="separate"/>
        </w:r>
        <w:r>
          <w:t>7</w:t>
        </w:r>
        <w:r>
          <w:fldChar w:fldCharType="end"/>
        </w:r>
      </w:hyperlink>
    </w:p>
    <w:p>
      <w:pPr>
        <w:pStyle w:val="TOC1"/>
        <w:tabs>
          <w:tab w:val="right" w:leader="dot" w:pos="8306"/>
        </w:tabs>
      </w:pPr>
      <w:hyperlink w:anchor="_Toc31954" w:history="1">
        <w:r>
          <w:rPr>
            <w:rFonts w:ascii="仿宋" w:eastAsia="仿宋" w:hAnsi="仿宋" w:cs="仿宋" w:hint="eastAsia"/>
            <w:lang w:eastAsia="zh-CN"/>
          </w:rPr>
          <w:t>三、法人治理</w:t>
        </w:r>
        <w:r>
          <w:tab/>
        </w:r>
        <w:r>
          <w:fldChar w:fldCharType="begin"/>
        </w:r>
        <w:r>
          <w:instrText xml:space="preserve"> PAGEREF _Toc31954 \h </w:instrText>
        </w:r>
        <w:r>
          <w:fldChar w:fldCharType="separate"/>
        </w:r>
        <w:r>
          <w:t>12</w:t>
        </w:r>
        <w:r>
          <w:fldChar w:fldCharType="end"/>
        </w:r>
      </w:hyperlink>
    </w:p>
    <w:p>
      <w:pPr>
        <w:pStyle w:val="TOC2"/>
        <w:tabs>
          <w:tab w:val="right" w:leader="dot" w:pos="8306"/>
        </w:tabs>
      </w:pPr>
      <w:hyperlink w:anchor="_Toc4406" w:history="1">
        <w:r>
          <w:rPr>
            <w:rFonts w:ascii="仿宋" w:eastAsia="仿宋" w:hAnsi="仿宋" w:cs="仿宋" w:hint="eastAsia"/>
            <w:lang w:eastAsia="zh-CN"/>
          </w:rPr>
          <w:t>(一)、股东权利及义务</w:t>
        </w:r>
        <w:r>
          <w:tab/>
        </w:r>
        <w:r>
          <w:fldChar w:fldCharType="begin"/>
        </w:r>
        <w:r>
          <w:instrText xml:space="preserve"> PAGEREF _Toc4406 \h </w:instrText>
        </w:r>
        <w:r>
          <w:fldChar w:fldCharType="separate"/>
        </w:r>
        <w:r>
          <w:t>12</w:t>
        </w:r>
        <w:r>
          <w:fldChar w:fldCharType="end"/>
        </w:r>
      </w:hyperlink>
    </w:p>
    <w:p>
      <w:pPr>
        <w:pStyle w:val="TOC2"/>
        <w:tabs>
          <w:tab w:val="right" w:leader="dot" w:pos="8306"/>
        </w:tabs>
      </w:pPr>
      <w:hyperlink w:anchor="_Toc13070" w:history="1">
        <w:r>
          <w:rPr>
            <w:rFonts w:ascii="仿宋" w:eastAsia="仿宋" w:hAnsi="仿宋" w:cs="仿宋" w:hint="eastAsia"/>
            <w:lang w:eastAsia="zh-CN"/>
          </w:rPr>
          <w:t>(二)、董事</w:t>
        </w:r>
        <w:r>
          <w:tab/>
        </w:r>
        <w:r>
          <w:fldChar w:fldCharType="begin"/>
        </w:r>
        <w:r>
          <w:instrText xml:space="preserve"> PAGEREF _Toc13070 \h </w:instrText>
        </w:r>
        <w:r>
          <w:fldChar w:fldCharType="separate"/>
        </w:r>
        <w:r>
          <w:t>14</w:t>
        </w:r>
        <w:r>
          <w:fldChar w:fldCharType="end"/>
        </w:r>
      </w:hyperlink>
    </w:p>
    <w:p>
      <w:pPr>
        <w:pStyle w:val="TOC2"/>
        <w:tabs>
          <w:tab w:val="right" w:leader="dot" w:pos="8306"/>
        </w:tabs>
      </w:pPr>
      <w:hyperlink w:anchor="_Toc24551" w:history="1">
        <w:r>
          <w:rPr>
            <w:rFonts w:ascii="仿宋" w:eastAsia="仿宋" w:hAnsi="仿宋" w:cs="仿宋" w:hint="eastAsia"/>
            <w:lang w:eastAsia="zh-CN"/>
          </w:rPr>
          <w:t>(三)、高级管理人员</w:t>
        </w:r>
        <w:r>
          <w:tab/>
        </w:r>
        <w:r>
          <w:fldChar w:fldCharType="begin"/>
        </w:r>
        <w:r>
          <w:instrText xml:space="preserve"> PAGEREF _Toc24551 \h </w:instrText>
        </w:r>
        <w:r>
          <w:fldChar w:fldCharType="separate"/>
        </w:r>
        <w:r>
          <w:t>19</w:t>
        </w:r>
        <w:r>
          <w:fldChar w:fldCharType="end"/>
        </w:r>
      </w:hyperlink>
    </w:p>
    <w:p>
      <w:pPr>
        <w:pStyle w:val="TOC2"/>
        <w:tabs>
          <w:tab w:val="right" w:leader="dot" w:pos="8306"/>
        </w:tabs>
      </w:pPr>
      <w:hyperlink w:anchor="_Toc21482" w:history="1">
        <w:r>
          <w:rPr>
            <w:rFonts w:ascii="仿宋" w:eastAsia="仿宋" w:hAnsi="仿宋" w:cs="仿宋" w:hint="eastAsia"/>
            <w:lang w:eastAsia="zh-CN"/>
          </w:rPr>
          <w:t>(四)、监事</w:t>
        </w:r>
        <w:r>
          <w:tab/>
        </w:r>
        <w:r>
          <w:fldChar w:fldCharType="begin"/>
        </w:r>
        <w:r>
          <w:instrText xml:space="preserve"> PAGEREF _Toc21482 \h </w:instrText>
        </w:r>
        <w:r>
          <w:fldChar w:fldCharType="separate"/>
        </w:r>
        <w:r>
          <w:t>20</w:t>
        </w:r>
        <w:r>
          <w:fldChar w:fldCharType="end"/>
        </w:r>
      </w:hyperlink>
    </w:p>
    <w:p>
      <w:pPr>
        <w:pStyle w:val="TOC1"/>
        <w:tabs>
          <w:tab w:val="right" w:leader="dot" w:pos="8306"/>
        </w:tabs>
      </w:pPr>
      <w:hyperlink w:anchor="_Toc13095" w:history="1">
        <w:r>
          <w:rPr>
            <w:rFonts w:ascii="仿宋" w:eastAsia="仿宋" w:hAnsi="仿宋" w:cs="仿宋" w:hint="eastAsia"/>
            <w:lang w:eastAsia="zh-CN"/>
          </w:rPr>
          <w:t>四、公司成立背景及可行性分析</w:t>
        </w:r>
        <w:r>
          <w:tab/>
        </w:r>
        <w:r>
          <w:fldChar w:fldCharType="begin"/>
        </w:r>
        <w:r>
          <w:instrText xml:space="preserve"> PAGEREF _Toc13095 \h </w:instrText>
        </w:r>
        <w:r>
          <w:fldChar w:fldCharType="separate"/>
        </w:r>
        <w:r>
          <w:t>22</w:t>
        </w:r>
        <w:r>
          <w:fldChar w:fldCharType="end"/>
        </w:r>
      </w:hyperlink>
    </w:p>
    <w:p>
      <w:pPr>
        <w:pStyle w:val="TOC2"/>
        <w:tabs>
          <w:tab w:val="right" w:leader="dot" w:pos="8306"/>
        </w:tabs>
      </w:pPr>
      <w:hyperlink w:anchor="_Toc8911" w:history="1">
        <w:r>
          <w:rPr>
            <w:rFonts w:ascii="仿宋" w:eastAsia="仿宋" w:hAnsi="仿宋" w:cs="仿宋" w:hint="eastAsia"/>
            <w:lang w:eastAsia="zh-CN"/>
          </w:rPr>
          <w:t>(一)、发展思路</w:t>
        </w:r>
        <w:r>
          <w:tab/>
        </w:r>
        <w:r>
          <w:fldChar w:fldCharType="begin"/>
        </w:r>
        <w:r>
          <w:instrText xml:space="preserve"> PAGEREF _Toc8911 \h </w:instrText>
        </w:r>
        <w:r>
          <w:fldChar w:fldCharType="separate"/>
        </w:r>
        <w:r>
          <w:t>22</w:t>
        </w:r>
        <w:r>
          <w:fldChar w:fldCharType="end"/>
        </w:r>
      </w:hyperlink>
    </w:p>
    <w:p>
      <w:pPr>
        <w:pStyle w:val="TOC2"/>
        <w:tabs>
          <w:tab w:val="right" w:leader="dot" w:pos="8306"/>
        </w:tabs>
      </w:pPr>
      <w:hyperlink w:anchor="_Toc11822" w:history="1">
        <w:r>
          <w:rPr>
            <w:rFonts w:ascii="仿宋" w:eastAsia="仿宋" w:hAnsi="仿宋" w:cs="仿宋" w:hint="eastAsia"/>
            <w:lang w:eastAsia="zh-CN"/>
          </w:rPr>
          <w:t>(二)、产业发展背景分析</w:t>
        </w:r>
        <w:r>
          <w:tab/>
        </w:r>
        <w:r>
          <w:fldChar w:fldCharType="begin"/>
        </w:r>
        <w:r>
          <w:instrText xml:space="preserve"> PAGEREF _Toc11822 \h </w:instrText>
        </w:r>
        <w:r>
          <w:fldChar w:fldCharType="separate"/>
        </w:r>
        <w:r>
          <w:t>23</w:t>
        </w:r>
        <w:r>
          <w:fldChar w:fldCharType="end"/>
        </w:r>
      </w:hyperlink>
    </w:p>
    <w:p>
      <w:pPr>
        <w:pStyle w:val="TOC2"/>
        <w:tabs>
          <w:tab w:val="right" w:leader="dot" w:pos="8306"/>
        </w:tabs>
      </w:pPr>
      <w:hyperlink w:anchor="_Toc13758" w:history="1">
        <w:r>
          <w:rPr>
            <w:rFonts w:ascii="仿宋" w:eastAsia="仿宋" w:hAnsi="仿宋" w:cs="仿宋" w:hint="eastAsia"/>
            <w:lang w:eastAsia="zh-CN"/>
          </w:rPr>
          <w:t>(三)、产业发展原则</w:t>
        </w:r>
        <w:r>
          <w:tab/>
        </w:r>
        <w:r>
          <w:fldChar w:fldCharType="begin"/>
        </w:r>
        <w:r>
          <w:instrText xml:space="preserve"> PAGEREF _Toc13758 \h </w:instrText>
        </w:r>
        <w:r>
          <w:fldChar w:fldCharType="separate"/>
        </w:r>
        <w:r>
          <w:t>24</w:t>
        </w:r>
        <w:r>
          <w:fldChar w:fldCharType="end"/>
        </w:r>
      </w:hyperlink>
    </w:p>
    <w:p>
      <w:pPr>
        <w:pStyle w:val="TOC2"/>
        <w:tabs>
          <w:tab w:val="right" w:leader="dot" w:pos="8306"/>
        </w:tabs>
      </w:pPr>
      <w:hyperlink w:anchor="_Toc14326" w:history="1">
        <w:r>
          <w:rPr>
            <w:rFonts w:ascii="仿宋" w:eastAsia="仿宋" w:hAnsi="仿宋" w:cs="仿宋" w:hint="eastAsia"/>
            <w:lang w:eastAsia="zh-CN"/>
          </w:rPr>
          <w:t>(四)、区域产业环境分析</w:t>
        </w:r>
        <w:r>
          <w:tab/>
        </w:r>
        <w:r>
          <w:fldChar w:fldCharType="begin"/>
        </w:r>
        <w:r>
          <w:instrText xml:space="preserve"> PAGEREF _Toc14326 \h </w:instrText>
        </w:r>
        <w:r>
          <w:fldChar w:fldCharType="separate"/>
        </w:r>
        <w:r>
          <w:t>25</w:t>
        </w:r>
        <w:r>
          <w:fldChar w:fldCharType="end"/>
        </w:r>
      </w:hyperlink>
    </w:p>
    <w:p>
      <w:pPr>
        <w:pStyle w:val="TOC2"/>
        <w:tabs>
          <w:tab w:val="right" w:leader="dot" w:pos="8306"/>
        </w:tabs>
      </w:pPr>
      <w:hyperlink w:anchor="_Toc25794" w:history="1">
        <w:r>
          <w:rPr>
            <w:rFonts w:ascii="仿宋" w:eastAsia="仿宋" w:hAnsi="仿宋" w:cs="仿宋" w:hint="eastAsia"/>
            <w:lang w:eastAsia="zh-CN"/>
          </w:rPr>
          <w:t>(五)、可行性分析</w:t>
        </w:r>
        <w:r>
          <w:tab/>
        </w:r>
        <w:r>
          <w:fldChar w:fldCharType="begin"/>
        </w:r>
        <w:r>
          <w:instrText xml:space="preserve"> PAGEREF _Toc25794 \h </w:instrText>
        </w:r>
        <w:r>
          <w:fldChar w:fldCharType="separate"/>
        </w:r>
        <w:r>
          <w:t>27</w:t>
        </w:r>
        <w:r>
          <w:fldChar w:fldCharType="end"/>
        </w:r>
      </w:hyperlink>
    </w:p>
    <w:p>
      <w:pPr>
        <w:pStyle w:val="TOC2"/>
        <w:tabs>
          <w:tab w:val="right" w:leader="dot" w:pos="8306"/>
        </w:tabs>
      </w:pPr>
      <w:hyperlink w:anchor="_Toc2423" w:history="1">
        <w:r>
          <w:rPr>
            <w:rFonts w:ascii="仿宋" w:eastAsia="仿宋" w:hAnsi="仿宋" w:cs="仿宋" w:hint="eastAsia"/>
            <w:lang w:eastAsia="zh-CN"/>
          </w:rPr>
          <w:t>(六)、产业发展重点任务</w:t>
        </w:r>
        <w:r>
          <w:tab/>
        </w:r>
        <w:r>
          <w:fldChar w:fldCharType="begin"/>
        </w:r>
        <w:r>
          <w:instrText xml:space="preserve"> PAGEREF _Toc2423 \h </w:instrText>
        </w:r>
        <w:r>
          <w:fldChar w:fldCharType="separate"/>
        </w:r>
        <w:r>
          <w:t>28</w:t>
        </w:r>
        <w:r>
          <w:fldChar w:fldCharType="end"/>
        </w:r>
      </w:hyperlink>
    </w:p>
    <w:p>
      <w:pPr>
        <w:pStyle w:val="TOC2"/>
        <w:tabs>
          <w:tab w:val="right" w:leader="dot" w:pos="8306"/>
        </w:tabs>
      </w:pPr>
      <w:hyperlink w:anchor="_Toc2495" w:history="1">
        <w:r>
          <w:rPr>
            <w:rFonts w:ascii="仿宋" w:eastAsia="仿宋" w:hAnsi="仿宋" w:cs="仿宋" w:hint="eastAsia"/>
            <w:lang w:eastAsia="zh-CN"/>
          </w:rPr>
          <w:t>(七)、数字电视编码器项目建设必要性分析</w:t>
        </w:r>
        <w:r>
          <w:tab/>
        </w:r>
        <w:r>
          <w:fldChar w:fldCharType="begin"/>
        </w:r>
        <w:r>
          <w:instrText xml:space="preserve"> PAGEREF _Toc2495 \h </w:instrText>
        </w:r>
        <w:r>
          <w:fldChar w:fldCharType="separate"/>
        </w:r>
        <w:r>
          <w:t>30</w:t>
        </w:r>
        <w:r>
          <w:fldChar w:fldCharType="end"/>
        </w:r>
      </w:hyperlink>
    </w:p>
    <w:p>
      <w:pPr>
        <w:pStyle w:val="TOC1"/>
        <w:tabs>
          <w:tab w:val="right" w:leader="dot" w:pos="8306"/>
        </w:tabs>
      </w:pPr>
      <w:hyperlink w:anchor="_Toc11936" w:history="1">
        <w:r>
          <w:rPr>
            <w:rFonts w:ascii="仿宋" w:eastAsia="仿宋" w:hAnsi="仿宋" w:cs="仿宋" w:hint="eastAsia"/>
            <w:lang w:eastAsia="zh-CN"/>
          </w:rPr>
          <w:t>五、公司成立方案</w:t>
        </w:r>
        <w:r>
          <w:tab/>
        </w:r>
        <w:r>
          <w:fldChar w:fldCharType="begin"/>
        </w:r>
        <w:r>
          <w:instrText xml:space="preserve"> PAGEREF _Toc11936 \h </w:instrText>
        </w:r>
        <w:r>
          <w:fldChar w:fldCharType="separate"/>
        </w:r>
        <w:r>
          <w:t>31</w:t>
        </w:r>
        <w:r>
          <w:fldChar w:fldCharType="end"/>
        </w:r>
      </w:hyperlink>
    </w:p>
    <w:p>
      <w:pPr>
        <w:pStyle w:val="TOC2"/>
        <w:tabs>
          <w:tab w:val="right" w:leader="dot" w:pos="8306"/>
        </w:tabs>
      </w:pPr>
      <w:hyperlink w:anchor="_Toc15360" w:history="1">
        <w:r>
          <w:rPr>
            <w:rFonts w:ascii="仿宋" w:eastAsia="仿宋" w:hAnsi="仿宋" w:cs="仿宋" w:hint="eastAsia"/>
            <w:lang w:eastAsia="zh-CN"/>
          </w:rPr>
          <w:t>(一)、公司经营宗旨</w:t>
        </w:r>
        <w:r>
          <w:tab/>
        </w:r>
        <w:r>
          <w:fldChar w:fldCharType="begin"/>
        </w:r>
        <w:r>
          <w:instrText xml:space="preserve"> PAGEREF _Toc15360 \h </w:instrText>
        </w:r>
        <w:r>
          <w:fldChar w:fldCharType="separate"/>
        </w:r>
        <w:r>
          <w:t>31</w:t>
        </w:r>
        <w:r>
          <w:fldChar w:fldCharType="end"/>
        </w:r>
      </w:hyperlink>
    </w:p>
    <w:p>
      <w:pPr>
        <w:pStyle w:val="TOC2"/>
        <w:tabs>
          <w:tab w:val="right" w:leader="dot" w:pos="8306"/>
        </w:tabs>
      </w:pPr>
      <w:hyperlink w:anchor="_Toc6214" w:history="1">
        <w:r>
          <w:rPr>
            <w:rFonts w:ascii="仿宋" w:eastAsia="仿宋" w:hAnsi="仿宋" w:cs="仿宋" w:hint="eastAsia"/>
            <w:lang w:eastAsia="zh-CN"/>
          </w:rPr>
          <w:t>(二)、公司的目标、主要职责</w:t>
        </w:r>
        <w:r>
          <w:tab/>
        </w:r>
        <w:r>
          <w:fldChar w:fldCharType="begin"/>
        </w:r>
        <w:r>
          <w:instrText xml:space="preserve"> PAGEREF _Toc6214 \h </w:instrText>
        </w:r>
        <w:r>
          <w:fldChar w:fldCharType="separate"/>
        </w:r>
        <w:r>
          <w:t>32</w:t>
        </w:r>
        <w:r>
          <w:fldChar w:fldCharType="end"/>
        </w:r>
      </w:hyperlink>
    </w:p>
    <w:p>
      <w:pPr>
        <w:pStyle w:val="TOC2"/>
        <w:tabs>
          <w:tab w:val="right" w:leader="dot" w:pos="8306"/>
        </w:tabs>
      </w:pPr>
      <w:hyperlink w:anchor="_Toc19700" w:history="1">
        <w:r>
          <w:rPr>
            <w:rFonts w:ascii="仿宋" w:eastAsia="仿宋" w:hAnsi="仿宋" w:cs="仿宋" w:hint="eastAsia"/>
            <w:lang w:eastAsia="zh-CN"/>
          </w:rPr>
          <w:t>(三)、公司组建方式</w:t>
        </w:r>
        <w:r>
          <w:tab/>
        </w:r>
        <w:r>
          <w:fldChar w:fldCharType="begin"/>
        </w:r>
        <w:r>
          <w:instrText xml:space="preserve"> PAGEREF _Toc19700 \h </w:instrText>
        </w:r>
        <w:r>
          <w:fldChar w:fldCharType="separate"/>
        </w:r>
        <w:r>
          <w:t>35</w:t>
        </w:r>
        <w:r>
          <w:fldChar w:fldCharType="end"/>
        </w:r>
      </w:hyperlink>
    </w:p>
    <w:p>
      <w:pPr>
        <w:pStyle w:val="TOC2"/>
        <w:tabs>
          <w:tab w:val="right" w:leader="dot" w:pos="8306"/>
        </w:tabs>
      </w:pPr>
      <w:hyperlink w:anchor="_Toc3679" w:history="1">
        <w:r>
          <w:rPr>
            <w:rFonts w:ascii="仿宋" w:eastAsia="仿宋" w:hAnsi="仿宋" w:cs="仿宋" w:hint="eastAsia"/>
            <w:lang w:eastAsia="zh-CN"/>
          </w:rPr>
          <w:t>(四)、公司管理体制</w:t>
        </w:r>
        <w:r>
          <w:tab/>
        </w:r>
        <w:r>
          <w:fldChar w:fldCharType="begin"/>
        </w:r>
        <w:r>
          <w:instrText xml:space="preserve"> PAGEREF _Toc3679 \h </w:instrText>
        </w:r>
        <w:r>
          <w:fldChar w:fldCharType="separate"/>
        </w:r>
        <w:r>
          <w:t>36</w:t>
        </w:r>
        <w:r>
          <w:fldChar w:fldCharType="end"/>
        </w:r>
      </w:hyperlink>
    </w:p>
    <w:p>
      <w:pPr>
        <w:pStyle w:val="TOC2"/>
        <w:tabs>
          <w:tab w:val="right" w:leader="dot" w:pos="8306"/>
        </w:tabs>
      </w:pPr>
      <w:hyperlink w:anchor="_Toc14316" w:history="1">
        <w:r>
          <w:rPr>
            <w:rFonts w:ascii="仿宋" w:eastAsia="仿宋" w:hAnsi="仿宋" w:cs="仿宋" w:hint="eastAsia"/>
            <w:lang w:eastAsia="zh-CN"/>
          </w:rPr>
          <w:t>(五)、部门职责及权限</w:t>
        </w:r>
        <w:r>
          <w:tab/>
        </w:r>
        <w:r>
          <w:fldChar w:fldCharType="begin"/>
        </w:r>
        <w:r>
          <w:instrText xml:space="preserve"> PAGEREF _Toc14316 \h </w:instrText>
        </w:r>
        <w:r>
          <w:fldChar w:fldCharType="separate"/>
        </w:r>
        <w:r>
          <w:t>37</w:t>
        </w:r>
        <w:r>
          <w:fldChar w:fldCharType="end"/>
        </w:r>
      </w:hyperlink>
    </w:p>
    <w:p>
      <w:pPr>
        <w:pStyle w:val="TOC2"/>
        <w:tabs>
          <w:tab w:val="right" w:leader="dot" w:pos="8306"/>
        </w:tabs>
      </w:pPr>
      <w:hyperlink w:anchor="_Toc3396" w:history="1">
        <w:r>
          <w:rPr>
            <w:rFonts w:ascii="仿宋" w:eastAsia="仿宋" w:hAnsi="仿宋" w:cs="仿宋" w:hint="eastAsia"/>
            <w:lang w:eastAsia="zh-CN"/>
          </w:rPr>
          <w:t>(六)、核心人员介绍</w:t>
        </w:r>
        <w:r>
          <w:tab/>
        </w:r>
        <w:r>
          <w:fldChar w:fldCharType="begin"/>
        </w:r>
        <w:r>
          <w:instrText xml:space="preserve"> PAGEREF _Toc3396 \h </w:instrText>
        </w:r>
        <w:r>
          <w:fldChar w:fldCharType="separate"/>
        </w:r>
        <w:r>
          <w:t>39</w:t>
        </w:r>
        <w:r>
          <w:fldChar w:fldCharType="end"/>
        </w:r>
      </w:hyperlink>
    </w:p>
    <w:p>
      <w:pPr>
        <w:pStyle w:val="TOC2"/>
        <w:tabs>
          <w:tab w:val="right" w:leader="dot" w:pos="8306"/>
        </w:tabs>
      </w:pPr>
      <w:hyperlink w:anchor="_Toc1262" w:history="1">
        <w:r>
          <w:rPr>
            <w:rFonts w:ascii="仿宋" w:eastAsia="仿宋" w:hAnsi="仿宋" w:cs="仿宋" w:hint="eastAsia"/>
            <w:lang w:eastAsia="zh-CN"/>
          </w:rPr>
          <w:t>(七)、财务会计制度</w:t>
        </w:r>
        <w:r>
          <w:tab/>
        </w:r>
        <w:r>
          <w:fldChar w:fldCharType="begin"/>
        </w:r>
        <w:r>
          <w:instrText xml:space="preserve"> PAGEREF _Toc1262 \h </w:instrText>
        </w:r>
        <w:r>
          <w:fldChar w:fldCharType="separate"/>
        </w:r>
        <w:r>
          <w:t>41</w:t>
        </w:r>
        <w:r>
          <w:fldChar w:fldCharType="end"/>
        </w:r>
      </w:hyperlink>
    </w:p>
    <w:p>
      <w:pPr>
        <w:pStyle w:val="TOC1"/>
        <w:tabs>
          <w:tab w:val="right" w:leader="dot" w:pos="8306"/>
        </w:tabs>
      </w:pPr>
      <w:hyperlink w:anchor="_Toc11727" w:history="1">
        <w:r>
          <w:rPr>
            <w:rFonts w:ascii="仿宋" w:eastAsia="仿宋" w:hAnsi="仿宋" w:cs="仿宋" w:hint="eastAsia"/>
            <w:lang w:eastAsia="zh-CN"/>
          </w:rPr>
          <w:t>六、公司组建背景分析</w:t>
        </w:r>
        <w:r>
          <w:tab/>
        </w:r>
        <w:r>
          <w:fldChar w:fldCharType="begin"/>
        </w:r>
        <w:r>
          <w:instrText xml:space="preserve"> PAGEREF _Toc11727 \h </w:instrText>
        </w:r>
        <w:r>
          <w:fldChar w:fldCharType="separate"/>
        </w:r>
        <w:r>
          <w:t>47</w:t>
        </w:r>
        <w:r>
          <w:fldChar w:fldCharType="end"/>
        </w:r>
      </w:hyperlink>
    </w:p>
    <w:p>
      <w:pPr>
        <w:pStyle w:val="TOC2"/>
        <w:tabs>
          <w:tab w:val="right" w:leader="dot" w:pos="8306"/>
        </w:tabs>
      </w:pPr>
      <w:hyperlink w:anchor="_Toc24261" w:history="1">
        <w:r>
          <w:rPr>
            <w:rFonts w:ascii="仿宋" w:eastAsia="仿宋" w:hAnsi="仿宋" w:cs="仿宋" w:hint="eastAsia"/>
            <w:lang w:eastAsia="zh-CN"/>
          </w:rPr>
          <w:t>(一)、数字电视编码器项目背景分析</w:t>
        </w:r>
        <w:r>
          <w:tab/>
        </w:r>
        <w:r>
          <w:fldChar w:fldCharType="begin"/>
        </w:r>
        <w:r>
          <w:instrText xml:space="preserve"> PAGEREF _Toc24261 \h </w:instrText>
        </w:r>
        <w:r>
          <w:fldChar w:fldCharType="separate"/>
        </w:r>
        <w:r>
          <w:t>47</w:t>
        </w:r>
        <w:r>
          <w:fldChar w:fldCharType="end"/>
        </w:r>
      </w:hyperlink>
    </w:p>
    <w:p>
      <w:pPr>
        <w:pStyle w:val="TOC2"/>
        <w:tabs>
          <w:tab w:val="right" w:leader="dot" w:pos="8306"/>
        </w:tabs>
      </w:pPr>
      <w:hyperlink w:anchor="_Toc30600" w:history="1">
        <w:r>
          <w:rPr>
            <w:rFonts w:ascii="仿宋" w:eastAsia="仿宋" w:hAnsi="仿宋" w:cs="仿宋" w:hint="eastAsia"/>
            <w:lang w:eastAsia="zh-CN"/>
          </w:rPr>
          <w:t>(二)、数字电视编码器项目建设必要性分析</w:t>
        </w:r>
        <w:r>
          <w:tab/>
        </w:r>
        <w:r>
          <w:fldChar w:fldCharType="begin"/>
        </w:r>
        <w:r>
          <w:instrText xml:space="preserve"> PAGEREF _Toc30600 \h </w:instrText>
        </w:r>
        <w:r>
          <w:fldChar w:fldCharType="separate"/>
        </w:r>
        <w:r>
          <w:t>48</w:t>
        </w:r>
        <w:r>
          <w:fldChar w:fldCharType="end"/>
        </w:r>
      </w:hyperlink>
    </w:p>
    <w:p>
      <w:pPr>
        <w:pStyle w:val="TOC2"/>
        <w:tabs>
          <w:tab w:val="right" w:leader="dot" w:pos="8306"/>
        </w:tabs>
      </w:pPr>
      <w:hyperlink w:anchor="_Toc24317" w:history="1">
        <w:r>
          <w:rPr>
            <w:rFonts w:ascii="仿宋" w:eastAsia="仿宋" w:hAnsi="仿宋" w:cs="仿宋" w:hint="eastAsia"/>
            <w:lang w:eastAsia="zh-CN"/>
          </w:rPr>
          <w:t>(三)、鼓励中小企业发展</w:t>
        </w:r>
        <w:r>
          <w:tab/>
        </w:r>
        <w:r>
          <w:fldChar w:fldCharType="begin"/>
        </w:r>
        <w:r>
          <w:instrText xml:space="preserve"> PAGEREF _Toc24317 \h </w:instrText>
        </w:r>
        <w:r>
          <w:fldChar w:fldCharType="separate"/>
        </w:r>
        <w:r>
          <w:t>49</w:t>
        </w:r>
        <w:r>
          <w:fldChar w:fldCharType="end"/>
        </w:r>
      </w:hyperlink>
    </w:p>
    <w:p>
      <w:pPr>
        <w:pStyle w:val="TOC2"/>
        <w:tabs>
          <w:tab w:val="right" w:leader="dot" w:pos="8306"/>
        </w:tabs>
      </w:pPr>
      <w:hyperlink w:anchor="_Toc13647" w:history="1">
        <w:r>
          <w:rPr>
            <w:rFonts w:ascii="仿宋" w:eastAsia="仿宋" w:hAnsi="仿宋" w:cs="仿宋" w:hint="eastAsia"/>
            <w:lang w:eastAsia="zh-CN"/>
          </w:rPr>
          <w:t>(四)、宏观经济形势分析</w:t>
        </w:r>
        <w:r>
          <w:tab/>
        </w:r>
        <w:r>
          <w:fldChar w:fldCharType="begin"/>
        </w:r>
        <w:r>
          <w:instrText xml:space="preserve"> PAGEREF _Toc13647 \h </w:instrText>
        </w:r>
        <w:r>
          <w:fldChar w:fldCharType="separate"/>
        </w:r>
        <w:r>
          <w:t>50</w:t>
        </w:r>
        <w:r>
          <w:fldChar w:fldCharType="end"/>
        </w:r>
      </w:hyperlink>
    </w:p>
    <w:p>
      <w:pPr>
        <w:pStyle w:val="TOC1"/>
        <w:tabs>
          <w:tab w:val="right" w:leader="dot" w:pos="8306"/>
        </w:tabs>
      </w:pPr>
      <w:hyperlink w:anchor="_Toc26231" w:history="1">
        <w:r>
          <w:rPr>
            <w:rFonts w:ascii="仿宋" w:eastAsia="仿宋" w:hAnsi="仿宋" w:cs="仿宋" w:hint="eastAsia"/>
            <w:lang w:eastAsia="zh-CN"/>
          </w:rPr>
          <w:t>七、数字电视编码器项目风险分析</w:t>
        </w:r>
        <w:r>
          <w:tab/>
        </w:r>
        <w:r>
          <w:fldChar w:fldCharType="begin"/>
        </w:r>
        <w:r>
          <w:instrText xml:space="preserve"> PAGEREF _Toc26231 \h </w:instrText>
        </w:r>
        <w:r>
          <w:fldChar w:fldCharType="separate"/>
        </w:r>
        <w:r>
          <w:t>51</w:t>
        </w:r>
        <w:r>
          <w:fldChar w:fldCharType="end"/>
        </w:r>
      </w:hyperlink>
    </w:p>
    <w:p>
      <w:pPr>
        <w:pStyle w:val="TOC2"/>
        <w:tabs>
          <w:tab w:val="right" w:leader="dot" w:pos="8306"/>
        </w:tabs>
      </w:pPr>
      <w:hyperlink w:anchor="_Toc26646" w:history="1">
        <w:r>
          <w:rPr>
            <w:rFonts w:ascii="仿宋" w:eastAsia="仿宋" w:hAnsi="仿宋" w:cs="仿宋" w:hint="eastAsia"/>
            <w:lang w:eastAsia="zh-CN"/>
          </w:rPr>
          <w:t>(一)、数字电视编码器项目风险分析</w:t>
        </w:r>
        <w:r>
          <w:tab/>
        </w:r>
        <w:r>
          <w:fldChar w:fldCharType="begin"/>
        </w:r>
        <w:r>
          <w:instrText xml:space="preserve"> PAGEREF _Toc26646 \h </w:instrText>
        </w:r>
        <w:r>
          <w:fldChar w:fldCharType="separate"/>
        </w:r>
        <w:r>
          <w:t>51</w:t>
        </w:r>
        <w:r>
          <w:fldChar w:fldCharType="end"/>
        </w:r>
      </w:hyperlink>
    </w:p>
    <w:p>
      <w:pPr>
        <w:pStyle w:val="TOC2"/>
        <w:tabs>
          <w:tab w:val="right" w:leader="dot" w:pos="8306"/>
        </w:tabs>
      </w:pPr>
      <w:hyperlink w:anchor="_Toc20388" w:history="1">
        <w:r>
          <w:rPr>
            <w:rFonts w:ascii="仿宋" w:eastAsia="仿宋" w:hAnsi="仿宋" w:cs="仿宋" w:hint="eastAsia"/>
            <w:lang w:eastAsia="zh-CN"/>
          </w:rPr>
          <w:t>(二)、数字电视编码器项目风险对策</w:t>
        </w:r>
        <w:r>
          <w:tab/>
        </w:r>
        <w:r>
          <w:fldChar w:fldCharType="begin"/>
        </w:r>
        <w:r>
          <w:instrText xml:space="preserve"> PAGEREF _Toc20388 \h </w:instrText>
        </w:r>
        <w:r>
          <w:fldChar w:fldCharType="separate"/>
        </w:r>
        <w:r>
          <w:t>52</w:t>
        </w:r>
        <w:r>
          <w:fldChar w:fldCharType="end"/>
        </w:r>
      </w:hyperlink>
    </w:p>
    <w:p>
      <w:pPr>
        <w:pStyle w:val="TOC1"/>
        <w:tabs>
          <w:tab w:val="right" w:leader="dot" w:pos="8306"/>
        </w:tabs>
      </w:pPr>
      <w:hyperlink w:anchor="_Toc4266" w:history="1">
        <w:r>
          <w:rPr>
            <w:rFonts w:ascii="仿宋" w:eastAsia="仿宋" w:hAnsi="仿宋" w:cs="仿宋" w:hint="eastAsia"/>
            <w:lang w:eastAsia="zh-CN"/>
          </w:rPr>
          <w:t>八、SWOT分析</w:t>
        </w:r>
        <w:r>
          <w:tab/>
        </w:r>
        <w:r>
          <w:fldChar w:fldCharType="begin"/>
        </w:r>
        <w:r>
          <w:instrText xml:space="preserve"> PAGEREF _Toc4266 \h </w:instrText>
        </w:r>
        <w:r>
          <w:fldChar w:fldCharType="separate"/>
        </w:r>
        <w:r>
          <w:t>53</w:t>
        </w:r>
        <w:r>
          <w:fldChar w:fldCharType="end"/>
        </w:r>
      </w:hyperlink>
    </w:p>
    <w:p>
      <w:pPr>
        <w:pStyle w:val="TOC2"/>
        <w:tabs>
          <w:tab w:val="right" w:leader="dot" w:pos="8306"/>
        </w:tabs>
      </w:pPr>
      <w:hyperlink w:anchor="_Toc28599" w:history="1">
        <w:r>
          <w:rPr>
            <w:rFonts w:ascii="仿宋" w:eastAsia="仿宋" w:hAnsi="仿宋" w:cs="仿宋" w:hint="eastAsia"/>
            <w:lang w:eastAsia="zh-CN"/>
          </w:rPr>
          <w:t>(一)、优势分析(S)</w:t>
        </w:r>
        <w:r>
          <w:tab/>
        </w:r>
        <w:r>
          <w:fldChar w:fldCharType="begin"/>
        </w:r>
        <w:r>
          <w:instrText xml:space="preserve"> PAGEREF _Toc28599 \h </w:instrText>
        </w:r>
        <w:r>
          <w:fldChar w:fldCharType="separate"/>
        </w:r>
        <w:r>
          <w:t>53</w:t>
        </w:r>
        <w:r>
          <w:fldChar w:fldCharType="end"/>
        </w:r>
      </w:hyperlink>
    </w:p>
    <w:p>
      <w:pPr>
        <w:pStyle w:val="TOC2"/>
        <w:tabs>
          <w:tab w:val="right" w:leader="dot" w:pos="8306"/>
        </w:tabs>
      </w:pPr>
      <w:hyperlink w:anchor="_Toc4261" w:history="1">
        <w:r>
          <w:rPr>
            <w:rFonts w:ascii="仿宋" w:eastAsia="仿宋" w:hAnsi="仿宋" w:cs="仿宋" w:hint="eastAsia"/>
            <w:lang w:eastAsia="zh-CN"/>
          </w:rPr>
          <w:t>(二)、劣势分析(W)</w:t>
        </w:r>
        <w:r>
          <w:tab/>
        </w:r>
        <w:r>
          <w:fldChar w:fldCharType="begin"/>
        </w:r>
        <w:r>
          <w:instrText xml:space="preserve"> PAGEREF _Toc4261 \h </w:instrText>
        </w:r>
        <w:r>
          <w:fldChar w:fldCharType="separate"/>
        </w:r>
        <w:r>
          <w:t>54</w:t>
        </w:r>
        <w:r>
          <w:fldChar w:fldCharType="end"/>
        </w:r>
      </w:hyperlink>
    </w:p>
    <w:p>
      <w:pPr>
        <w:pStyle w:val="TOC2"/>
        <w:tabs>
          <w:tab w:val="right" w:leader="dot" w:pos="8306"/>
        </w:tabs>
      </w:pPr>
      <w:hyperlink w:anchor="_Toc17995" w:history="1">
        <w:r>
          <w:rPr>
            <w:rFonts w:ascii="仿宋" w:eastAsia="仿宋" w:hAnsi="仿宋" w:cs="仿宋" w:hint="eastAsia"/>
            <w:lang w:eastAsia="zh-CN"/>
          </w:rPr>
          <w:t>(三)、机会分析()</w:t>
        </w:r>
        <w:r>
          <w:tab/>
        </w:r>
        <w:r>
          <w:fldChar w:fldCharType="begin"/>
        </w:r>
        <w:r>
          <w:instrText xml:space="preserve"> PAGEREF _Toc17995 \h </w:instrText>
        </w:r>
        <w:r>
          <w:fldChar w:fldCharType="separate"/>
        </w:r>
        <w:r>
          <w:t>55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07" w:history="1">
        <w:r>
          <w:rPr>
            <w:rFonts w:ascii="仿宋" w:eastAsia="仿宋" w:hAnsi="仿宋" w:cs="仿宋" w:hint="eastAsia"/>
            <w:lang w:eastAsia="zh-CN"/>
          </w:rPr>
          <w:t>(四)、威胁分析(T)</w:t>
        </w:r>
        <w:r>
          <w:tab/>
        </w:r>
        <w:r>
          <w:fldChar w:fldCharType="begin"/>
        </w:r>
        <w:r>
          <w:instrText xml:space="preserve"> PAGEREF _Toc9207 \h </w:instrText>
        </w:r>
        <w:r>
          <w:fldChar w:fldCharType="separate"/>
        </w:r>
        <w:r>
          <w:t>55</w:t>
        </w:r>
        <w:r>
          <w:fldChar w:fldCharType="end"/>
        </w:r>
      </w:hyperlink>
    </w:p>
    <w:p>
      <w:pPr>
        <w:pStyle w:val="TOC1"/>
        <w:tabs>
          <w:tab w:val="right" w:leader="dot" w:pos="8306"/>
        </w:tabs>
      </w:pPr>
      <w:hyperlink w:anchor="_Toc30542" w:history="1">
        <w:r>
          <w:rPr>
            <w:rFonts w:ascii="仿宋" w:eastAsia="仿宋" w:hAnsi="仿宋" w:cs="仿宋" w:hint="eastAsia"/>
            <w:lang w:eastAsia="zh-CN"/>
          </w:rPr>
          <w:t>九、数字电视编码器项目经济效益</w:t>
        </w:r>
        <w:r>
          <w:tab/>
        </w:r>
        <w:r>
          <w:fldChar w:fldCharType="begin"/>
        </w:r>
        <w:r>
          <w:instrText xml:space="preserve"> PAGEREF _Toc30542 \h </w:instrText>
        </w:r>
        <w:r>
          <w:fldChar w:fldCharType="separate"/>
        </w:r>
        <w:r>
          <w:t>57</w:t>
        </w:r>
        <w:r>
          <w:fldChar w:fldCharType="end"/>
        </w:r>
      </w:hyperlink>
    </w:p>
    <w:p>
      <w:pPr>
        <w:pStyle w:val="TOC2"/>
        <w:tabs>
          <w:tab w:val="right" w:leader="dot" w:pos="8306"/>
        </w:tabs>
      </w:pPr>
      <w:hyperlink w:anchor="_Toc16294" w:history="1">
        <w:r>
          <w:rPr>
            <w:rFonts w:ascii="仿宋" w:eastAsia="仿宋" w:hAnsi="仿宋" w:cs="仿宋" w:hint="eastAsia"/>
            <w:lang w:eastAsia="zh-CN"/>
          </w:rPr>
          <w:t>(一)、基本假设及基础参数选取</w:t>
        </w:r>
        <w:r>
          <w:tab/>
        </w:r>
        <w:r>
          <w:fldChar w:fldCharType="begin"/>
        </w:r>
        <w:r>
          <w:instrText xml:space="preserve"> PAGEREF _Toc16294 \h </w:instrText>
        </w:r>
        <w:r>
          <w:fldChar w:fldCharType="separate"/>
        </w:r>
        <w:r>
          <w:t>57</w:t>
        </w:r>
        <w:r>
          <w:fldChar w:fldCharType="end"/>
        </w:r>
      </w:hyperlink>
    </w:p>
    <w:p>
      <w:pPr>
        <w:pStyle w:val="TOC2"/>
        <w:tabs>
          <w:tab w:val="right" w:leader="dot" w:pos="8306"/>
        </w:tabs>
      </w:pPr>
      <w:hyperlink w:anchor="_Toc18740" w:history="1">
        <w:r>
          <w:rPr>
            <w:rFonts w:ascii="仿宋" w:eastAsia="仿宋" w:hAnsi="仿宋" w:cs="仿宋" w:hint="eastAsia"/>
            <w:lang w:eastAsia="zh-CN"/>
          </w:rPr>
          <w:t>(二)、经济评价财务测算</w:t>
        </w:r>
        <w:r>
          <w:tab/>
        </w:r>
        <w:r>
          <w:fldChar w:fldCharType="begin"/>
        </w:r>
        <w:r>
          <w:instrText xml:space="preserve"> PAGEREF _Toc18740 \h </w:instrText>
        </w:r>
        <w:r>
          <w:fldChar w:fldCharType="separate"/>
        </w:r>
        <w:r>
          <w:t>57</w:t>
        </w:r>
        <w:r>
          <w:fldChar w:fldCharType="end"/>
        </w:r>
      </w:hyperlink>
    </w:p>
    <w:p>
      <w:pPr>
        <w:pStyle w:val="TOC2"/>
        <w:tabs>
          <w:tab w:val="right" w:leader="dot" w:pos="8306"/>
        </w:tabs>
      </w:pPr>
      <w:hyperlink w:anchor="_Toc18365" w:history="1">
        <w:r>
          <w:rPr>
            <w:rFonts w:ascii="仿宋" w:eastAsia="仿宋" w:hAnsi="仿宋" w:cs="仿宋" w:hint="eastAsia"/>
            <w:lang w:eastAsia="zh-CN"/>
          </w:rPr>
          <w:t>(三)、数字电视编码器项目盈利能力分析</w:t>
        </w:r>
        <w:r>
          <w:tab/>
        </w:r>
        <w:r>
          <w:fldChar w:fldCharType="begin"/>
        </w:r>
        <w:r>
          <w:instrText xml:space="preserve"> PAGEREF _Toc18365 \h </w:instrText>
        </w:r>
        <w:r>
          <w:fldChar w:fldCharType="separate"/>
        </w:r>
        <w:r>
          <w:t>59</w:t>
        </w:r>
        <w:r>
          <w:fldChar w:fldCharType="end"/>
        </w:r>
      </w:hyperlink>
    </w:p>
    <w:p>
      <w:pPr>
        <w:pStyle w:val="TOC2"/>
        <w:tabs>
          <w:tab w:val="right" w:leader="dot" w:pos="8306"/>
        </w:tabs>
      </w:pPr>
      <w:hyperlink w:anchor="_Toc29109" w:history="1">
        <w:r>
          <w:rPr>
            <w:rFonts w:ascii="仿宋" w:eastAsia="仿宋" w:hAnsi="仿宋" w:cs="仿宋" w:hint="eastAsia"/>
            <w:lang w:eastAsia="zh-CN"/>
          </w:rPr>
          <w:t>(四)、财务生存能力分析</w:t>
        </w:r>
        <w:r>
          <w:tab/>
        </w:r>
        <w:r>
          <w:fldChar w:fldCharType="begin"/>
        </w:r>
        <w:r>
          <w:instrText xml:space="preserve"> PAGEREF _Toc29109 \h </w:instrText>
        </w:r>
        <w:r>
          <w:fldChar w:fldCharType="separate"/>
        </w:r>
        <w:r>
          <w:t>60</w:t>
        </w:r>
        <w:r>
          <w:fldChar w:fldCharType="end"/>
        </w:r>
      </w:hyperlink>
    </w:p>
    <w:p>
      <w:pPr>
        <w:pStyle w:val="TOC2"/>
        <w:tabs>
          <w:tab w:val="right" w:leader="dot" w:pos="8306"/>
        </w:tabs>
      </w:pPr>
      <w:hyperlink w:anchor="_Toc23937" w:history="1">
        <w:r>
          <w:rPr>
            <w:rFonts w:ascii="仿宋" w:eastAsia="仿宋" w:hAnsi="仿宋" w:cs="仿宋" w:hint="eastAsia"/>
            <w:lang w:eastAsia="zh-CN"/>
          </w:rPr>
          <w:t>(五)、偿债能力分析</w:t>
        </w:r>
        <w:r>
          <w:tab/>
        </w:r>
        <w:r>
          <w:fldChar w:fldCharType="begin"/>
        </w:r>
        <w:r>
          <w:instrText xml:space="preserve"> PAGEREF _Toc23937 \h </w:instrText>
        </w:r>
        <w:r>
          <w:fldChar w:fldCharType="separate"/>
        </w:r>
        <w:r>
          <w:t>61</w:t>
        </w:r>
        <w:r>
          <w:fldChar w:fldCharType="end"/>
        </w:r>
      </w:hyperlink>
    </w:p>
    <w:p>
      <w:pPr>
        <w:pStyle w:val="TOC2"/>
        <w:tabs>
          <w:tab w:val="right" w:leader="dot" w:pos="8306"/>
        </w:tabs>
      </w:pPr>
      <w:hyperlink w:anchor="_Toc3504" w:history="1">
        <w:r>
          <w:rPr>
            <w:rFonts w:ascii="仿宋" w:eastAsia="仿宋" w:hAnsi="仿宋" w:cs="仿宋" w:hint="eastAsia"/>
            <w:lang w:eastAsia="zh-CN"/>
          </w:rPr>
          <w:t>(六)、经济评价结论</w:t>
        </w:r>
        <w:r>
          <w:tab/>
        </w:r>
        <w:r>
          <w:fldChar w:fldCharType="begin"/>
        </w:r>
        <w:r>
          <w:instrText xml:space="preserve"> PAGEREF _Toc3504 \h </w:instrText>
        </w:r>
        <w:r>
          <w:fldChar w:fldCharType="separate"/>
        </w:r>
        <w:r>
          <w:t>62</w:t>
        </w:r>
        <w:r>
          <w:fldChar w:fldCharType="end"/>
        </w:r>
      </w:hyperlink>
    </w:p>
    <w:p>
      <w:pPr>
        <w:pStyle w:val="TOC1"/>
        <w:tabs>
          <w:tab w:val="right" w:leader="dot" w:pos="8306"/>
        </w:tabs>
      </w:pPr>
      <w:hyperlink w:anchor="_Toc20571" w:history="1">
        <w:r>
          <w:rPr>
            <w:rFonts w:ascii="仿宋" w:eastAsia="仿宋" w:hAnsi="仿宋" w:cs="仿宋" w:hint="eastAsia"/>
            <w:lang w:eastAsia="zh-CN"/>
          </w:rPr>
          <w:t>十、建设进度分析</w:t>
        </w:r>
        <w:r>
          <w:tab/>
        </w:r>
        <w:r>
          <w:fldChar w:fldCharType="begin"/>
        </w:r>
        <w:r>
          <w:instrText xml:space="preserve"> PAGEREF _Toc20571 \h </w:instrText>
        </w:r>
        <w:r>
          <w:fldChar w:fldCharType="separate"/>
        </w:r>
        <w:r>
          <w:t>63</w:t>
        </w:r>
        <w:r>
          <w:fldChar w:fldCharType="end"/>
        </w:r>
      </w:hyperlink>
    </w:p>
    <w:p>
      <w:pPr>
        <w:pStyle w:val="TOC2"/>
        <w:tabs>
          <w:tab w:val="right" w:leader="dot" w:pos="8306"/>
        </w:tabs>
      </w:pPr>
      <w:hyperlink w:anchor="_Toc17635" w:history="1">
        <w:r>
          <w:rPr>
            <w:rFonts w:ascii="仿宋" w:eastAsia="仿宋" w:hAnsi="仿宋" w:cs="仿宋" w:hint="eastAsia"/>
            <w:lang w:eastAsia="zh-CN"/>
          </w:rPr>
          <w:t>(一)、数字电视编码器项目进度安排</w:t>
        </w:r>
        <w:r>
          <w:tab/>
        </w:r>
        <w:r>
          <w:fldChar w:fldCharType="begin"/>
        </w:r>
        <w:r>
          <w:instrText xml:space="preserve"> PAGEREF _Toc17635 \h </w:instrText>
        </w:r>
        <w:r>
          <w:fldChar w:fldCharType="separate"/>
        </w:r>
        <w:r>
          <w:t>63</w:t>
        </w:r>
        <w:r>
          <w:fldChar w:fldCharType="end"/>
        </w:r>
      </w:hyperlink>
    </w:p>
    <w:p>
      <w:pPr>
        <w:pStyle w:val="TOC2"/>
        <w:tabs>
          <w:tab w:val="right" w:leader="dot" w:pos="8306"/>
        </w:tabs>
      </w:pPr>
      <w:hyperlink w:anchor="_Toc20258" w:history="1">
        <w:r>
          <w:rPr>
            <w:rFonts w:ascii="仿宋" w:eastAsia="仿宋" w:hAnsi="仿宋" w:cs="仿宋" w:hint="eastAsia"/>
            <w:lang w:eastAsia="zh-CN"/>
          </w:rPr>
          <w:t>(二)、数字电视编码器项目实施保障措施</w:t>
        </w:r>
        <w:r>
          <w:tab/>
        </w:r>
        <w:r>
          <w:fldChar w:fldCharType="begin"/>
        </w:r>
        <w:r>
          <w:instrText xml:space="preserve"> PAGEREF _Toc20258 \h </w:instrText>
        </w:r>
        <w:r>
          <w:fldChar w:fldCharType="separate"/>
        </w:r>
        <w:r>
          <w:t>64</w:t>
        </w:r>
        <w:r>
          <w:fldChar w:fldCharType="end"/>
        </w:r>
      </w:hyperlink>
    </w:p>
    <w:p>
      <w:pPr>
        <w:pStyle w:val="TOC1"/>
        <w:tabs>
          <w:tab w:val="right" w:leader="dot" w:pos="8306"/>
        </w:tabs>
      </w:pPr>
      <w:hyperlink w:anchor="_Toc24723" w:history="1">
        <w:r>
          <w:rPr>
            <w:rFonts w:ascii="仿宋" w:eastAsia="仿宋" w:hAnsi="仿宋" w:cs="仿宋" w:hint="eastAsia"/>
            <w:lang w:eastAsia="zh-CN"/>
          </w:rPr>
          <w:t>十一、风险分析</w:t>
        </w:r>
        <w:r>
          <w:tab/>
        </w:r>
        <w:r>
          <w:fldChar w:fldCharType="begin"/>
        </w:r>
        <w:r>
          <w:instrText xml:space="preserve"> PAGEREF _Toc24723 \h </w:instrText>
        </w:r>
        <w:r>
          <w:fldChar w:fldCharType="separate"/>
        </w:r>
        <w:r>
          <w:t>65</w:t>
        </w:r>
        <w:r>
          <w:fldChar w:fldCharType="end"/>
        </w:r>
      </w:hyperlink>
    </w:p>
    <w:p>
      <w:pPr>
        <w:pStyle w:val="TOC2"/>
        <w:tabs>
          <w:tab w:val="right" w:leader="dot" w:pos="8306"/>
        </w:tabs>
      </w:pPr>
      <w:hyperlink w:anchor="_Toc9383" w:history="1">
        <w:r>
          <w:rPr>
            <w:rFonts w:ascii="仿宋" w:eastAsia="仿宋" w:hAnsi="仿宋" w:cs="仿宋" w:hint="eastAsia"/>
            <w:lang w:eastAsia="zh-CN"/>
          </w:rPr>
          <w:t>(一)、内部风险</w:t>
        </w:r>
        <w:r>
          <w:tab/>
        </w:r>
        <w:r>
          <w:fldChar w:fldCharType="begin"/>
        </w:r>
        <w:r>
          <w:instrText xml:space="preserve"> PAGEREF _Toc9383 \h </w:instrText>
        </w:r>
        <w:r>
          <w:fldChar w:fldCharType="separate"/>
        </w:r>
        <w:r>
          <w:t>65</w:t>
        </w:r>
        <w:r>
          <w:fldChar w:fldCharType="end"/>
        </w:r>
      </w:hyperlink>
    </w:p>
    <w:p>
      <w:pPr>
        <w:pStyle w:val="TOC2"/>
        <w:tabs>
          <w:tab w:val="right" w:leader="dot" w:pos="8306"/>
        </w:tabs>
      </w:pPr>
      <w:hyperlink w:anchor="_Toc5219" w:history="1">
        <w:r>
          <w:rPr>
            <w:rFonts w:ascii="仿宋" w:eastAsia="仿宋" w:hAnsi="仿宋" w:cs="仿宋" w:hint="eastAsia"/>
            <w:lang w:eastAsia="zh-CN"/>
          </w:rPr>
          <w:t>(二)、外部风险</w:t>
        </w:r>
        <w:r>
          <w:tab/>
        </w:r>
        <w:r>
          <w:fldChar w:fldCharType="begin"/>
        </w:r>
        <w:r>
          <w:instrText xml:space="preserve"> PAGEREF _Toc5219 \h </w:instrText>
        </w:r>
        <w:r>
          <w:fldChar w:fldCharType="separate"/>
        </w:r>
        <w:r>
          <w:t>65</w:t>
        </w:r>
        <w:r>
          <w:fldChar w:fldCharType="end"/>
        </w:r>
      </w:hyperlink>
    </w:p>
    <w:p>
      <w:pPr>
        <w:pStyle w:val="TOC2"/>
        <w:tabs>
          <w:tab w:val="right" w:leader="dot" w:pos="8306"/>
        </w:tabs>
      </w:pPr>
      <w:hyperlink w:anchor="_Toc25012" w:history="1">
        <w:r>
          <w:rPr>
            <w:rFonts w:ascii="仿宋" w:eastAsia="仿宋" w:hAnsi="仿宋" w:cs="仿宋" w:hint="eastAsia"/>
            <w:lang w:eastAsia="zh-CN"/>
          </w:rPr>
          <w:t>(三)、风险管理策略</w:t>
        </w:r>
        <w:r>
          <w:tab/>
        </w:r>
        <w:r>
          <w:fldChar w:fldCharType="begin"/>
        </w:r>
        <w:r>
          <w:instrText xml:space="preserve"> PAGEREF _Toc25012 \h </w:instrText>
        </w:r>
        <w:r>
          <w:fldChar w:fldCharType="separate"/>
        </w:r>
        <w:r>
          <w:t>66</w:t>
        </w:r>
        <w:r>
          <w:fldChar w:fldCharType="end"/>
        </w:r>
      </w:hyperlink>
    </w:p>
    <w:p>
      <w:pPr>
        <w:pStyle w:val="TOC1"/>
        <w:tabs>
          <w:tab w:val="right" w:leader="dot" w:pos="8306"/>
        </w:tabs>
      </w:pPr>
      <w:hyperlink w:anchor="_Toc29413" w:history="1">
        <w:r>
          <w:rPr>
            <w:rFonts w:ascii="仿宋" w:eastAsia="仿宋" w:hAnsi="仿宋" w:cs="仿宋" w:hint="eastAsia"/>
            <w:lang w:eastAsia="zh-CN"/>
          </w:rPr>
          <w:t>十二、战略合作伙伴</w:t>
        </w:r>
        <w:r>
          <w:tab/>
        </w:r>
        <w:r>
          <w:fldChar w:fldCharType="begin"/>
        </w:r>
        <w:r>
          <w:instrText xml:space="preserve"> PAGEREF _Toc29413 \h </w:instrText>
        </w:r>
        <w:r>
          <w:fldChar w:fldCharType="separate"/>
        </w:r>
        <w:r>
          <w:t>66</w:t>
        </w:r>
        <w:r>
          <w:fldChar w:fldCharType="end"/>
        </w:r>
      </w:hyperlink>
    </w:p>
    <w:p>
      <w:pPr>
        <w:pStyle w:val="TOC2"/>
        <w:tabs>
          <w:tab w:val="right" w:leader="dot" w:pos="8306"/>
        </w:tabs>
      </w:pPr>
      <w:hyperlink w:anchor="_Toc10198" w:history="1">
        <w:r>
          <w:rPr>
            <w:rFonts w:ascii="仿宋" w:eastAsia="仿宋" w:hAnsi="仿宋" w:cs="仿宋" w:hint="eastAsia"/>
            <w:lang w:eastAsia="zh-CN"/>
          </w:rPr>
          <w:t>(一)、合作伙伴关系</w:t>
        </w:r>
        <w:r>
          <w:tab/>
        </w:r>
        <w:r>
          <w:fldChar w:fldCharType="begin"/>
        </w:r>
        <w:r>
          <w:instrText xml:space="preserve"> PAGEREF _Toc10198 \h </w:instrText>
        </w:r>
        <w:r>
          <w:fldChar w:fldCharType="separate"/>
        </w:r>
        <w:r>
          <w:t>66</w:t>
        </w:r>
        <w:r>
          <w:fldChar w:fldCharType="end"/>
        </w:r>
      </w:hyperlink>
    </w:p>
    <w:p>
      <w:pPr>
        <w:pStyle w:val="TOC2"/>
        <w:tabs>
          <w:tab w:val="right" w:leader="dot" w:pos="8306"/>
        </w:tabs>
      </w:pPr>
      <w:hyperlink w:anchor="_Toc5033" w:history="1">
        <w:r>
          <w:rPr>
            <w:rFonts w:ascii="仿宋" w:eastAsia="仿宋" w:hAnsi="仿宋" w:cs="仿宋" w:hint="eastAsia"/>
            <w:lang w:eastAsia="zh-CN"/>
          </w:rPr>
          <w:t>(二)、合作数字电视编码器项目</w:t>
        </w:r>
        <w:r>
          <w:tab/>
        </w:r>
        <w:r>
          <w:fldChar w:fldCharType="begin"/>
        </w:r>
        <w:r>
          <w:instrText xml:space="preserve"> PAGEREF _Toc5033 \h </w:instrText>
        </w:r>
        <w:r>
          <w:fldChar w:fldCharType="separate"/>
        </w:r>
        <w:r>
          <w:t>67</w:t>
        </w:r>
        <w:r>
          <w:fldChar w:fldCharType="end"/>
        </w:r>
      </w:hyperlink>
    </w:p>
    <w:p>
      <w:pPr>
        <w:pStyle w:val="TOC2"/>
        <w:tabs>
          <w:tab w:val="right" w:leader="dot" w:pos="8306"/>
        </w:tabs>
      </w:pPr>
      <w:hyperlink w:anchor="_Toc9132" w:history="1">
        <w:r>
          <w:rPr>
            <w:rFonts w:ascii="仿宋" w:eastAsia="仿宋" w:hAnsi="仿宋" w:cs="仿宋" w:hint="eastAsia"/>
            <w:lang w:eastAsia="zh-CN"/>
          </w:rPr>
          <w:t>(三)、合作伙伴的作用</w:t>
        </w:r>
        <w:r>
          <w:tab/>
        </w:r>
        <w:r>
          <w:fldChar w:fldCharType="begin"/>
        </w:r>
        <w:r>
          <w:instrText xml:space="preserve"> PAGEREF _Toc9132 \h </w:instrText>
        </w:r>
        <w:r>
          <w:fldChar w:fldCharType="separate"/>
        </w:r>
        <w:r>
          <w:t>67</w:t>
        </w:r>
        <w:r>
          <w:fldChar w:fldCharType="end"/>
        </w:r>
      </w:hyperlink>
    </w:p>
    <w:p>
      <w:pPr>
        <w:pStyle w:val="TOC1"/>
        <w:tabs>
          <w:tab w:val="right" w:leader="dot" w:pos="8306"/>
        </w:tabs>
      </w:pPr>
      <w:hyperlink w:anchor="_Toc24282" w:history="1">
        <w:r>
          <w:rPr>
            <w:rFonts w:ascii="仿宋" w:eastAsia="仿宋" w:hAnsi="仿宋" w:cs="仿宋" w:hint="eastAsia"/>
            <w:lang w:eastAsia="zh-CN"/>
          </w:rPr>
          <w:t>十三、法律和合规事项</w:t>
        </w:r>
        <w:r>
          <w:tab/>
        </w:r>
        <w:r>
          <w:fldChar w:fldCharType="begin"/>
        </w:r>
        <w:r>
          <w:instrText xml:space="preserve"> PAGEREF _Toc24282 \h </w:instrText>
        </w:r>
        <w:r>
          <w:fldChar w:fldCharType="separate"/>
        </w:r>
        <w:r>
          <w:t>68</w:t>
        </w:r>
        <w:r>
          <w:fldChar w:fldCharType="end"/>
        </w:r>
      </w:hyperlink>
    </w:p>
    <w:p>
      <w:pPr>
        <w:pStyle w:val="TOC2"/>
        <w:tabs>
          <w:tab w:val="right" w:leader="dot" w:pos="8306"/>
        </w:tabs>
      </w:pPr>
      <w:hyperlink w:anchor="_Toc31388" w:history="1">
        <w:r>
          <w:rPr>
            <w:rFonts w:ascii="仿宋" w:eastAsia="仿宋" w:hAnsi="仿宋" w:cs="仿宋" w:hint="eastAsia"/>
            <w:lang w:eastAsia="zh-CN"/>
          </w:rPr>
          <w:t>(一)、公司注册和法律地位</w:t>
        </w:r>
        <w:r>
          <w:tab/>
        </w:r>
        <w:r>
          <w:fldChar w:fldCharType="begin"/>
        </w:r>
        <w:r>
          <w:instrText xml:space="preserve"> PAGEREF _Toc31388 \h </w:instrText>
        </w:r>
        <w:r>
          <w:fldChar w:fldCharType="separate"/>
        </w:r>
        <w:r>
          <w:t>68</w:t>
        </w:r>
        <w:r>
          <w:fldChar w:fldCharType="end"/>
        </w:r>
      </w:hyperlink>
    </w:p>
    <w:p>
      <w:pPr>
        <w:pStyle w:val="TOC2"/>
        <w:tabs>
          <w:tab w:val="right" w:leader="dot" w:pos="8306"/>
        </w:tabs>
      </w:pPr>
      <w:hyperlink w:anchor="_Toc21158" w:history="1">
        <w:r>
          <w:rPr>
            <w:rFonts w:ascii="仿宋" w:eastAsia="仿宋" w:hAnsi="仿宋" w:cs="仿宋" w:hint="eastAsia"/>
            <w:lang w:eastAsia="zh-CN"/>
          </w:rPr>
          <w:t>(二)、专业许可与许可证</w:t>
        </w:r>
        <w:r>
          <w:tab/>
        </w:r>
        <w:r>
          <w:fldChar w:fldCharType="begin"/>
        </w:r>
        <w:r>
          <w:instrText xml:space="preserve"> PAGEREF _Toc21158 \h </w:instrText>
        </w:r>
        <w:r>
          <w:fldChar w:fldCharType="separate"/>
        </w:r>
        <w:r>
          <w:t>68</w:t>
        </w:r>
        <w:r>
          <w:fldChar w:fldCharType="end"/>
        </w:r>
      </w:hyperlink>
    </w:p>
    <w:p>
      <w:pPr>
        <w:pStyle w:val="TOC2"/>
        <w:tabs>
          <w:tab w:val="right" w:leader="dot" w:pos="8306"/>
        </w:tabs>
      </w:pPr>
      <w:hyperlink w:anchor="_Toc20234" w:history="1">
        <w:r>
          <w:rPr>
            <w:rFonts w:ascii="仿宋" w:eastAsia="仿宋" w:hAnsi="仿宋" w:cs="仿宋" w:hint="eastAsia"/>
            <w:lang w:eastAsia="zh-CN"/>
          </w:rPr>
          <w:t>(三)、知识产权</w:t>
        </w:r>
        <w:r>
          <w:tab/>
        </w:r>
        <w:r>
          <w:fldChar w:fldCharType="begin"/>
        </w:r>
        <w:r>
          <w:instrText xml:space="preserve"> PAGEREF _Toc20234 \h </w:instrText>
        </w:r>
        <w:r>
          <w:fldChar w:fldCharType="separate"/>
        </w:r>
        <w:r>
          <w:t>68</w:t>
        </w:r>
        <w:r>
          <w:fldChar w:fldCharType="end"/>
        </w:r>
      </w:hyperlink>
    </w:p>
    <w:p>
      <w:pPr>
        <w:pStyle w:val="TOC2"/>
        <w:tabs>
          <w:tab w:val="right" w:leader="dot" w:pos="8306"/>
        </w:tabs>
      </w:pPr>
      <w:hyperlink w:anchor="_Toc30980" w:history="1">
        <w:r>
          <w:rPr>
            <w:rFonts w:ascii="仿宋" w:eastAsia="仿宋" w:hAnsi="仿宋" w:cs="仿宋" w:hint="eastAsia"/>
            <w:lang w:eastAsia="zh-CN"/>
          </w:rPr>
          <w:t>(四)、合同与法律义务</w:t>
        </w:r>
        <w:r>
          <w:tab/>
        </w:r>
        <w:r>
          <w:fldChar w:fldCharType="begin"/>
        </w:r>
        <w:r>
          <w:instrText xml:space="preserve"> PAGEREF _Toc30980 \h </w:instrText>
        </w:r>
        <w:r>
          <w:fldChar w:fldCharType="separate"/>
        </w:r>
        <w:r>
          <w:t>69</w:t>
        </w:r>
        <w:r>
          <w:fldChar w:fldCharType="end"/>
        </w:r>
      </w:hyperlink>
    </w:p>
    <w:p>
      <w:pPr>
        <w:pStyle w:val="TOC1"/>
        <w:tabs>
          <w:tab w:val="right" w:leader="dot" w:pos="8306"/>
        </w:tabs>
      </w:pPr>
      <w:hyperlink w:anchor="_Toc22419" w:history="1">
        <w:r>
          <w:rPr>
            <w:rFonts w:ascii="仿宋" w:eastAsia="仿宋" w:hAnsi="仿宋" w:cs="仿宋" w:hint="eastAsia"/>
            <w:lang w:eastAsia="zh-CN"/>
          </w:rPr>
          <w:t>十四、未来计划和展望</w:t>
        </w:r>
        <w:r>
          <w:tab/>
        </w:r>
        <w:r>
          <w:fldChar w:fldCharType="begin"/>
        </w:r>
        <w:r>
          <w:instrText xml:space="preserve"> PAGEREF _Toc22419 \h </w:instrText>
        </w:r>
        <w:r>
          <w:fldChar w:fldCharType="separate"/>
        </w:r>
        <w:r>
          <w:t>69</w:t>
        </w:r>
        <w:r>
          <w:fldChar w:fldCharType="end"/>
        </w:r>
      </w:hyperlink>
    </w:p>
    <w:p>
      <w:pPr>
        <w:pStyle w:val="TOC2"/>
        <w:tabs>
          <w:tab w:val="right" w:leader="dot" w:pos="8306"/>
        </w:tabs>
      </w:pPr>
      <w:hyperlink w:anchor="_Toc14490" w:history="1">
        <w:r>
          <w:rPr>
            <w:rFonts w:ascii="仿宋" w:eastAsia="仿宋" w:hAnsi="仿宋" w:cs="仿宋" w:hint="eastAsia"/>
            <w:lang w:eastAsia="zh-CN"/>
          </w:rPr>
          <w:t>(一)、公司未来的发展计划</w:t>
        </w:r>
        <w:r>
          <w:tab/>
        </w:r>
        <w:r>
          <w:fldChar w:fldCharType="begin"/>
        </w:r>
        <w:r>
          <w:instrText xml:space="preserve"> PAGEREF _Toc14490 \h </w:instrText>
        </w:r>
        <w:r>
          <w:fldChar w:fldCharType="separate"/>
        </w:r>
        <w:r>
          <w:t>69</w:t>
        </w:r>
        <w:r>
          <w:fldChar w:fldCharType="end"/>
        </w:r>
      </w:hyperlink>
    </w:p>
    <w:p>
      <w:pPr>
        <w:pStyle w:val="TOC2"/>
        <w:tabs>
          <w:tab w:val="right" w:leader="dot" w:pos="8306"/>
        </w:tabs>
      </w:pPr>
      <w:hyperlink w:anchor="_Toc10459" w:history="1">
        <w:r>
          <w:rPr>
            <w:rFonts w:ascii="仿宋" w:eastAsia="仿宋" w:hAnsi="仿宋" w:cs="仿宋" w:hint="eastAsia"/>
            <w:lang w:eastAsia="zh-CN"/>
          </w:rPr>
          <w:t>(二)、长期目标和目标</w:t>
        </w:r>
        <w:r>
          <w:tab/>
        </w:r>
        <w:r>
          <w:fldChar w:fldCharType="begin"/>
        </w:r>
        <w:r>
          <w:instrText xml:space="preserve"> PAGEREF _Toc10459 \h </w:instrText>
        </w:r>
        <w:r>
          <w:fldChar w:fldCharType="separate"/>
        </w:r>
        <w:r>
          <w:t>70</w:t>
        </w:r>
        <w:r>
          <w:fldChar w:fldCharType="end"/>
        </w:r>
      </w:hyperlink>
    </w:p>
    <w:p>
      <w:pPr>
        <w:pStyle w:val="TOC1"/>
        <w:tabs>
          <w:tab w:val="right" w:leader="dot" w:pos="8306"/>
        </w:tabs>
      </w:pPr>
      <w:hyperlink w:anchor="_Toc16840" w:history="1">
        <w:r>
          <w:rPr>
            <w:rFonts w:ascii="仿宋" w:eastAsia="仿宋" w:hAnsi="仿宋" w:cs="仿宋" w:hint="eastAsia"/>
            <w:lang w:eastAsia="zh-CN"/>
          </w:rPr>
          <w:t>十五、市场营销策略</w:t>
        </w:r>
        <w:r>
          <w:tab/>
        </w:r>
        <w:r>
          <w:fldChar w:fldCharType="begin"/>
        </w:r>
        <w:r>
          <w:instrText xml:space="preserve"> PAGEREF _Toc16840 \h </w:instrText>
        </w:r>
        <w:r>
          <w:fldChar w:fldCharType="separate"/>
        </w:r>
        <w:r>
          <w:t>71</w:t>
        </w:r>
        <w:r>
          <w:fldChar w:fldCharType="end"/>
        </w:r>
      </w:hyperlink>
    </w:p>
    <w:p>
      <w:pPr>
        <w:pStyle w:val="TOC2"/>
        <w:tabs>
          <w:tab w:val="right" w:leader="dot" w:pos="8306"/>
        </w:tabs>
      </w:pPr>
      <w:hyperlink w:anchor="_Toc3809" w:history="1">
        <w:r>
          <w:rPr>
            <w:rFonts w:ascii="仿宋" w:eastAsia="仿宋" w:hAnsi="仿宋" w:cs="仿宋" w:hint="eastAsia"/>
            <w:lang w:eastAsia="zh-CN"/>
          </w:rPr>
          <w:t>(一)、市场定位和目标市场</w:t>
        </w:r>
        <w:r>
          <w:tab/>
        </w:r>
        <w:r>
          <w:fldChar w:fldCharType="begin"/>
        </w:r>
        <w:r>
          <w:instrText xml:space="preserve"> PAGEREF _Toc3809 \h </w:instrText>
        </w:r>
        <w:r>
          <w:fldChar w:fldCharType="separate"/>
        </w:r>
        <w:r>
          <w:t>71</w:t>
        </w:r>
        <w:r>
          <w:fldChar w:fldCharType="end"/>
        </w:r>
      </w:hyperlink>
    </w:p>
    <w:p>
      <w:pPr>
        <w:pStyle w:val="TOC2"/>
        <w:tabs>
          <w:tab w:val="right" w:leader="dot" w:pos="8306"/>
        </w:tabs>
      </w:pPr>
      <w:hyperlink w:anchor="_Toc8490" w:history="1">
        <w:r>
          <w:rPr>
            <w:rFonts w:ascii="仿宋" w:eastAsia="仿宋" w:hAnsi="仿宋" w:cs="仿宋" w:hint="eastAsia"/>
            <w:lang w:eastAsia="zh-CN"/>
          </w:rPr>
          <w:t>(二)、定价策略</w:t>
        </w:r>
        <w:r>
          <w:tab/>
        </w:r>
        <w:r>
          <w:fldChar w:fldCharType="begin"/>
        </w:r>
        <w:r>
          <w:instrText xml:space="preserve"> PAGEREF _Toc8490 \h </w:instrText>
        </w:r>
        <w:r>
          <w:fldChar w:fldCharType="separate"/>
        </w:r>
        <w:r>
          <w:t>72</w:t>
        </w:r>
        <w:r>
          <w:fldChar w:fldCharType="end"/>
        </w:r>
      </w:hyperlink>
    </w:p>
    <w:p>
      <w:pPr>
        <w:pStyle w:val="TOC2"/>
        <w:tabs>
          <w:tab w:val="right" w:leader="dot" w:pos="8306"/>
        </w:tabs>
      </w:pPr>
      <w:hyperlink w:anchor="_Toc31235" w:history="1">
        <w:r>
          <w:rPr>
            <w:rFonts w:ascii="仿宋" w:eastAsia="仿宋" w:hAnsi="仿宋" w:cs="仿宋" w:hint="eastAsia"/>
            <w:lang w:eastAsia="zh-CN"/>
          </w:rPr>
          <w:t>(三)、销售和推广策略</w:t>
        </w:r>
        <w:r>
          <w:tab/>
        </w:r>
        <w:r>
          <w:fldChar w:fldCharType="begin"/>
        </w:r>
        <w:r>
          <w:instrText xml:space="preserve"> PAGEREF _Toc31235 \h </w:instrText>
        </w:r>
        <w:r>
          <w:fldChar w:fldCharType="separate"/>
        </w:r>
        <w:r>
          <w:t>73</w:t>
        </w:r>
        <w:r>
          <w:fldChar w:fldCharType="end"/>
        </w:r>
      </w:hyperlink>
    </w:p>
    <w:p>
      <w:pPr>
        <w:pStyle w:val="TOC2"/>
        <w:tabs>
          <w:tab w:val="right" w:leader="dot" w:pos="8306"/>
        </w:tabs>
      </w:pPr>
      <w:hyperlink w:anchor="_Toc2831" w:history="1">
        <w:r>
          <w:rPr>
            <w:rFonts w:ascii="仿宋" w:eastAsia="仿宋" w:hAnsi="仿宋" w:cs="仿宋" w:hint="eastAsia"/>
            <w:lang w:eastAsia="zh-CN"/>
          </w:rPr>
          <w:t>(四)、销售渠道和分销策略</w:t>
        </w:r>
        <w:r>
          <w:tab/>
        </w:r>
        <w:r>
          <w:fldChar w:fldCharType="begin"/>
        </w:r>
        <w:r>
          <w:instrText xml:space="preserve"> PAGEREF _Toc2831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30487"/>
      <w:r>
        <w:rPr>
          <w:rFonts w:ascii="仿宋" w:eastAsia="仿宋" w:hAnsi="仿宋" w:cs="仿宋" w:hint="eastAsia"/>
          <w:sz w:val="28"/>
          <w:lang w:eastAsia="zh-CN"/>
        </w:rPr>
        <w:t>一、行业、市场分析</w:t>
      </w:r>
      <w:bookmarkEnd w:id="2"/>
    </w:p>
    <w:p>
      <w:pPr>
        <w:pStyle w:val="Heading2"/>
        <w:rPr>
          <w:rFonts w:ascii="仿宋" w:eastAsia="仿宋" w:hAnsi="仿宋" w:cs="仿宋" w:hint="eastAsia"/>
          <w:lang w:eastAsia="zh-CN"/>
        </w:rPr>
      </w:pPr>
      <w:bookmarkStart w:id="3" w:name="_Toc16238"/>
      <w:r>
        <w:rPr>
          <w:rFonts w:ascii="仿宋" w:eastAsia="仿宋" w:hAnsi="仿宋" w:cs="仿宋" w:hint="eastAsia"/>
          <w:lang w:eastAsia="zh-CN"/>
        </w:rPr>
        <w:t>(一)、行业分析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一、数字电视编码器行业分析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数字电视编码器行业规模及增长性</w:t>
      </w:r>
    </w:p>
    <w:p>
      <w:pPr>
        <w:ind w:firstLine="560" w:firstLineChars="200"/>
        <w:rPr>
          <w:rFonts w:ascii="仿宋" w:eastAsia="仿宋" w:hAnsi="仿宋" w:cs="仿宋" w:hint="eastAsia"/>
          <w:sz w:val="28"/>
        </w:rPr>
      </w:pPr>
      <w:r>
        <w:rPr>
          <w:rFonts w:ascii="仿宋" w:eastAsia="仿宋" w:hAnsi="仿宋" w:cs="仿宋" w:hint="eastAsia"/>
          <w:sz w:val="28"/>
          <w:lang w:eastAsia="zh-CN"/>
        </w:rPr>
        <w:t>「keyword」行业的规模和增长性是我们分析的重点之一。首先，需要了解该行业的规模，包括市场容量、产值、销售额等关键指标。这有助于我们确定潜在市场的大小和增长潜力。我们可以从相关的市场研究、统计数据以及行业报告中获取这些信息。</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除了行业的当前规模，我们还需要关注行业的增长性。通过分析过去几年的行业增长趋势，我们可以评估行业是否处于增长阶段，以及未来的发展趋势如何。了解增长性可以帮助我们预测市场的发展方向，为决策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数字电视编码器行业代表品牌及对应公司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keyword」行业内的代表性品牌和对应的公司对于深入了解市场格局和竞争环境至关重要。这些代表性品牌通常是市场领导者，或者在特定领域拥有显著的市场份额。通过研究这些品牌，我们可以更好地了解市场的主要竞争者和它们在市场上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针对代表性品牌和对应公司，我们可以深入分析它们的市场份额、销售策略、产品或服务特点以及客户群。这有助于我们确定成功的关键因素和最佳实践，为新进入者在市场中的表现提供有益的启示。</w:t>
      </w:r>
    </w:p>
    <w:p>
      <w:pPr>
        <w:pStyle w:val="Heading2"/>
        <w:ind w:firstLine="560" w:firstLineChars="200"/>
        <w:rPr>
          <w:rFonts w:ascii="仿宋" w:eastAsia="仿宋" w:hAnsi="仿宋" w:cs="仿宋" w:hint="eastAsia"/>
          <w:sz w:val="28"/>
          <w:lang w:eastAsia="zh-CN"/>
        </w:rPr>
      </w:pPr>
      <w:bookmarkStart w:id="4" w:name="_Toc8260"/>
      <w:r>
        <w:rPr>
          <w:rFonts w:ascii="仿宋" w:eastAsia="仿宋" w:hAnsi="仿宋" w:cs="仿宋" w:hint="eastAsia"/>
          <w:sz w:val="28"/>
          <w:lang w:eastAsia="zh-CN"/>
        </w:rPr>
        <w:t>(二)、市场分析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根据相关机构的最新数据，数字电视编码器行业在未来几年将继续保持增长，预计到2023年，该行业的价值将达到XXX亿美元。这一行业正在经历新的变革，出现了一些明显趋势。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电子商务的崛起对数字电视编码器包装产生了重要影响。\需要具备适应不同销售渠道的特性，以保证产品在运输和在线销售中的完好无损。</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总体而言，数字电视编码器包装行业呈现出稳健的年均增长率，约为4-5%。这一增长受到不断变化的消费者偏好、意识提高和不断增长的收入水平的推动。。</w:t>
      </w:r>
    </w:p>
    <w:p>
      <w:pPr>
        <w:pStyle w:val="Heading2"/>
        <w:ind w:firstLine="560" w:firstLineChars="200"/>
        <w:rPr>
          <w:rFonts w:ascii="仿宋" w:eastAsia="仿宋" w:hAnsi="仿宋" w:cs="仿宋" w:hint="eastAsia"/>
          <w:sz w:val="28"/>
          <w:lang w:eastAsia="zh-CN"/>
        </w:rPr>
      </w:pPr>
      <w:bookmarkStart w:id="5" w:name="_Toc998"/>
      <w:r>
        <w:rPr>
          <w:rFonts w:ascii="仿宋" w:eastAsia="仿宋" w:hAnsi="仿宋" w:cs="仿宋" w:hint="eastAsia"/>
          <w:sz w:val="28"/>
          <w:lang w:eastAsia="zh-CN"/>
        </w:rPr>
        <w:t>(三)、行业发展及市场前景分析</w:t>
      </w:r>
      <w:bookmarkEnd w:id="5"/>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https://d.book118.com/628047003075006036</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数字电视编码器行业相关公司筹备报告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28047003075006036"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2024-02-05T20:03:00Z</dcterms:created>
  <dcterms:modified xsi:type="dcterms:W3CDTF">2024-02-05T20:04:02Z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2F5E9A82247E4A9A87AE238230ABAA3B_11</vt:lpwstr>
  </property>
  <property fmtid="{D5CDD505-2E9C-101B-9397-08002B2CF9AE}" pid="3" name="KSOProductBuildVer">
    <vt:lpwstr>2052-12.1.0.16250</vt:lpwstr>
  </property>
</Properties>
</file>