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铁基记忆合金材料项目创业投资方案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0" w:history="1">
        <w:r>
          <w:rPr>
            <w:rFonts w:ascii="仿宋" w:eastAsia="仿宋" w:hAnsi="仿宋" w:cs="仿宋" w:hint="eastAsia"/>
            <w:lang w:eastAsia="zh-CN"/>
          </w:rPr>
          <w:t>概论</w:t>
        </w:r>
        <w:r>
          <w:tab/>
        </w:r>
        <w:r>
          <w:fldChar w:fldCharType="begin"/>
        </w:r>
        <w:r>
          <w:instrText xml:space="preserve"> PAGEREF _Toc28070 \h </w:instrText>
        </w:r>
        <w:r>
          <w:fldChar w:fldCharType="separate"/>
        </w:r>
        <w:r>
          <w:t>4</w:t>
        </w:r>
        <w:r>
          <w:fldChar w:fldCharType="end"/>
        </w:r>
      </w:hyperlink>
    </w:p>
    <w:p>
      <w:pPr>
        <w:pStyle w:val="TOC1"/>
        <w:tabs>
          <w:tab w:val="right" w:leader="dot" w:pos="8306"/>
        </w:tabs>
      </w:pPr>
      <w:hyperlink w:anchor="_Toc18347" w:history="1">
        <w:r>
          <w:rPr>
            <w:rFonts w:ascii="仿宋" w:eastAsia="仿宋" w:hAnsi="仿宋" w:cs="仿宋" w:hint="eastAsia"/>
            <w:lang w:eastAsia="zh-CN"/>
          </w:rPr>
          <w:t>一、企业管理方案</w:t>
        </w:r>
        <w:r>
          <w:tab/>
        </w:r>
        <w:r>
          <w:fldChar w:fldCharType="begin"/>
        </w:r>
        <w:r>
          <w:instrText xml:space="preserve"> PAGEREF _Toc18347 \h </w:instrText>
        </w:r>
        <w:r>
          <w:fldChar w:fldCharType="separate"/>
        </w:r>
        <w:r>
          <w:t>4</w:t>
        </w:r>
        <w:r>
          <w:fldChar w:fldCharType="end"/>
        </w:r>
      </w:hyperlink>
    </w:p>
    <w:p>
      <w:pPr>
        <w:pStyle w:val="TOC2"/>
        <w:tabs>
          <w:tab w:val="right" w:leader="dot" w:pos="8306"/>
        </w:tabs>
      </w:pPr>
      <w:hyperlink w:anchor="_Toc4862" w:history="1">
        <w:r>
          <w:rPr>
            <w:rFonts w:ascii="仿宋" w:eastAsia="仿宋" w:hAnsi="仿宋" w:cs="仿宋" w:hint="eastAsia"/>
            <w:lang w:eastAsia="zh-CN"/>
          </w:rPr>
          <w:t>(一)、企业管理体系</w:t>
        </w:r>
        <w:r>
          <w:tab/>
        </w:r>
        <w:r>
          <w:fldChar w:fldCharType="begin"/>
        </w:r>
        <w:r>
          <w:instrText xml:space="preserve"> PAGEREF _Toc4862 \h </w:instrText>
        </w:r>
        <w:r>
          <w:fldChar w:fldCharType="separate"/>
        </w:r>
        <w:r>
          <w:t>4</w:t>
        </w:r>
        <w:r>
          <w:fldChar w:fldCharType="end"/>
        </w:r>
      </w:hyperlink>
    </w:p>
    <w:p>
      <w:pPr>
        <w:pStyle w:val="TOC2"/>
        <w:tabs>
          <w:tab w:val="right" w:leader="dot" w:pos="8306"/>
        </w:tabs>
      </w:pPr>
      <w:hyperlink w:anchor="_Toc23505" w:history="1">
        <w:r>
          <w:rPr>
            <w:rFonts w:ascii="仿宋" w:eastAsia="仿宋" w:hAnsi="仿宋" w:cs="仿宋" w:hint="eastAsia"/>
            <w:lang w:eastAsia="zh-CN"/>
          </w:rPr>
          <w:t>(二)、信息管理与信息系统</w:t>
        </w:r>
        <w:r>
          <w:tab/>
        </w:r>
        <w:r>
          <w:fldChar w:fldCharType="begin"/>
        </w:r>
        <w:r>
          <w:instrText xml:space="preserve"> PAGEREF _Toc23505 \h </w:instrText>
        </w:r>
        <w:r>
          <w:fldChar w:fldCharType="separate"/>
        </w:r>
        <w:r>
          <w:t>6</w:t>
        </w:r>
        <w:r>
          <w:fldChar w:fldCharType="end"/>
        </w:r>
      </w:hyperlink>
    </w:p>
    <w:p>
      <w:pPr>
        <w:pStyle w:val="TOC1"/>
        <w:tabs>
          <w:tab w:val="right" w:leader="dot" w:pos="8306"/>
        </w:tabs>
      </w:pPr>
      <w:hyperlink w:anchor="_Toc7201" w:history="1">
        <w:r>
          <w:rPr>
            <w:rFonts w:ascii="仿宋" w:eastAsia="仿宋" w:hAnsi="仿宋" w:cs="仿宋" w:hint="eastAsia"/>
            <w:lang w:eastAsia="zh-CN"/>
          </w:rPr>
          <w:t>二、铁基记忆合金材料项目工程方案分析</w:t>
        </w:r>
        <w:r>
          <w:tab/>
        </w:r>
        <w:r>
          <w:fldChar w:fldCharType="begin"/>
        </w:r>
        <w:r>
          <w:instrText xml:space="preserve"> PAGEREF _Toc7201 \h </w:instrText>
        </w:r>
        <w:r>
          <w:fldChar w:fldCharType="separate"/>
        </w:r>
        <w:r>
          <w:t>9</w:t>
        </w:r>
        <w:r>
          <w:fldChar w:fldCharType="end"/>
        </w:r>
      </w:hyperlink>
    </w:p>
    <w:p>
      <w:pPr>
        <w:pStyle w:val="TOC2"/>
        <w:tabs>
          <w:tab w:val="right" w:leader="dot" w:pos="8306"/>
        </w:tabs>
      </w:pPr>
      <w:hyperlink w:anchor="_Toc31047" w:history="1">
        <w:r>
          <w:rPr>
            <w:rFonts w:ascii="仿宋" w:eastAsia="仿宋" w:hAnsi="仿宋" w:cs="仿宋" w:hint="eastAsia"/>
            <w:lang w:eastAsia="zh-CN"/>
          </w:rPr>
          <w:t>(一)、建筑工程设计原则</w:t>
        </w:r>
        <w:r>
          <w:tab/>
        </w:r>
        <w:r>
          <w:fldChar w:fldCharType="begin"/>
        </w:r>
        <w:r>
          <w:instrText xml:space="preserve"> PAGEREF _Toc31047 \h </w:instrText>
        </w:r>
        <w:r>
          <w:fldChar w:fldCharType="separate"/>
        </w:r>
        <w:r>
          <w:t>9</w:t>
        </w:r>
        <w:r>
          <w:fldChar w:fldCharType="end"/>
        </w:r>
      </w:hyperlink>
    </w:p>
    <w:p>
      <w:pPr>
        <w:pStyle w:val="TOC2"/>
        <w:tabs>
          <w:tab w:val="right" w:leader="dot" w:pos="8306"/>
        </w:tabs>
      </w:pPr>
      <w:hyperlink w:anchor="_Toc31813" w:history="1">
        <w:r>
          <w:rPr>
            <w:rFonts w:ascii="仿宋" w:eastAsia="仿宋" w:hAnsi="仿宋" w:cs="仿宋" w:hint="eastAsia"/>
            <w:lang w:eastAsia="zh-CN"/>
          </w:rPr>
          <w:t>(二)、土建工程建设指标</w:t>
        </w:r>
        <w:r>
          <w:tab/>
        </w:r>
        <w:r>
          <w:fldChar w:fldCharType="begin"/>
        </w:r>
        <w:r>
          <w:instrText xml:space="preserve"> PAGEREF _Toc31813 \h </w:instrText>
        </w:r>
        <w:r>
          <w:fldChar w:fldCharType="separate"/>
        </w:r>
        <w:r>
          <w:t>9</w:t>
        </w:r>
        <w:r>
          <w:fldChar w:fldCharType="end"/>
        </w:r>
      </w:hyperlink>
    </w:p>
    <w:p>
      <w:pPr>
        <w:pStyle w:val="TOC1"/>
        <w:tabs>
          <w:tab w:val="right" w:leader="dot" w:pos="8306"/>
        </w:tabs>
      </w:pPr>
      <w:hyperlink w:anchor="_Toc1516" w:history="1">
        <w:r>
          <w:rPr>
            <w:rFonts w:ascii="仿宋" w:eastAsia="仿宋" w:hAnsi="仿宋" w:cs="仿宋" w:hint="eastAsia"/>
            <w:lang w:eastAsia="zh-CN"/>
          </w:rPr>
          <w:t>三、产业环境分析</w:t>
        </w:r>
        <w:r>
          <w:tab/>
        </w:r>
        <w:r>
          <w:fldChar w:fldCharType="begin"/>
        </w:r>
        <w:r>
          <w:instrText xml:space="preserve"> PAGEREF _Toc1516 \h </w:instrText>
        </w:r>
        <w:r>
          <w:fldChar w:fldCharType="separate"/>
        </w:r>
        <w:r>
          <w:t>11</w:t>
        </w:r>
        <w:r>
          <w:fldChar w:fldCharType="end"/>
        </w:r>
      </w:hyperlink>
    </w:p>
    <w:p>
      <w:pPr>
        <w:pStyle w:val="TOC2"/>
        <w:tabs>
          <w:tab w:val="right" w:leader="dot" w:pos="8306"/>
        </w:tabs>
      </w:pPr>
      <w:hyperlink w:anchor="_Toc19267" w:history="1">
        <w:r>
          <w:rPr>
            <w:rFonts w:ascii="仿宋" w:eastAsia="仿宋" w:hAnsi="仿宋" w:cs="仿宋" w:hint="eastAsia"/>
            <w:lang w:eastAsia="zh-CN"/>
          </w:rPr>
          <w:t>(一)、产业环境分析</w:t>
        </w:r>
        <w:r>
          <w:tab/>
        </w:r>
        <w:r>
          <w:fldChar w:fldCharType="begin"/>
        </w:r>
        <w:r>
          <w:instrText xml:space="preserve"> PAGEREF _Toc19267 \h </w:instrText>
        </w:r>
        <w:r>
          <w:fldChar w:fldCharType="separate"/>
        </w:r>
        <w:r>
          <w:t>11</w:t>
        </w:r>
        <w:r>
          <w:fldChar w:fldCharType="end"/>
        </w:r>
      </w:hyperlink>
    </w:p>
    <w:p>
      <w:pPr>
        <w:pStyle w:val="TOC1"/>
        <w:tabs>
          <w:tab w:val="right" w:leader="dot" w:pos="8306"/>
        </w:tabs>
      </w:pPr>
      <w:hyperlink w:anchor="_Toc17862" w:history="1">
        <w:r>
          <w:rPr>
            <w:rFonts w:ascii="仿宋" w:eastAsia="仿宋" w:hAnsi="仿宋" w:cs="仿宋" w:hint="eastAsia"/>
            <w:lang w:eastAsia="zh-CN"/>
          </w:rPr>
          <w:t>四、员工培训与绩效提升</w:t>
        </w:r>
        <w:r>
          <w:tab/>
        </w:r>
        <w:r>
          <w:fldChar w:fldCharType="begin"/>
        </w:r>
        <w:r>
          <w:instrText xml:space="preserve"> PAGEREF _Toc17862 \h </w:instrText>
        </w:r>
        <w:r>
          <w:fldChar w:fldCharType="separate"/>
        </w:r>
        <w:r>
          <w:t>11</w:t>
        </w:r>
        <w:r>
          <w:fldChar w:fldCharType="end"/>
        </w:r>
      </w:hyperlink>
    </w:p>
    <w:p>
      <w:pPr>
        <w:pStyle w:val="TOC2"/>
        <w:tabs>
          <w:tab w:val="right" w:leader="dot" w:pos="8306"/>
        </w:tabs>
      </w:pPr>
      <w:hyperlink w:anchor="_Toc25176" w:history="1">
        <w:r>
          <w:rPr>
            <w:rFonts w:ascii="仿宋" w:eastAsia="仿宋" w:hAnsi="仿宋" w:cs="仿宋" w:hint="eastAsia"/>
            <w:lang w:eastAsia="zh-CN"/>
          </w:rPr>
          <w:t>(一)、培训需求分析与计划</w:t>
        </w:r>
        <w:r>
          <w:tab/>
        </w:r>
        <w:r>
          <w:fldChar w:fldCharType="begin"/>
        </w:r>
        <w:r>
          <w:instrText xml:space="preserve"> PAGEREF _Toc25176 \h </w:instrText>
        </w:r>
        <w:r>
          <w:fldChar w:fldCharType="separate"/>
        </w:r>
        <w:r>
          <w:t>11</w:t>
        </w:r>
        <w:r>
          <w:fldChar w:fldCharType="end"/>
        </w:r>
      </w:hyperlink>
    </w:p>
    <w:p>
      <w:pPr>
        <w:pStyle w:val="TOC2"/>
        <w:tabs>
          <w:tab w:val="right" w:leader="dot" w:pos="8306"/>
        </w:tabs>
      </w:pPr>
      <w:hyperlink w:anchor="_Toc25923" w:history="1">
        <w:r>
          <w:rPr>
            <w:rFonts w:ascii="仿宋" w:eastAsia="仿宋" w:hAnsi="仿宋" w:cs="仿宋" w:hint="eastAsia"/>
            <w:lang w:eastAsia="zh-CN"/>
          </w:rPr>
          <w:t>(二)、绩效评价体系与激励机制</w:t>
        </w:r>
        <w:r>
          <w:tab/>
        </w:r>
        <w:r>
          <w:fldChar w:fldCharType="begin"/>
        </w:r>
        <w:r>
          <w:instrText xml:space="preserve"> PAGEREF _Toc25923 \h </w:instrText>
        </w:r>
        <w:r>
          <w:fldChar w:fldCharType="separate"/>
        </w:r>
        <w:r>
          <w:t>13</w:t>
        </w:r>
        <w:r>
          <w:fldChar w:fldCharType="end"/>
        </w:r>
      </w:hyperlink>
    </w:p>
    <w:p>
      <w:pPr>
        <w:pStyle w:val="TOC2"/>
        <w:tabs>
          <w:tab w:val="right" w:leader="dot" w:pos="8306"/>
        </w:tabs>
      </w:pPr>
      <w:hyperlink w:anchor="_Toc7119" w:history="1">
        <w:r>
          <w:rPr>
            <w:rFonts w:ascii="仿宋" w:eastAsia="仿宋" w:hAnsi="仿宋" w:cs="仿宋" w:hint="eastAsia"/>
            <w:lang w:eastAsia="zh-CN"/>
          </w:rPr>
          <w:t>(三)、职业发展规划与晋升通道</w:t>
        </w:r>
        <w:r>
          <w:tab/>
        </w:r>
        <w:r>
          <w:fldChar w:fldCharType="begin"/>
        </w:r>
        <w:r>
          <w:instrText xml:space="preserve"> PAGEREF _Toc7119 \h </w:instrText>
        </w:r>
        <w:r>
          <w:fldChar w:fldCharType="separate"/>
        </w:r>
        <w:r>
          <w:t>15</w:t>
        </w:r>
        <w:r>
          <w:fldChar w:fldCharType="end"/>
        </w:r>
      </w:hyperlink>
    </w:p>
    <w:p>
      <w:pPr>
        <w:pStyle w:val="TOC2"/>
        <w:tabs>
          <w:tab w:val="right" w:leader="dot" w:pos="8306"/>
        </w:tabs>
      </w:pPr>
      <w:hyperlink w:anchor="_Toc7856" w:history="1">
        <w:r>
          <w:rPr>
            <w:rFonts w:ascii="仿宋" w:eastAsia="仿宋" w:hAnsi="仿宋" w:cs="仿宋" w:hint="eastAsia"/>
            <w:lang w:eastAsia="zh-CN"/>
          </w:rPr>
          <w:t>(四)、员工满意度与团队凝聚力</w:t>
        </w:r>
        <w:r>
          <w:tab/>
        </w:r>
        <w:r>
          <w:fldChar w:fldCharType="begin"/>
        </w:r>
        <w:r>
          <w:instrText xml:space="preserve"> PAGEREF _Toc7856 \h </w:instrText>
        </w:r>
        <w:r>
          <w:fldChar w:fldCharType="separate"/>
        </w:r>
        <w:r>
          <w:t>15</w:t>
        </w:r>
        <w:r>
          <w:fldChar w:fldCharType="end"/>
        </w:r>
      </w:hyperlink>
    </w:p>
    <w:p>
      <w:pPr>
        <w:pStyle w:val="TOC1"/>
        <w:tabs>
          <w:tab w:val="right" w:leader="dot" w:pos="8306"/>
        </w:tabs>
      </w:pPr>
      <w:hyperlink w:anchor="_Toc13615" w:history="1">
        <w:r>
          <w:rPr>
            <w:rFonts w:ascii="仿宋" w:eastAsia="仿宋" w:hAnsi="仿宋" w:cs="仿宋" w:hint="eastAsia"/>
            <w:lang w:eastAsia="zh-CN"/>
          </w:rPr>
          <w:t>五、铁基记忆合金材料项目可持续发展</w:t>
        </w:r>
        <w:r>
          <w:tab/>
        </w:r>
        <w:r>
          <w:fldChar w:fldCharType="begin"/>
        </w:r>
        <w:r>
          <w:instrText xml:space="preserve"> PAGEREF _Toc13615 \h </w:instrText>
        </w:r>
        <w:r>
          <w:fldChar w:fldCharType="separate"/>
        </w:r>
        <w:r>
          <w:t>18</w:t>
        </w:r>
        <w:r>
          <w:fldChar w:fldCharType="end"/>
        </w:r>
      </w:hyperlink>
    </w:p>
    <w:p>
      <w:pPr>
        <w:pStyle w:val="TOC2"/>
        <w:tabs>
          <w:tab w:val="right" w:leader="dot" w:pos="8306"/>
        </w:tabs>
      </w:pPr>
      <w:hyperlink w:anchor="_Toc7229" w:history="1">
        <w:r>
          <w:rPr>
            <w:rFonts w:ascii="仿宋" w:eastAsia="仿宋" w:hAnsi="仿宋" w:cs="仿宋" w:hint="eastAsia"/>
            <w:lang w:eastAsia="zh-CN"/>
          </w:rPr>
          <w:t>(一)、可持续战略与实践</w:t>
        </w:r>
        <w:r>
          <w:tab/>
        </w:r>
        <w:r>
          <w:fldChar w:fldCharType="begin"/>
        </w:r>
        <w:r>
          <w:instrText xml:space="preserve"> PAGEREF _Toc7229 \h </w:instrText>
        </w:r>
        <w:r>
          <w:fldChar w:fldCharType="separate"/>
        </w:r>
        <w:r>
          <w:t>18</w:t>
        </w:r>
        <w:r>
          <w:fldChar w:fldCharType="end"/>
        </w:r>
      </w:hyperlink>
    </w:p>
    <w:p>
      <w:pPr>
        <w:pStyle w:val="TOC2"/>
        <w:tabs>
          <w:tab w:val="right" w:leader="dot" w:pos="8306"/>
        </w:tabs>
      </w:pPr>
      <w:hyperlink w:anchor="_Toc4000" w:history="1">
        <w:r>
          <w:rPr>
            <w:rFonts w:ascii="仿宋" w:eastAsia="仿宋" w:hAnsi="仿宋" w:cs="仿宋" w:hint="eastAsia"/>
            <w:lang w:eastAsia="zh-CN"/>
          </w:rPr>
          <w:t>(二)、环保与社会责任</w:t>
        </w:r>
        <w:r>
          <w:tab/>
        </w:r>
        <w:r>
          <w:fldChar w:fldCharType="begin"/>
        </w:r>
        <w:r>
          <w:instrText xml:space="preserve"> PAGEREF _Toc4000 \h </w:instrText>
        </w:r>
        <w:r>
          <w:fldChar w:fldCharType="separate"/>
        </w:r>
        <w:r>
          <w:t>18</w:t>
        </w:r>
        <w:r>
          <w:fldChar w:fldCharType="end"/>
        </w:r>
      </w:hyperlink>
    </w:p>
    <w:p>
      <w:pPr>
        <w:pStyle w:val="TOC1"/>
        <w:tabs>
          <w:tab w:val="right" w:leader="dot" w:pos="8306"/>
        </w:tabs>
      </w:pPr>
      <w:hyperlink w:anchor="_Toc835" w:history="1">
        <w:r>
          <w:rPr>
            <w:rFonts w:ascii="仿宋" w:eastAsia="仿宋" w:hAnsi="仿宋" w:cs="仿宋" w:hint="eastAsia"/>
            <w:lang w:eastAsia="zh-CN"/>
          </w:rPr>
          <w:t>六、行业、市场分析</w:t>
        </w:r>
        <w:r>
          <w:tab/>
        </w:r>
        <w:r>
          <w:fldChar w:fldCharType="begin"/>
        </w:r>
        <w:r>
          <w:instrText xml:space="preserve"> PAGEREF _Toc835 \h </w:instrText>
        </w:r>
        <w:r>
          <w:fldChar w:fldCharType="separate"/>
        </w:r>
        <w:r>
          <w:t>19</w:t>
        </w:r>
        <w:r>
          <w:fldChar w:fldCharType="end"/>
        </w:r>
      </w:hyperlink>
    </w:p>
    <w:p>
      <w:pPr>
        <w:pStyle w:val="TOC2"/>
        <w:tabs>
          <w:tab w:val="right" w:leader="dot" w:pos="8306"/>
        </w:tabs>
      </w:pPr>
      <w:hyperlink w:anchor="_Toc10399" w:history="1">
        <w:r>
          <w:rPr>
            <w:rFonts w:ascii="仿宋" w:eastAsia="仿宋" w:hAnsi="仿宋" w:cs="仿宋" w:hint="eastAsia"/>
            <w:lang w:eastAsia="zh-CN"/>
          </w:rPr>
          <w:t>(一)、完善体制机制，加快XXX市场化步伐</w:t>
        </w:r>
        <w:r>
          <w:tab/>
        </w:r>
        <w:r>
          <w:fldChar w:fldCharType="begin"/>
        </w:r>
        <w:r>
          <w:instrText xml:space="preserve"> PAGEREF _Toc10399 \h </w:instrText>
        </w:r>
        <w:r>
          <w:fldChar w:fldCharType="separate"/>
        </w:r>
        <w:r>
          <w:t>19</w:t>
        </w:r>
        <w:r>
          <w:fldChar w:fldCharType="end"/>
        </w:r>
      </w:hyperlink>
    </w:p>
    <w:p>
      <w:pPr>
        <w:pStyle w:val="TOC2"/>
        <w:tabs>
          <w:tab w:val="right" w:leader="dot" w:pos="8306"/>
        </w:tabs>
      </w:pPr>
      <w:hyperlink w:anchor="_Toc15025" w:history="1">
        <w:r>
          <w:rPr>
            <w:rFonts w:ascii="仿宋" w:eastAsia="仿宋" w:hAnsi="仿宋" w:cs="仿宋" w:hint="eastAsia"/>
            <w:lang w:eastAsia="zh-CN"/>
          </w:rPr>
          <w:t>(二)、推动规模化发展，支撑构建新型系统</w:t>
        </w:r>
        <w:r>
          <w:tab/>
        </w:r>
        <w:r>
          <w:fldChar w:fldCharType="begin"/>
        </w:r>
        <w:r>
          <w:instrText xml:space="preserve"> PAGEREF _Toc15025 \h </w:instrText>
        </w:r>
        <w:r>
          <w:fldChar w:fldCharType="separate"/>
        </w:r>
        <w:r>
          <w:t>21</w:t>
        </w:r>
        <w:r>
          <w:fldChar w:fldCharType="end"/>
        </w:r>
      </w:hyperlink>
    </w:p>
    <w:p>
      <w:pPr>
        <w:pStyle w:val="TOC2"/>
        <w:tabs>
          <w:tab w:val="right" w:leader="dot" w:pos="8306"/>
        </w:tabs>
      </w:pPr>
      <w:hyperlink w:anchor="_Toc13630" w:history="1">
        <w:r>
          <w:rPr>
            <w:rFonts w:ascii="仿宋" w:eastAsia="仿宋" w:hAnsi="仿宋" w:cs="仿宋" w:hint="eastAsia"/>
            <w:lang w:eastAsia="zh-CN"/>
          </w:rPr>
          <w:t>(三)、强化技术攻关，构建XXX创新体系</w:t>
        </w:r>
        <w:r>
          <w:tab/>
        </w:r>
        <w:r>
          <w:fldChar w:fldCharType="begin"/>
        </w:r>
        <w:r>
          <w:instrText xml:space="preserve"> PAGEREF _Toc13630 \h </w:instrText>
        </w:r>
        <w:r>
          <w:fldChar w:fldCharType="separate"/>
        </w:r>
        <w:r>
          <w:t>21</w:t>
        </w:r>
        <w:r>
          <w:fldChar w:fldCharType="end"/>
        </w:r>
      </w:hyperlink>
    </w:p>
    <w:p>
      <w:pPr>
        <w:pStyle w:val="TOC1"/>
        <w:tabs>
          <w:tab w:val="right" w:leader="dot" w:pos="8306"/>
        </w:tabs>
      </w:pPr>
      <w:hyperlink w:anchor="_Toc19899" w:history="1">
        <w:r>
          <w:rPr>
            <w:rFonts w:ascii="仿宋" w:eastAsia="仿宋" w:hAnsi="仿宋" w:cs="仿宋" w:hint="eastAsia"/>
            <w:lang w:eastAsia="zh-CN"/>
          </w:rPr>
          <w:t>七、员工压力管理及应对措施</w:t>
        </w:r>
        <w:r>
          <w:tab/>
        </w:r>
        <w:r>
          <w:fldChar w:fldCharType="begin"/>
        </w:r>
        <w:r>
          <w:instrText xml:space="preserve"> PAGEREF _Toc19899 \h </w:instrText>
        </w:r>
        <w:r>
          <w:fldChar w:fldCharType="separate"/>
        </w:r>
        <w:r>
          <w:t>23</w:t>
        </w:r>
        <w:r>
          <w:fldChar w:fldCharType="end"/>
        </w:r>
      </w:hyperlink>
    </w:p>
    <w:p>
      <w:pPr>
        <w:pStyle w:val="TOC2"/>
        <w:tabs>
          <w:tab w:val="right" w:leader="dot" w:pos="8306"/>
        </w:tabs>
      </w:pPr>
      <w:hyperlink w:anchor="_Toc23686" w:history="1">
        <w:r>
          <w:rPr>
            <w:rFonts w:ascii="仿宋" w:eastAsia="仿宋" w:hAnsi="仿宋" w:cs="仿宋" w:hint="eastAsia"/>
            <w:lang w:eastAsia="zh-CN"/>
          </w:rPr>
          <w:t>(一)、压力对员工的影响及管理原则</w:t>
        </w:r>
        <w:r>
          <w:tab/>
        </w:r>
        <w:r>
          <w:fldChar w:fldCharType="begin"/>
        </w:r>
        <w:r>
          <w:instrText xml:space="preserve"> PAGEREF _Toc23686 \h </w:instrText>
        </w:r>
        <w:r>
          <w:fldChar w:fldCharType="separate"/>
        </w:r>
        <w:r>
          <w:t>23</w:t>
        </w:r>
        <w:r>
          <w:fldChar w:fldCharType="end"/>
        </w:r>
      </w:hyperlink>
    </w:p>
    <w:p>
      <w:pPr>
        <w:pStyle w:val="TOC2"/>
        <w:tabs>
          <w:tab w:val="right" w:leader="dot" w:pos="8306"/>
        </w:tabs>
      </w:pPr>
      <w:hyperlink w:anchor="_Toc5454" w:history="1">
        <w:r>
          <w:rPr>
            <w:rFonts w:ascii="仿宋" w:eastAsia="仿宋" w:hAnsi="仿宋" w:cs="仿宋" w:hint="eastAsia"/>
            <w:lang w:eastAsia="zh-CN"/>
          </w:rPr>
          <w:t>(二)、压力应对策略及其实施方案</w:t>
        </w:r>
        <w:r>
          <w:tab/>
        </w:r>
        <w:r>
          <w:fldChar w:fldCharType="begin"/>
        </w:r>
        <w:r>
          <w:instrText xml:space="preserve"> PAGEREF _Toc5454 \h </w:instrText>
        </w:r>
        <w:r>
          <w:fldChar w:fldCharType="separate"/>
        </w:r>
        <w:r>
          <w:t>24</w:t>
        </w:r>
        <w:r>
          <w:fldChar w:fldCharType="end"/>
        </w:r>
      </w:hyperlink>
    </w:p>
    <w:p>
      <w:pPr>
        <w:pStyle w:val="TOC2"/>
        <w:tabs>
          <w:tab w:val="right" w:leader="dot" w:pos="8306"/>
        </w:tabs>
      </w:pPr>
      <w:hyperlink w:anchor="_Toc12719" w:history="1">
        <w:r>
          <w:rPr>
            <w:rFonts w:ascii="仿宋" w:eastAsia="仿宋" w:hAnsi="仿宋" w:cs="仿宋" w:hint="eastAsia"/>
            <w:lang w:eastAsia="zh-CN"/>
          </w:rPr>
          <w:t>(三)、压力管理效果的评估及持续改进</w:t>
        </w:r>
        <w:r>
          <w:tab/>
        </w:r>
        <w:r>
          <w:fldChar w:fldCharType="begin"/>
        </w:r>
        <w:r>
          <w:instrText xml:space="preserve"> PAGEREF _Toc12719 \h </w:instrText>
        </w:r>
        <w:r>
          <w:fldChar w:fldCharType="separate"/>
        </w:r>
        <w:r>
          <w:t>25</w:t>
        </w:r>
        <w:r>
          <w:fldChar w:fldCharType="end"/>
        </w:r>
      </w:hyperlink>
    </w:p>
    <w:p>
      <w:pPr>
        <w:pStyle w:val="TOC1"/>
        <w:tabs>
          <w:tab w:val="right" w:leader="dot" w:pos="8306"/>
        </w:tabs>
      </w:pPr>
      <w:hyperlink w:anchor="_Toc26065" w:history="1">
        <w:r>
          <w:rPr>
            <w:rFonts w:ascii="仿宋" w:eastAsia="仿宋" w:hAnsi="仿宋" w:cs="仿宋" w:hint="eastAsia"/>
            <w:lang w:eastAsia="zh-CN"/>
          </w:rPr>
          <w:t>八、铁基记忆合金材料项目进度说明</w:t>
        </w:r>
        <w:r>
          <w:tab/>
        </w:r>
        <w:r>
          <w:fldChar w:fldCharType="begin"/>
        </w:r>
        <w:r>
          <w:instrText xml:space="preserve"> PAGEREF _Toc26065 \h </w:instrText>
        </w:r>
        <w:r>
          <w:fldChar w:fldCharType="separate"/>
        </w:r>
        <w:r>
          <w:t>26</w:t>
        </w:r>
        <w:r>
          <w:fldChar w:fldCharType="end"/>
        </w:r>
      </w:hyperlink>
    </w:p>
    <w:p>
      <w:pPr>
        <w:pStyle w:val="TOC2"/>
        <w:tabs>
          <w:tab w:val="right" w:leader="dot" w:pos="8306"/>
        </w:tabs>
      </w:pPr>
      <w:hyperlink w:anchor="_Toc21833" w:history="1">
        <w:r>
          <w:rPr>
            <w:rFonts w:ascii="仿宋" w:eastAsia="仿宋" w:hAnsi="仿宋" w:cs="仿宋" w:hint="eastAsia"/>
            <w:lang w:eastAsia="zh-CN"/>
          </w:rPr>
          <w:t>(一)、建设周期及时间分配</w:t>
        </w:r>
        <w:r>
          <w:tab/>
        </w:r>
        <w:r>
          <w:fldChar w:fldCharType="begin"/>
        </w:r>
        <w:r>
          <w:instrText xml:space="preserve"> PAGEREF _Toc21833 \h </w:instrText>
        </w:r>
        <w:r>
          <w:fldChar w:fldCharType="separate"/>
        </w:r>
        <w:r>
          <w:t>26</w:t>
        </w:r>
        <w:r>
          <w:fldChar w:fldCharType="end"/>
        </w:r>
      </w:hyperlink>
    </w:p>
    <w:p>
      <w:pPr>
        <w:pStyle w:val="TOC2"/>
        <w:tabs>
          <w:tab w:val="right" w:leader="dot" w:pos="8306"/>
        </w:tabs>
      </w:pPr>
      <w:hyperlink w:anchor="_Toc11322" w:history="1">
        <w:r>
          <w:rPr>
            <w:rFonts w:ascii="仿宋" w:eastAsia="仿宋" w:hAnsi="仿宋" w:cs="仿宋" w:hint="eastAsia"/>
            <w:lang w:eastAsia="zh-CN"/>
          </w:rPr>
          <w:t>(二)、建设进度</w:t>
        </w:r>
        <w:r>
          <w:tab/>
        </w:r>
        <w:r>
          <w:fldChar w:fldCharType="begin"/>
        </w:r>
        <w:r>
          <w:instrText xml:space="preserve"> PAGEREF _Toc11322 \h </w:instrText>
        </w:r>
        <w:r>
          <w:fldChar w:fldCharType="separate"/>
        </w:r>
        <w:r>
          <w:t>27</w:t>
        </w:r>
        <w:r>
          <w:fldChar w:fldCharType="end"/>
        </w:r>
      </w:hyperlink>
    </w:p>
    <w:p>
      <w:pPr>
        <w:pStyle w:val="TOC2"/>
        <w:tabs>
          <w:tab w:val="right" w:leader="dot" w:pos="8306"/>
        </w:tabs>
      </w:pPr>
      <w:hyperlink w:anchor="_Toc7312" w:history="1">
        <w:r>
          <w:rPr>
            <w:rFonts w:ascii="仿宋" w:eastAsia="仿宋" w:hAnsi="仿宋" w:cs="仿宋" w:hint="eastAsia"/>
            <w:lang w:eastAsia="zh-CN"/>
          </w:rPr>
          <w:t>(三)、进度安排注意事项</w:t>
        </w:r>
        <w:r>
          <w:tab/>
        </w:r>
        <w:r>
          <w:fldChar w:fldCharType="begin"/>
        </w:r>
        <w:r>
          <w:instrText xml:space="preserve"> PAGEREF _Toc7312 \h </w:instrText>
        </w:r>
        <w:r>
          <w:fldChar w:fldCharType="separate"/>
        </w:r>
        <w:r>
          <w:t>29</w:t>
        </w:r>
        <w:r>
          <w:fldChar w:fldCharType="end"/>
        </w:r>
      </w:hyperlink>
    </w:p>
    <w:p>
      <w:pPr>
        <w:pStyle w:val="TOC2"/>
        <w:tabs>
          <w:tab w:val="right" w:leader="dot" w:pos="8306"/>
        </w:tabs>
      </w:pPr>
      <w:hyperlink w:anchor="_Toc31874" w:history="1">
        <w:r>
          <w:rPr>
            <w:rFonts w:ascii="仿宋" w:eastAsia="仿宋" w:hAnsi="仿宋" w:cs="仿宋" w:hint="eastAsia"/>
            <w:lang w:eastAsia="zh-CN"/>
          </w:rPr>
          <w:t>(四)、人力资源配置</w:t>
        </w:r>
        <w:r>
          <w:tab/>
        </w:r>
        <w:r>
          <w:fldChar w:fldCharType="begin"/>
        </w:r>
        <w:r>
          <w:instrText xml:space="preserve"> PAGEREF _Toc31874 \h </w:instrText>
        </w:r>
        <w:r>
          <w:fldChar w:fldCharType="separate"/>
        </w:r>
        <w:r>
          <w:t>31</w:t>
        </w:r>
        <w:r>
          <w:fldChar w:fldCharType="end"/>
        </w:r>
      </w:hyperlink>
    </w:p>
    <w:p>
      <w:pPr>
        <w:pStyle w:val="TOC2"/>
        <w:tabs>
          <w:tab w:val="right" w:leader="dot" w:pos="8306"/>
        </w:tabs>
      </w:pPr>
      <w:hyperlink w:anchor="_Toc22656" w:history="1">
        <w:r>
          <w:rPr>
            <w:rFonts w:ascii="仿宋" w:eastAsia="仿宋" w:hAnsi="仿宋" w:cs="仿宋" w:hint="eastAsia"/>
            <w:lang w:eastAsia="zh-CN"/>
          </w:rPr>
          <w:t>(五)、员工培训</w:t>
        </w:r>
        <w:r>
          <w:tab/>
        </w:r>
        <w:r>
          <w:fldChar w:fldCharType="begin"/>
        </w:r>
        <w:r>
          <w:instrText xml:space="preserve"> PAGEREF _Toc22656 \h </w:instrText>
        </w:r>
        <w:r>
          <w:fldChar w:fldCharType="separate"/>
        </w:r>
        <w:r>
          <w:t>32</w:t>
        </w:r>
        <w:r>
          <w:fldChar w:fldCharType="end"/>
        </w:r>
      </w:hyperlink>
    </w:p>
    <w:p>
      <w:pPr>
        <w:pStyle w:val="TOC2"/>
        <w:tabs>
          <w:tab w:val="right" w:leader="dot" w:pos="8306"/>
        </w:tabs>
      </w:pPr>
      <w:hyperlink w:anchor="_Toc25849" w:history="1">
        <w:r>
          <w:rPr>
            <w:rFonts w:ascii="仿宋" w:eastAsia="仿宋" w:hAnsi="仿宋" w:cs="仿宋" w:hint="eastAsia"/>
            <w:lang w:eastAsia="zh-CN"/>
          </w:rPr>
          <w:t>(六)、铁基记忆合金材料项目实施保障</w:t>
        </w:r>
        <w:r>
          <w:tab/>
        </w:r>
        <w:r>
          <w:fldChar w:fldCharType="begin"/>
        </w:r>
        <w:r>
          <w:instrText xml:space="preserve"> PAGEREF _Toc25849 \h </w:instrText>
        </w:r>
        <w:r>
          <w:fldChar w:fldCharType="separate"/>
        </w:r>
        <w:r>
          <w:t>34</w:t>
        </w:r>
        <w:r>
          <w:fldChar w:fldCharType="end"/>
        </w:r>
      </w:hyperlink>
    </w:p>
    <w:p>
      <w:pPr>
        <w:pStyle w:val="TOC1"/>
        <w:tabs>
          <w:tab w:val="right" w:leader="dot" w:pos="8306"/>
        </w:tabs>
      </w:pPr>
      <w:hyperlink w:anchor="_Toc25188" w:history="1">
        <w:r>
          <w:rPr>
            <w:rFonts w:ascii="仿宋" w:eastAsia="仿宋" w:hAnsi="仿宋" w:cs="仿宋" w:hint="eastAsia"/>
            <w:lang w:eastAsia="zh-CN"/>
          </w:rPr>
          <w:t>九、技术与生产管理</w:t>
        </w:r>
        <w:r>
          <w:tab/>
        </w:r>
        <w:r>
          <w:fldChar w:fldCharType="begin"/>
        </w:r>
        <w:r>
          <w:instrText xml:space="preserve"> PAGEREF _Toc25188 \h </w:instrText>
        </w:r>
        <w:r>
          <w:fldChar w:fldCharType="separate"/>
        </w:r>
        <w:r>
          <w:t>36</w:t>
        </w:r>
        <w:r>
          <w:fldChar w:fldCharType="end"/>
        </w:r>
      </w:hyperlink>
    </w:p>
    <w:p>
      <w:pPr>
        <w:pStyle w:val="TOC2"/>
        <w:tabs>
          <w:tab w:val="right" w:leader="dot" w:pos="8306"/>
        </w:tabs>
      </w:pPr>
      <w:hyperlink w:anchor="_Toc13585" w:history="1">
        <w:r>
          <w:rPr>
            <w:rFonts w:ascii="仿宋" w:eastAsia="仿宋" w:hAnsi="仿宋" w:cs="仿宋" w:hint="eastAsia"/>
            <w:lang w:eastAsia="zh-CN"/>
          </w:rPr>
          <w:t>(一)、生产流程与工艺优化</w:t>
        </w:r>
        <w:r>
          <w:tab/>
        </w:r>
        <w:r>
          <w:fldChar w:fldCharType="begin"/>
        </w:r>
        <w:r>
          <w:instrText xml:space="preserve"> PAGEREF _Toc13585 \h </w:instrText>
        </w:r>
        <w:r>
          <w:fldChar w:fldCharType="separate"/>
        </w:r>
        <w:r>
          <w:t>36</w:t>
        </w:r>
        <w:r>
          <w:fldChar w:fldCharType="end"/>
        </w:r>
      </w:hyperlink>
    </w:p>
    <w:p>
      <w:pPr>
        <w:pStyle w:val="TOC2"/>
        <w:tabs>
          <w:tab w:val="right" w:leader="dot" w:pos="8306"/>
        </w:tabs>
      </w:pPr>
      <w:hyperlink w:anchor="_Toc495" w:history="1">
        <w:r>
          <w:rPr>
            <w:rFonts w:ascii="仿宋" w:eastAsia="仿宋" w:hAnsi="仿宋" w:cs="仿宋" w:hint="eastAsia"/>
            <w:lang w:eastAsia="zh-CN"/>
          </w:rPr>
          <w:t>(二)、技术创新与研发投入</w:t>
        </w:r>
        <w:r>
          <w:tab/>
        </w:r>
        <w:r>
          <w:fldChar w:fldCharType="begin"/>
        </w:r>
        <w:r>
          <w:instrText xml:space="preserve"> PAGEREF _Toc495 \h </w:instrText>
        </w:r>
        <w:r>
          <w:fldChar w:fldCharType="separate"/>
        </w:r>
        <w:r>
          <w:t>37</w:t>
        </w:r>
        <w:r>
          <w:fldChar w:fldCharType="end"/>
        </w:r>
      </w:hyperlink>
    </w:p>
    <w:p>
      <w:pPr>
        <w:pStyle w:val="TOC2"/>
        <w:tabs>
          <w:tab w:val="right" w:leader="dot" w:pos="8306"/>
        </w:tabs>
      </w:pPr>
      <w:hyperlink w:anchor="_Toc7057" w:history="1">
        <w:r>
          <w:rPr>
            <w:rFonts w:ascii="仿宋" w:eastAsia="仿宋" w:hAnsi="仿宋" w:cs="仿宋" w:hint="eastAsia"/>
            <w:lang w:eastAsia="zh-CN"/>
          </w:rPr>
          <w:t>(三)、设备与技术更新计划</w:t>
        </w:r>
        <w:r>
          <w:tab/>
        </w:r>
        <w:r>
          <w:fldChar w:fldCharType="begin"/>
        </w:r>
        <w:r>
          <w:instrText xml:space="preserve"> PAGEREF _Toc7057 \h </w:instrText>
        </w:r>
        <w:r>
          <w:fldChar w:fldCharType="separate"/>
        </w:r>
        <w:r>
          <w:t>38</w:t>
        </w:r>
        <w:r>
          <w:fldChar w:fldCharType="end"/>
        </w:r>
      </w:hyperlink>
    </w:p>
    <w:p>
      <w:pPr>
        <w:pStyle w:val="TOC2"/>
        <w:tabs>
          <w:tab w:val="right" w:leader="dot" w:pos="8306"/>
        </w:tabs>
      </w:pPr>
      <w:hyperlink w:anchor="_Toc8491" w:history="1">
        <w:r>
          <w:rPr>
            <w:rFonts w:ascii="仿宋" w:eastAsia="仿宋" w:hAnsi="仿宋" w:cs="仿宋" w:hint="eastAsia"/>
            <w:lang w:eastAsia="zh-CN"/>
          </w:rPr>
          <w:t>(四)、质量管理与生产效率提升</w:t>
        </w:r>
        <w:r>
          <w:tab/>
        </w:r>
        <w:r>
          <w:fldChar w:fldCharType="begin"/>
        </w:r>
        <w:r>
          <w:instrText xml:space="preserve"> PAGEREF _Toc8491 \h </w:instrText>
        </w:r>
        <w:r>
          <w:fldChar w:fldCharType="separate"/>
        </w:r>
        <w:r>
          <w:t>39</w:t>
        </w:r>
        <w:r>
          <w:fldChar w:fldCharType="end"/>
        </w:r>
      </w:hyperlink>
    </w:p>
    <w:p>
      <w:pPr>
        <w:pStyle w:val="TOC1"/>
        <w:tabs>
          <w:tab w:val="right" w:leader="dot" w:pos="8306"/>
        </w:tabs>
      </w:pPr>
      <w:hyperlink w:anchor="_Toc24399" w:history="1">
        <w:r>
          <w:rPr>
            <w:rFonts w:ascii="仿宋" w:eastAsia="仿宋" w:hAnsi="仿宋" w:cs="仿宋" w:hint="eastAsia"/>
            <w:lang w:eastAsia="zh-CN"/>
          </w:rPr>
          <w:t>十、行业壁垒</w:t>
        </w:r>
        <w:r>
          <w:tab/>
        </w:r>
        <w:r>
          <w:fldChar w:fldCharType="begin"/>
        </w:r>
        <w:r>
          <w:instrText xml:space="preserve"> PAGEREF _Toc24399 \h </w:instrText>
        </w:r>
        <w:r>
          <w:fldChar w:fldCharType="separate"/>
        </w:r>
        <w:r>
          <w:t>39</w:t>
        </w:r>
        <w:r>
          <w:fldChar w:fldCharType="end"/>
        </w:r>
      </w:hyperlink>
    </w:p>
    <w:p>
      <w:pPr>
        <w:pStyle w:val="TOC2"/>
        <w:tabs>
          <w:tab w:val="right" w:leader="dot" w:pos="8306"/>
        </w:tabs>
      </w:pPr>
      <w:hyperlink w:anchor="_Toc9401" w:history="1">
        <w:r>
          <w:rPr>
            <w:rFonts w:ascii="仿宋" w:eastAsia="仿宋" w:hAnsi="仿宋" w:cs="仿宋" w:hint="eastAsia"/>
            <w:lang w:eastAsia="zh-CN"/>
          </w:rPr>
          <w:t>(一)、供应链整合壁垒</w:t>
        </w:r>
        <w:r>
          <w:tab/>
        </w:r>
        <w:r>
          <w:fldChar w:fldCharType="begin"/>
        </w:r>
        <w:r>
          <w:instrText xml:space="preserve"> PAGEREF _Toc9401 \h </w:instrText>
        </w:r>
        <w:r>
          <w:fldChar w:fldCharType="separate"/>
        </w:r>
        <w:r>
          <w:t>39</w:t>
        </w:r>
        <w:r>
          <w:fldChar w:fldCharType="end"/>
        </w:r>
      </w:hyperlink>
    </w:p>
    <w:p>
      <w:pPr>
        <w:pStyle w:val="TOC2"/>
        <w:tabs>
          <w:tab w:val="right" w:leader="dot" w:pos="8306"/>
        </w:tabs>
      </w:pPr>
      <w:hyperlink w:anchor="_Toc20203" w:history="1">
        <w:r>
          <w:rPr>
            <w:rFonts w:ascii="仿宋" w:eastAsia="仿宋" w:hAnsi="仿宋" w:cs="仿宋" w:hint="eastAsia"/>
            <w:lang w:eastAsia="zh-CN"/>
          </w:rPr>
          <w:t>(二)、网络效应壁垒</w:t>
        </w:r>
        <w:r>
          <w:tab/>
        </w:r>
        <w:r>
          <w:fldChar w:fldCharType="begin"/>
        </w:r>
        <w:r>
          <w:instrText xml:space="preserve"> PAGEREF _Toc20203 \h </w:instrText>
        </w:r>
        <w:r>
          <w:fldChar w:fldCharType="separate"/>
        </w:r>
        <w:r>
          <w:t>40</w:t>
        </w:r>
        <w:r>
          <w:fldChar w:fldCharType="end"/>
        </w:r>
      </w:hyperlink>
    </w:p>
    <w:p>
      <w:pPr>
        <w:pStyle w:val="TOC2"/>
        <w:tabs>
          <w:tab w:val="right" w:leader="dot" w:pos="8306"/>
        </w:tabs>
      </w:pPr>
      <w:hyperlink w:anchor="_Toc13111" w:history="1">
        <w:r>
          <w:rPr>
            <w:rFonts w:ascii="仿宋" w:eastAsia="仿宋" w:hAnsi="仿宋" w:cs="仿宋" w:hint="eastAsia"/>
            <w:lang w:eastAsia="zh-CN"/>
          </w:rPr>
          <w:t>(三)、法规合规壁垒</w:t>
        </w:r>
        <w:r>
          <w:tab/>
        </w:r>
        <w:r>
          <w:fldChar w:fldCharType="begin"/>
        </w:r>
        <w:r>
          <w:instrText xml:space="preserve"> PAGEREF _Toc13111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0" w:history="1">
        <w:r>
          <w:rPr>
            <w:rFonts w:ascii="仿宋" w:eastAsia="仿宋" w:hAnsi="仿宋" w:cs="仿宋" w:hint="eastAsia"/>
            <w:lang w:eastAsia="zh-CN"/>
          </w:rPr>
          <w:t>(四)、专业人才壁垒</w:t>
        </w:r>
        <w:r>
          <w:tab/>
        </w:r>
        <w:r>
          <w:fldChar w:fldCharType="begin"/>
        </w:r>
        <w:r>
          <w:instrText xml:space="preserve"> PAGEREF _Toc10010 \h </w:instrText>
        </w:r>
        <w:r>
          <w:fldChar w:fldCharType="separate"/>
        </w:r>
        <w:r>
          <w:t>40</w:t>
        </w:r>
        <w:r>
          <w:fldChar w:fldCharType="end"/>
        </w:r>
      </w:hyperlink>
    </w:p>
    <w:p>
      <w:pPr>
        <w:pStyle w:val="TOC2"/>
        <w:tabs>
          <w:tab w:val="right" w:leader="dot" w:pos="8306"/>
        </w:tabs>
      </w:pPr>
      <w:hyperlink w:anchor="_Toc19664" w:history="1">
        <w:r>
          <w:rPr>
            <w:rFonts w:ascii="仿宋" w:eastAsia="仿宋" w:hAnsi="仿宋" w:cs="仿宋" w:hint="eastAsia"/>
            <w:lang w:eastAsia="zh-CN"/>
          </w:rPr>
          <w:t>(五)、品牌忠诚度壁垒</w:t>
        </w:r>
        <w:r>
          <w:tab/>
        </w:r>
        <w:r>
          <w:fldChar w:fldCharType="begin"/>
        </w:r>
        <w:r>
          <w:instrText xml:space="preserve"> PAGEREF _Toc19664 \h </w:instrText>
        </w:r>
        <w:r>
          <w:fldChar w:fldCharType="separate"/>
        </w:r>
        <w:r>
          <w:t>40</w:t>
        </w:r>
        <w:r>
          <w:fldChar w:fldCharType="end"/>
        </w:r>
      </w:hyperlink>
    </w:p>
    <w:p>
      <w:pPr>
        <w:pStyle w:val="TOC1"/>
        <w:tabs>
          <w:tab w:val="right" w:leader="dot" w:pos="8306"/>
        </w:tabs>
      </w:pPr>
      <w:hyperlink w:anchor="_Toc27773" w:history="1">
        <w:r>
          <w:rPr>
            <w:rFonts w:ascii="仿宋" w:eastAsia="仿宋" w:hAnsi="仿宋" w:cs="仿宋" w:hint="eastAsia"/>
            <w:lang w:eastAsia="zh-CN"/>
          </w:rPr>
          <w:t>十一、法规合规与审计</w:t>
        </w:r>
        <w:r>
          <w:tab/>
        </w:r>
        <w:r>
          <w:fldChar w:fldCharType="begin"/>
        </w:r>
        <w:r>
          <w:instrText xml:space="preserve"> PAGEREF _Toc27773 \h </w:instrText>
        </w:r>
        <w:r>
          <w:fldChar w:fldCharType="separate"/>
        </w:r>
        <w:r>
          <w:t>41</w:t>
        </w:r>
        <w:r>
          <w:fldChar w:fldCharType="end"/>
        </w:r>
      </w:hyperlink>
    </w:p>
    <w:p>
      <w:pPr>
        <w:pStyle w:val="TOC2"/>
        <w:tabs>
          <w:tab w:val="right" w:leader="dot" w:pos="8306"/>
        </w:tabs>
      </w:pPr>
      <w:hyperlink w:anchor="_Toc23611" w:history="1">
        <w:r>
          <w:rPr>
            <w:rFonts w:ascii="仿宋" w:eastAsia="仿宋" w:hAnsi="仿宋" w:cs="仿宋" w:hint="eastAsia"/>
            <w:lang w:eastAsia="zh-CN"/>
          </w:rPr>
          <w:t>(一)、法规遵从与合规性</w:t>
        </w:r>
        <w:r>
          <w:tab/>
        </w:r>
        <w:r>
          <w:fldChar w:fldCharType="begin"/>
        </w:r>
        <w:r>
          <w:instrText xml:space="preserve"> PAGEREF _Toc23611 \h </w:instrText>
        </w:r>
        <w:r>
          <w:fldChar w:fldCharType="separate"/>
        </w:r>
        <w:r>
          <w:t>41</w:t>
        </w:r>
        <w:r>
          <w:fldChar w:fldCharType="end"/>
        </w:r>
      </w:hyperlink>
    </w:p>
    <w:p>
      <w:pPr>
        <w:pStyle w:val="TOC2"/>
        <w:tabs>
          <w:tab w:val="right" w:leader="dot" w:pos="8306"/>
        </w:tabs>
      </w:pPr>
      <w:hyperlink w:anchor="_Toc23844" w:history="1">
        <w:r>
          <w:rPr>
            <w:rFonts w:ascii="仿宋" w:eastAsia="仿宋" w:hAnsi="仿宋" w:cs="仿宋" w:hint="eastAsia"/>
            <w:lang w:eastAsia="zh-CN"/>
          </w:rPr>
          <w:t>(二)、内部审计计划</w:t>
        </w:r>
        <w:r>
          <w:tab/>
        </w:r>
        <w:r>
          <w:fldChar w:fldCharType="begin"/>
        </w:r>
        <w:r>
          <w:instrText xml:space="preserve"> PAGEREF _Toc23844 \h </w:instrText>
        </w:r>
        <w:r>
          <w:fldChar w:fldCharType="separate"/>
        </w:r>
        <w:r>
          <w:t>41</w:t>
        </w:r>
        <w:r>
          <w:fldChar w:fldCharType="end"/>
        </w:r>
      </w:hyperlink>
    </w:p>
    <w:p>
      <w:pPr>
        <w:pStyle w:val="TOC2"/>
        <w:tabs>
          <w:tab w:val="right" w:leader="dot" w:pos="8306"/>
        </w:tabs>
      </w:pPr>
      <w:hyperlink w:anchor="_Toc29872" w:history="1">
        <w:r>
          <w:rPr>
            <w:rFonts w:ascii="仿宋" w:eastAsia="仿宋" w:hAnsi="仿宋" w:cs="仿宋" w:hint="eastAsia"/>
            <w:lang w:eastAsia="zh-CN"/>
          </w:rPr>
          <w:t>(三)、外部审计准备</w:t>
        </w:r>
        <w:r>
          <w:tab/>
        </w:r>
        <w:r>
          <w:fldChar w:fldCharType="begin"/>
        </w:r>
        <w:r>
          <w:instrText xml:space="preserve"> PAGEREF _Toc29872 \h </w:instrText>
        </w:r>
        <w:r>
          <w:fldChar w:fldCharType="separate"/>
        </w:r>
        <w:r>
          <w:t>42</w:t>
        </w:r>
        <w:r>
          <w:fldChar w:fldCharType="end"/>
        </w:r>
      </w:hyperlink>
    </w:p>
    <w:p>
      <w:pPr>
        <w:pStyle w:val="TOC2"/>
        <w:tabs>
          <w:tab w:val="right" w:leader="dot" w:pos="8306"/>
        </w:tabs>
      </w:pPr>
      <w:hyperlink w:anchor="_Toc32550" w:history="1">
        <w:r>
          <w:rPr>
            <w:rFonts w:ascii="仿宋" w:eastAsia="仿宋" w:hAnsi="仿宋" w:cs="仿宋" w:hint="eastAsia"/>
            <w:lang w:eastAsia="zh-CN"/>
          </w:rPr>
          <w:t>(四)、审计结果整改</w:t>
        </w:r>
        <w:r>
          <w:tab/>
        </w:r>
        <w:r>
          <w:fldChar w:fldCharType="begin"/>
        </w:r>
        <w:r>
          <w:instrText xml:space="preserve"> PAGEREF _Toc32550 \h </w:instrText>
        </w:r>
        <w:r>
          <w:fldChar w:fldCharType="separate"/>
        </w:r>
        <w:r>
          <w:t>42</w:t>
        </w:r>
        <w:r>
          <w:fldChar w:fldCharType="end"/>
        </w:r>
      </w:hyperlink>
    </w:p>
    <w:p>
      <w:pPr>
        <w:pStyle w:val="TOC1"/>
        <w:tabs>
          <w:tab w:val="right" w:leader="dot" w:pos="8306"/>
        </w:tabs>
      </w:pPr>
      <w:hyperlink w:anchor="_Toc19621" w:history="1">
        <w:r>
          <w:rPr>
            <w:rFonts w:ascii="仿宋" w:eastAsia="仿宋" w:hAnsi="仿宋" w:cs="仿宋" w:hint="eastAsia"/>
            <w:lang w:eastAsia="zh-CN"/>
          </w:rPr>
          <w:t>十二、铁基记忆合金材料项目风险分析</w:t>
        </w:r>
        <w:r>
          <w:tab/>
        </w:r>
        <w:r>
          <w:fldChar w:fldCharType="begin"/>
        </w:r>
        <w:r>
          <w:instrText xml:space="preserve"> PAGEREF _Toc19621 \h </w:instrText>
        </w:r>
        <w:r>
          <w:fldChar w:fldCharType="separate"/>
        </w:r>
        <w:r>
          <w:t>43</w:t>
        </w:r>
        <w:r>
          <w:fldChar w:fldCharType="end"/>
        </w:r>
      </w:hyperlink>
    </w:p>
    <w:p>
      <w:pPr>
        <w:pStyle w:val="TOC2"/>
        <w:tabs>
          <w:tab w:val="right" w:leader="dot" w:pos="8306"/>
        </w:tabs>
      </w:pPr>
      <w:hyperlink w:anchor="_Toc15606" w:history="1">
        <w:r>
          <w:rPr>
            <w:rFonts w:ascii="仿宋" w:eastAsia="仿宋" w:hAnsi="仿宋" w:cs="仿宋" w:hint="eastAsia"/>
            <w:lang w:eastAsia="zh-CN"/>
          </w:rPr>
          <w:t>(一)、铁基记忆合金材料项目风险分析</w:t>
        </w:r>
        <w:r>
          <w:tab/>
        </w:r>
        <w:r>
          <w:fldChar w:fldCharType="begin"/>
        </w:r>
        <w:r>
          <w:instrText xml:space="preserve"> PAGEREF _Toc15606 \h </w:instrText>
        </w:r>
        <w:r>
          <w:fldChar w:fldCharType="separate"/>
        </w:r>
        <w:r>
          <w:t>43</w:t>
        </w:r>
        <w:r>
          <w:fldChar w:fldCharType="end"/>
        </w:r>
      </w:hyperlink>
    </w:p>
    <w:p>
      <w:pPr>
        <w:pStyle w:val="TOC2"/>
        <w:tabs>
          <w:tab w:val="right" w:leader="dot" w:pos="8306"/>
        </w:tabs>
      </w:pPr>
      <w:hyperlink w:anchor="_Toc17229" w:history="1">
        <w:r>
          <w:rPr>
            <w:rFonts w:ascii="仿宋" w:eastAsia="仿宋" w:hAnsi="仿宋" w:cs="仿宋" w:hint="eastAsia"/>
            <w:lang w:eastAsia="zh-CN"/>
          </w:rPr>
          <w:t>(二)、铁基记忆合金材料项目风险对策</w:t>
        </w:r>
        <w:r>
          <w:tab/>
        </w:r>
        <w:r>
          <w:fldChar w:fldCharType="begin"/>
        </w:r>
        <w:r>
          <w:instrText xml:space="preserve"> PAGEREF _Toc17229 \h </w:instrText>
        </w:r>
        <w:r>
          <w:fldChar w:fldCharType="separate"/>
        </w:r>
        <w:r>
          <w:t>44</w:t>
        </w:r>
        <w:r>
          <w:fldChar w:fldCharType="end"/>
        </w:r>
      </w:hyperlink>
    </w:p>
    <w:p>
      <w:pPr>
        <w:pStyle w:val="TOC1"/>
        <w:tabs>
          <w:tab w:val="right" w:leader="dot" w:pos="8306"/>
        </w:tabs>
      </w:pPr>
      <w:hyperlink w:anchor="_Toc17753" w:history="1">
        <w:r>
          <w:rPr>
            <w:rFonts w:ascii="仿宋" w:eastAsia="仿宋" w:hAnsi="仿宋" w:cs="仿宋" w:hint="eastAsia"/>
            <w:lang w:eastAsia="zh-CN"/>
          </w:rPr>
          <w:t>十三、铁基记忆合金材料项目落地与推广</w:t>
        </w:r>
        <w:r>
          <w:tab/>
        </w:r>
        <w:r>
          <w:fldChar w:fldCharType="begin"/>
        </w:r>
        <w:r>
          <w:instrText xml:space="preserve"> PAGEREF _Toc17753 \h </w:instrText>
        </w:r>
        <w:r>
          <w:fldChar w:fldCharType="separate"/>
        </w:r>
        <w:r>
          <w:t>45</w:t>
        </w:r>
        <w:r>
          <w:fldChar w:fldCharType="end"/>
        </w:r>
      </w:hyperlink>
    </w:p>
    <w:p>
      <w:pPr>
        <w:pStyle w:val="TOC2"/>
        <w:tabs>
          <w:tab w:val="right" w:leader="dot" w:pos="8306"/>
        </w:tabs>
      </w:pPr>
      <w:hyperlink w:anchor="_Toc28461" w:history="1">
        <w:r>
          <w:rPr>
            <w:rFonts w:ascii="仿宋" w:eastAsia="仿宋" w:hAnsi="仿宋" w:cs="仿宋" w:hint="eastAsia"/>
            <w:lang w:eastAsia="zh-CN"/>
          </w:rPr>
          <w:t>(一)、铁基记忆合金材料项目推广计划</w:t>
        </w:r>
        <w:r>
          <w:tab/>
        </w:r>
        <w:r>
          <w:fldChar w:fldCharType="begin"/>
        </w:r>
        <w:r>
          <w:instrText xml:space="preserve"> PAGEREF _Toc28461 \h </w:instrText>
        </w:r>
        <w:r>
          <w:fldChar w:fldCharType="separate"/>
        </w:r>
        <w:r>
          <w:t>45</w:t>
        </w:r>
        <w:r>
          <w:fldChar w:fldCharType="end"/>
        </w:r>
      </w:hyperlink>
    </w:p>
    <w:p>
      <w:pPr>
        <w:pStyle w:val="TOC2"/>
        <w:tabs>
          <w:tab w:val="right" w:leader="dot" w:pos="8306"/>
        </w:tabs>
      </w:pPr>
      <w:hyperlink w:anchor="_Toc21556" w:history="1">
        <w:r>
          <w:rPr>
            <w:rFonts w:ascii="仿宋" w:eastAsia="仿宋" w:hAnsi="仿宋" w:cs="仿宋" w:hint="eastAsia"/>
            <w:lang w:eastAsia="zh-CN"/>
          </w:rPr>
          <w:t>(二)、地方政府支持与合作</w:t>
        </w:r>
        <w:r>
          <w:tab/>
        </w:r>
        <w:r>
          <w:fldChar w:fldCharType="begin"/>
        </w:r>
        <w:r>
          <w:instrText xml:space="preserve"> PAGEREF _Toc21556 \h </w:instrText>
        </w:r>
        <w:r>
          <w:fldChar w:fldCharType="separate"/>
        </w:r>
        <w:r>
          <w:t>46</w:t>
        </w:r>
        <w:r>
          <w:fldChar w:fldCharType="end"/>
        </w:r>
      </w:hyperlink>
    </w:p>
    <w:p>
      <w:pPr>
        <w:pStyle w:val="TOC2"/>
        <w:tabs>
          <w:tab w:val="right" w:leader="dot" w:pos="8306"/>
        </w:tabs>
      </w:pPr>
      <w:hyperlink w:anchor="_Toc26185" w:history="1">
        <w:r>
          <w:rPr>
            <w:rFonts w:ascii="仿宋" w:eastAsia="仿宋" w:hAnsi="仿宋" w:cs="仿宋" w:hint="eastAsia"/>
            <w:lang w:eastAsia="zh-CN"/>
          </w:rPr>
          <w:t>(三)、市场推广与品牌建设</w:t>
        </w:r>
        <w:r>
          <w:tab/>
        </w:r>
        <w:r>
          <w:fldChar w:fldCharType="begin"/>
        </w:r>
        <w:r>
          <w:instrText xml:space="preserve"> PAGEREF _Toc26185 \h </w:instrText>
        </w:r>
        <w:r>
          <w:fldChar w:fldCharType="separate"/>
        </w:r>
        <w:r>
          <w:t>47</w:t>
        </w:r>
        <w:r>
          <w:fldChar w:fldCharType="end"/>
        </w:r>
      </w:hyperlink>
    </w:p>
    <w:p>
      <w:pPr>
        <w:pStyle w:val="TOC2"/>
        <w:tabs>
          <w:tab w:val="right" w:leader="dot" w:pos="8306"/>
        </w:tabs>
      </w:pPr>
      <w:hyperlink w:anchor="_Toc29310" w:history="1">
        <w:r>
          <w:rPr>
            <w:rFonts w:ascii="仿宋" w:eastAsia="仿宋" w:hAnsi="仿宋" w:cs="仿宋" w:hint="eastAsia"/>
            <w:lang w:eastAsia="zh-CN"/>
          </w:rPr>
          <w:t>(四)、社会参与与共享机制</w:t>
        </w:r>
        <w:r>
          <w:tab/>
        </w:r>
        <w:r>
          <w:fldChar w:fldCharType="begin"/>
        </w:r>
        <w:r>
          <w:instrText xml:space="preserve"> PAGEREF _Toc29310 \h </w:instrText>
        </w:r>
        <w:r>
          <w:fldChar w:fldCharType="separate"/>
        </w:r>
        <w:r>
          <w:t>47</w:t>
        </w:r>
        <w:r>
          <w:fldChar w:fldCharType="end"/>
        </w:r>
      </w:hyperlink>
    </w:p>
    <w:p>
      <w:pPr>
        <w:pStyle w:val="TOC1"/>
        <w:tabs>
          <w:tab w:val="right" w:leader="dot" w:pos="8306"/>
        </w:tabs>
      </w:pPr>
      <w:hyperlink w:anchor="_Toc13486" w:history="1">
        <w:r>
          <w:rPr>
            <w:rFonts w:ascii="仿宋" w:eastAsia="仿宋" w:hAnsi="仿宋" w:cs="仿宋" w:hint="eastAsia"/>
            <w:lang w:eastAsia="zh-CN"/>
          </w:rPr>
          <w:t>十四、铁基记忆合金材料项目风险管理</w:t>
        </w:r>
        <w:r>
          <w:tab/>
        </w:r>
        <w:r>
          <w:fldChar w:fldCharType="begin"/>
        </w:r>
        <w:r>
          <w:instrText xml:space="preserve"> PAGEREF _Toc13486 \h </w:instrText>
        </w:r>
        <w:r>
          <w:fldChar w:fldCharType="separate"/>
        </w:r>
        <w:r>
          <w:t>48</w:t>
        </w:r>
        <w:r>
          <w:fldChar w:fldCharType="end"/>
        </w:r>
      </w:hyperlink>
    </w:p>
    <w:p>
      <w:pPr>
        <w:pStyle w:val="TOC2"/>
        <w:tabs>
          <w:tab w:val="right" w:leader="dot" w:pos="8306"/>
        </w:tabs>
      </w:pPr>
      <w:hyperlink w:anchor="_Toc28450" w:history="1">
        <w:r>
          <w:rPr>
            <w:rFonts w:ascii="仿宋" w:eastAsia="仿宋" w:hAnsi="仿宋" w:cs="仿宋" w:hint="eastAsia"/>
            <w:lang w:eastAsia="zh-CN"/>
          </w:rPr>
          <w:t>(一)、风险识别与评估</w:t>
        </w:r>
        <w:r>
          <w:tab/>
        </w:r>
        <w:r>
          <w:fldChar w:fldCharType="begin"/>
        </w:r>
        <w:r>
          <w:instrText xml:space="preserve"> PAGEREF _Toc28450 \h </w:instrText>
        </w:r>
        <w:r>
          <w:fldChar w:fldCharType="separate"/>
        </w:r>
        <w:r>
          <w:t>48</w:t>
        </w:r>
        <w:r>
          <w:fldChar w:fldCharType="end"/>
        </w:r>
      </w:hyperlink>
    </w:p>
    <w:p>
      <w:pPr>
        <w:pStyle w:val="TOC2"/>
        <w:tabs>
          <w:tab w:val="right" w:leader="dot" w:pos="8306"/>
        </w:tabs>
      </w:pPr>
      <w:hyperlink w:anchor="_Toc23659" w:history="1">
        <w:r>
          <w:rPr>
            <w:rFonts w:ascii="仿宋" w:eastAsia="仿宋" w:hAnsi="仿宋" w:cs="仿宋" w:hint="eastAsia"/>
            <w:lang w:eastAsia="zh-CN"/>
          </w:rPr>
          <w:t>(二)、风险应对策略</w:t>
        </w:r>
        <w:r>
          <w:tab/>
        </w:r>
        <w:r>
          <w:fldChar w:fldCharType="begin"/>
        </w:r>
        <w:r>
          <w:instrText xml:space="preserve"> PAGEREF _Toc23659 \h </w:instrText>
        </w:r>
        <w:r>
          <w:fldChar w:fldCharType="separate"/>
        </w:r>
        <w:r>
          <w:t>50</w:t>
        </w:r>
        <w:r>
          <w:fldChar w:fldCharType="end"/>
        </w:r>
      </w:hyperlink>
    </w:p>
    <w:p>
      <w:pPr>
        <w:pStyle w:val="TOC2"/>
        <w:tabs>
          <w:tab w:val="right" w:leader="dot" w:pos="8306"/>
        </w:tabs>
      </w:pPr>
      <w:hyperlink w:anchor="_Toc8085" w:history="1">
        <w:r>
          <w:rPr>
            <w:rFonts w:ascii="仿宋" w:eastAsia="仿宋" w:hAnsi="仿宋" w:cs="仿宋" w:hint="eastAsia"/>
            <w:lang w:eastAsia="zh-CN"/>
          </w:rPr>
          <w:t>(三)、风险监控与控制</w:t>
        </w:r>
        <w:r>
          <w:tab/>
        </w:r>
        <w:r>
          <w:fldChar w:fldCharType="begin"/>
        </w:r>
        <w:r>
          <w:instrText xml:space="preserve"> PAGEREF _Toc8085 \h </w:instrText>
        </w:r>
        <w:r>
          <w:fldChar w:fldCharType="separate"/>
        </w:r>
        <w:r>
          <w:t>51</w:t>
        </w:r>
        <w:r>
          <w:fldChar w:fldCharType="end"/>
        </w:r>
      </w:hyperlink>
    </w:p>
    <w:p>
      <w:pPr>
        <w:pStyle w:val="TOC1"/>
        <w:tabs>
          <w:tab w:val="right" w:leader="dot" w:pos="8306"/>
        </w:tabs>
      </w:pPr>
      <w:hyperlink w:anchor="_Toc21045" w:history="1">
        <w:r>
          <w:rPr>
            <w:rFonts w:ascii="仿宋" w:eastAsia="仿宋" w:hAnsi="仿宋" w:cs="仿宋" w:hint="eastAsia"/>
            <w:lang w:eastAsia="zh-CN"/>
          </w:rPr>
          <w:t>十五、市场营销与推广策略</w:t>
        </w:r>
        <w:r>
          <w:tab/>
        </w:r>
        <w:r>
          <w:fldChar w:fldCharType="begin"/>
        </w:r>
        <w:r>
          <w:instrText xml:space="preserve"> PAGEREF _Toc21045 \h </w:instrText>
        </w:r>
        <w:r>
          <w:fldChar w:fldCharType="separate"/>
        </w:r>
        <w:r>
          <w:t>52</w:t>
        </w:r>
        <w:r>
          <w:fldChar w:fldCharType="end"/>
        </w:r>
      </w:hyperlink>
    </w:p>
    <w:p>
      <w:pPr>
        <w:pStyle w:val="TOC2"/>
        <w:tabs>
          <w:tab w:val="right" w:leader="dot" w:pos="8306"/>
        </w:tabs>
      </w:pPr>
      <w:hyperlink w:anchor="_Toc11879" w:history="1">
        <w:r>
          <w:rPr>
            <w:rFonts w:ascii="仿宋" w:eastAsia="仿宋" w:hAnsi="仿宋" w:cs="仿宋" w:hint="eastAsia"/>
            <w:lang w:eastAsia="zh-CN"/>
          </w:rPr>
          <w:t>(一)、目标市场分析</w:t>
        </w:r>
        <w:r>
          <w:tab/>
        </w:r>
        <w:r>
          <w:fldChar w:fldCharType="begin"/>
        </w:r>
        <w:r>
          <w:instrText xml:space="preserve"> PAGEREF _Toc11879 \h </w:instrText>
        </w:r>
        <w:r>
          <w:fldChar w:fldCharType="separate"/>
        </w:r>
        <w:r>
          <w:t>52</w:t>
        </w:r>
        <w:r>
          <w:fldChar w:fldCharType="end"/>
        </w:r>
      </w:hyperlink>
    </w:p>
    <w:p>
      <w:pPr>
        <w:pStyle w:val="TOC2"/>
        <w:tabs>
          <w:tab w:val="right" w:leader="dot" w:pos="8306"/>
        </w:tabs>
      </w:pPr>
      <w:hyperlink w:anchor="_Toc17485" w:history="1">
        <w:r>
          <w:rPr>
            <w:rFonts w:ascii="仿宋" w:eastAsia="仿宋" w:hAnsi="仿宋" w:cs="仿宋" w:hint="eastAsia"/>
            <w:lang w:eastAsia="zh-CN"/>
          </w:rPr>
          <w:t>(二)、市场定位与竞争分析</w:t>
        </w:r>
        <w:r>
          <w:tab/>
        </w:r>
        <w:r>
          <w:fldChar w:fldCharType="begin"/>
        </w:r>
        <w:r>
          <w:instrText xml:space="preserve"> PAGEREF _Toc17485 \h </w:instrText>
        </w:r>
        <w:r>
          <w:fldChar w:fldCharType="separate"/>
        </w:r>
        <w:r>
          <w:t>53</w:t>
        </w:r>
        <w:r>
          <w:fldChar w:fldCharType="end"/>
        </w:r>
      </w:hyperlink>
    </w:p>
    <w:p>
      <w:pPr>
        <w:pStyle w:val="TOC2"/>
        <w:tabs>
          <w:tab w:val="right" w:leader="dot" w:pos="8306"/>
        </w:tabs>
      </w:pPr>
      <w:hyperlink w:anchor="_Toc12061" w:history="1">
        <w:r>
          <w:rPr>
            <w:rFonts w:ascii="仿宋" w:eastAsia="仿宋" w:hAnsi="仿宋" w:cs="仿宋" w:hint="eastAsia"/>
            <w:lang w:eastAsia="zh-CN"/>
          </w:rPr>
          <w:t>(三)、推广与宣传策略</w:t>
        </w:r>
        <w:r>
          <w:tab/>
        </w:r>
        <w:r>
          <w:fldChar w:fldCharType="begin"/>
        </w:r>
        <w:r>
          <w:instrText xml:space="preserve"> PAGEREF _Toc12061 \h </w:instrText>
        </w:r>
        <w:r>
          <w:fldChar w:fldCharType="separate"/>
        </w:r>
        <w:r>
          <w:t>53</w:t>
        </w:r>
        <w:r>
          <w:fldChar w:fldCharType="end"/>
        </w:r>
      </w:hyperlink>
    </w:p>
    <w:p>
      <w:pPr>
        <w:pStyle w:val="TOC1"/>
        <w:tabs>
          <w:tab w:val="right" w:leader="dot" w:pos="8306"/>
        </w:tabs>
      </w:pPr>
      <w:hyperlink w:anchor="_Toc9560" w:history="1">
        <w:r>
          <w:rPr>
            <w:rFonts w:ascii="仿宋" w:eastAsia="仿宋" w:hAnsi="仿宋" w:cs="仿宋" w:hint="eastAsia"/>
            <w:lang w:eastAsia="zh-CN"/>
          </w:rPr>
          <w:t>十六、人力资源管理</w:t>
        </w:r>
        <w:r>
          <w:tab/>
        </w:r>
        <w:r>
          <w:fldChar w:fldCharType="begin"/>
        </w:r>
        <w:r>
          <w:instrText xml:space="preserve"> PAGEREF _Toc9560 \h </w:instrText>
        </w:r>
        <w:r>
          <w:fldChar w:fldCharType="separate"/>
        </w:r>
        <w:r>
          <w:t>54</w:t>
        </w:r>
        <w:r>
          <w:fldChar w:fldCharType="end"/>
        </w:r>
      </w:hyperlink>
    </w:p>
    <w:p>
      <w:pPr>
        <w:pStyle w:val="TOC2"/>
        <w:tabs>
          <w:tab w:val="right" w:leader="dot" w:pos="8306"/>
        </w:tabs>
      </w:pPr>
      <w:hyperlink w:anchor="_Toc10769" w:history="1">
        <w:r>
          <w:rPr>
            <w:rFonts w:ascii="仿宋" w:eastAsia="仿宋" w:hAnsi="仿宋" w:cs="仿宋" w:hint="eastAsia"/>
            <w:lang w:eastAsia="zh-CN"/>
          </w:rPr>
          <w:t>(一)、人力资源战略规划</w:t>
        </w:r>
        <w:r>
          <w:tab/>
        </w:r>
        <w:r>
          <w:fldChar w:fldCharType="begin"/>
        </w:r>
        <w:r>
          <w:instrText xml:space="preserve"> PAGEREF _Toc10769 \h </w:instrText>
        </w:r>
        <w:r>
          <w:fldChar w:fldCharType="separate"/>
        </w:r>
        <w:r>
          <w:t>54</w:t>
        </w:r>
        <w:r>
          <w:fldChar w:fldCharType="end"/>
        </w:r>
      </w:hyperlink>
    </w:p>
    <w:p>
      <w:pPr>
        <w:pStyle w:val="TOC2"/>
        <w:tabs>
          <w:tab w:val="right" w:leader="dot" w:pos="8306"/>
        </w:tabs>
      </w:pPr>
      <w:hyperlink w:anchor="_Toc852" w:history="1">
        <w:r>
          <w:rPr>
            <w:rFonts w:ascii="仿宋" w:eastAsia="仿宋" w:hAnsi="仿宋" w:cs="仿宋" w:hint="eastAsia"/>
            <w:lang w:eastAsia="zh-CN"/>
          </w:rPr>
          <w:t>(二)、人员招聘与选拔</w:t>
        </w:r>
        <w:r>
          <w:tab/>
        </w:r>
        <w:r>
          <w:fldChar w:fldCharType="begin"/>
        </w:r>
        <w:r>
          <w:instrText xml:space="preserve"> PAGEREF _Toc852 \h </w:instrText>
        </w:r>
        <w:r>
          <w:fldChar w:fldCharType="separate"/>
        </w:r>
        <w:r>
          <w:t>55</w:t>
        </w:r>
        <w:r>
          <w:fldChar w:fldCharType="end"/>
        </w:r>
      </w:hyperlink>
    </w:p>
    <w:p>
      <w:pPr>
        <w:pStyle w:val="TOC2"/>
        <w:tabs>
          <w:tab w:val="right" w:leader="dot" w:pos="8306"/>
        </w:tabs>
      </w:pPr>
      <w:hyperlink w:anchor="_Toc10292" w:history="1">
        <w:r>
          <w:rPr>
            <w:rFonts w:ascii="仿宋" w:eastAsia="仿宋" w:hAnsi="仿宋" w:cs="仿宋" w:hint="eastAsia"/>
            <w:lang w:eastAsia="zh-CN"/>
          </w:rPr>
          <w:t>(三)、员工培训与发展</w:t>
        </w:r>
        <w:r>
          <w:tab/>
        </w:r>
        <w:r>
          <w:fldChar w:fldCharType="begin"/>
        </w:r>
        <w:r>
          <w:instrText xml:space="preserve"> PAGEREF _Toc10292 \h </w:instrText>
        </w:r>
        <w:r>
          <w:fldChar w:fldCharType="separate"/>
        </w:r>
        <w:r>
          <w:t>57</w:t>
        </w:r>
        <w:r>
          <w:fldChar w:fldCharType="end"/>
        </w:r>
      </w:hyperlink>
    </w:p>
    <w:p>
      <w:pPr>
        <w:pStyle w:val="TOC2"/>
        <w:tabs>
          <w:tab w:val="right" w:leader="dot" w:pos="8306"/>
        </w:tabs>
      </w:pPr>
      <w:hyperlink w:anchor="_Toc13002" w:history="1">
        <w:r>
          <w:rPr>
            <w:rFonts w:ascii="仿宋" w:eastAsia="仿宋" w:hAnsi="仿宋" w:cs="仿宋" w:hint="eastAsia"/>
            <w:lang w:eastAsia="zh-CN"/>
          </w:rPr>
          <w:t>(四)、绩效管理与激励</w:t>
        </w:r>
        <w:r>
          <w:tab/>
        </w:r>
        <w:r>
          <w:fldChar w:fldCharType="begin"/>
        </w:r>
        <w:r>
          <w:instrText xml:space="preserve"> PAGEREF _Toc13002 \h </w:instrText>
        </w:r>
        <w:r>
          <w:fldChar w:fldCharType="separate"/>
        </w:r>
        <w:r>
          <w:t>57</w:t>
        </w:r>
        <w:r>
          <w:fldChar w:fldCharType="end"/>
        </w:r>
      </w:hyperlink>
    </w:p>
    <w:p>
      <w:pPr>
        <w:pStyle w:val="TOC2"/>
        <w:tabs>
          <w:tab w:val="right" w:leader="dot" w:pos="8306"/>
        </w:tabs>
      </w:pPr>
      <w:hyperlink w:anchor="_Toc17882" w:history="1">
        <w:r>
          <w:rPr>
            <w:rFonts w:ascii="仿宋" w:eastAsia="仿宋" w:hAnsi="仿宋" w:cs="仿宋" w:hint="eastAsia"/>
            <w:lang w:eastAsia="zh-CN"/>
          </w:rPr>
          <w:t>(五)、职业规划与晋升</w:t>
        </w:r>
        <w:r>
          <w:tab/>
        </w:r>
        <w:r>
          <w:fldChar w:fldCharType="begin"/>
        </w:r>
        <w:r>
          <w:instrText xml:space="preserve"> PAGEREF _Toc17882 \h </w:instrText>
        </w:r>
        <w:r>
          <w:fldChar w:fldCharType="separate"/>
        </w:r>
        <w:r>
          <w:t>58</w:t>
        </w:r>
        <w:r>
          <w:fldChar w:fldCharType="end"/>
        </w:r>
      </w:hyperlink>
    </w:p>
    <w:p>
      <w:pPr>
        <w:pStyle w:val="TOC2"/>
        <w:tabs>
          <w:tab w:val="right" w:leader="dot" w:pos="8306"/>
        </w:tabs>
      </w:pPr>
      <w:hyperlink w:anchor="_Toc22757" w:history="1">
        <w:r>
          <w:rPr>
            <w:rFonts w:ascii="仿宋" w:eastAsia="仿宋" w:hAnsi="仿宋" w:cs="仿宋" w:hint="eastAsia"/>
            <w:lang w:eastAsia="zh-CN"/>
          </w:rPr>
          <w:t>(六)、员工关系与团队建设</w:t>
        </w:r>
        <w:r>
          <w:tab/>
        </w:r>
        <w:r>
          <w:fldChar w:fldCharType="begin"/>
        </w:r>
        <w:r>
          <w:instrText xml:space="preserve"> PAGEREF _Toc22757 \h </w:instrText>
        </w:r>
        <w:r>
          <w:fldChar w:fldCharType="separate"/>
        </w:r>
        <w:r>
          <w:t>59</w:t>
        </w:r>
        <w:r>
          <w:fldChar w:fldCharType="end"/>
        </w:r>
      </w:hyperlink>
    </w:p>
    <w:p>
      <w:pPr>
        <w:pStyle w:val="TOC1"/>
        <w:tabs>
          <w:tab w:val="right" w:leader="dot" w:pos="8306"/>
        </w:tabs>
      </w:pPr>
      <w:hyperlink w:anchor="_Toc19711" w:history="1">
        <w:r>
          <w:rPr>
            <w:rFonts w:ascii="仿宋" w:eastAsia="仿宋" w:hAnsi="仿宋" w:cs="仿宋" w:hint="eastAsia"/>
            <w:lang w:eastAsia="zh-CN"/>
          </w:rPr>
          <w:t>十七、铁基记忆合金材料人才战略与团队建设</w:t>
        </w:r>
        <w:r>
          <w:tab/>
        </w:r>
        <w:r>
          <w:fldChar w:fldCharType="begin"/>
        </w:r>
        <w:r>
          <w:instrText xml:space="preserve"> PAGEREF _Toc19711 \h </w:instrText>
        </w:r>
        <w:r>
          <w:fldChar w:fldCharType="separate"/>
        </w:r>
        <w:r>
          <w:t>61</w:t>
        </w:r>
        <w:r>
          <w:fldChar w:fldCharType="end"/>
        </w:r>
      </w:hyperlink>
    </w:p>
    <w:p>
      <w:pPr>
        <w:pStyle w:val="TOC2"/>
        <w:tabs>
          <w:tab w:val="right" w:leader="dot" w:pos="8306"/>
        </w:tabs>
      </w:pPr>
      <w:hyperlink w:anchor="_Toc29484" w:history="1">
        <w:r>
          <w:rPr>
            <w:rFonts w:ascii="仿宋" w:eastAsia="仿宋" w:hAnsi="仿宋" w:cs="仿宋" w:hint="eastAsia"/>
            <w:lang w:eastAsia="zh-CN"/>
          </w:rPr>
          <w:t>(一)、人才需求与招聘计划</w:t>
        </w:r>
        <w:r>
          <w:tab/>
        </w:r>
        <w:r>
          <w:fldChar w:fldCharType="begin"/>
        </w:r>
        <w:r>
          <w:instrText xml:space="preserve"> PAGEREF _Toc29484 \h </w:instrText>
        </w:r>
        <w:r>
          <w:fldChar w:fldCharType="separate"/>
        </w:r>
        <w:r>
          <w:t>61</w:t>
        </w:r>
        <w:r>
          <w:fldChar w:fldCharType="end"/>
        </w:r>
      </w:hyperlink>
    </w:p>
    <w:p>
      <w:pPr>
        <w:pStyle w:val="TOC2"/>
        <w:tabs>
          <w:tab w:val="right" w:leader="dot" w:pos="8306"/>
        </w:tabs>
      </w:pPr>
      <w:hyperlink w:anchor="_Toc6825" w:history="1">
        <w:r>
          <w:rPr>
            <w:rFonts w:ascii="仿宋" w:eastAsia="仿宋" w:hAnsi="仿宋" w:cs="仿宋" w:hint="eastAsia"/>
            <w:lang w:eastAsia="zh-CN"/>
          </w:rPr>
          <w:t>(二)、培训与专业发展</w:t>
        </w:r>
        <w:r>
          <w:tab/>
        </w:r>
        <w:r>
          <w:fldChar w:fldCharType="begin"/>
        </w:r>
        <w:r>
          <w:instrText xml:space="preserve"> PAGEREF _Toc6825 \h </w:instrText>
        </w:r>
        <w:r>
          <w:fldChar w:fldCharType="separate"/>
        </w:r>
        <w:r>
          <w:t>62</w:t>
        </w:r>
        <w:r>
          <w:fldChar w:fldCharType="end"/>
        </w:r>
      </w:hyperlink>
    </w:p>
    <w:p>
      <w:pPr>
        <w:pStyle w:val="TOC2"/>
        <w:tabs>
          <w:tab w:val="right" w:leader="dot" w:pos="8306"/>
        </w:tabs>
      </w:pPr>
      <w:hyperlink w:anchor="_Toc12758" w:history="1">
        <w:r>
          <w:rPr>
            <w:rFonts w:ascii="仿宋" w:eastAsia="仿宋" w:hAnsi="仿宋" w:cs="仿宋" w:hint="eastAsia"/>
            <w:lang w:eastAsia="zh-CN"/>
          </w:rPr>
          <w:t>(三)、绩效评价与激励机制</w:t>
        </w:r>
        <w:r>
          <w:tab/>
        </w:r>
        <w:r>
          <w:fldChar w:fldCharType="begin"/>
        </w:r>
        <w:r>
          <w:instrText xml:space="preserve"> PAGEREF _Toc12758 \h </w:instrText>
        </w:r>
        <w:r>
          <w:fldChar w:fldCharType="separate"/>
        </w:r>
        <w:r>
          <w:t>64</w:t>
        </w:r>
        <w:r>
          <w:fldChar w:fldCharType="end"/>
        </w:r>
      </w:hyperlink>
    </w:p>
    <w:p>
      <w:pPr>
        <w:pStyle w:val="TOC2"/>
        <w:tabs>
          <w:tab w:val="right" w:leader="dot" w:pos="8306"/>
        </w:tabs>
      </w:pPr>
      <w:hyperlink w:anchor="_Toc28748" w:history="1">
        <w:r>
          <w:rPr>
            <w:rFonts w:ascii="仿宋" w:eastAsia="仿宋" w:hAnsi="仿宋" w:cs="仿宋" w:hint="eastAsia"/>
            <w:lang w:eastAsia="zh-CN"/>
          </w:rPr>
          <w:t>(四)、团队建设与协作模式</w:t>
        </w:r>
        <w:r>
          <w:tab/>
        </w:r>
        <w:r>
          <w:fldChar w:fldCharType="begin"/>
        </w:r>
        <w:r>
          <w:instrText xml:space="preserve"> PAGEREF _Toc28748 \h </w:instrText>
        </w:r>
        <w:r>
          <w:fldChar w:fldCharType="separate"/>
        </w:r>
        <w:r>
          <w:t>65</w:t>
        </w:r>
        <w:r>
          <w:fldChar w:fldCharType="end"/>
        </w:r>
      </w:hyperlink>
    </w:p>
    <w:p>
      <w:pPr>
        <w:pStyle w:val="TOC1"/>
        <w:tabs>
          <w:tab w:val="right" w:leader="dot" w:pos="8306"/>
        </w:tabs>
      </w:pPr>
      <w:hyperlink w:anchor="_Toc25125" w:history="1">
        <w:r>
          <w:rPr>
            <w:rFonts w:ascii="仿宋" w:eastAsia="仿宋" w:hAnsi="仿宋" w:cs="仿宋" w:hint="eastAsia"/>
            <w:lang w:eastAsia="zh-CN"/>
          </w:rPr>
          <w:t>十八、铁基记忆合金材料项目工艺及设备分析</w:t>
        </w:r>
        <w:r>
          <w:tab/>
        </w:r>
        <w:r>
          <w:fldChar w:fldCharType="begin"/>
        </w:r>
        <w:r>
          <w:instrText xml:space="preserve"> PAGEREF _Toc25125 \h </w:instrText>
        </w:r>
        <w:r>
          <w:fldChar w:fldCharType="separate"/>
        </w:r>
        <w:r>
          <w:t>66</w:t>
        </w:r>
        <w:r>
          <w:fldChar w:fldCharType="end"/>
        </w:r>
      </w:hyperlink>
    </w:p>
    <w:p>
      <w:pPr>
        <w:pStyle w:val="TOC2"/>
        <w:tabs>
          <w:tab w:val="right" w:leader="dot" w:pos="8306"/>
        </w:tabs>
      </w:pPr>
      <w:hyperlink w:anchor="_Toc6492" w:history="1">
        <w:r>
          <w:rPr>
            <w:rFonts w:ascii="仿宋" w:eastAsia="仿宋" w:hAnsi="仿宋" w:cs="仿宋" w:hint="eastAsia"/>
            <w:lang w:eastAsia="zh-CN"/>
          </w:rPr>
          <w:t>(一)、技术管理特点</w:t>
        </w:r>
        <w:r>
          <w:tab/>
        </w:r>
        <w:r>
          <w:fldChar w:fldCharType="begin"/>
        </w:r>
        <w:r>
          <w:instrText xml:space="preserve"> PAGEREF _Toc6492 \h </w:instrText>
        </w:r>
        <w:r>
          <w:fldChar w:fldCharType="separate"/>
        </w:r>
        <w:r>
          <w:t>66</w:t>
        </w:r>
        <w:r>
          <w:fldChar w:fldCharType="end"/>
        </w:r>
      </w:hyperlink>
    </w:p>
    <w:p>
      <w:pPr>
        <w:pStyle w:val="TOC2"/>
        <w:tabs>
          <w:tab w:val="right" w:leader="dot" w:pos="8306"/>
        </w:tabs>
      </w:pPr>
      <w:hyperlink w:anchor="_Toc20515" w:history="1">
        <w:r>
          <w:rPr>
            <w:rFonts w:ascii="仿宋" w:eastAsia="仿宋" w:hAnsi="仿宋" w:cs="仿宋" w:hint="eastAsia"/>
            <w:lang w:eastAsia="zh-CN"/>
          </w:rPr>
          <w:t>(二)、铁基记忆合金材料项目工艺技术设计方案</w:t>
        </w:r>
        <w:r>
          <w:tab/>
        </w:r>
        <w:r>
          <w:fldChar w:fldCharType="begin"/>
        </w:r>
        <w:r>
          <w:instrText xml:space="preserve"> PAGEREF _Toc20515 \h </w:instrText>
        </w:r>
        <w:r>
          <w:fldChar w:fldCharType="separate"/>
        </w:r>
        <w:r>
          <w:t>66</w:t>
        </w:r>
        <w:r>
          <w:fldChar w:fldCharType="end"/>
        </w:r>
      </w:hyperlink>
    </w:p>
    <w:p>
      <w:pPr>
        <w:pStyle w:val="TOC2"/>
        <w:tabs>
          <w:tab w:val="right" w:leader="dot" w:pos="8306"/>
        </w:tabs>
      </w:pPr>
      <w:hyperlink w:anchor="_Toc20086" w:history="1">
        <w:r>
          <w:rPr>
            <w:rFonts w:ascii="仿宋" w:eastAsia="仿宋" w:hAnsi="仿宋" w:cs="仿宋" w:hint="eastAsia"/>
            <w:lang w:eastAsia="zh-CN"/>
          </w:rPr>
          <w:t>(三)、设备选型方案</w:t>
        </w:r>
        <w:r>
          <w:tab/>
        </w:r>
        <w:r>
          <w:fldChar w:fldCharType="begin"/>
        </w:r>
        <w:r>
          <w:instrText xml:space="preserve"> PAGEREF _Toc20086 \h </w:instrText>
        </w:r>
        <w:r>
          <w:fldChar w:fldCharType="separate"/>
        </w:r>
        <w:r>
          <w:t>67</w:t>
        </w:r>
        <w:r>
          <w:fldChar w:fldCharType="end"/>
        </w:r>
      </w:hyperlink>
    </w:p>
    <w:p>
      <w:pPr>
        <w:pStyle w:val="TOC1"/>
        <w:tabs>
          <w:tab w:val="right" w:leader="dot" w:pos="8306"/>
        </w:tabs>
      </w:pPr>
      <w:hyperlink w:anchor="_Toc948" w:history="1">
        <w:r>
          <w:rPr>
            <w:rFonts w:ascii="仿宋" w:eastAsia="仿宋" w:hAnsi="仿宋" w:cs="仿宋" w:hint="eastAsia"/>
            <w:lang w:eastAsia="zh-CN"/>
          </w:rPr>
          <w:t>十九、 环境保护可行性</w:t>
        </w:r>
        <w:r>
          <w:tab/>
        </w:r>
        <w:r>
          <w:fldChar w:fldCharType="begin"/>
        </w:r>
        <w:r>
          <w:instrText xml:space="preserve"> PAGEREF _Toc948 \h </w:instrText>
        </w:r>
        <w:r>
          <w:fldChar w:fldCharType="separate"/>
        </w:r>
        <w:r>
          <w:t>68</w:t>
        </w:r>
        <w:r>
          <w:fldChar w:fldCharType="end"/>
        </w:r>
      </w:hyperlink>
    </w:p>
    <w:p>
      <w:pPr>
        <w:pStyle w:val="TOC2"/>
        <w:tabs>
          <w:tab w:val="right" w:leader="dot" w:pos="8306"/>
        </w:tabs>
      </w:pPr>
      <w:hyperlink w:anchor="_Toc19141" w:history="1">
        <w:r>
          <w:rPr>
            <w:rFonts w:ascii="仿宋" w:eastAsia="仿宋" w:hAnsi="仿宋" w:cs="仿宋" w:hint="eastAsia"/>
            <w:lang w:eastAsia="zh-CN"/>
          </w:rPr>
          <w:t>(一)、建设区域环境质量现状</w:t>
        </w:r>
        <w:r>
          <w:tab/>
        </w:r>
        <w:r>
          <w:fldChar w:fldCharType="begin"/>
        </w:r>
        <w:r>
          <w:instrText xml:space="preserve"> PAGEREF _Toc19141 \h </w:instrText>
        </w:r>
        <w:r>
          <w:fldChar w:fldCharType="separate"/>
        </w:r>
        <w:r>
          <w:t>68</w:t>
        </w:r>
        <w:r>
          <w:fldChar w:fldCharType="end"/>
        </w:r>
      </w:hyperlink>
    </w:p>
    <w:p>
      <w:pPr>
        <w:pStyle w:val="TOC2"/>
        <w:tabs>
          <w:tab w:val="right" w:leader="dot" w:pos="8306"/>
        </w:tabs>
      </w:pPr>
      <w:hyperlink w:anchor="_Toc6883" w:history="1">
        <w:r>
          <w:rPr>
            <w:rFonts w:ascii="仿宋" w:eastAsia="仿宋" w:hAnsi="仿宋" w:cs="仿宋" w:hint="eastAsia"/>
            <w:lang w:eastAsia="zh-CN"/>
          </w:rPr>
          <w:t>(二)、建设期环境保护</w:t>
        </w:r>
        <w:r>
          <w:tab/>
        </w:r>
        <w:r>
          <w:fldChar w:fldCharType="begin"/>
        </w:r>
        <w:r>
          <w:instrText xml:space="preserve"> PAGEREF _Toc6883 \h </w:instrText>
        </w:r>
        <w:r>
          <w:fldChar w:fldCharType="separate"/>
        </w:r>
        <w:r>
          <w:t>69</w:t>
        </w:r>
        <w:r>
          <w:fldChar w:fldCharType="end"/>
        </w:r>
      </w:hyperlink>
    </w:p>
    <w:p>
      <w:pPr>
        <w:pStyle w:val="TOC2"/>
        <w:tabs>
          <w:tab w:val="right" w:leader="dot" w:pos="8306"/>
        </w:tabs>
      </w:pPr>
      <w:hyperlink w:anchor="_Toc28041" w:history="1">
        <w:r>
          <w:rPr>
            <w:rFonts w:ascii="仿宋" w:eastAsia="仿宋" w:hAnsi="仿宋" w:cs="仿宋" w:hint="eastAsia"/>
            <w:lang w:eastAsia="zh-CN"/>
          </w:rPr>
          <w:t>(三)、运营期环境保护</w:t>
        </w:r>
        <w:r>
          <w:tab/>
        </w:r>
        <w:r>
          <w:fldChar w:fldCharType="begin"/>
        </w:r>
        <w:r>
          <w:instrText xml:space="preserve"> PAGEREF _Toc28041 \h </w:instrText>
        </w:r>
        <w:r>
          <w:fldChar w:fldCharType="separate"/>
        </w:r>
        <w:r>
          <w:t>71</w:t>
        </w:r>
        <w:r>
          <w:fldChar w:fldCharType="end"/>
        </w:r>
      </w:hyperlink>
    </w:p>
    <w:p>
      <w:pPr>
        <w:pStyle w:val="TOC2"/>
        <w:tabs>
          <w:tab w:val="right" w:leader="dot" w:pos="8306"/>
        </w:tabs>
      </w:pPr>
      <w:hyperlink w:anchor="_Toc21445" w:history="1">
        <w:r>
          <w:rPr>
            <w:rFonts w:ascii="仿宋" w:eastAsia="仿宋" w:hAnsi="仿宋" w:cs="仿宋" w:hint="eastAsia"/>
            <w:lang w:eastAsia="zh-CN"/>
          </w:rPr>
          <w:t>(四)、铁基记忆合金材料项目建设对区域经济的影响</w:t>
        </w:r>
        <w:r>
          <w:tab/>
        </w:r>
        <w:r>
          <w:fldChar w:fldCharType="begin"/>
        </w:r>
        <w:r>
          <w:instrText xml:space="preserve"> PAGEREF _Toc21445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722" w:history="1">
        <w:r>
          <w:rPr>
            <w:rFonts w:ascii="仿宋" w:eastAsia="仿宋" w:hAnsi="仿宋" w:cs="仿宋" w:hint="eastAsia"/>
            <w:lang w:eastAsia="zh-CN"/>
          </w:rPr>
          <w:t>(五)、废弃物处理</w:t>
        </w:r>
        <w:r>
          <w:tab/>
        </w:r>
        <w:r>
          <w:fldChar w:fldCharType="begin"/>
        </w:r>
        <w:r>
          <w:instrText xml:space="preserve"> PAGEREF _Toc20722 \h </w:instrText>
        </w:r>
        <w:r>
          <w:fldChar w:fldCharType="separate"/>
        </w:r>
        <w:r>
          <w:t>74</w:t>
        </w:r>
        <w:r>
          <w:fldChar w:fldCharType="end"/>
        </w:r>
      </w:hyperlink>
    </w:p>
    <w:p>
      <w:pPr>
        <w:pStyle w:val="TOC2"/>
        <w:tabs>
          <w:tab w:val="right" w:leader="dot" w:pos="8306"/>
        </w:tabs>
      </w:pPr>
      <w:hyperlink w:anchor="_Toc10874" w:history="1">
        <w:r>
          <w:rPr>
            <w:rFonts w:ascii="仿宋" w:eastAsia="仿宋" w:hAnsi="仿宋" w:cs="仿宋" w:hint="eastAsia"/>
            <w:lang w:eastAsia="zh-CN"/>
          </w:rPr>
          <w:t>(六)、特殊环境影响分析</w:t>
        </w:r>
        <w:r>
          <w:tab/>
        </w:r>
        <w:r>
          <w:fldChar w:fldCharType="begin"/>
        </w:r>
        <w:r>
          <w:instrText xml:space="preserve"> PAGEREF _Toc10874 \h </w:instrText>
        </w:r>
        <w:r>
          <w:fldChar w:fldCharType="separate"/>
        </w:r>
        <w:r>
          <w:t>75</w:t>
        </w:r>
        <w:r>
          <w:fldChar w:fldCharType="end"/>
        </w:r>
      </w:hyperlink>
    </w:p>
    <w:p>
      <w:pPr>
        <w:pStyle w:val="TOC2"/>
        <w:tabs>
          <w:tab w:val="right" w:leader="dot" w:pos="8306"/>
        </w:tabs>
      </w:pPr>
      <w:hyperlink w:anchor="_Toc18599" w:history="1">
        <w:r>
          <w:rPr>
            <w:rFonts w:ascii="仿宋" w:eastAsia="仿宋" w:hAnsi="仿宋" w:cs="仿宋" w:hint="eastAsia"/>
            <w:lang w:eastAsia="zh-CN"/>
          </w:rPr>
          <w:t>(七)、清洁生产</w:t>
        </w:r>
        <w:r>
          <w:tab/>
        </w:r>
        <w:r>
          <w:fldChar w:fldCharType="begin"/>
        </w:r>
        <w:r>
          <w:instrText xml:space="preserve"> PAGEREF _Toc18599 \h </w:instrText>
        </w:r>
        <w:r>
          <w:fldChar w:fldCharType="separate"/>
        </w:r>
        <w:r>
          <w:t>76</w:t>
        </w:r>
        <w:r>
          <w:fldChar w:fldCharType="end"/>
        </w:r>
      </w:hyperlink>
    </w:p>
    <w:p>
      <w:pPr>
        <w:pStyle w:val="TOC2"/>
        <w:tabs>
          <w:tab w:val="right" w:leader="dot" w:pos="8306"/>
        </w:tabs>
      </w:pPr>
      <w:hyperlink w:anchor="_Toc21507" w:history="1">
        <w:r>
          <w:rPr>
            <w:rFonts w:ascii="仿宋" w:eastAsia="仿宋" w:hAnsi="仿宋" w:cs="仿宋" w:hint="eastAsia"/>
            <w:lang w:eastAsia="zh-CN"/>
          </w:rPr>
          <w:t>(八)、环境保护综合评价</w:t>
        </w:r>
        <w:r>
          <w:tab/>
        </w:r>
        <w:r>
          <w:fldChar w:fldCharType="begin"/>
        </w:r>
        <w:r>
          <w:instrText xml:space="preserve"> PAGEREF _Toc21507 \h </w:instrText>
        </w:r>
        <w:r>
          <w:fldChar w:fldCharType="separate"/>
        </w:r>
        <w:r>
          <w:t>78</w:t>
        </w:r>
        <w:r>
          <w:fldChar w:fldCharType="end"/>
        </w:r>
      </w:hyperlink>
    </w:p>
    <w:p>
      <w:pPr>
        <w:pStyle w:val="TOC1"/>
        <w:tabs>
          <w:tab w:val="right" w:leader="dot" w:pos="8306"/>
        </w:tabs>
      </w:pPr>
      <w:hyperlink w:anchor="_Toc3506" w:history="1">
        <w:r>
          <w:rPr>
            <w:rFonts w:ascii="仿宋" w:eastAsia="仿宋" w:hAnsi="仿宋" w:cs="仿宋" w:hint="eastAsia"/>
            <w:lang w:eastAsia="zh-CN"/>
          </w:rPr>
          <w:t>二十、铁基记忆合金材料项目可行性研究</w:t>
        </w:r>
        <w:r>
          <w:tab/>
        </w:r>
        <w:r>
          <w:fldChar w:fldCharType="begin"/>
        </w:r>
        <w:r>
          <w:instrText xml:space="preserve"> PAGEREF _Toc3506 \h </w:instrText>
        </w:r>
        <w:r>
          <w:fldChar w:fldCharType="separate"/>
        </w:r>
        <w:r>
          <w:t>78</w:t>
        </w:r>
        <w:r>
          <w:fldChar w:fldCharType="end"/>
        </w:r>
      </w:hyperlink>
    </w:p>
    <w:p>
      <w:pPr>
        <w:pStyle w:val="TOC2"/>
        <w:tabs>
          <w:tab w:val="right" w:leader="dot" w:pos="8306"/>
        </w:tabs>
      </w:pPr>
      <w:hyperlink w:anchor="_Toc25871" w:history="1">
        <w:r>
          <w:rPr>
            <w:rFonts w:ascii="仿宋" w:eastAsia="仿宋" w:hAnsi="仿宋" w:cs="仿宋" w:hint="eastAsia"/>
            <w:lang w:eastAsia="zh-CN"/>
          </w:rPr>
          <w:t>(一)、市场可行性</w:t>
        </w:r>
        <w:r>
          <w:tab/>
        </w:r>
        <w:r>
          <w:fldChar w:fldCharType="begin"/>
        </w:r>
        <w:r>
          <w:instrText xml:space="preserve"> PAGEREF _Toc25871 \h </w:instrText>
        </w:r>
        <w:r>
          <w:fldChar w:fldCharType="separate"/>
        </w:r>
        <w:r>
          <w:t>78</w:t>
        </w:r>
        <w:r>
          <w:fldChar w:fldCharType="end"/>
        </w:r>
      </w:hyperlink>
    </w:p>
    <w:p>
      <w:pPr>
        <w:pStyle w:val="TOC2"/>
        <w:tabs>
          <w:tab w:val="right" w:leader="dot" w:pos="8306"/>
        </w:tabs>
      </w:pPr>
      <w:hyperlink w:anchor="_Toc19115" w:history="1">
        <w:r>
          <w:rPr>
            <w:rFonts w:ascii="仿宋" w:eastAsia="仿宋" w:hAnsi="仿宋" w:cs="仿宋" w:hint="eastAsia"/>
            <w:lang w:eastAsia="zh-CN"/>
          </w:rPr>
          <w:t>(二)、技术可行性</w:t>
        </w:r>
        <w:r>
          <w:tab/>
        </w:r>
        <w:r>
          <w:fldChar w:fldCharType="begin"/>
        </w:r>
        <w:r>
          <w:instrText xml:space="preserve"> PAGEREF _Toc19115 \h </w:instrText>
        </w:r>
        <w:r>
          <w:fldChar w:fldCharType="separate"/>
        </w:r>
        <w:r>
          <w:t>80</w:t>
        </w:r>
        <w:r>
          <w:fldChar w:fldCharType="end"/>
        </w:r>
      </w:hyperlink>
    </w:p>
    <w:p>
      <w:pPr>
        <w:pStyle w:val="TOC2"/>
        <w:tabs>
          <w:tab w:val="right" w:leader="dot" w:pos="8306"/>
        </w:tabs>
      </w:pPr>
      <w:hyperlink w:anchor="_Toc11246" w:history="1">
        <w:r>
          <w:rPr>
            <w:rFonts w:ascii="仿宋" w:eastAsia="仿宋" w:hAnsi="仿宋" w:cs="仿宋" w:hint="eastAsia"/>
            <w:lang w:eastAsia="zh-CN"/>
          </w:rPr>
          <w:t>(三)、财务可行性</w:t>
        </w:r>
        <w:r>
          <w:tab/>
        </w:r>
        <w:r>
          <w:fldChar w:fldCharType="begin"/>
        </w:r>
        <w:r>
          <w:instrText xml:space="preserve"> PAGEREF _Toc11246 \h </w:instrText>
        </w:r>
        <w:r>
          <w:fldChar w:fldCharType="separate"/>
        </w:r>
        <w:r>
          <w:t>81</w:t>
        </w:r>
        <w:r>
          <w:fldChar w:fldCharType="end"/>
        </w:r>
      </w:hyperlink>
    </w:p>
    <w:p>
      <w:pPr>
        <w:pStyle w:val="TOC1"/>
        <w:tabs>
          <w:tab w:val="right" w:leader="dot" w:pos="8306"/>
        </w:tabs>
      </w:pPr>
      <w:hyperlink w:anchor="_Toc4692" w:history="1">
        <w:r>
          <w:rPr>
            <w:rFonts w:ascii="仿宋" w:eastAsia="仿宋" w:hAnsi="仿宋" w:cs="仿宋" w:hint="eastAsia"/>
            <w:lang w:eastAsia="zh-CN"/>
          </w:rPr>
          <w:t>二十一、信息化建设</w:t>
        </w:r>
        <w:r>
          <w:tab/>
        </w:r>
        <w:r>
          <w:fldChar w:fldCharType="begin"/>
        </w:r>
        <w:r>
          <w:instrText xml:space="preserve"> PAGEREF _Toc4692 \h </w:instrText>
        </w:r>
        <w:r>
          <w:fldChar w:fldCharType="separate"/>
        </w:r>
        <w:r>
          <w:t>83</w:t>
        </w:r>
        <w:r>
          <w:fldChar w:fldCharType="end"/>
        </w:r>
      </w:hyperlink>
    </w:p>
    <w:p>
      <w:pPr>
        <w:pStyle w:val="TOC2"/>
        <w:tabs>
          <w:tab w:val="right" w:leader="dot" w:pos="8306"/>
        </w:tabs>
      </w:pPr>
      <w:hyperlink w:anchor="_Toc16193" w:history="1">
        <w:r>
          <w:rPr>
            <w:rFonts w:ascii="仿宋" w:eastAsia="仿宋" w:hAnsi="仿宋" w:cs="仿宋" w:hint="eastAsia"/>
            <w:lang w:eastAsia="zh-CN"/>
          </w:rPr>
          <w:t>(一)、信息系统规划</w:t>
        </w:r>
        <w:r>
          <w:tab/>
        </w:r>
        <w:r>
          <w:fldChar w:fldCharType="begin"/>
        </w:r>
        <w:r>
          <w:instrText xml:space="preserve"> PAGEREF _Toc16193 \h </w:instrText>
        </w:r>
        <w:r>
          <w:fldChar w:fldCharType="separate"/>
        </w:r>
        <w:r>
          <w:t>83</w:t>
        </w:r>
        <w:r>
          <w:fldChar w:fldCharType="end"/>
        </w:r>
      </w:hyperlink>
    </w:p>
    <w:p>
      <w:pPr>
        <w:pStyle w:val="TOC2"/>
        <w:tabs>
          <w:tab w:val="right" w:leader="dot" w:pos="8306"/>
        </w:tabs>
      </w:pPr>
      <w:hyperlink w:anchor="_Toc23563" w:history="1">
        <w:r>
          <w:rPr>
            <w:rFonts w:ascii="仿宋" w:eastAsia="仿宋" w:hAnsi="仿宋" w:cs="仿宋" w:hint="eastAsia"/>
            <w:lang w:eastAsia="zh-CN"/>
          </w:rPr>
          <w:t>(二)、网络与数据安全</w:t>
        </w:r>
        <w:r>
          <w:tab/>
        </w:r>
        <w:r>
          <w:fldChar w:fldCharType="begin"/>
        </w:r>
        <w:r>
          <w:instrText xml:space="preserve"> PAGEREF _Toc23563 \h </w:instrText>
        </w:r>
        <w:r>
          <w:fldChar w:fldCharType="separate"/>
        </w:r>
        <w:r>
          <w:t>84</w:t>
        </w:r>
        <w:r>
          <w:fldChar w:fldCharType="end"/>
        </w:r>
      </w:hyperlink>
    </w:p>
    <w:p>
      <w:pPr>
        <w:pStyle w:val="TOC2"/>
        <w:tabs>
          <w:tab w:val="right" w:leader="dot" w:pos="8306"/>
        </w:tabs>
      </w:pPr>
      <w:hyperlink w:anchor="_Toc3885" w:history="1">
        <w:r>
          <w:rPr>
            <w:rFonts w:ascii="仿宋" w:eastAsia="仿宋" w:hAnsi="仿宋" w:cs="仿宋" w:hint="eastAsia"/>
            <w:lang w:eastAsia="zh-CN"/>
          </w:rPr>
          <w:t>(三)、信息化设备采购与管理</w:t>
        </w:r>
        <w:r>
          <w:tab/>
        </w:r>
        <w:r>
          <w:fldChar w:fldCharType="begin"/>
        </w:r>
        <w:r>
          <w:instrText xml:space="preserve"> PAGEREF _Toc3885 \h </w:instrText>
        </w:r>
        <w:r>
          <w:fldChar w:fldCharType="separate"/>
        </w:r>
        <w:r>
          <w:t>85</w:t>
        </w:r>
        <w:r>
          <w:fldChar w:fldCharType="end"/>
        </w:r>
      </w:hyperlink>
    </w:p>
    <w:p>
      <w:pPr>
        <w:pStyle w:val="TOC1"/>
        <w:tabs>
          <w:tab w:val="right" w:leader="dot" w:pos="8306"/>
        </w:tabs>
      </w:pPr>
      <w:hyperlink w:anchor="_Toc15538" w:history="1">
        <w:r>
          <w:rPr>
            <w:rFonts w:ascii="仿宋" w:eastAsia="仿宋" w:hAnsi="仿宋" w:cs="仿宋" w:hint="eastAsia"/>
            <w:lang w:eastAsia="zh-CN"/>
          </w:rPr>
          <w:t>二十二制度建设与员工手册</w:t>
        </w:r>
        <w:r>
          <w:tab/>
        </w:r>
        <w:r>
          <w:fldChar w:fldCharType="begin"/>
        </w:r>
        <w:r>
          <w:instrText xml:space="preserve"> PAGEREF _Toc15538 \h </w:instrText>
        </w:r>
        <w:r>
          <w:fldChar w:fldCharType="separate"/>
        </w:r>
        <w:r>
          <w:t>86</w:t>
        </w:r>
        <w:r>
          <w:fldChar w:fldCharType="end"/>
        </w:r>
      </w:hyperlink>
    </w:p>
    <w:p>
      <w:pPr>
        <w:pStyle w:val="TOC2"/>
        <w:tabs>
          <w:tab w:val="right" w:leader="dot" w:pos="8306"/>
        </w:tabs>
      </w:pPr>
      <w:hyperlink w:anchor="_Toc29973" w:history="1">
        <w:r>
          <w:rPr>
            <w:rFonts w:ascii="仿宋" w:eastAsia="仿宋" w:hAnsi="仿宋" w:cs="仿宋" w:hint="eastAsia"/>
            <w:lang w:eastAsia="zh-CN"/>
          </w:rPr>
          <w:t>(一)、公司制度建设</w:t>
        </w:r>
        <w:r>
          <w:tab/>
        </w:r>
        <w:r>
          <w:fldChar w:fldCharType="begin"/>
        </w:r>
        <w:r>
          <w:instrText xml:space="preserve"> PAGEREF _Toc29973 \h </w:instrText>
        </w:r>
        <w:r>
          <w:fldChar w:fldCharType="separate"/>
        </w:r>
        <w:r>
          <w:t>86</w:t>
        </w:r>
        <w:r>
          <w:fldChar w:fldCharType="end"/>
        </w:r>
      </w:hyperlink>
    </w:p>
    <w:p>
      <w:pPr>
        <w:pStyle w:val="TOC2"/>
        <w:tabs>
          <w:tab w:val="right" w:leader="dot" w:pos="8306"/>
        </w:tabs>
      </w:pPr>
      <w:hyperlink w:anchor="_Toc2051" w:history="1">
        <w:r>
          <w:rPr>
            <w:rFonts w:ascii="仿宋" w:eastAsia="仿宋" w:hAnsi="仿宋" w:cs="仿宋" w:hint="eastAsia"/>
            <w:lang w:eastAsia="zh-CN"/>
          </w:rPr>
          <w:t>(二)、员工手册编制</w:t>
        </w:r>
        <w:r>
          <w:tab/>
        </w:r>
        <w:r>
          <w:fldChar w:fldCharType="begin"/>
        </w:r>
        <w:r>
          <w:instrText xml:space="preserve"> PAGEREF _Toc2051 \h </w:instrText>
        </w:r>
        <w:r>
          <w:fldChar w:fldCharType="separate"/>
        </w:r>
        <w:r>
          <w:t>88</w:t>
        </w:r>
        <w:r>
          <w:fldChar w:fldCharType="end"/>
        </w:r>
      </w:hyperlink>
    </w:p>
    <w:p>
      <w:pPr>
        <w:pStyle w:val="TOC2"/>
        <w:tabs>
          <w:tab w:val="right" w:leader="dot" w:pos="8306"/>
        </w:tabs>
      </w:pPr>
      <w:hyperlink w:anchor="_Toc24101" w:history="1">
        <w:r>
          <w:rPr>
            <w:rFonts w:ascii="仿宋" w:eastAsia="仿宋" w:hAnsi="仿宋" w:cs="仿宋" w:hint="eastAsia"/>
            <w:lang w:eastAsia="zh-CN"/>
          </w:rPr>
          <w:t>(三)、制度宣导与培训</w:t>
        </w:r>
        <w:r>
          <w:tab/>
        </w:r>
        <w:r>
          <w:fldChar w:fldCharType="begin"/>
        </w:r>
        <w:r>
          <w:instrText xml:space="preserve"> PAGEREF _Toc24101 \h </w:instrText>
        </w:r>
        <w:r>
          <w:fldChar w:fldCharType="separate"/>
        </w:r>
        <w:r>
          <w:t>90</w:t>
        </w:r>
        <w:r>
          <w:fldChar w:fldCharType="end"/>
        </w:r>
      </w:hyperlink>
    </w:p>
    <w:p>
      <w:pPr>
        <w:pStyle w:val="TOC2"/>
        <w:tabs>
          <w:tab w:val="right" w:leader="dot" w:pos="8306"/>
        </w:tabs>
      </w:pPr>
      <w:hyperlink w:anchor="_Toc9583" w:history="1">
        <w:r>
          <w:rPr>
            <w:rFonts w:ascii="仿宋" w:eastAsia="仿宋" w:hAnsi="仿宋" w:cs="仿宋" w:hint="eastAsia"/>
            <w:lang w:eastAsia="zh-CN"/>
          </w:rPr>
          <w:t>(四)、制度执行与监督</w:t>
        </w:r>
        <w:r>
          <w:tab/>
        </w:r>
        <w:r>
          <w:fldChar w:fldCharType="begin"/>
        </w:r>
        <w:r>
          <w:instrText xml:space="preserve"> PAGEREF _Toc9583 \h </w:instrText>
        </w:r>
        <w:r>
          <w:fldChar w:fldCharType="separate"/>
        </w:r>
        <w:r>
          <w:t>91</w:t>
        </w:r>
        <w:r>
          <w:fldChar w:fldCharType="end"/>
        </w:r>
      </w:hyperlink>
    </w:p>
    <w:p>
      <w:pPr>
        <w:pStyle w:val="TOC2"/>
        <w:tabs>
          <w:tab w:val="right" w:leader="dot" w:pos="8306"/>
        </w:tabs>
      </w:pPr>
      <w:hyperlink w:anchor="_Toc20275" w:history="1">
        <w:r>
          <w:rPr>
            <w:rFonts w:ascii="仿宋" w:eastAsia="仿宋" w:hAnsi="仿宋" w:cs="仿宋" w:hint="eastAsia"/>
            <w:lang w:eastAsia="zh-CN"/>
          </w:rPr>
          <w:t>(五)、制度优化与更新</w:t>
        </w:r>
        <w:r>
          <w:tab/>
        </w:r>
        <w:r>
          <w:fldChar w:fldCharType="begin"/>
        </w:r>
        <w:r>
          <w:instrText xml:space="preserve"> PAGEREF _Toc20275 \h </w:instrText>
        </w:r>
        <w:r>
          <w:fldChar w:fldCharType="separate"/>
        </w:r>
        <w:r>
          <w:t>93</w:t>
        </w:r>
        <w:r>
          <w:fldChar w:fldCharType="end"/>
        </w:r>
      </w:hyperlink>
    </w:p>
    <w:p>
      <w:pPr>
        <w:pStyle w:val="TOC1"/>
        <w:tabs>
          <w:tab w:val="right" w:leader="dot" w:pos="8306"/>
        </w:tabs>
      </w:pPr>
      <w:hyperlink w:anchor="_Toc31984" w:history="1">
        <w:r>
          <w:rPr>
            <w:rFonts w:ascii="仿宋" w:eastAsia="仿宋" w:hAnsi="仿宋" w:cs="仿宋" w:hint="eastAsia"/>
            <w:lang w:eastAsia="zh-CN"/>
          </w:rPr>
          <w:t>二十三、技术方案</w:t>
        </w:r>
        <w:r>
          <w:tab/>
        </w:r>
        <w:r>
          <w:fldChar w:fldCharType="begin"/>
        </w:r>
        <w:r>
          <w:instrText xml:space="preserve"> PAGEREF _Toc31984 \h </w:instrText>
        </w:r>
        <w:r>
          <w:fldChar w:fldCharType="separate"/>
        </w:r>
        <w:r>
          <w:t>94</w:t>
        </w:r>
        <w:r>
          <w:fldChar w:fldCharType="end"/>
        </w:r>
      </w:hyperlink>
    </w:p>
    <w:p>
      <w:pPr>
        <w:pStyle w:val="TOC2"/>
        <w:tabs>
          <w:tab w:val="right" w:leader="dot" w:pos="8306"/>
        </w:tabs>
      </w:pPr>
      <w:hyperlink w:anchor="_Toc13514" w:history="1">
        <w:r>
          <w:rPr>
            <w:rFonts w:ascii="仿宋" w:eastAsia="仿宋" w:hAnsi="仿宋" w:cs="仿宋" w:hint="eastAsia"/>
            <w:lang w:eastAsia="zh-CN"/>
          </w:rPr>
          <w:t>(一)、企业技术研发分析</w:t>
        </w:r>
        <w:r>
          <w:tab/>
        </w:r>
        <w:r>
          <w:fldChar w:fldCharType="begin"/>
        </w:r>
        <w:r>
          <w:instrText xml:space="preserve"> PAGEREF _Toc13514 \h </w:instrText>
        </w:r>
        <w:r>
          <w:fldChar w:fldCharType="separate"/>
        </w:r>
        <w:r>
          <w:t>94</w:t>
        </w:r>
        <w:r>
          <w:fldChar w:fldCharType="end"/>
        </w:r>
      </w:hyperlink>
    </w:p>
    <w:p>
      <w:pPr>
        <w:pStyle w:val="TOC2"/>
        <w:tabs>
          <w:tab w:val="right" w:leader="dot" w:pos="8306"/>
        </w:tabs>
      </w:pPr>
      <w:hyperlink w:anchor="_Toc17276" w:history="1">
        <w:r>
          <w:rPr>
            <w:rFonts w:ascii="仿宋" w:eastAsia="仿宋" w:hAnsi="仿宋" w:cs="仿宋" w:hint="eastAsia"/>
            <w:lang w:eastAsia="zh-CN"/>
          </w:rPr>
          <w:t>(二)、铁基记忆合金材料项目技术工艺分析</w:t>
        </w:r>
        <w:r>
          <w:tab/>
        </w:r>
        <w:r>
          <w:fldChar w:fldCharType="begin"/>
        </w:r>
        <w:r>
          <w:instrText xml:space="preserve"> PAGEREF _Toc17276 \h </w:instrText>
        </w:r>
        <w:r>
          <w:fldChar w:fldCharType="separate"/>
        </w:r>
        <w:r>
          <w:t>95</w:t>
        </w:r>
        <w:r>
          <w:fldChar w:fldCharType="end"/>
        </w:r>
      </w:hyperlink>
    </w:p>
    <w:p>
      <w:pPr>
        <w:pStyle w:val="TOC2"/>
        <w:tabs>
          <w:tab w:val="right" w:leader="dot" w:pos="8306"/>
        </w:tabs>
      </w:pPr>
      <w:hyperlink w:anchor="_Toc18515" w:history="1">
        <w:r>
          <w:rPr>
            <w:rFonts w:ascii="仿宋" w:eastAsia="仿宋" w:hAnsi="仿宋" w:cs="仿宋" w:hint="eastAsia"/>
            <w:lang w:eastAsia="zh-CN"/>
          </w:rPr>
          <w:t>(三)、铁基记忆合金材料项目技术流程</w:t>
        </w:r>
        <w:r>
          <w:tab/>
        </w:r>
        <w:r>
          <w:fldChar w:fldCharType="begin"/>
        </w:r>
        <w:r>
          <w:instrText xml:space="preserve"> PAGEREF _Toc18515 \h </w:instrText>
        </w:r>
        <w:r>
          <w:fldChar w:fldCharType="separate"/>
        </w:r>
        <w:r>
          <w:t>95</w:t>
        </w:r>
        <w:r>
          <w:fldChar w:fldCharType="end"/>
        </w:r>
      </w:hyperlink>
    </w:p>
    <w:p>
      <w:pPr>
        <w:pStyle w:val="TOC2"/>
        <w:tabs>
          <w:tab w:val="right" w:leader="dot" w:pos="8306"/>
        </w:tabs>
      </w:pPr>
      <w:hyperlink w:anchor="_Toc27642" w:history="1">
        <w:r>
          <w:rPr>
            <w:rFonts w:ascii="仿宋" w:eastAsia="仿宋" w:hAnsi="仿宋" w:cs="仿宋" w:hint="eastAsia"/>
            <w:lang w:eastAsia="zh-CN"/>
          </w:rPr>
          <w:t>(四)、设备选型方案</w:t>
        </w:r>
        <w:r>
          <w:tab/>
        </w:r>
        <w:r>
          <w:fldChar w:fldCharType="begin"/>
        </w:r>
        <w:r>
          <w:instrText xml:space="preserve"> PAGEREF _Toc27642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347"/>
      <w:r>
        <w:rPr>
          <w:rFonts w:ascii="仿宋" w:eastAsia="仿宋" w:hAnsi="仿宋" w:cs="仿宋" w:hint="eastAsia"/>
          <w:sz w:val="28"/>
          <w:lang w:eastAsia="zh-CN"/>
        </w:rPr>
        <w:t>一、企业管理方案</w:t>
      </w:r>
      <w:bookmarkEnd w:id="2"/>
    </w:p>
    <w:p>
      <w:pPr>
        <w:pStyle w:val="Heading2"/>
        <w:rPr>
          <w:rFonts w:ascii="仿宋" w:eastAsia="仿宋" w:hAnsi="仿宋" w:cs="仿宋" w:hint="eastAsia"/>
          <w:lang w:eastAsia="zh-CN"/>
        </w:rPr>
      </w:pPr>
      <w:bookmarkStart w:id="3" w:name="_Toc4862"/>
      <w:r>
        <w:rPr>
          <w:rFonts w:ascii="仿宋" w:eastAsia="仿宋" w:hAnsi="仿宋" w:cs="仿宋" w:hint="eastAsia"/>
          <w:lang w:eastAsia="zh-CN"/>
        </w:rPr>
        <w:t>(一)、企业管理体系</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体系是指为了实现组织目标而建立的一系列管理要素、方法和手段的有机整合。它包括组织结构、管理流程、政策与规程、人力资源管理和财务管理等方面的内容，以确保企业能够高效运营、适应环境变化并实现可持续发展。下面是企业管理体系的关键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一、组织结构与体系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设计明确的组织结构，确保各部门、团队和岗位之间的关系清晰，以便实现工作的分工、协作和沟通的有效性。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规定决策的层级结构，以便信息能够迅速传达和决策能够迅速实施。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二、管理流程与方法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设计标准化的业务流程，确保核心业务的高效有序进行。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https://d.book118.com/628064004015006043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9184A"/>
    <w:rsid w:val="4593521B"/>
    <w:rsid w:val="4C39184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8064004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2024-02-23T09:13:00Z</dcterms:created>
  <dcterms:modified xsi:type="dcterms:W3CDTF">2024-02-23T09:13:35Z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67FCCD4F6D0D4842B5293A8E72982608_11</vt:lpwstr>
  </property>
  <property fmtid="{D5CDD505-2E9C-101B-9397-08002B2CF9AE}" pid="3" name="KSOProductBuildVer">
    <vt:lpwstr>2052-12.1.0.16250</vt:lpwstr>
  </property>
</Properties>
</file>