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滤筒行业相关公司筹备报告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247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_Toc10247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46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_Toc6646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" w:history="1">
        <w:r>
          <w:rPr>
            <w:rFonts w:ascii="仿宋" w:eastAsia="仿宋" w:hAnsi="仿宋" w:cs="仿宋" w:hint="eastAsia"/>
            <w:lang w:eastAsia="zh-CN"/>
          </w:rPr>
          <w:t>(一)、滤筒项目选址原则</w:t>
        </w:r>
        <w:r>
          <w:tab/>
        </w:r>
        <w:r>
          <w:fldChar w:fldCharType="begin"/>
        </w:r>
        <w:r>
          <w:instrText xml:space="preserve"> PAGEREF _Toc3058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_Toc17688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7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_Toc30979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10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_Toc22810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08" w:history="1">
        <w:r>
          <w:rPr>
            <w:rFonts w:ascii="仿宋" w:eastAsia="仿宋" w:hAnsi="仿宋" w:cs="仿宋" w:hint="eastAsia"/>
            <w:lang w:eastAsia="zh-CN"/>
          </w:rPr>
          <w:t>(五)、滤筒项目选址综合评价</w:t>
        </w:r>
        <w:r>
          <w:tab/>
        </w:r>
        <w:r>
          <w:fldChar w:fldCharType="begin"/>
        </w:r>
        <w:r>
          <w:instrText xml:space="preserve"> PAGEREF _Toc14208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1" w:history="1">
        <w:r>
          <w:rPr>
            <w:rFonts w:ascii="仿宋" w:eastAsia="仿宋" w:hAnsi="仿宋" w:cs="仿宋" w:hint="eastAsia"/>
            <w:lang w:eastAsia="zh-CN"/>
          </w:rPr>
          <w:t>二、滤筒项目概况</w:t>
        </w:r>
        <w:r>
          <w:tab/>
        </w:r>
        <w:r>
          <w:fldChar w:fldCharType="begin"/>
        </w:r>
        <w:r>
          <w:instrText xml:space="preserve"> PAGEREF _Toc2491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_Toc20084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" w:history="1">
        <w:r>
          <w:rPr>
            <w:rFonts w:ascii="仿宋" w:eastAsia="仿宋" w:hAnsi="仿宋" w:cs="仿宋" w:hint="eastAsia"/>
            <w:lang w:eastAsia="zh-CN"/>
          </w:rPr>
          <w:t>(二)、滤筒项目提出的理由</w:t>
        </w:r>
        <w:r>
          <w:tab/>
        </w:r>
        <w:r>
          <w:fldChar w:fldCharType="begin"/>
        </w:r>
        <w:r>
          <w:instrText xml:space="preserve"> PAGEREF _Toc767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3" w:history="1">
        <w:r>
          <w:rPr>
            <w:rFonts w:ascii="仿宋" w:eastAsia="仿宋" w:hAnsi="仿宋" w:cs="仿宋" w:hint="eastAsia"/>
            <w:lang w:eastAsia="zh-CN"/>
          </w:rPr>
          <w:t>(三)、滤筒项目选址</w:t>
        </w:r>
        <w:r>
          <w:tab/>
        </w:r>
        <w:r>
          <w:fldChar w:fldCharType="begin"/>
        </w:r>
        <w:r>
          <w:instrText xml:space="preserve"> PAGEREF _Toc32363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_Toc7537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_Toc14125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89" w:history="1">
        <w:r>
          <w:rPr>
            <w:rFonts w:ascii="仿宋" w:eastAsia="仿宋" w:hAnsi="仿宋" w:cs="仿宋" w:hint="eastAsia"/>
            <w:lang w:eastAsia="zh-CN"/>
          </w:rPr>
          <w:t>(六)、滤筒项目投资</w:t>
        </w:r>
        <w:r>
          <w:tab/>
        </w:r>
        <w:r>
          <w:fldChar w:fldCharType="begin"/>
        </w:r>
        <w:r>
          <w:instrText xml:space="preserve"> PAGEREF _Toc17789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" w:history="1">
        <w:r>
          <w:rPr>
            <w:rFonts w:ascii="仿宋" w:eastAsia="仿宋" w:hAnsi="仿宋" w:cs="仿宋" w:hint="eastAsia"/>
            <w:lang w:eastAsia="zh-CN"/>
          </w:rPr>
          <w:t>(七)、滤筒项目进度规划</w:t>
        </w:r>
        <w:r>
          <w:tab/>
        </w:r>
        <w:r>
          <w:fldChar w:fldCharType="begin"/>
        </w:r>
        <w:r>
          <w:instrText xml:space="preserve"> PAGEREF _Toc2103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_Toc13950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8" w:history="1">
        <w:r>
          <w:rPr>
            <w:rFonts w:ascii="仿宋" w:eastAsia="仿宋" w:hAnsi="仿宋" w:cs="仿宋" w:hint="eastAsia"/>
            <w:lang w:eastAsia="zh-CN"/>
          </w:rPr>
          <w:t>(九)、滤筒项目综合评价</w:t>
        </w:r>
        <w:r>
          <w:tab/>
        </w:r>
        <w:r>
          <w:fldChar w:fldCharType="begin"/>
        </w:r>
        <w:r>
          <w:instrText xml:space="preserve"> PAGEREF _Toc18938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42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_Toc28542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_Toc28213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_Toc14012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_Toc6103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_Toc27235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07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_Toc24407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_Toc4135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8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_Toc3680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51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_Toc25251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_Toc13890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_Toc21151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0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_Toc24201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25" w:history="1">
        <w:r>
          <w:rPr>
            <w:rFonts w:ascii="仿宋" w:eastAsia="仿宋" w:hAnsi="仿宋" w:cs="仿宋" w:hint="eastAsia"/>
            <w:lang w:eastAsia="zh-CN"/>
          </w:rPr>
          <w:t>六、滤筒项目风险分析</w:t>
        </w:r>
        <w:r>
          <w:tab/>
        </w:r>
        <w:r>
          <w:fldChar w:fldCharType="begin"/>
        </w:r>
        <w:r>
          <w:instrText xml:space="preserve"> PAGEREF _Toc25525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3" w:history="1">
        <w:r>
          <w:rPr>
            <w:rFonts w:ascii="仿宋" w:eastAsia="仿宋" w:hAnsi="仿宋" w:cs="仿宋" w:hint="eastAsia"/>
            <w:lang w:eastAsia="zh-CN"/>
          </w:rPr>
          <w:t>(一)、滤筒项目风险分析</w:t>
        </w:r>
        <w:r>
          <w:tab/>
        </w:r>
        <w:r>
          <w:fldChar w:fldCharType="begin"/>
        </w:r>
        <w:r>
          <w:instrText xml:space="preserve"> PAGEREF _Toc13733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4" w:history="1">
        <w:r>
          <w:rPr>
            <w:rFonts w:ascii="仿宋" w:eastAsia="仿宋" w:hAnsi="仿宋" w:cs="仿宋" w:hint="eastAsia"/>
            <w:lang w:eastAsia="zh-CN"/>
          </w:rPr>
          <w:t>(二)、滤筒项目风险对策</w:t>
        </w:r>
        <w:r>
          <w:tab/>
        </w:r>
        <w:r>
          <w:fldChar w:fldCharType="begin"/>
        </w:r>
        <w:r>
          <w:instrText xml:space="preserve"> PAGEREF _Toc18154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47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_Toc15247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_Toc27441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_Toc24265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_Toc15097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_Toc1583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30" w:history="1">
        <w:r>
          <w:rPr>
            <w:rFonts w:ascii="仿宋" w:eastAsia="仿宋" w:hAnsi="仿宋" w:cs="仿宋" w:hint="eastAsia"/>
            <w:lang w:eastAsia="zh-CN"/>
          </w:rPr>
          <w:t>八、滤筒项目经济效益</w:t>
        </w:r>
        <w:r>
          <w:tab/>
        </w:r>
        <w:r>
          <w:fldChar w:fldCharType="begin"/>
        </w:r>
        <w:r>
          <w:instrText xml:space="preserve"> PAGEREF _Toc14130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_Toc5738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5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_Toc25452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7" w:history="1">
        <w:r>
          <w:rPr>
            <w:rFonts w:ascii="仿宋" w:eastAsia="仿宋" w:hAnsi="仿宋" w:cs="仿宋" w:hint="eastAsia"/>
            <w:lang w:eastAsia="zh-CN"/>
          </w:rPr>
          <w:t>(三)、滤筒项目盈利能力分析</w:t>
        </w:r>
        <w:r>
          <w:tab/>
        </w:r>
        <w:r>
          <w:fldChar w:fldCharType="begin"/>
        </w:r>
        <w:r>
          <w:instrText xml:space="preserve"> PAGEREF _Toc14357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50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_Toc21502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_Toc3014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_Toc30296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11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_Toc9111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9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_Toc11497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_Toc5619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1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_Toc25415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_Toc23459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34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_Toc9334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_Toc31605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_Toc19584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_Toc22518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_Toc30656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4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_Toc22544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_Toc9609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_Toc10639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_Toc28952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3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_Toc5339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_Toc6891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_Toc21348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_Toc11760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_Toc9878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37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_Toc10037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5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_Toc6995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6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_Toc31736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7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_Toc1597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3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_Toc31043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_Toc26459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_Toc4486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247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646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58"/>
      <w:r>
        <w:rPr>
          <w:rFonts w:ascii="仿宋" w:eastAsia="仿宋" w:hAnsi="仿宋" w:cs="仿宋" w:hint="eastAsia"/>
          <w:lang w:eastAsia="zh-CN"/>
        </w:rPr>
        <w:t>(一)、滤筒项目选址原则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滤筒项目选址是决定工业滤筒项目成败的关键因素之一。根据现行政策，滤筒项目选址必须符合一系列要求，以确保城乡建设、环境保护和资源利用的协调。以下是一些关于滤筒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滤筒项目选址必须与当地城乡建设总体规划相一致。它应该符合工业滤筒项目占地使用规划的要求，并与大气污染防治、水资源和自然生态保护政策相协调。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滤筒项目选址应避开自然保护区、风景名胜区、生活饮用水源地和其他特别需要保护的敏感性目标。这有助于维护自然环境的完整性和生态系统的稳定。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滤筒项目选址应充分考虑土地资源的节约。最好选择空闲地、非耕地或荒地，以减少对良田或耕地的占用。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满足建设需求： 滤筒项目选址应提供足够的场地，以满足工艺和辅助生产设施的建设需要。这有助于确保生产流程的高效运行。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具备基础设施： 滤筒项目选址应具备良好的生产基础条件，包括充足的水源、电力、运输和可靠的能源供应。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交通便捷： 最好选址靠近交通主干道，以确保便捷的交通条件，有利于原材料和产成品的运输。此外，通讯也应便捷，以确保及时的市场信息反馈。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排水条件： 滤筒项目选址应地势平缓，便于排除雨水和处理生产、生活废水。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安全距离： 滤筒项目选址应与居民区及环境污染敏感点保持足够的防护距离，以确保生产活动不会对人民健康和环境造成危害。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滤筒项目选址是滤筒项目成功的第一步，符合政策要求的选址将有助于确保滤筒项目的可持续发展，并避免对环境和社会造成不利影响。因此，在滤筒项目规划和选址阶段，应认真考虑这些原则和要求。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688"/>
      <w:r>
        <w:rPr>
          <w:rFonts w:ascii="仿宋" w:eastAsia="仿宋" w:hAnsi="仿宋" w:cs="仿宋" w:hint="eastAsia"/>
          <w:sz w:val="28"/>
          <w:lang w:eastAsia="zh-CN"/>
        </w:rPr>
        <w:t>(二)、建设区基本情况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滤筒项目，坐落于中国东南沿海地带，占地面积约为XX平方公里。其地理位置堪称优越，距离市中心仅有短短的XX公里，具备出色的交通便捷性。在过去几十年的快速发展中，滤筒项目已经崭露头角，逐渐崭露头角，成为国内重要的经济和人口中心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https://d.book118.com/628110026016006031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滤筒行业相关公司筹备报告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滤筒行业相关公司筹备报告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滤筒行业相关公司筹备报告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滤筒行业相关公司筹备报告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滤筒行业相关公司筹备报告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28110026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2024-01-12T09:29:00Z</dcterms:created>
  <dcterms:modified xsi:type="dcterms:W3CDTF">2024-01-12T09:29:15Z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DF731A177F344522B881C4862730768E_11</vt:lpwstr>
  </property>
  <property fmtid="{D5CDD505-2E9C-101B-9397-08002B2CF9AE}" pid="3" name="KSOProductBuildVer">
    <vt:lpwstr>2052-12.1.0.16120</vt:lpwstr>
  </property>
</Properties>
</file>