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line="433" w:lineRule="exact"/>
        <w:ind w:left="338" w:right="300" w:firstLine="0"/>
        <w:jc w:val="center"/>
        <w:rPr>
          <w:rFonts w:ascii="微软雅黑" w:eastAsia="微软雅黑"/>
          <w:b/>
          <w:sz w:val="28"/>
        </w:rPr>
      </w:pPr>
      <w:r>
        <w:rPr>
          <w:rFonts w:ascii="微软雅黑" w:eastAsia="微软雅黑"/>
          <w:b/>
          <w:spacing w:val="-1"/>
          <w:sz w:val="28"/>
        </w:rPr>
        <w:t>《荷载与结构设计方法》</w:t>
      </w:r>
    </w:p>
    <w:p>
      <w:pPr>
        <w:pStyle w:val="Title"/>
      </w:pPr>
      <w:r>
        <w:rPr>
          <w:spacing w:val="-2"/>
        </w:rPr>
        <w:t>期末考试复习题</w:t>
      </w:r>
    </w:p>
    <w:p>
      <w:pPr>
        <w:pStyle w:val="BodyText"/>
        <w:spacing w:line="367" w:lineRule="exact"/>
        <w:ind w:left="154"/>
      </w:pPr>
      <w:r>
        <w:rPr>
          <w:rFonts w:ascii="微软雅黑" w:eastAsia="微软雅黑" w:hAnsi="微软雅黑"/>
          <w:b/>
        </w:rPr>
        <w:t>☆</w:t>
      </w:r>
      <w:r>
        <w:rPr>
          <w:rFonts w:ascii="微软雅黑" w:eastAsia="微软雅黑" w:hAnsi="微软雅黑"/>
          <w:b/>
          <w:spacing w:val="81"/>
          <w:w w:val="150"/>
        </w:rPr>
        <w:t xml:space="preserve"> </w:t>
      </w:r>
      <w:r>
        <w:t>注意事项：本复习题满分共：400</w:t>
      </w:r>
      <w:r>
        <w:rPr>
          <w:spacing w:val="-18"/>
        </w:rPr>
        <w:t xml:space="preserve"> 分。</w:t>
      </w:r>
    </w:p>
    <w:p>
      <w:pPr>
        <w:pStyle w:val="BodyText"/>
        <w:spacing w:before="1"/>
        <w:rPr>
          <w:sz w:val="26"/>
        </w:rPr>
      </w:pPr>
      <w:r>
        <w:pict>
          <v:shape id="_x0000_s1025" style="width:441pt;height:0.1pt;margin-top:17.95pt;margin-left:83.7pt;mso-position-horizontal-relative:page;mso-wrap-distance-left:0;mso-wrap-distance-right:0;position:absolute;z-index:-251658240" coordorigin="1674,359" coordsize="8820,0" path="m1674,359l10494,359e" filled="f" stroked="t" strokecolor="black" strokeweight="0.75pt">
            <v:stroke dashstyle="solid"/>
            <v:path arrowok="t"/>
            <w10:wrap type="topAndBottom"/>
          </v:shape>
        </w:pict>
      </w:r>
    </w:p>
    <w:p>
      <w:pPr>
        <w:pStyle w:val="Heading1"/>
        <w:spacing w:before="154"/>
      </w:pPr>
      <w:r>
        <w:rPr>
          <w:spacing w:val="-6"/>
        </w:rPr>
        <w:t>一、单项选择题（</w:t>
      </w:r>
      <w:r>
        <w:rPr>
          <w:spacing w:val="-7"/>
        </w:rPr>
        <w:t xml:space="preserve">本大题共 </w:t>
      </w:r>
      <w:r>
        <w:rPr>
          <w:spacing w:val="-6"/>
        </w:rPr>
        <w:t>24</w:t>
      </w:r>
      <w:r>
        <w:rPr>
          <w:spacing w:val="-8"/>
        </w:rPr>
        <w:t xml:space="preserve"> 小题，每小题 </w:t>
      </w:r>
      <w:r>
        <w:rPr>
          <w:spacing w:val="-6"/>
        </w:rPr>
        <w:t>3</w:t>
      </w:r>
      <w:r>
        <w:rPr>
          <w:spacing w:val="-8"/>
        </w:rPr>
        <w:t xml:space="preserve"> 分，共 </w:t>
      </w:r>
      <w:r>
        <w:rPr>
          <w:spacing w:val="-6"/>
        </w:rPr>
        <w:t>72</w:t>
      </w:r>
      <w:r>
        <w:rPr>
          <w:spacing w:val="-7"/>
        </w:rPr>
        <w:t xml:space="preserve"> 分</w:t>
      </w:r>
      <w:r>
        <w:rPr>
          <w:spacing w:val="-10"/>
        </w:rPr>
        <w:t>）</w:t>
      </w:r>
    </w:p>
    <w:p>
      <w:pPr>
        <w:pStyle w:val="BodyText"/>
        <w:tabs>
          <w:tab w:val="left" w:pos="3933"/>
        </w:tabs>
        <w:spacing w:before="121"/>
        <w:ind w:left="154"/>
      </w:pPr>
      <w:r>
        <w:rPr>
          <w:rFonts w:ascii="Times New Roman" w:eastAsia="Times New Roman"/>
        </w:rPr>
        <w:t>1</w:t>
      </w:r>
      <w:r>
        <w:t>、以下几项中属于间接作用的是</w:t>
      </w:r>
      <w:r>
        <w:rPr>
          <w:spacing w:val="-10"/>
        </w:rPr>
        <w:t>（</w:t>
      </w:r>
      <w:r>
        <w:tab/>
      </w:r>
      <w:r>
        <w:rPr>
          <w:spacing w:val="-105"/>
        </w:rPr>
        <w:t>）</w:t>
      </w:r>
      <w:r>
        <w:rPr>
          <w:spacing w:val="-10"/>
        </w:rPr>
        <w:t>。</w:t>
      </w:r>
    </w:p>
    <w:p>
      <w:pPr>
        <w:pStyle w:val="BodyText"/>
        <w:spacing w:before="6"/>
        <w:rPr>
          <w:sz w:val="15"/>
        </w:rPr>
      </w:pPr>
    </w:p>
    <w:p>
      <w:pPr>
        <w:pStyle w:val="BodyText"/>
        <w:tabs>
          <w:tab w:val="left" w:pos="3770"/>
        </w:tabs>
        <w:spacing w:before="1"/>
        <w:ind w:left="154"/>
      </w:pPr>
      <w:r>
        <w:rPr>
          <w:rFonts w:ascii="Times New Roman" w:eastAsia="Times New Roman"/>
          <w:spacing w:val="-2"/>
        </w:rPr>
        <w:t>A</w:t>
      </w:r>
      <w:r>
        <w:rPr>
          <w:spacing w:val="-2"/>
        </w:rPr>
        <w:t>．</w:t>
      </w:r>
      <w:r>
        <w:rPr>
          <w:spacing w:val="-2"/>
        </w:rPr>
        <w:t>土</w:t>
      </w:r>
      <w:r>
        <w:rPr>
          <w:spacing w:val="-2"/>
        </w:rPr>
        <w:t>压</w:t>
      </w:r>
      <w:r>
        <w:rPr>
          <w:spacing w:val="-10"/>
        </w:rPr>
        <w:t>力</w:t>
      </w:r>
      <w:r>
        <w:tab/>
      </w:r>
      <w:r>
        <w:rPr>
          <w:rFonts w:ascii="Times New Roman" w:eastAsia="Times New Roman"/>
        </w:rPr>
        <w:t>B</w:t>
      </w:r>
      <w:r>
        <w:t>．离心</w:t>
      </w:r>
      <w:r>
        <w:rPr>
          <w:spacing w:val="-10"/>
        </w:rPr>
        <w:t>力</w:t>
      </w:r>
    </w:p>
    <w:p>
      <w:pPr>
        <w:pStyle w:val="BodyText"/>
        <w:spacing w:before="6"/>
        <w:rPr>
          <w:sz w:val="15"/>
        </w:rPr>
      </w:pPr>
    </w:p>
    <w:p>
      <w:pPr>
        <w:pStyle w:val="BodyText"/>
        <w:tabs>
          <w:tab w:val="left" w:pos="3758"/>
        </w:tabs>
        <w:ind w:left="154"/>
      </w:pPr>
      <w:r>
        <w:rPr>
          <w:rFonts w:ascii="Times New Roman" w:eastAsia="Times New Roman"/>
        </w:rPr>
        <w:t>C</w:t>
      </w:r>
      <w:r>
        <w:t>．地</w:t>
      </w:r>
      <w:r>
        <w:rPr>
          <w:spacing w:val="-10"/>
        </w:rPr>
        <w:t>震</w:t>
      </w:r>
      <w:r>
        <w:tab/>
      </w:r>
      <w:r>
        <w:rPr>
          <w:rFonts w:ascii="Times New Roman" w:eastAsia="Times New Roman"/>
          <w:spacing w:val="-2"/>
        </w:rPr>
        <w:t>D</w:t>
      </w:r>
      <w:r>
        <w:rPr>
          <w:spacing w:val="-2"/>
        </w:rPr>
        <w:t>．</w:t>
      </w:r>
      <w:r>
        <w:rPr>
          <w:spacing w:val="-2"/>
        </w:rPr>
        <w:t>风</w:t>
      </w:r>
      <w:r>
        <w:rPr>
          <w:spacing w:val="-2"/>
        </w:rPr>
        <w:t>压</w:t>
      </w:r>
      <w:r>
        <w:rPr>
          <w:spacing w:val="-10"/>
        </w:rPr>
        <w:t>力</w:t>
      </w:r>
    </w:p>
    <w:p>
      <w:pPr>
        <w:pStyle w:val="BodyText"/>
        <w:spacing w:before="7"/>
        <w:rPr>
          <w:sz w:val="15"/>
        </w:rPr>
      </w:pPr>
    </w:p>
    <w:p>
      <w:pPr>
        <w:pStyle w:val="BodyText"/>
        <w:ind w:left="154"/>
        <w:rPr>
          <w:rFonts w:ascii="Times New Roman" w:eastAsia="Times New Roman"/>
        </w:rPr>
      </w:pPr>
      <w:r>
        <w:rPr>
          <w:spacing w:val="-2"/>
        </w:rPr>
        <w:t>答案：</w:t>
      </w:r>
      <w:r>
        <w:rPr>
          <w:rFonts w:ascii="Times New Roman" w:eastAsia="Times New Roman"/>
          <w:spacing w:val="-5"/>
        </w:rPr>
        <w:t>C</w:t>
      </w:r>
    </w:p>
    <w:p>
      <w:pPr>
        <w:pStyle w:val="BodyText"/>
        <w:rPr>
          <w:rFonts w:ascii="Times New Roman"/>
          <w:sz w:val="22"/>
        </w:rPr>
      </w:pPr>
    </w:p>
    <w:p>
      <w:pPr>
        <w:pStyle w:val="BodyText"/>
        <w:rPr>
          <w:rFonts w:ascii="Times New Roman"/>
          <w:sz w:val="22"/>
        </w:rPr>
      </w:pPr>
    </w:p>
    <w:p>
      <w:pPr>
        <w:pStyle w:val="BodyText"/>
        <w:tabs>
          <w:tab w:val="left" w:pos="3723"/>
        </w:tabs>
        <w:spacing w:before="161"/>
        <w:ind w:left="154"/>
      </w:pPr>
      <w:r>
        <w:rPr>
          <w:rFonts w:ascii="Times New Roman" w:eastAsia="Times New Roman"/>
        </w:rPr>
        <w:t>2</w:t>
      </w:r>
      <w:r>
        <w:t>、我国基本雪压分布图是按照</w:t>
      </w:r>
      <w:r>
        <w:rPr>
          <w:spacing w:val="-10"/>
        </w:rPr>
        <w:t>（</w:t>
      </w:r>
      <w:r>
        <w:tab/>
        <w:t>）一遇的重现期确定的</w:t>
      </w:r>
      <w:r>
        <w:rPr>
          <w:spacing w:val="-10"/>
        </w:rPr>
        <w:t>。</w:t>
      </w:r>
    </w:p>
    <w:p>
      <w:pPr>
        <w:pStyle w:val="BodyText"/>
        <w:spacing w:before="7"/>
        <w:rPr>
          <w:sz w:val="15"/>
        </w:rPr>
      </w:pPr>
    </w:p>
    <w:p>
      <w:pPr>
        <w:pStyle w:val="BodyText"/>
        <w:tabs>
          <w:tab w:val="left" w:pos="3718"/>
        </w:tabs>
        <w:ind w:left="154"/>
      </w:pPr>
      <w:r>
        <w:rPr>
          <w:rFonts w:ascii="Times New Roman" w:eastAsia="Times New Roman"/>
        </w:rPr>
        <w:t>A</w:t>
      </w:r>
      <w:r>
        <w:t>．</w:t>
      </w:r>
      <w:r>
        <w:rPr>
          <w:rFonts w:ascii="Times New Roman" w:eastAsia="Times New Roman"/>
        </w:rPr>
        <w:t>10</w:t>
      </w:r>
      <w:r>
        <w:rPr>
          <w:rFonts w:ascii="Times New Roman" w:eastAsia="Times New Roman"/>
          <w:spacing w:val="-1"/>
        </w:rPr>
        <w:t xml:space="preserve"> </w:t>
      </w:r>
      <w:r>
        <w:rPr>
          <w:spacing w:val="-10"/>
        </w:rPr>
        <w:t>年</w:t>
      </w:r>
      <w:r>
        <w:tab/>
      </w:r>
      <w:r>
        <w:rPr>
          <w:rFonts w:ascii="Times New Roman" w:eastAsia="Times New Roman"/>
        </w:rPr>
        <w:t>B</w:t>
      </w:r>
      <w:r>
        <w:t>．</w:t>
      </w:r>
      <w:r>
        <w:rPr>
          <w:rFonts w:ascii="Times New Roman" w:eastAsia="Times New Roman"/>
        </w:rPr>
        <w:t xml:space="preserve">30 </w:t>
      </w:r>
      <w:r>
        <w:rPr>
          <w:spacing w:val="-10"/>
        </w:rPr>
        <w:t>年</w:t>
      </w:r>
    </w:p>
    <w:p>
      <w:pPr>
        <w:pStyle w:val="BodyText"/>
        <w:spacing w:before="6"/>
        <w:rPr>
          <w:sz w:val="15"/>
        </w:rPr>
      </w:pPr>
    </w:p>
    <w:p>
      <w:pPr>
        <w:pStyle w:val="BodyText"/>
        <w:tabs>
          <w:tab w:val="left" w:pos="3706"/>
        </w:tabs>
        <w:spacing w:before="1"/>
        <w:ind w:left="154"/>
      </w:pPr>
      <w:r>
        <w:rPr>
          <w:rFonts w:ascii="Times New Roman" w:eastAsia="Times New Roman"/>
        </w:rPr>
        <w:t>C</w:t>
      </w:r>
      <w:r>
        <w:t>．</w:t>
      </w:r>
      <w:r>
        <w:rPr>
          <w:rFonts w:ascii="Times New Roman" w:eastAsia="Times New Roman"/>
        </w:rPr>
        <w:t xml:space="preserve">50 </w:t>
      </w:r>
      <w:r>
        <w:rPr>
          <w:spacing w:val="-10"/>
        </w:rPr>
        <w:t>年</w:t>
      </w:r>
      <w:r>
        <w:tab/>
      </w:r>
      <w:r>
        <w:rPr>
          <w:rFonts w:ascii="Times New Roman" w:eastAsia="Times New Roman"/>
        </w:rPr>
        <w:t>D</w:t>
      </w:r>
      <w:r>
        <w:t>．</w:t>
      </w:r>
      <w:r>
        <w:rPr>
          <w:rFonts w:ascii="Times New Roman" w:eastAsia="Times New Roman"/>
        </w:rPr>
        <w:t>100</w:t>
      </w:r>
      <w:r>
        <w:rPr>
          <w:rFonts w:ascii="Times New Roman" w:eastAsia="Times New Roman"/>
          <w:spacing w:val="-3"/>
        </w:rPr>
        <w:t xml:space="preserve"> </w:t>
      </w:r>
      <w:r>
        <w:rPr>
          <w:spacing w:val="-10"/>
        </w:rPr>
        <w:t>年</w:t>
      </w:r>
    </w:p>
    <w:p>
      <w:pPr>
        <w:pStyle w:val="BodyText"/>
        <w:spacing w:before="6"/>
        <w:rPr>
          <w:sz w:val="15"/>
        </w:rPr>
      </w:pPr>
    </w:p>
    <w:p>
      <w:pPr>
        <w:pStyle w:val="BodyText"/>
        <w:ind w:left="154"/>
        <w:rPr>
          <w:rFonts w:ascii="Times New Roman" w:eastAsia="Times New Roman"/>
        </w:rPr>
      </w:pPr>
      <w:r>
        <w:rPr>
          <w:spacing w:val="-2"/>
        </w:rPr>
        <w:t>答案：</w:t>
      </w:r>
      <w:r>
        <w:rPr>
          <w:rFonts w:ascii="Times New Roman" w:eastAsia="Times New Roman"/>
          <w:spacing w:val="-5"/>
        </w:rPr>
        <w:t>C</w:t>
      </w:r>
    </w:p>
    <w:p>
      <w:pPr>
        <w:pStyle w:val="BodyText"/>
        <w:rPr>
          <w:rFonts w:ascii="Times New Roman"/>
          <w:sz w:val="22"/>
        </w:rPr>
      </w:pPr>
    </w:p>
    <w:p>
      <w:pPr>
        <w:pStyle w:val="BodyText"/>
        <w:rPr>
          <w:rFonts w:ascii="Times New Roman"/>
          <w:sz w:val="22"/>
        </w:rPr>
      </w:pPr>
    </w:p>
    <w:p>
      <w:pPr>
        <w:pStyle w:val="BodyText"/>
        <w:tabs>
          <w:tab w:val="left" w:pos="4143"/>
        </w:tabs>
        <w:spacing w:before="161"/>
        <w:ind w:left="154"/>
      </w:pPr>
      <w:r>
        <w:rPr>
          <w:rFonts w:ascii="Times New Roman" w:eastAsia="Times New Roman"/>
        </w:rPr>
        <w:t>3</w:t>
      </w:r>
      <w:r>
        <w:t>、一般而言，震中距越大，烈度越</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10"/>
        </w:rPr>
        <w:t>低</w:t>
      </w:r>
      <w:r>
        <w:tab/>
      </w:r>
      <w:r>
        <w:rPr>
          <w:rFonts w:ascii="Times New Roman" w:eastAsia="Times New Roman"/>
        </w:rPr>
        <w:t>B</w:t>
      </w:r>
      <w:r>
        <w:t>．</w:t>
      </w:r>
      <w:r>
        <w:rPr>
          <w:spacing w:val="-10"/>
        </w:rPr>
        <w:t>高</w:t>
      </w:r>
    </w:p>
    <w:p>
      <w:pPr>
        <w:pStyle w:val="BodyText"/>
        <w:spacing w:before="7"/>
        <w:rPr>
          <w:sz w:val="15"/>
        </w:rPr>
      </w:pPr>
    </w:p>
    <w:p>
      <w:pPr>
        <w:pStyle w:val="BodyText"/>
        <w:tabs>
          <w:tab w:val="left" w:pos="3758"/>
        </w:tabs>
        <w:ind w:left="154"/>
      </w:pPr>
      <w:r>
        <w:rPr>
          <w:rFonts w:ascii="Times New Roman" w:eastAsia="Times New Roman"/>
        </w:rPr>
        <w:t>C</w:t>
      </w:r>
      <w:r>
        <w:t>．没有影</w:t>
      </w:r>
      <w:r>
        <w:rPr>
          <w:spacing w:val="-10"/>
        </w:rPr>
        <w:t>响</w:t>
      </w:r>
      <w:r>
        <w:tab/>
      </w:r>
      <w:r>
        <w:rPr>
          <w:rFonts w:ascii="Times New Roman" w:eastAsia="Times New Roman"/>
          <w:spacing w:val="-2"/>
        </w:rPr>
        <w:t>D</w:t>
      </w:r>
      <w:r>
        <w:rPr>
          <w:spacing w:val="-2"/>
        </w:rPr>
        <w:t>．</w:t>
      </w:r>
      <w:r>
        <w:rPr>
          <w:spacing w:val="-2"/>
        </w:rPr>
        <w:t>不</w:t>
      </w:r>
      <w:r>
        <w:rPr>
          <w:spacing w:val="-2"/>
        </w:rPr>
        <w:t>确</w:t>
      </w:r>
      <w:r>
        <w:rPr>
          <w:spacing w:val="-10"/>
        </w:rPr>
        <w:t>定</w:t>
      </w:r>
    </w:p>
    <w:p>
      <w:pPr>
        <w:pStyle w:val="BodyText"/>
        <w:spacing w:before="6"/>
        <w:rPr>
          <w:sz w:val="15"/>
        </w:rPr>
      </w:pPr>
    </w:p>
    <w:p>
      <w:pPr>
        <w:pStyle w:val="BodyText"/>
        <w:spacing w:before="1"/>
        <w:ind w:left="154"/>
        <w:rPr>
          <w:rFonts w:ascii="Times New Roman" w:eastAsia="Times New Roman"/>
        </w:rPr>
      </w:pPr>
      <w:r>
        <w:rPr>
          <w:spacing w:val="-2"/>
        </w:rPr>
        <w:t>答案：</w:t>
      </w:r>
      <w:r>
        <w:rPr>
          <w:rFonts w:ascii="Times New Roman" w:eastAsia="Times New Roman"/>
          <w:spacing w:val="-5"/>
        </w:rPr>
        <w:t>A</w:t>
      </w:r>
    </w:p>
    <w:p>
      <w:pPr>
        <w:pStyle w:val="BodyText"/>
        <w:rPr>
          <w:rFonts w:ascii="Times New Roman"/>
          <w:sz w:val="22"/>
        </w:rPr>
      </w:pPr>
    </w:p>
    <w:p>
      <w:pPr>
        <w:pStyle w:val="BodyText"/>
        <w:rPr>
          <w:rFonts w:ascii="Times New Roman"/>
          <w:sz w:val="22"/>
        </w:rPr>
      </w:pPr>
    </w:p>
    <w:p>
      <w:pPr>
        <w:pStyle w:val="BodyText"/>
        <w:tabs>
          <w:tab w:val="left" w:pos="9374"/>
        </w:tabs>
        <w:spacing w:before="161" w:line="417" w:lineRule="auto"/>
        <w:ind w:left="154" w:right="231"/>
      </w:pPr>
      <w:r>
        <w:rPr>
          <w:rFonts w:ascii="Times New Roman" w:eastAsia="Times New Roman"/>
          <w:spacing w:val="-2"/>
        </w:rPr>
        <w:t>4</w:t>
      </w:r>
      <w:r>
        <w:rPr>
          <w:spacing w:val="-2"/>
        </w:rPr>
        <w:t>、</w:t>
      </w:r>
      <w:r>
        <w:rPr>
          <w:spacing w:val="-2"/>
        </w:rPr>
        <w:t>对</w:t>
      </w:r>
      <w:r>
        <w:rPr>
          <w:spacing w:val="-2"/>
        </w:rPr>
        <w:t>于</w:t>
      </w:r>
      <w:r>
        <w:rPr>
          <w:spacing w:val="-2"/>
        </w:rPr>
        <w:t>常</w:t>
      </w:r>
      <w:r>
        <w:rPr>
          <w:spacing w:val="-2"/>
        </w:rPr>
        <w:t>见</w:t>
      </w:r>
      <w:r>
        <w:rPr>
          <w:spacing w:val="-2"/>
        </w:rPr>
        <w:t>的</w:t>
      </w:r>
      <w:r>
        <w:rPr>
          <w:spacing w:val="-2"/>
        </w:rPr>
        <w:t>永</w:t>
      </w:r>
      <w:r>
        <w:rPr>
          <w:spacing w:val="-2"/>
        </w:rPr>
        <w:t>久</w:t>
      </w:r>
      <w:r>
        <w:rPr>
          <w:spacing w:val="-2"/>
        </w:rPr>
        <w:t>荷</w:t>
      </w:r>
      <w:r>
        <w:rPr>
          <w:spacing w:val="-2"/>
        </w:rPr>
        <w:t>载</w:t>
      </w:r>
      <w:r>
        <w:rPr>
          <w:spacing w:val="-2"/>
        </w:rPr>
        <w:t>、</w:t>
      </w:r>
      <w:r>
        <w:rPr>
          <w:spacing w:val="-2"/>
        </w:rPr>
        <w:t>楼</w:t>
      </w:r>
      <w:r>
        <w:rPr>
          <w:spacing w:val="-2"/>
        </w:rPr>
        <w:t>面</w:t>
      </w:r>
      <w:r>
        <w:rPr>
          <w:spacing w:val="-2"/>
        </w:rPr>
        <w:t>活</w:t>
      </w:r>
      <w:r>
        <w:rPr>
          <w:spacing w:val="-2"/>
        </w:rPr>
        <w:t>荷</w:t>
      </w:r>
      <w:r>
        <w:rPr>
          <w:spacing w:val="-2"/>
        </w:rPr>
        <w:t>载</w:t>
      </w:r>
      <w:r>
        <w:rPr>
          <w:spacing w:val="-2"/>
        </w:rPr>
        <w:t>、</w:t>
      </w:r>
      <w:r>
        <w:rPr>
          <w:spacing w:val="-2"/>
        </w:rPr>
        <w:t>风</w:t>
      </w:r>
      <w:r>
        <w:rPr>
          <w:spacing w:val="-2"/>
        </w:rPr>
        <w:t>荷</w:t>
      </w:r>
      <w:r>
        <w:rPr>
          <w:spacing w:val="-2"/>
        </w:rPr>
        <w:t>载</w:t>
      </w:r>
      <w:r>
        <w:rPr>
          <w:spacing w:val="-2"/>
        </w:rPr>
        <w:t>、</w:t>
      </w:r>
      <w:r>
        <w:rPr>
          <w:spacing w:val="-2"/>
        </w:rPr>
        <w:t>雪</w:t>
      </w:r>
      <w:r>
        <w:rPr>
          <w:spacing w:val="-2"/>
        </w:rPr>
        <w:t>荷</w:t>
      </w:r>
      <w:r>
        <w:rPr>
          <w:spacing w:val="-2"/>
        </w:rPr>
        <w:t>载</w:t>
      </w:r>
      <w:r>
        <w:rPr>
          <w:spacing w:val="-2"/>
        </w:rPr>
        <w:t>、</w:t>
      </w:r>
      <w:r>
        <w:rPr>
          <w:spacing w:val="-2"/>
        </w:rPr>
        <w:t>公</w:t>
      </w:r>
      <w:r>
        <w:rPr>
          <w:spacing w:val="-2"/>
        </w:rPr>
        <w:t>路</w:t>
      </w:r>
      <w:r>
        <w:rPr>
          <w:spacing w:val="-2"/>
        </w:rPr>
        <w:t>及</w:t>
      </w:r>
      <w:r>
        <w:rPr>
          <w:spacing w:val="-2"/>
        </w:rPr>
        <w:t>桥</w:t>
      </w:r>
      <w:r>
        <w:rPr>
          <w:spacing w:val="-2"/>
        </w:rPr>
        <w:t>梁</w:t>
      </w:r>
      <w:r>
        <w:rPr>
          <w:spacing w:val="-2"/>
        </w:rPr>
        <w:t>人</w:t>
      </w:r>
      <w:r>
        <w:rPr>
          <w:spacing w:val="-2"/>
        </w:rPr>
        <w:t>群</w:t>
      </w:r>
      <w:r>
        <w:rPr>
          <w:spacing w:val="-2"/>
        </w:rPr>
        <w:t>荷</w:t>
      </w:r>
      <w:r>
        <w:rPr>
          <w:spacing w:val="-2"/>
        </w:rPr>
        <w:t>载</w:t>
      </w:r>
      <w:r>
        <w:rPr>
          <w:spacing w:val="-2"/>
        </w:rPr>
        <w:t>等</w:t>
      </w:r>
      <w:r>
        <w:rPr>
          <w:spacing w:val="-2"/>
        </w:rPr>
        <w:t>，</w:t>
      </w:r>
      <w:r>
        <w:rPr>
          <w:spacing w:val="-2"/>
        </w:rPr>
        <w:t>一</w:t>
      </w:r>
      <w:r>
        <w:rPr>
          <w:spacing w:val="-2"/>
        </w:rPr>
        <w:t>般</w:t>
      </w:r>
      <w:r>
        <w:rPr>
          <w:spacing w:val="-2"/>
        </w:rPr>
        <w:t>采</w:t>
      </w:r>
      <w:r>
        <w:rPr>
          <w:spacing w:val="-2"/>
        </w:rPr>
        <w:t>用（</w:t>
      </w:r>
      <w:r>
        <w:tab/>
      </w:r>
      <w:r>
        <w:rPr>
          <w:spacing w:val="-6"/>
        </w:rPr>
        <w:t>）</w:t>
      </w:r>
      <w:r>
        <w:rPr>
          <w:spacing w:val="-6"/>
        </w:rPr>
        <w:t>荷</w:t>
      </w:r>
      <w:r>
        <w:rPr>
          <w:spacing w:val="-4"/>
        </w:rPr>
        <w:t>载</w:t>
      </w:r>
      <w:r>
        <w:rPr>
          <w:spacing w:val="-4"/>
        </w:rPr>
        <w:t>模</w:t>
      </w:r>
      <w:r>
        <w:rPr>
          <w:spacing w:val="-4"/>
        </w:rPr>
        <w:t>型</w:t>
      </w:r>
      <w:r>
        <w:rPr>
          <w:spacing w:val="-4"/>
        </w:rPr>
        <w:t>。</w:t>
      </w:r>
    </w:p>
    <w:p>
      <w:pPr>
        <w:pStyle w:val="BodyText"/>
        <w:tabs>
          <w:tab w:val="left" w:pos="3770"/>
        </w:tabs>
        <w:spacing w:line="269" w:lineRule="exact"/>
        <w:ind w:left="154"/>
      </w:pPr>
      <w:r>
        <w:rPr>
          <w:rFonts w:ascii="Times New Roman" w:eastAsia="Times New Roman"/>
          <w:spacing w:val="-2"/>
        </w:rPr>
        <w:t>A</w:t>
      </w:r>
      <w:r>
        <w:rPr>
          <w:spacing w:val="-2"/>
        </w:rPr>
        <w:t>．</w:t>
      </w:r>
      <w:r>
        <w:rPr>
          <w:spacing w:val="-2"/>
        </w:rPr>
        <w:t>平</w:t>
      </w:r>
      <w:r>
        <w:rPr>
          <w:spacing w:val="-2"/>
        </w:rPr>
        <w:t>稳</w:t>
      </w:r>
      <w:r>
        <w:rPr>
          <w:spacing w:val="-2"/>
        </w:rPr>
        <w:t>二</w:t>
      </w:r>
      <w:r>
        <w:rPr>
          <w:spacing w:val="-2"/>
        </w:rPr>
        <w:t>项</w:t>
      </w:r>
      <w:r>
        <w:rPr>
          <w:spacing w:val="-2"/>
        </w:rPr>
        <w:t>随</w:t>
      </w:r>
      <w:r>
        <w:rPr>
          <w:spacing w:val="-2"/>
        </w:rPr>
        <w:t>机</w:t>
      </w:r>
      <w:r>
        <w:rPr>
          <w:spacing w:val="-2"/>
        </w:rPr>
        <w:t>过</w:t>
      </w:r>
      <w:r>
        <w:rPr>
          <w:spacing w:val="-10"/>
        </w:rPr>
        <w:t>程</w:t>
      </w:r>
      <w:r>
        <w:tab/>
      </w:r>
      <w:r>
        <w:rPr>
          <w:rFonts w:ascii="Times New Roman" w:eastAsia="Times New Roman"/>
        </w:rPr>
        <w:t>B</w:t>
      </w:r>
      <w:r>
        <w:t>．滤过泊松过</w:t>
      </w:r>
      <w:r>
        <w:rPr>
          <w:spacing w:val="-10"/>
        </w:rPr>
        <w:t>程</w:t>
      </w:r>
    </w:p>
    <w:p>
      <w:pPr>
        <w:pStyle w:val="BodyText"/>
        <w:spacing w:before="6"/>
        <w:rPr>
          <w:sz w:val="15"/>
        </w:rPr>
      </w:pPr>
    </w:p>
    <w:p>
      <w:pPr>
        <w:pStyle w:val="BodyText"/>
        <w:tabs>
          <w:tab w:val="left" w:pos="3758"/>
        </w:tabs>
        <w:ind w:left="154"/>
      </w:pPr>
      <w:r>
        <w:rPr>
          <w:rFonts w:ascii="Times New Roman" w:eastAsia="Times New Roman"/>
        </w:rPr>
        <w:t>C</w:t>
      </w:r>
      <w:r>
        <w:t>．泊松过</w:t>
      </w:r>
      <w:r>
        <w:rPr>
          <w:spacing w:val="-10"/>
        </w:rPr>
        <w:t>程</w:t>
      </w:r>
      <w:r>
        <w:tab/>
      </w:r>
      <w:r>
        <w:rPr>
          <w:rFonts w:ascii="Times New Roman" w:eastAsia="Times New Roman"/>
          <w:spacing w:val="-2"/>
        </w:rPr>
        <w:t>D</w:t>
      </w:r>
      <w:r>
        <w:rPr>
          <w:spacing w:val="-2"/>
        </w:rPr>
        <w:t>．</w:t>
      </w:r>
      <w:r>
        <w:rPr>
          <w:spacing w:val="-2"/>
        </w:rPr>
        <w:t>正</w:t>
      </w:r>
      <w:r>
        <w:rPr>
          <w:spacing w:val="-2"/>
        </w:rPr>
        <w:t>态</w:t>
      </w:r>
      <w:r>
        <w:rPr>
          <w:spacing w:val="-2"/>
        </w:rPr>
        <w:t>分</w:t>
      </w:r>
      <w:r>
        <w:rPr>
          <w:spacing w:val="-10"/>
        </w:rPr>
        <w:t>布</w:t>
      </w:r>
    </w:p>
    <w:p>
      <w:pPr>
        <w:pStyle w:val="BodyText"/>
        <w:spacing w:before="7"/>
        <w:rPr>
          <w:sz w:val="15"/>
        </w:rPr>
      </w:pPr>
    </w:p>
    <w:p>
      <w:pPr>
        <w:pStyle w:val="BodyText"/>
        <w:ind w:left="154"/>
        <w:rPr>
          <w:rFonts w:ascii="Times New Roman" w:eastAsia="Times New Roman"/>
        </w:rPr>
      </w:pPr>
      <w:r>
        <w:rPr>
          <w:spacing w:val="-2"/>
        </w:rPr>
        <w:t>答案：</w:t>
      </w:r>
      <w:r>
        <w:rPr>
          <w:rFonts w:ascii="Times New Roman" w:eastAsia="Times New Roman"/>
          <w:spacing w:val="-5"/>
        </w:rPr>
        <w:t>A</w:t>
      </w:r>
    </w:p>
    <w:p>
      <w:pPr>
        <w:pStyle w:val="BodyText"/>
        <w:rPr>
          <w:rFonts w:ascii="Times New Roman"/>
          <w:sz w:val="22"/>
        </w:rPr>
      </w:pPr>
    </w:p>
    <w:p>
      <w:pPr>
        <w:pStyle w:val="BodyText"/>
        <w:rPr>
          <w:rFonts w:ascii="Times New Roman"/>
          <w:sz w:val="22"/>
        </w:rPr>
      </w:pPr>
    </w:p>
    <w:p>
      <w:pPr>
        <w:pStyle w:val="BodyText"/>
        <w:tabs>
          <w:tab w:val="left" w:pos="6663"/>
        </w:tabs>
        <w:spacing w:before="161"/>
        <w:ind w:left="154"/>
      </w:pPr>
      <w:r>
        <w:rPr>
          <w:rFonts w:ascii="Times New Roman" w:eastAsia="Times New Roman"/>
        </w:rPr>
        <w:t>5</w:t>
      </w:r>
      <w:r>
        <w:t>、对水泥混凝土路面，其几何参数的不定性主要指面板厚度的</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不</w:t>
      </w:r>
      <w:r>
        <w:rPr>
          <w:spacing w:val="-2"/>
        </w:rPr>
        <w:t>确</w:t>
      </w:r>
      <w:r>
        <w:rPr>
          <w:spacing w:val="-2"/>
        </w:rPr>
        <w:t>定</w:t>
      </w:r>
      <w:r>
        <w:rPr>
          <w:spacing w:val="-10"/>
        </w:rPr>
        <w:t>性</w:t>
      </w:r>
      <w:r>
        <w:tab/>
      </w:r>
      <w:r>
        <w:rPr>
          <w:rFonts w:ascii="Times New Roman" w:eastAsia="Times New Roman"/>
        </w:rPr>
        <w:t>B</w:t>
      </w:r>
      <w:r>
        <w:t>．变异</w:t>
      </w:r>
      <w:r>
        <w:rPr>
          <w:spacing w:val="-10"/>
        </w:rPr>
        <w:t>性</w:t>
      </w:r>
    </w:p>
    <w:p>
      <w:pPr>
        <w:pStyle w:val="BodyText"/>
        <w:spacing w:before="6"/>
        <w:rPr>
          <w:sz w:val="15"/>
        </w:rPr>
      </w:pPr>
    </w:p>
    <w:p>
      <w:pPr>
        <w:pStyle w:val="BodyText"/>
        <w:tabs>
          <w:tab w:val="left" w:pos="3758"/>
        </w:tabs>
        <w:spacing w:before="1"/>
        <w:ind w:left="154"/>
      </w:pPr>
      <w:r>
        <w:rPr>
          <w:rFonts w:ascii="Times New Roman" w:eastAsia="Times New Roman"/>
        </w:rPr>
        <w:t>C</w:t>
      </w:r>
      <w:r>
        <w:t>．差异</w:t>
      </w:r>
      <w:r>
        <w:rPr>
          <w:spacing w:val="-10"/>
        </w:rPr>
        <w:t>性</w:t>
      </w:r>
      <w:r>
        <w:tab/>
      </w:r>
      <w:r>
        <w:rPr>
          <w:rFonts w:ascii="Times New Roman" w:eastAsia="Times New Roman"/>
          <w:spacing w:val="-2"/>
        </w:rPr>
        <w:t>D</w:t>
      </w:r>
      <w:r>
        <w:rPr>
          <w:spacing w:val="-2"/>
        </w:rPr>
        <w:t>．</w:t>
      </w:r>
      <w:r>
        <w:rPr>
          <w:spacing w:val="-2"/>
        </w:rPr>
        <w:t>确</w:t>
      </w:r>
      <w:r>
        <w:rPr>
          <w:spacing w:val="-2"/>
        </w:rPr>
        <w:t>定</w:t>
      </w:r>
      <w:r>
        <w:rPr>
          <w:spacing w:val="-10"/>
        </w:rPr>
        <w:t>性</w:t>
      </w:r>
    </w:p>
    <w:p>
      <w:pPr>
        <w:pStyle w:val="BodyText"/>
        <w:spacing w:before="6"/>
        <w:rPr>
          <w:sz w:val="15"/>
        </w:rPr>
      </w:pPr>
    </w:p>
    <w:p>
      <w:pPr>
        <w:pStyle w:val="BodyText"/>
        <w:ind w:left="154"/>
        <w:rPr>
          <w:rFonts w:ascii="Times New Roman" w:eastAsia="Times New Roman"/>
        </w:rPr>
      </w:pPr>
      <w:r>
        <w:rPr>
          <w:spacing w:val="-2"/>
        </w:rPr>
        <w:t>答案：</w:t>
      </w:r>
      <w:r>
        <w:rPr>
          <w:rFonts w:ascii="Times New Roman" w:eastAsia="Times New Roman"/>
          <w:spacing w:val="-5"/>
        </w:rPr>
        <w:t>B</w:t>
      </w:r>
    </w:p>
    <w:p>
      <w:pPr>
        <w:spacing w:after="0"/>
        <w:rPr>
          <w:rFonts w:ascii="Times New Roman" w:eastAsia="Times New Roman"/>
        </w:rPr>
        <w:sectPr>
          <w:footerReference w:type="default" r:id="rId4"/>
          <w:type w:val="continuous"/>
          <w:pgSz w:w="11910" w:h="16840"/>
          <w:pgMar w:top="1220" w:right="900" w:bottom="1200" w:left="980" w:header="0" w:footer="1003"/>
          <w:pgNumType w:start="1"/>
          <w:cols w:space="708"/>
        </w:sectPr>
      </w:pPr>
    </w:p>
    <w:p>
      <w:pPr>
        <w:pStyle w:val="BodyText"/>
        <w:tabs>
          <w:tab w:val="left" w:pos="7083"/>
        </w:tabs>
        <w:spacing w:before="65"/>
        <w:ind w:left="154"/>
      </w:pPr>
      <w:r>
        <w:rPr>
          <w:rFonts w:ascii="Times New Roman" w:eastAsia="Times New Roman"/>
        </w:rPr>
        <w:t>6</w:t>
      </w:r>
      <w:r>
        <w:t>、结构构件或连接因材料强度被超过而破坏属于哪个极限状态范畴</w:t>
      </w:r>
      <w:r>
        <w:rPr>
          <w:spacing w:val="-10"/>
        </w:rPr>
        <w:t>（</w:t>
      </w:r>
      <w:r>
        <w:tab/>
      </w:r>
      <w:r>
        <w:rPr>
          <w:spacing w:val="-105"/>
        </w:rPr>
        <w:t>）</w:t>
      </w:r>
      <w:r>
        <w:rPr>
          <w:spacing w:val="-10"/>
        </w:rPr>
        <w:t>。</w:t>
      </w:r>
    </w:p>
    <w:p>
      <w:pPr>
        <w:pStyle w:val="BodyText"/>
        <w:spacing w:before="6"/>
        <w:rPr>
          <w:sz w:val="15"/>
        </w:rPr>
      </w:pPr>
    </w:p>
    <w:p>
      <w:pPr>
        <w:pStyle w:val="BodyText"/>
        <w:tabs>
          <w:tab w:val="left" w:pos="3770"/>
        </w:tabs>
        <w:spacing w:before="1"/>
        <w:ind w:left="154"/>
      </w:pPr>
      <w:r>
        <w:rPr>
          <w:rFonts w:ascii="Times New Roman" w:eastAsia="Times New Roman"/>
          <w:spacing w:val="-2"/>
        </w:rPr>
        <w:t>A</w:t>
      </w:r>
      <w:r>
        <w:rPr>
          <w:spacing w:val="-2"/>
        </w:rPr>
        <w:t>．</w:t>
      </w:r>
      <w:r>
        <w:rPr>
          <w:spacing w:val="-2"/>
        </w:rPr>
        <w:t>强</w:t>
      </w:r>
      <w:r>
        <w:rPr>
          <w:spacing w:val="-2"/>
        </w:rPr>
        <w:t>度</w:t>
      </w:r>
      <w:r>
        <w:rPr>
          <w:spacing w:val="-2"/>
        </w:rPr>
        <w:t>极</w:t>
      </w:r>
      <w:r>
        <w:rPr>
          <w:spacing w:val="-2"/>
        </w:rPr>
        <w:t>限</w:t>
      </w:r>
      <w:r>
        <w:rPr>
          <w:spacing w:val="-2"/>
        </w:rPr>
        <w:t>状</w:t>
      </w:r>
      <w:r>
        <w:rPr>
          <w:spacing w:val="-10"/>
        </w:rPr>
        <w:t>态</w:t>
      </w:r>
      <w:r>
        <w:tab/>
      </w:r>
      <w:r>
        <w:rPr>
          <w:rFonts w:ascii="Times New Roman" w:eastAsia="Times New Roman"/>
        </w:rPr>
        <w:t>B</w:t>
      </w:r>
      <w:r>
        <w:t>．正常使用极限状</w:t>
      </w:r>
      <w:r>
        <w:rPr>
          <w:spacing w:val="-10"/>
        </w:rPr>
        <w:t>态</w:t>
      </w:r>
    </w:p>
    <w:p>
      <w:pPr>
        <w:pStyle w:val="BodyText"/>
        <w:spacing w:before="6"/>
        <w:rPr>
          <w:sz w:val="15"/>
        </w:rPr>
      </w:pPr>
    </w:p>
    <w:p>
      <w:pPr>
        <w:pStyle w:val="BodyText"/>
        <w:tabs>
          <w:tab w:val="left" w:pos="3758"/>
        </w:tabs>
        <w:spacing w:line="417" w:lineRule="auto"/>
        <w:ind w:left="154" w:right="4223"/>
        <w:rPr>
          <w:rFonts w:ascii="Times New Roman" w:eastAsia="Times New Roman"/>
        </w:rPr>
      </w:pPr>
      <w:r>
        <w:rPr>
          <w:rFonts w:ascii="Times New Roman" w:eastAsia="Times New Roman"/>
          <w:spacing w:val="-2"/>
        </w:rPr>
        <w:t>C</w:t>
      </w:r>
      <w:r>
        <w:rPr>
          <w:spacing w:val="-2"/>
        </w:rPr>
        <w:t>．</w:t>
      </w:r>
      <w:r>
        <w:rPr>
          <w:spacing w:val="-2"/>
        </w:rPr>
        <w:t>稳</w:t>
      </w:r>
      <w:r>
        <w:rPr>
          <w:spacing w:val="-2"/>
        </w:rPr>
        <w:t>定</w:t>
      </w:r>
      <w:r>
        <w:rPr>
          <w:spacing w:val="-2"/>
        </w:rPr>
        <w:t>极</w:t>
      </w:r>
      <w:r>
        <w:rPr>
          <w:spacing w:val="-2"/>
        </w:rPr>
        <w:t>限</w:t>
      </w:r>
      <w:r>
        <w:rPr>
          <w:spacing w:val="-2"/>
        </w:rPr>
        <w:t>状</w:t>
      </w:r>
      <w:r>
        <w:rPr>
          <w:spacing w:val="-2"/>
        </w:rPr>
        <w:t>态</w:t>
      </w:r>
      <w:r>
        <w:tab/>
      </w:r>
      <w:r>
        <w:rPr>
          <w:rFonts w:ascii="Times New Roman" w:eastAsia="Times New Roman"/>
          <w:spacing w:val="-2"/>
        </w:rPr>
        <w:t>D</w:t>
      </w:r>
      <w:r>
        <w:rPr>
          <w:spacing w:val="-2"/>
        </w:rPr>
        <w:t>．</w:t>
      </w:r>
      <w:r>
        <w:rPr>
          <w:spacing w:val="-2"/>
        </w:rPr>
        <w:t>承</w:t>
      </w:r>
      <w:r>
        <w:rPr>
          <w:spacing w:val="-2"/>
        </w:rPr>
        <w:t>载</w:t>
      </w:r>
      <w:r>
        <w:rPr>
          <w:spacing w:val="-2"/>
        </w:rPr>
        <w:t>能</w:t>
      </w:r>
      <w:r>
        <w:rPr>
          <w:spacing w:val="-2"/>
        </w:rPr>
        <w:t>力</w:t>
      </w:r>
      <w:r>
        <w:rPr>
          <w:spacing w:val="-2"/>
        </w:rPr>
        <w:t>极</w:t>
      </w:r>
      <w:r>
        <w:rPr>
          <w:spacing w:val="-2"/>
        </w:rPr>
        <w:t>限</w:t>
      </w:r>
      <w:r>
        <w:rPr>
          <w:spacing w:val="-2"/>
        </w:rPr>
        <w:t>状</w:t>
      </w:r>
      <w:r>
        <w:rPr>
          <w:spacing w:val="-2"/>
        </w:rPr>
        <w:t>态</w:t>
      </w:r>
      <w:r>
        <w:rPr>
          <w:spacing w:val="-4"/>
        </w:rPr>
        <w:t>答</w:t>
      </w:r>
      <w:r>
        <w:rPr>
          <w:spacing w:val="-4"/>
        </w:rPr>
        <w:t>案</w:t>
      </w:r>
      <w:r>
        <w:rPr>
          <w:spacing w:val="-4"/>
        </w:rPr>
        <w:t>：</w:t>
      </w:r>
      <w:r>
        <w:rPr>
          <w:rFonts w:ascii="Times New Roman" w:eastAsia="Times New Roman"/>
          <w:spacing w:val="-4"/>
        </w:rPr>
        <w:t>D</w:t>
      </w:r>
    </w:p>
    <w:p>
      <w:pPr>
        <w:pStyle w:val="BodyText"/>
        <w:rPr>
          <w:rFonts w:ascii="Times New Roman"/>
          <w:sz w:val="22"/>
        </w:rPr>
      </w:pPr>
    </w:p>
    <w:p>
      <w:pPr>
        <w:pStyle w:val="BodyText"/>
        <w:spacing w:before="8"/>
        <w:rPr>
          <w:rFonts w:ascii="Times New Roman"/>
          <w:sz w:val="18"/>
        </w:rPr>
      </w:pPr>
    </w:p>
    <w:p>
      <w:pPr>
        <w:pStyle w:val="BodyText"/>
        <w:tabs>
          <w:tab w:val="left" w:pos="4983"/>
        </w:tabs>
        <w:ind w:left="154"/>
      </w:pPr>
      <w:r>
        <w:rPr>
          <w:rFonts w:ascii="Times New Roman" w:eastAsia="Times New Roman"/>
        </w:rPr>
        <w:t>7</w:t>
      </w:r>
      <w:r>
        <w:t>、一般情况下，地下室外墙所受的土压力为</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主</w:t>
      </w:r>
      <w:r>
        <w:rPr>
          <w:spacing w:val="-2"/>
        </w:rPr>
        <w:t>动</w:t>
      </w:r>
      <w:r>
        <w:rPr>
          <w:spacing w:val="-2"/>
        </w:rPr>
        <w:t>土</w:t>
      </w:r>
      <w:r>
        <w:rPr>
          <w:spacing w:val="-2"/>
        </w:rPr>
        <w:t>压</w:t>
      </w:r>
      <w:r>
        <w:rPr>
          <w:spacing w:val="-12"/>
        </w:rPr>
        <w:t>力</w:t>
      </w:r>
      <w:r>
        <w:tab/>
      </w:r>
      <w:r>
        <w:rPr>
          <w:rFonts w:ascii="Times New Roman" w:eastAsia="Times New Roman"/>
        </w:rPr>
        <w:t>B</w:t>
      </w:r>
      <w:r>
        <w:t>．被动土压</w:t>
      </w:r>
      <w:r>
        <w:rPr>
          <w:spacing w:val="-10"/>
        </w:rPr>
        <w:t>力</w:t>
      </w:r>
    </w:p>
    <w:p>
      <w:pPr>
        <w:pStyle w:val="BodyText"/>
        <w:spacing w:before="6"/>
        <w:rPr>
          <w:sz w:val="15"/>
        </w:rPr>
      </w:pPr>
    </w:p>
    <w:p>
      <w:pPr>
        <w:pStyle w:val="BodyText"/>
        <w:tabs>
          <w:tab w:val="left" w:pos="3758"/>
        </w:tabs>
        <w:spacing w:before="1" w:line="417" w:lineRule="auto"/>
        <w:ind w:left="154" w:right="5063"/>
        <w:rPr>
          <w:rFonts w:ascii="Times New Roman" w:eastAsia="Times New Roman"/>
        </w:rPr>
      </w:pPr>
      <w:r>
        <w:rPr>
          <w:rFonts w:ascii="Times New Roman" w:eastAsia="Times New Roman"/>
          <w:spacing w:val="-2"/>
        </w:rPr>
        <w:t>C</w:t>
      </w:r>
      <w:r>
        <w:rPr>
          <w:spacing w:val="-2"/>
        </w:rPr>
        <w:t>．</w:t>
      </w:r>
      <w:r>
        <w:rPr>
          <w:spacing w:val="-2"/>
        </w:rPr>
        <w:t>静</w:t>
      </w:r>
      <w:r>
        <w:rPr>
          <w:spacing w:val="-2"/>
        </w:rPr>
        <w:t>止</w:t>
      </w:r>
      <w:r>
        <w:rPr>
          <w:spacing w:val="-2"/>
        </w:rPr>
        <w:t>土</w:t>
      </w:r>
      <w:r>
        <w:rPr>
          <w:spacing w:val="-2"/>
        </w:rPr>
        <w:t>压</w:t>
      </w:r>
      <w:r>
        <w:rPr>
          <w:spacing w:val="-2"/>
        </w:rPr>
        <w:t>力</w:t>
      </w:r>
      <w:r>
        <w:tab/>
      </w:r>
      <w:r>
        <w:rPr>
          <w:rFonts w:ascii="Times New Roman" w:eastAsia="Times New Roman"/>
          <w:spacing w:val="-2"/>
        </w:rPr>
        <w:t>D</w:t>
      </w:r>
      <w:r>
        <w:rPr>
          <w:spacing w:val="-2"/>
        </w:rPr>
        <w:t>．</w:t>
      </w:r>
      <w:r>
        <w:rPr>
          <w:spacing w:val="-2"/>
        </w:rPr>
        <w:t>不</w:t>
      </w:r>
      <w:r>
        <w:rPr>
          <w:spacing w:val="-2"/>
        </w:rPr>
        <w:t>能</w:t>
      </w:r>
      <w:r>
        <w:rPr>
          <w:spacing w:val="-2"/>
        </w:rPr>
        <w:t>确</w:t>
      </w:r>
      <w:r>
        <w:rPr>
          <w:spacing w:val="-2"/>
        </w:rPr>
        <w:t>定</w:t>
      </w:r>
      <w:r>
        <w:rPr>
          <w:spacing w:val="-4"/>
        </w:rPr>
        <w:t>答</w:t>
      </w:r>
      <w:r>
        <w:rPr>
          <w:spacing w:val="-4"/>
        </w:rPr>
        <w:t>案</w:t>
      </w:r>
      <w:r>
        <w:rPr>
          <w:spacing w:val="-4"/>
        </w:rPr>
        <w:t>：</w:t>
      </w:r>
      <w:r>
        <w:rPr>
          <w:rFonts w:ascii="Times New Roman" w:eastAsia="Times New Roman"/>
          <w:spacing w:val="-4"/>
        </w:rPr>
        <w:t>C</w:t>
      </w:r>
    </w:p>
    <w:p>
      <w:pPr>
        <w:pStyle w:val="BodyText"/>
        <w:rPr>
          <w:rFonts w:ascii="Times New Roman"/>
          <w:sz w:val="22"/>
        </w:rPr>
      </w:pPr>
    </w:p>
    <w:p>
      <w:pPr>
        <w:pStyle w:val="BodyText"/>
        <w:spacing w:before="7"/>
        <w:rPr>
          <w:rFonts w:ascii="Times New Roman"/>
          <w:sz w:val="18"/>
        </w:rPr>
      </w:pPr>
    </w:p>
    <w:p>
      <w:pPr>
        <w:pStyle w:val="BodyText"/>
        <w:tabs>
          <w:tab w:val="left" w:pos="4248"/>
        </w:tabs>
        <w:ind w:left="154"/>
      </w:pPr>
      <w:r>
        <w:rPr>
          <w:rFonts w:ascii="Times New Roman" w:eastAsia="Times New Roman"/>
        </w:rPr>
        <w:t>8</w:t>
      </w:r>
      <w:r>
        <w:t>、在相同基本风压和高度的前提下</w:t>
      </w:r>
      <w:r>
        <w:rPr>
          <w:spacing w:val="-110"/>
        </w:rPr>
        <w:t>，</w:t>
      </w:r>
      <w:r>
        <w:rPr>
          <w:spacing w:val="-5"/>
        </w:rPr>
        <w:t>（</w:t>
      </w:r>
      <w:r>
        <w:tab/>
        <w:t>）地理环境下的风压最小</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海</w:t>
      </w:r>
      <w:r>
        <w:rPr>
          <w:spacing w:val="-2"/>
        </w:rPr>
        <w:t>岸</w:t>
      </w:r>
      <w:r>
        <w:rPr>
          <w:spacing w:val="-2"/>
        </w:rPr>
        <w:t>、</w:t>
      </w:r>
      <w:r>
        <w:rPr>
          <w:spacing w:val="-2"/>
        </w:rPr>
        <w:t>湖</w:t>
      </w:r>
      <w:r>
        <w:rPr>
          <w:spacing w:val="-2"/>
        </w:rPr>
        <w:t>岸</w:t>
      </w:r>
      <w:r>
        <w:rPr>
          <w:spacing w:val="-2"/>
        </w:rPr>
        <w:t>、</w:t>
      </w:r>
      <w:r>
        <w:rPr>
          <w:spacing w:val="-2"/>
        </w:rPr>
        <w:t>海</w:t>
      </w:r>
      <w:r>
        <w:rPr>
          <w:spacing w:val="-2"/>
        </w:rPr>
        <w:t>岛</w:t>
      </w:r>
      <w:r>
        <w:rPr>
          <w:spacing w:val="-2"/>
        </w:rPr>
        <w:t>地</w:t>
      </w:r>
      <w:r>
        <w:rPr>
          <w:spacing w:val="-10"/>
        </w:rPr>
        <w:t>区</w:t>
      </w:r>
      <w:r>
        <w:tab/>
      </w:r>
      <w:r>
        <w:rPr>
          <w:rFonts w:ascii="Times New Roman" w:eastAsia="Times New Roman"/>
        </w:rPr>
        <w:t>B</w:t>
      </w:r>
      <w:r>
        <w:t>．中小城</w:t>
      </w:r>
      <w:r>
        <w:rPr>
          <w:spacing w:val="-10"/>
        </w:rPr>
        <w:t>镇</w:t>
      </w:r>
    </w:p>
    <w:p>
      <w:pPr>
        <w:pStyle w:val="BodyText"/>
        <w:spacing w:before="7"/>
        <w:rPr>
          <w:sz w:val="15"/>
        </w:rPr>
      </w:pPr>
    </w:p>
    <w:p>
      <w:pPr>
        <w:pStyle w:val="BodyText"/>
        <w:tabs>
          <w:tab w:val="left" w:pos="3758"/>
        </w:tabs>
        <w:spacing w:line="417" w:lineRule="auto"/>
        <w:ind w:left="154" w:right="4853"/>
        <w:rPr>
          <w:rFonts w:ascii="Times New Roman" w:eastAsia="Times New Roman"/>
        </w:rPr>
      </w:pPr>
      <w:r>
        <w:rPr>
          <w:rFonts w:ascii="Times New Roman" w:eastAsia="Times New Roman"/>
          <w:spacing w:val="-2"/>
        </w:rPr>
        <w:t>C</w:t>
      </w:r>
      <w:r>
        <w:rPr>
          <w:spacing w:val="-2"/>
        </w:rPr>
        <w:t>．</w:t>
      </w:r>
      <w:r>
        <w:rPr>
          <w:spacing w:val="-2"/>
        </w:rPr>
        <w:t>大</w:t>
      </w:r>
      <w:r>
        <w:rPr>
          <w:spacing w:val="-2"/>
        </w:rPr>
        <w:t>城</w:t>
      </w:r>
      <w:r>
        <w:rPr>
          <w:spacing w:val="-2"/>
        </w:rPr>
        <w:t>市</w:t>
      </w:r>
      <w:r>
        <w:rPr>
          <w:spacing w:val="-2"/>
        </w:rPr>
        <w:t>中</w:t>
      </w:r>
      <w:r>
        <w:rPr>
          <w:spacing w:val="-2"/>
        </w:rPr>
        <w:t>心</w:t>
      </w:r>
      <w:r>
        <w:tab/>
      </w:r>
      <w:r>
        <w:rPr>
          <w:rFonts w:ascii="Times New Roman" w:eastAsia="Times New Roman"/>
          <w:spacing w:val="-2"/>
        </w:rPr>
        <w:t>D</w:t>
      </w:r>
      <w:r>
        <w:rPr>
          <w:spacing w:val="-2"/>
        </w:rPr>
        <w:t>．</w:t>
      </w:r>
      <w:r>
        <w:rPr>
          <w:spacing w:val="-2"/>
        </w:rPr>
        <w:t>大</w:t>
      </w:r>
      <w:r>
        <w:rPr>
          <w:spacing w:val="-2"/>
        </w:rPr>
        <w:t>城</w:t>
      </w:r>
      <w:r>
        <w:rPr>
          <w:spacing w:val="-2"/>
        </w:rPr>
        <w:t>市</w:t>
      </w:r>
      <w:r>
        <w:rPr>
          <w:spacing w:val="-2"/>
        </w:rPr>
        <w:t>市</w:t>
      </w:r>
      <w:r>
        <w:rPr>
          <w:spacing w:val="-2"/>
        </w:rPr>
        <w:t>郊</w:t>
      </w:r>
      <w:r>
        <w:rPr>
          <w:spacing w:val="-4"/>
        </w:rPr>
        <w:t>答</w:t>
      </w:r>
      <w:r>
        <w:rPr>
          <w:spacing w:val="-4"/>
        </w:rPr>
        <w:t>案</w:t>
      </w:r>
      <w:r>
        <w:rPr>
          <w:spacing w:val="-4"/>
        </w:rPr>
        <w:t>：</w:t>
      </w:r>
      <w:r>
        <w:rPr>
          <w:rFonts w:ascii="Times New Roman" w:eastAsia="Times New Roman"/>
          <w:spacing w:val="-4"/>
        </w:rPr>
        <w:t>C</w:t>
      </w:r>
    </w:p>
    <w:p>
      <w:pPr>
        <w:pStyle w:val="BodyText"/>
        <w:rPr>
          <w:rFonts w:ascii="Times New Roman"/>
          <w:sz w:val="22"/>
        </w:rPr>
      </w:pPr>
    </w:p>
    <w:p>
      <w:pPr>
        <w:pStyle w:val="BodyText"/>
        <w:spacing w:before="7"/>
        <w:rPr>
          <w:rFonts w:ascii="Times New Roman"/>
          <w:sz w:val="18"/>
        </w:rPr>
      </w:pPr>
    </w:p>
    <w:p>
      <w:pPr>
        <w:pStyle w:val="BodyText"/>
        <w:tabs>
          <w:tab w:val="left" w:pos="3933"/>
        </w:tabs>
        <w:ind w:left="154"/>
      </w:pPr>
      <w:r>
        <w:rPr>
          <w:rFonts w:ascii="Times New Roman" w:eastAsia="Times New Roman"/>
        </w:rPr>
        <w:t>9</w:t>
      </w:r>
      <w:r>
        <w:t>、影响地震反应谱的因素不包括</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场</w:t>
      </w:r>
      <w:r>
        <w:rPr>
          <w:spacing w:val="-2"/>
        </w:rPr>
        <w:t>地</w:t>
      </w:r>
      <w:r>
        <w:rPr>
          <w:spacing w:val="-2"/>
        </w:rPr>
        <w:t>条</w:t>
      </w:r>
      <w:r>
        <w:rPr>
          <w:spacing w:val="-10"/>
        </w:rPr>
        <w:t>件</w:t>
      </w:r>
      <w:r>
        <w:tab/>
      </w:r>
      <w:r>
        <w:rPr>
          <w:rFonts w:ascii="Times New Roman" w:eastAsia="Times New Roman"/>
        </w:rPr>
        <w:t>B</w:t>
      </w:r>
      <w:r>
        <w:t>．地震烈</w:t>
      </w:r>
      <w:r>
        <w:rPr>
          <w:spacing w:val="-10"/>
        </w:rPr>
        <w:t>度</w:t>
      </w:r>
    </w:p>
    <w:p>
      <w:pPr>
        <w:pStyle w:val="BodyText"/>
        <w:spacing w:before="7"/>
        <w:rPr>
          <w:sz w:val="15"/>
        </w:rPr>
      </w:pPr>
    </w:p>
    <w:p>
      <w:pPr>
        <w:pStyle w:val="BodyText"/>
        <w:tabs>
          <w:tab w:val="left" w:pos="3758"/>
        </w:tabs>
        <w:spacing w:line="417" w:lineRule="auto"/>
        <w:ind w:left="154" w:right="4433"/>
        <w:rPr>
          <w:rFonts w:ascii="Times New Roman" w:eastAsia="Times New Roman"/>
        </w:rPr>
      </w:pPr>
      <w:r>
        <w:rPr>
          <w:rFonts w:ascii="Times New Roman" w:eastAsia="Times New Roman"/>
          <w:spacing w:val="-2"/>
        </w:rPr>
        <w:t>C</w:t>
      </w:r>
      <w:r>
        <w:rPr>
          <w:spacing w:val="-2"/>
        </w:rPr>
        <w:t>．</w:t>
      </w:r>
      <w:r>
        <w:rPr>
          <w:spacing w:val="-2"/>
        </w:rPr>
        <w:t>震</w:t>
      </w:r>
      <w:r>
        <w:rPr>
          <w:spacing w:val="-2"/>
        </w:rPr>
        <w:t>级</w:t>
      </w:r>
      <w:r>
        <w:rPr>
          <w:spacing w:val="-2"/>
        </w:rPr>
        <w:t>大</w:t>
      </w:r>
      <w:r>
        <w:rPr>
          <w:spacing w:val="-2"/>
        </w:rPr>
        <w:t>小</w:t>
      </w:r>
      <w:r>
        <w:tab/>
      </w:r>
      <w:r>
        <w:rPr>
          <w:rFonts w:ascii="Times New Roman" w:eastAsia="Times New Roman"/>
          <w:spacing w:val="-2"/>
        </w:rPr>
        <w:t>D</w:t>
      </w:r>
      <w:r>
        <w:rPr>
          <w:spacing w:val="-2"/>
        </w:rPr>
        <w:t>．</w:t>
      </w:r>
      <w:r>
        <w:rPr>
          <w:spacing w:val="-2"/>
        </w:rPr>
        <w:t>以</w:t>
      </w:r>
      <w:r>
        <w:rPr>
          <w:spacing w:val="-2"/>
        </w:rPr>
        <w:t>上</w:t>
      </w:r>
      <w:r>
        <w:rPr>
          <w:spacing w:val="-2"/>
        </w:rPr>
        <w:t>答</w:t>
      </w:r>
      <w:r>
        <w:rPr>
          <w:spacing w:val="-2"/>
        </w:rPr>
        <w:t>案</w:t>
      </w:r>
      <w:r>
        <w:rPr>
          <w:spacing w:val="-2"/>
        </w:rPr>
        <w:t>都</w:t>
      </w:r>
      <w:r>
        <w:rPr>
          <w:spacing w:val="-2"/>
        </w:rPr>
        <w:t>不</w:t>
      </w:r>
      <w:r>
        <w:rPr>
          <w:spacing w:val="-2"/>
        </w:rPr>
        <w:t>对</w:t>
      </w:r>
      <w:r>
        <w:rPr>
          <w:spacing w:val="-4"/>
        </w:rPr>
        <w:t>答</w:t>
      </w:r>
      <w:r>
        <w:rPr>
          <w:spacing w:val="-4"/>
        </w:rPr>
        <w:t>案</w:t>
      </w:r>
      <w:r>
        <w:rPr>
          <w:spacing w:val="-4"/>
        </w:rPr>
        <w:t>：</w:t>
      </w:r>
      <w:r>
        <w:rPr>
          <w:rFonts w:ascii="Times New Roman" w:eastAsia="Times New Roman"/>
          <w:spacing w:val="-4"/>
        </w:rPr>
        <w:t>B</w:t>
      </w:r>
    </w:p>
    <w:p>
      <w:pPr>
        <w:pStyle w:val="BodyText"/>
        <w:rPr>
          <w:rFonts w:ascii="Times New Roman"/>
          <w:sz w:val="22"/>
        </w:rPr>
      </w:pPr>
    </w:p>
    <w:p>
      <w:pPr>
        <w:pStyle w:val="BodyText"/>
        <w:spacing w:before="7"/>
        <w:rPr>
          <w:rFonts w:ascii="Times New Roman"/>
          <w:sz w:val="18"/>
        </w:rPr>
      </w:pPr>
    </w:p>
    <w:p>
      <w:pPr>
        <w:pStyle w:val="BodyText"/>
        <w:spacing w:before="1"/>
        <w:ind w:left="154"/>
      </w:pPr>
      <w:r>
        <w:rPr>
          <w:rFonts w:ascii="Times New Roman" w:eastAsia="Times New Roman"/>
          <w:spacing w:val="-2"/>
        </w:rPr>
        <w:t>10</w:t>
      </w:r>
      <w:r>
        <w:rPr>
          <w:spacing w:val="-3"/>
        </w:rPr>
        <w:t>、根据正常生产条件下结构构件几何尺寸实测数据，进行统计分析时，当实测数据不足，几何参数的概</w:t>
      </w:r>
    </w:p>
    <w:p>
      <w:pPr>
        <w:pStyle w:val="BodyText"/>
        <w:spacing w:before="10"/>
        <w:rPr>
          <w:sz w:val="17"/>
        </w:rPr>
      </w:pPr>
    </w:p>
    <w:tbl>
      <w:tblPr>
        <w:tblStyle w:val="TableNormal0"/>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3"/>
        <w:gridCol w:w="1016"/>
        <w:gridCol w:w="1690"/>
      </w:tblGrid>
      <w:tr>
        <w:tblPrEx>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5"/>
          <w:jc w:val="left"/>
        </w:trPr>
        <w:tc>
          <w:tcPr>
            <w:tcW w:w="2203" w:type="dxa"/>
          </w:tcPr>
          <w:p>
            <w:pPr>
              <w:pStyle w:val="TableParagraph"/>
              <w:spacing w:line="240" w:lineRule="exact"/>
              <w:ind w:left="50"/>
              <w:rPr>
                <w:sz w:val="21"/>
              </w:rPr>
            </w:pPr>
            <w:r>
              <w:rPr>
                <w:sz w:val="21"/>
              </w:rPr>
              <w:t>率分布类型可采用</w:t>
            </w:r>
            <w:r>
              <w:rPr>
                <w:spacing w:val="-10"/>
                <w:sz w:val="21"/>
              </w:rPr>
              <w:t>（</w:t>
            </w:r>
          </w:p>
        </w:tc>
        <w:tc>
          <w:tcPr>
            <w:tcW w:w="1016" w:type="dxa"/>
          </w:tcPr>
          <w:p>
            <w:pPr>
              <w:pStyle w:val="TableParagraph"/>
              <w:spacing w:line="240" w:lineRule="exact"/>
              <w:ind w:left="262"/>
              <w:rPr>
                <w:sz w:val="21"/>
              </w:rPr>
            </w:pPr>
            <w:r>
              <w:rPr>
                <w:spacing w:val="-105"/>
                <w:sz w:val="21"/>
              </w:rPr>
              <w:t>）</w:t>
            </w:r>
            <w:r>
              <w:rPr>
                <w:spacing w:val="-10"/>
                <w:sz w:val="21"/>
              </w:rPr>
              <w:t>。</w:t>
            </w:r>
          </w:p>
        </w:tc>
        <w:tc>
          <w:tcPr>
            <w:tcW w:w="1690" w:type="dxa"/>
          </w:tcPr>
          <w:p>
            <w:pPr>
              <w:pStyle w:val="TableParagraph"/>
              <w:rPr>
                <w:rFonts w:ascii="Times New Roman"/>
                <w:sz w:val="20"/>
              </w:rPr>
            </w:pPr>
          </w:p>
        </w:tc>
      </w:tr>
      <w:tr>
        <w:tblPrEx>
          <w:tblW w:w="0" w:type="auto"/>
          <w:jc w:val="left"/>
          <w:tblInd w:w="111" w:type="dxa"/>
          <w:tblLayout w:type="fixed"/>
          <w:tblCellMar>
            <w:top w:w="0" w:type="dxa"/>
            <w:left w:w="0" w:type="dxa"/>
            <w:bottom w:w="0" w:type="dxa"/>
            <w:right w:w="0" w:type="dxa"/>
          </w:tblCellMar>
          <w:tblLook w:val="01E0"/>
        </w:tblPrEx>
        <w:trPr>
          <w:trHeight w:val="1294"/>
          <w:jc w:val="left"/>
        </w:trPr>
        <w:tc>
          <w:tcPr>
            <w:tcW w:w="2203" w:type="dxa"/>
          </w:tcPr>
          <w:p>
            <w:pPr>
              <w:pStyle w:val="TableParagraph"/>
              <w:spacing w:before="103" w:line="417" w:lineRule="auto"/>
              <w:ind w:left="50" w:right="949"/>
              <w:rPr>
                <w:sz w:val="21"/>
              </w:rPr>
            </w:pPr>
            <w:r>
              <w:rPr>
                <w:rFonts w:ascii="Times New Roman" w:eastAsia="Times New Roman"/>
                <w:spacing w:val="-2"/>
                <w:sz w:val="21"/>
              </w:rPr>
              <w:t>A</w:t>
            </w:r>
            <w:r>
              <w:rPr>
                <w:spacing w:val="-2"/>
                <w:sz w:val="21"/>
              </w:rPr>
              <w:t>．正态分布</w:t>
            </w:r>
            <w:r>
              <w:rPr>
                <w:spacing w:val="-2"/>
                <w:sz w:val="21"/>
              </w:rPr>
              <w:t xml:space="preserve"> </w:t>
            </w:r>
            <w:r>
              <w:rPr>
                <w:rFonts w:ascii="Times New Roman" w:eastAsia="Times New Roman"/>
                <w:sz w:val="21"/>
              </w:rPr>
              <w:t>C</w:t>
            </w:r>
            <w:r>
              <w:rPr>
                <w:spacing w:val="-2"/>
                <w:sz w:val="21"/>
              </w:rPr>
              <w:t>．指数分布</w:t>
            </w:r>
          </w:p>
          <w:p>
            <w:pPr>
              <w:pStyle w:val="TableParagraph"/>
              <w:spacing w:line="235" w:lineRule="exact"/>
              <w:ind w:left="50"/>
              <w:rPr>
                <w:rFonts w:ascii="Times New Roman" w:eastAsia="Times New Roman"/>
                <w:sz w:val="21"/>
              </w:rPr>
            </w:pPr>
            <w:r>
              <w:rPr>
                <w:spacing w:val="-2"/>
                <w:sz w:val="21"/>
              </w:rPr>
              <w:t>答案：</w:t>
            </w:r>
            <w:r>
              <w:rPr>
                <w:rFonts w:ascii="Times New Roman" w:eastAsia="Times New Roman"/>
                <w:spacing w:val="-5"/>
                <w:sz w:val="21"/>
              </w:rPr>
              <w:t>A</w:t>
            </w:r>
          </w:p>
        </w:tc>
        <w:tc>
          <w:tcPr>
            <w:tcW w:w="1016" w:type="dxa"/>
          </w:tcPr>
          <w:p>
            <w:pPr>
              <w:pStyle w:val="TableParagraph"/>
              <w:rPr>
                <w:rFonts w:ascii="Times New Roman"/>
                <w:sz w:val="20"/>
              </w:rPr>
            </w:pPr>
          </w:p>
        </w:tc>
        <w:tc>
          <w:tcPr>
            <w:tcW w:w="1690" w:type="dxa"/>
          </w:tcPr>
          <w:p>
            <w:pPr>
              <w:pStyle w:val="TableParagraph"/>
              <w:spacing w:before="103" w:line="417" w:lineRule="auto"/>
              <w:ind w:left="436" w:right="50" w:firstLine="11"/>
              <w:rPr>
                <w:sz w:val="21"/>
              </w:rPr>
            </w:pPr>
            <w:r>
              <w:rPr>
                <w:rFonts w:ascii="Times New Roman" w:eastAsia="Times New Roman"/>
                <w:spacing w:val="-2"/>
                <w:sz w:val="21"/>
              </w:rPr>
              <w:t>B</w:t>
            </w:r>
            <w:r>
              <w:rPr>
                <w:spacing w:val="-2"/>
                <w:sz w:val="21"/>
              </w:rPr>
              <w:t>．泊松分布</w:t>
            </w:r>
            <w:r>
              <w:rPr>
                <w:spacing w:val="-2"/>
                <w:sz w:val="21"/>
              </w:rPr>
              <w:t xml:space="preserve"> </w:t>
            </w:r>
            <w:r>
              <w:rPr>
                <w:rFonts w:ascii="Times New Roman" w:eastAsia="Times New Roman"/>
                <w:spacing w:val="-2"/>
                <w:sz w:val="21"/>
              </w:rPr>
              <w:t>D</w:t>
            </w:r>
            <w:r>
              <w:rPr>
                <w:spacing w:val="-4"/>
                <w:sz w:val="21"/>
              </w:rPr>
              <w:t>．对数分布</w:t>
            </w:r>
          </w:p>
        </w:tc>
      </w:tr>
    </w:tbl>
    <w:p>
      <w:pPr>
        <w:pStyle w:val="BodyText"/>
        <w:rPr>
          <w:sz w:val="22"/>
        </w:rPr>
      </w:pPr>
    </w:p>
    <w:p>
      <w:pPr>
        <w:pStyle w:val="BodyText"/>
        <w:spacing w:before="2"/>
        <w:rPr>
          <w:sz w:val="31"/>
        </w:rPr>
      </w:pPr>
    </w:p>
    <w:p>
      <w:pPr>
        <w:pStyle w:val="BodyText"/>
        <w:ind w:left="154"/>
      </w:pPr>
      <w:r>
        <w:rPr>
          <w:rFonts w:ascii="Times New Roman" w:eastAsia="Times New Roman"/>
        </w:rPr>
        <w:t>11</w:t>
      </w:r>
      <w:r>
        <w:rPr>
          <w:spacing w:val="-1"/>
        </w:rPr>
        <w:t>、结构在规定时间内和规定条件下，完成预定功能的概率相同时，可靠指标越大，结构的可靠程度</w:t>
      </w:r>
    </w:p>
    <w:p>
      <w:pPr>
        <w:pStyle w:val="BodyText"/>
        <w:spacing w:before="7"/>
        <w:rPr>
          <w:sz w:val="15"/>
        </w:rPr>
      </w:pPr>
    </w:p>
    <w:p>
      <w:pPr>
        <w:tabs>
          <w:tab w:val="left" w:pos="888"/>
        </w:tabs>
        <w:spacing w:before="0"/>
        <w:ind w:left="154" w:right="0" w:firstLine="0"/>
        <w:jc w:val="left"/>
        <w:rPr>
          <w:sz w:val="21"/>
        </w:rPr>
      </w:pPr>
      <w:r>
        <w:rPr>
          <w:spacing w:val="-10"/>
          <w:sz w:val="21"/>
        </w:rPr>
        <w:t>（</w:t>
      </w:r>
      <w:r>
        <w:rPr>
          <w:sz w:val="21"/>
        </w:rPr>
        <w:tab/>
      </w:r>
      <w:r>
        <w:rPr>
          <w:spacing w:val="-105"/>
          <w:sz w:val="21"/>
        </w:rPr>
        <w:t>）</w:t>
      </w:r>
      <w:r>
        <w:rPr>
          <w:spacing w:val="-10"/>
          <w:sz w:val="21"/>
        </w:rPr>
        <w:t>。</w:t>
      </w:r>
    </w:p>
    <w:p>
      <w:pPr>
        <w:pStyle w:val="BodyText"/>
        <w:spacing w:before="6"/>
        <w:rPr>
          <w:sz w:val="15"/>
        </w:rPr>
      </w:pPr>
    </w:p>
    <w:p>
      <w:pPr>
        <w:pStyle w:val="BodyText"/>
        <w:tabs>
          <w:tab w:val="left" w:pos="3770"/>
        </w:tabs>
        <w:spacing w:before="1"/>
        <w:ind w:left="154"/>
      </w:pPr>
      <w:r>
        <w:rPr>
          <w:rFonts w:ascii="Times New Roman" w:eastAsia="Times New Roman"/>
          <w:spacing w:val="-2"/>
        </w:rPr>
        <w:t>A</w:t>
      </w:r>
      <w:r>
        <w:rPr>
          <w:spacing w:val="-2"/>
        </w:rPr>
        <w:t>．</w:t>
      </w:r>
      <w:r>
        <w:rPr>
          <w:spacing w:val="-2"/>
        </w:rPr>
        <w:t>越</w:t>
      </w:r>
      <w:r>
        <w:rPr>
          <w:spacing w:val="-10"/>
        </w:rPr>
        <w:t>低</w:t>
      </w:r>
      <w:r>
        <w:tab/>
      </w:r>
      <w:r>
        <w:rPr>
          <w:rFonts w:ascii="Times New Roman" w:eastAsia="Times New Roman"/>
        </w:rPr>
        <w:t>B</w:t>
      </w:r>
      <w:r>
        <w:t>．越</w:t>
      </w:r>
      <w:r>
        <w:rPr>
          <w:spacing w:val="-10"/>
        </w:rPr>
        <w:t>高</w:t>
      </w:r>
    </w:p>
    <w:p>
      <w:pPr>
        <w:pStyle w:val="BodyText"/>
        <w:spacing w:before="6"/>
        <w:rPr>
          <w:sz w:val="15"/>
        </w:rPr>
        <w:sectPr>
          <w:footerReference w:type="default" r:id="rId5"/>
          <w:pgSz w:w="11910" w:h="16840"/>
          <w:pgMar w:top="1620" w:right="900" w:bottom="1200" w:left="980" w:header="0" w:footer="1003"/>
          <w:pgNumType w:start="2"/>
          <w:cols w:space="708"/>
        </w:sectPr>
      </w:pPr>
    </w:p>
    <w:p>
      <w:pPr>
        <w:pStyle w:val="BodyText"/>
        <w:tabs>
          <w:tab w:val="left" w:pos="3758"/>
        </w:tabs>
        <w:ind w:left="154"/>
      </w:pPr>
      <w:r>
        <w:rPr>
          <w:rFonts w:ascii="Times New Roman" w:eastAsia="Times New Roman"/>
        </w:rPr>
        <w:t>C</w:t>
      </w:r>
      <w:r>
        <w:t>．不</w:t>
      </w:r>
      <w:r>
        <w:rPr>
          <w:spacing w:val="-10"/>
        </w:rPr>
        <w:t>变</w:t>
      </w:r>
      <w:r>
        <w:tab/>
      </w:r>
      <w:r>
        <w:rPr>
          <w:rFonts w:ascii="Times New Roman" w:eastAsia="Times New Roman"/>
          <w:spacing w:val="-2"/>
        </w:rPr>
        <w:t>D</w:t>
      </w:r>
      <w:r>
        <w:rPr>
          <w:spacing w:val="-2"/>
        </w:rPr>
        <w:t>．</w:t>
      </w:r>
      <w:r>
        <w:rPr>
          <w:spacing w:val="-2"/>
        </w:rPr>
        <w:t>视</w:t>
      </w:r>
      <w:r>
        <w:rPr>
          <w:spacing w:val="-2"/>
        </w:rPr>
        <w:t>情</w:t>
      </w:r>
      <w:r>
        <w:rPr>
          <w:spacing w:val="-2"/>
        </w:rPr>
        <w:t>况</w:t>
      </w:r>
      <w:r>
        <w:rPr>
          <w:spacing w:val="-2"/>
        </w:rPr>
        <w:t>而</w:t>
      </w:r>
      <w:r>
        <w:rPr>
          <w:spacing w:val="-10"/>
        </w:rPr>
        <w:t>定</w:t>
      </w:r>
    </w:p>
    <w:p>
      <w:pPr>
        <w:spacing w:after="0"/>
        <w:sectPr>
          <w:footerReference w:type="default" r:id="rId6"/>
          <w:type w:val="nextPage"/>
          <w:pgSz w:w="11910" w:h="16840"/>
          <w:pgMar w:top="1620" w:right="900" w:bottom="1200" w:left="980" w:header="0" w:footer="1003"/>
          <w:pgNumType w:start="3"/>
          <w:cols w:space="708"/>
          <w:titlePg w:val="0"/>
        </w:sectPr>
      </w:pPr>
    </w:p>
    <w:p>
      <w:pPr>
        <w:pStyle w:val="BodyText"/>
        <w:spacing w:before="57"/>
        <w:ind w:left="154"/>
        <w:rPr>
          <w:rFonts w:ascii="Times New Roman" w:eastAsia="Times New Roman"/>
        </w:rPr>
      </w:pPr>
      <w:r>
        <w:rPr>
          <w:spacing w:val="-2"/>
        </w:rPr>
        <w:t>答案：</w:t>
      </w:r>
      <w:r>
        <w:rPr>
          <w:rFonts w:ascii="Times New Roman" w:eastAsia="Times New Roman"/>
          <w:spacing w:val="-5"/>
        </w:rPr>
        <w:t>B</w:t>
      </w:r>
    </w:p>
    <w:p>
      <w:pPr>
        <w:pStyle w:val="BodyText"/>
        <w:rPr>
          <w:rFonts w:ascii="Times New Roman"/>
          <w:sz w:val="22"/>
        </w:rPr>
      </w:pPr>
    </w:p>
    <w:p>
      <w:pPr>
        <w:pStyle w:val="BodyText"/>
        <w:rPr>
          <w:rFonts w:ascii="Times New Roman"/>
          <w:sz w:val="22"/>
        </w:rPr>
      </w:pPr>
    </w:p>
    <w:p>
      <w:pPr>
        <w:pStyle w:val="BodyText"/>
        <w:tabs>
          <w:tab w:val="left" w:pos="4248"/>
        </w:tabs>
        <w:spacing w:before="161"/>
        <w:ind w:left="154"/>
      </w:pPr>
      <w:r>
        <w:rPr>
          <w:rFonts w:ascii="Times New Roman" w:eastAsia="Times New Roman"/>
        </w:rPr>
        <w:t>12</w:t>
      </w:r>
      <w:r>
        <w:t>、现行结构设计规范普遍采用的是</w:t>
      </w:r>
      <w:r>
        <w:rPr>
          <w:spacing w:val="-10"/>
        </w:rPr>
        <w:t>（</w:t>
      </w:r>
      <w:r>
        <w:tab/>
      </w:r>
      <w:r>
        <w:rPr>
          <w:spacing w:val="-105"/>
        </w:rPr>
        <w:t>）</w:t>
      </w:r>
      <w:r>
        <w:rPr>
          <w:spacing w:val="-10"/>
        </w:rPr>
        <w:t>。</w:t>
      </w:r>
    </w:p>
    <w:p>
      <w:pPr>
        <w:pStyle w:val="BodyText"/>
        <w:spacing w:before="6"/>
        <w:rPr>
          <w:sz w:val="15"/>
        </w:rPr>
      </w:pPr>
    </w:p>
    <w:p>
      <w:pPr>
        <w:pStyle w:val="BodyText"/>
        <w:tabs>
          <w:tab w:val="left" w:pos="3770"/>
        </w:tabs>
        <w:spacing w:before="1"/>
        <w:ind w:left="154"/>
      </w:pPr>
      <w:r>
        <w:rPr>
          <w:rFonts w:ascii="Times New Roman" w:eastAsia="Times New Roman"/>
          <w:spacing w:val="-2"/>
        </w:rPr>
        <w:t>A</w:t>
      </w:r>
      <w:r>
        <w:rPr>
          <w:spacing w:val="-2"/>
        </w:rPr>
        <w:t>．</w:t>
      </w:r>
      <w:r>
        <w:rPr>
          <w:spacing w:val="-2"/>
        </w:rPr>
        <w:t>分</w:t>
      </w:r>
      <w:r>
        <w:rPr>
          <w:spacing w:val="-2"/>
        </w:rPr>
        <w:t>项</w:t>
      </w:r>
      <w:r>
        <w:rPr>
          <w:spacing w:val="-2"/>
        </w:rPr>
        <w:t>系</w:t>
      </w:r>
      <w:r>
        <w:rPr>
          <w:spacing w:val="-2"/>
        </w:rPr>
        <w:t>数</w:t>
      </w:r>
      <w:r>
        <w:rPr>
          <w:spacing w:val="-2"/>
        </w:rPr>
        <w:t>设</w:t>
      </w:r>
      <w:r>
        <w:rPr>
          <w:spacing w:val="-2"/>
        </w:rPr>
        <w:t>计</w:t>
      </w:r>
      <w:r>
        <w:rPr>
          <w:spacing w:val="-2"/>
        </w:rPr>
        <w:t>表</w:t>
      </w:r>
      <w:r>
        <w:rPr>
          <w:spacing w:val="-2"/>
        </w:rPr>
        <w:t>达</w:t>
      </w:r>
      <w:r>
        <w:rPr>
          <w:spacing w:val="-10"/>
        </w:rPr>
        <w:t>式</w:t>
      </w:r>
      <w:r>
        <w:tab/>
      </w:r>
      <w:r>
        <w:rPr>
          <w:rFonts w:ascii="Times New Roman" w:eastAsia="Times New Roman"/>
        </w:rPr>
        <w:t>B</w:t>
      </w:r>
      <w:r>
        <w:t>．概率可靠度的直接设计方</w:t>
      </w:r>
      <w:r>
        <w:rPr>
          <w:spacing w:val="-10"/>
        </w:rPr>
        <w:t>法</w:t>
      </w:r>
    </w:p>
    <w:p>
      <w:pPr>
        <w:pStyle w:val="BodyText"/>
        <w:spacing w:before="6"/>
        <w:rPr>
          <w:sz w:val="15"/>
        </w:rPr>
      </w:pPr>
    </w:p>
    <w:p>
      <w:pPr>
        <w:pStyle w:val="BodyText"/>
        <w:tabs>
          <w:tab w:val="left" w:pos="3758"/>
        </w:tabs>
        <w:spacing w:line="417" w:lineRule="auto"/>
        <w:ind w:left="154" w:right="4853"/>
        <w:rPr>
          <w:rFonts w:ascii="Times New Roman" w:eastAsia="Times New Roman"/>
        </w:rPr>
      </w:pPr>
      <w:r>
        <w:rPr>
          <w:rFonts w:ascii="Times New Roman" w:eastAsia="Times New Roman"/>
          <w:spacing w:val="-2"/>
        </w:rPr>
        <w:t>C</w:t>
      </w:r>
      <w:r>
        <w:rPr>
          <w:spacing w:val="-2"/>
        </w:rPr>
        <w:t>．</w:t>
      </w:r>
      <w:r>
        <w:rPr>
          <w:spacing w:val="-2"/>
        </w:rPr>
        <w:t>单</w:t>
      </w:r>
      <w:r>
        <w:rPr>
          <w:spacing w:val="-2"/>
        </w:rPr>
        <w:t>一</w:t>
      </w:r>
      <w:r>
        <w:rPr>
          <w:spacing w:val="-2"/>
        </w:rPr>
        <w:t>系</w:t>
      </w:r>
      <w:r>
        <w:rPr>
          <w:spacing w:val="-2"/>
        </w:rPr>
        <w:t>数</w:t>
      </w:r>
      <w:r>
        <w:rPr>
          <w:spacing w:val="-2"/>
        </w:rPr>
        <w:t>设</w:t>
      </w:r>
      <w:r>
        <w:rPr>
          <w:spacing w:val="-2"/>
        </w:rPr>
        <w:t>计</w:t>
      </w:r>
      <w:r>
        <w:rPr>
          <w:spacing w:val="-2"/>
        </w:rPr>
        <w:t>表</w:t>
      </w:r>
      <w:r>
        <w:rPr>
          <w:spacing w:val="-2"/>
        </w:rPr>
        <w:t>达</w:t>
      </w:r>
      <w:r>
        <w:rPr>
          <w:spacing w:val="-2"/>
        </w:rPr>
        <w:t>式</w:t>
      </w:r>
      <w:r>
        <w:tab/>
      </w:r>
      <w:r>
        <w:rPr>
          <w:rFonts w:ascii="Times New Roman" w:eastAsia="Times New Roman"/>
          <w:spacing w:val="-2"/>
        </w:rPr>
        <w:t>D</w:t>
      </w:r>
      <w:r>
        <w:rPr>
          <w:spacing w:val="-2"/>
        </w:rPr>
        <w:t>．</w:t>
      </w:r>
      <w:r>
        <w:rPr>
          <w:spacing w:val="-2"/>
        </w:rPr>
        <w:t>容</w:t>
      </w:r>
      <w:r>
        <w:rPr>
          <w:spacing w:val="-2"/>
        </w:rPr>
        <w:t>许</w:t>
      </w:r>
      <w:r>
        <w:rPr>
          <w:spacing w:val="-2"/>
        </w:rPr>
        <w:t>应</w:t>
      </w:r>
      <w:r>
        <w:rPr>
          <w:spacing w:val="-2"/>
        </w:rPr>
        <w:t>力</w:t>
      </w:r>
      <w:r>
        <w:rPr>
          <w:spacing w:val="-2"/>
        </w:rPr>
        <w:t>法</w:t>
      </w:r>
      <w:r>
        <w:rPr>
          <w:spacing w:val="-4"/>
        </w:rPr>
        <w:t>答</w:t>
      </w:r>
      <w:r>
        <w:rPr>
          <w:spacing w:val="-4"/>
        </w:rPr>
        <w:t>案</w:t>
      </w:r>
      <w:r>
        <w:rPr>
          <w:spacing w:val="-4"/>
        </w:rPr>
        <w:t>：</w:t>
      </w:r>
      <w:r>
        <w:rPr>
          <w:rFonts w:ascii="Times New Roman" w:eastAsia="Times New Roman"/>
          <w:spacing w:val="-4"/>
        </w:rPr>
        <w:t>A</w:t>
      </w:r>
    </w:p>
    <w:p>
      <w:pPr>
        <w:pStyle w:val="BodyText"/>
        <w:rPr>
          <w:rFonts w:ascii="Times New Roman"/>
          <w:sz w:val="22"/>
        </w:rPr>
      </w:pPr>
    </w:p>
    <w:p>
      <w:pPr>
        <w:pStyle w:val="BodyText"/>
        <w:spacing w:before="8"/>
        <w:rPr>
          <w:rFonts w:ascii="Times New Roman"/>
          <w:sz w:val="18"/>
        </w:rPr>
      </w:pPr>
    </w:p>
    <w:p>
      <w:pPr>
        <w:pStyle w:val="BodyText"/>
        <w:tabs>
          <w:tab w:val="left" w:pos="5718"/>
        </w:tabs>
        <w:ind w:left="154"/>
      </w:pPr>
      <w:r>
        <w:rPr>
          <w:rFonts w:ascii="Times New Roman" w:eastAsia="Times New Roman"/>
        </w:rPr>
        <w:t>13</w:t>
      </w:r>
      <w:r>
        <w:t>、我国建筑结构荷载规范规定的基本风压的地貌为</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空</w:t>
      </w:r>
      <w:r>
        <w:rPr>
          <w:spacing w:val="-2"/>
        </w:rPr>
        <w:t>旷</w:t>
      </w:r>
      <w:r>
        <w:rPr>
          <w:spacing w:val="-2"/>
        </w:rPr>
        <w:t>的</w:t>
      </w:r>
      <w:r>
        <w:rPr>
          <w:spacing w:val="-2"/>
        </w:rPr>
        <w:t>ft</w:t>
      </w:r>
      <w:r>
        <w:rPr>
          <w:spacing w:val="-2"/>
        </w:rPr>
        <w:t>地</w:t>
      </w:r>
      <w:r>
        <w:rPr>
          <w:spacing w:val="-2"/>
        </w:rPr>
        <w:t>丘</w:t>
      </w:r>
      <w:r>
        <w:rPr>
          <w:spacing w:val="-10"/>
        </w:rPr>
        <w:t>陵</w:t>
      </w:r>
      <w:r>
        <w:tab/>
      </w:r>
      <w:r>
        <w:rPr>
          <w:rFonts w:ascii="Times New Roman" w:eastAsia="Times New Roman"/>
        </w:rPr>
        <w:t>B</w:t>
      </w:r>
      <w:r>
        <w:t>．中小城</w:t>
      </w:r>
      <w:r>
        <w:rPr>
          <w:spacing w:val="-10"/>
        </w:rPr>
        <w:t>镇</w:t>
      </w:r>
    </w:p>
    <w:p>
      <w:pPr>
        <w:pStyle w:val="BodyText"/>
        <w:spacing w:before="6"/>
        <w:rPr>
          <w:sz w:val="15"/>
        </w:rPr>
      </w:pPr>
    </w:p>
    <w:p>
      <w:pPr>
        <w:pStyle w:val="BodyText"/>
        <w:tabs>
          <w:tab w:val="left" w:pos="3758"/>
        </w:tabs>
        <w:spacing w:line="417" w:lineRule="auto"/>
        <w:ind w:left="154" w:right="4853"/>
        <w:rPr>
          <w:rFonts w:ascii="Times New Roman" w:eastAsia="Times New Roman"/>
        </w:rPr>
      </w:pPr>
      <w:r>
        <w:rPr>
          <w:rFonts w:ascii="Times New Roman" w:eastAsia="Times New Roman"/>
          <w:spacing w:val="-2"/>
        </w:rPr>
        <w:t>C</w:t>
      </w:r>
      <w:r>
        <w:rPr>
          <w:spacing w:val="-2"/>
        </w:rPr>
        <w:t>．</w:t>
      </w:r>
      <w:r>
        <w:rPr>
          <w:spacing w:val="-2"/>
        </w:rPr>
        <w:t>空</w:t>
      </w:r>
      <w:r>
        <w:rPr>
          <w:spacing w:val="-2"/>
        </w:rPr>
        <w:t>旷</w:t>
      </w:r>
      <w:r>
        <w:rPr>
          <w:spacing w:val="-2"/>
        </w:rPr>
        <w:t>平</w:t>
      </w:r>
      <w:r>
        <w:rPr>
          <w:spacing w:val="-2"/>
        </w:rPr>
        <w:t>坦</w:t>
      </w:r>
      <w:r>
        <w:rPr>
          <w:spacing w:val="-2"/>
        </w:rPr>
        <w:t>地</w:t>
      </w:r>
      <w:r>
        <w:rPr>
          <w:spacing w:val="-2"/>
        </w:rPr>
        <w:t>面</w:t>
      </w:r>
      <w:r>
        <w:tab/>
      </w:r>
      <w:r>
        <w:rPr>
          <w:rFonts w:ascii="Times New Roman" w:eastAsia="Times New Roman"/>
          <w:spacing w:val="-2"/>
        </w:rPr>
        <w:t>D</w:t>
      </w:r>
      <w:r>
        <w:rPr>
          <w:spacing w:val="-2"/>
        </w:rPr>
        <w:t>．</w:t>
      </w:r>
      <w:r>
        <w:rPr>
          <w:spacing w:val="-2"/>
        </w:rPr>
        <w:t>大</w:t>
      </w:r>
      <w:r>
        <w:rPr>
          <w:spacing w:val="-2"/>
        </w:rPr>
        <w:t>城</w:t>
      </w:r>
      <w:r>
        <w:rPr>
          <w:spacing w:val="-2"/>
        </w:rPr>
        <w:t>市</w:t>
      </w:r>
      <w:r>
        <w:rPr>
          <w:spacing w:val="-2"/>
        </w:rPr>
        <w:t>市</w:t>
      </w:r>
      <w:r>
        <w:rPr>
          <w:spacing w:val="-2"/>
        </w:rPr>
        <w:t>区</w:t>
      </w:r>
      <w:r>
        <w:rPr>
          <w:spacing w:val="-4"/>
        </w:rPr>
        <w:t>答</w:t>
      </w:r>
      <w:r>
        <w:rPr>
          <w:spacing w:val="-4"/>
        </w:rPr>
        <w:t>案</w:t>
      </w:r>
      <w:r>
        <w:rPr>
          <w:spacing w:val="-4"/>
        </w:rPr>
        <w:t>：</w:t>
      </w:r>
      <w:r>
        <w:rPr>
          <w:rFonts w:ascii="Times New Roman" w:eastAsia="Times New Roman"/>
          <w:spacing w:val="-4"/>
        </w:rPr>
        <w:t>C</w:t>
      </w:r>
    </w:p>
    <w:p>
      <w:pPr>
        <w:pStyle w:val="BodyText"/>
        <w:rPr>
          <w:rFonts w:ascii="Times New Roman"/>
          <w:sz w:val="22"/>
        </w:rPr>
      </w:pPr>
    </w:p>
    <w:p>
      <w:pPr>
        <w:pStyle w:val="BodyText"/>
        <w:spacing w:before="8"/>
        <w:rPr>
          <w:rFonts w:ascii="Times New Roman"/>
          <w:sz w:val="18"/>
        </w:rPr>
      </w:pPr>
    </w:p>
    <w:p>
      <w:pPr>
        <w:pStyle w:val="BodyText"/>
        <w:tabs>
          <w:tab w:val="left" w:pos="9288"/>
        </w:tabs>
        <w:ind w:left="154"/>
      </w:pPr>
      <w:r>
        <w:rPr>
          <w:rFonts w:ascii="Times New Roman" w:eastAsia="Times New Roman"/>
        </w:rPr>
        <w:t>14</w:t>
      </w:r>
      <w:r>
        <w:t>、在一定地区和时间范围内，超过某一烈度值的烈度占该时间段内所有烈度的百分比称为</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超</w:t>
      </w:r>
      <w:r>
        <w:rPr>
          <w:spacing w:val="-2"/>
        </w:rPr>
        <w:t>越</w:t>
      </w:r>
      <w:r>
        <w:rPr>
          <w:spacing w:val="-2"/>
        </w:rPr>
        <w:t>频</w:t>
      </w:r>
      <w:r>
        <w:rPr>
          <w:spacing w:val="-10"/>
        </w:rPr>
        <w:t>率</w:t>
      </w:r>
      <w:r>
        <w:tab/>
      </w:r>
      <w:r>
        <w:rPr>
          <w:rFonts w:ascii="Times New Roman" w:eastAsia="Times New Roman"/>
        </w:rPr>
        <w:t>B</w:t>
      </w:r>
      <w:r>
        <w:t>．超越概</w:t>
      </w:r>
      <w:r>
        <w:rPr>
          <w:spacing w:val="-10"/>
        </w:rPr>
        <w:t>率</w:t>
      </w:r>
    </w:p>
    <w:p>
      <w:pPr>
        <w:pStyle w:val="BodyText"/>
        <w:spacing w:before="6"/>
        <w:rPr>
          <w:sz w:val="15"/>
        </w:rPr>
      </w:pPr>
    </w:p>
    <w:p>
      <w:pPr>
        <w:pStyle w:val="BodyText"/>
        <w:tabs>
          <w:tab w:val="left" w:pos="3758"/>
        </w:tabs>
        <w:spacing w:before="1"/>
        <w:ind w:left="154"/>
      </w:pPr>
      <w:r>
        <w:rPr>
          <w:rFonts w:ascii="Times New Roman" w:eastAsia="Times New Roman"/>
        </w:rPr>
        <w:t>C</w:t>
      </w:r>
      <w:r>
        <w:t>．地震频</w:t>
      </w:r>
      <w:r>
        <w:rPr>
          <w:spacing w:val="-10"/>
        </w:rPr>
        <w:t>率</w:t>
      </w:r>
      <w:r>
        <w:tab/>
      </w:r>
      <w:r>
        <w:rPr>
          <w:rFonts w:ascii="Times New Roman" w:eastAsia="Times New Roman"/>
          <w:spacing w:val="-2"/>
        </w:rPr>
        <w:t>D</w:t>
      </w:r>
      <w:r>
        <w:rPr>
          <w:spacing w:val="-2"/>
        </w:rPr>
        <w:t>．</w:t>
      </w:r>
      <w:r>
        <w:rPr>
          <w:spacing w:val="-2"/>
        </w:rPr>
        <w:t>地</w:t>
      </w:r>
      <w:r>
        <w:rPr>
          <w:spacing w:val="-2"/>
        </w:rPr>
        <w:t>震</w:t>
      </w:r>
      <w:r>
        <w:rPr>
          <w:spacing w:val="-2"/>
        </w:rPr>
        <w:t>烈</w:t>
      </w:r>
      <w:r>
        <w:rPr>
          <w:spacing w:val="-10"/>
        </w:rPr>
        <w:t>度</w:t>
      </w:r>
    </w:p>
    <w:p>
      <w:pPr>
        <w:pStyle w:val="BodyText"/>
        <w:spacing w:before="6"/>
        <w:rPr>
          <w:sz w:val="15"/>
        </w:rPr>
      </w:pPr>
    </w:p>
    <w:p>
      <w:pPr>
        <w:pStyle w:val="BodyText"/>
        <w:ind w:left="154"/>
        <w:rPr>
          <w:rFonts w:ascii="Times New Roman" w:eastAsia="Times New Roman"/>
        </w:rPr>
      </w:pPr>
      <w:r>
        <w:rPr>
          <w:spacing w:val="-2"/>
        </w:rPr>
        <w:t>答案：</w:t>
      </w:r>
      <w:r>
        <w:rPr>
          <w:rFonts w:ascii="Times New Roman" w:eastAsia="Times New Roman"/>
          <w:spacing w:val="-5"/>
        </w:rPr>
        <w:t>B</w:t>
      </w:r>
    </w:p>
    <w:p>
      <w:pPr>
        <w:pStyle w:val="BodyText"/>
        <w:rPr>
          <w:rFonts w:ascii="Times New Roman"/>
          <w:sz w:val="22"/>
        </w:rPr>
      </w:pPr>
    </w:p>
    <w:p>
      <w:pPr>
        <w:pStyle w:val="BodyText"/>
        <w:rPr>
          <w:rFonts w:ascii="Times New Roman"/>
          <w:sz w:val="22"/>
        </w:rPr>
      </w:pPr>
    </w:p>
    <w:p>
      <w:pPr>
        <w:pStyle w:val="BodyText"/>
        <w:tabs>
          <w:tab w:val="left" w:pos="4248"/>
        </w:tabs>
        <w:spacing w:before="161"/>
        <w:ind w:left="154"/>
      </w:pPr>
      <w:r>
        <w:rPr>
          <w:rFonts w:ascii="Times New Roman" w:eastAsia="Times New Roman"/>
        </w:rPr>
        <w:t>15</w:t>
      </w:r>
      <w:r>
        <w:t>、对于静定结构，温度变化不引起</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内</w:t>
      </w:r>
      <w:r>
        <w:rPr>
          <w:spacing w:val="-10"/>
        </w:rPr>
        <w:t>力</w:t>
      </w:r>
      <w:r>
        <w:tab/>
      </w:r>
      <w:r>
        <w:rPr>
          <w:rFonts w:ascii="Times New Roman" w:eastAsia="Times New Roman"/>
        </w:rPr>
        <w:t>B</w:t>
      </w:r>
      <w:r>
        <w:t>．变</w:t>
      </w:r>
      <w:r>
        <w:rPr>
          <w:spacing w:val="-10"/>
        </w:rPr>
        <w:t>形</w:t>
      </w:r>
    </w:p>
    <w:p>
      <w:pPr>
        <w:pStyle w:val="BodyText"/>
        <w:spacing w:before="7"/>
        <w:rPr>
          <w:sz w:val="15"/>
        </w:rPr>
      </w:pPr>
    </w:p>
    <w:p>
      <w:pPr>
        <w:pStyle w:val="BodyText"/>
        <w:tabs>
          <w:tab w:val="left" w:pos="3758"/>
        </w:tabs>
        <w:ind w:left="154"/>
      </w:pPr>
      <w:r>
        <w:rPr>
          <w:rFonts w:ascii="Times New Roman" w:eastAsia="Times New Roman"/>
        </w:rPr>
        <w:t>C</w:t>
      </w:r>
      <w:r>
        <w:t>．位</w:t>
      </w:r>
      <w:r>
        <w:rPr>
          <w:spacing w:val="-10"/>
        </w:rPr>
        <w:t>移</w:t>
      </w:r>
      <w:r>
        <w:tab/>
      </w:r>
      <w:r>
        <w:rPr>
          <w:rFonts w:ascii="Times New Roman" w:eastAsia="Times New Roman"/>
          <w:spacing w:val="-2"/>
        </w:rPr>
        <w:t>D</w:t>
      </w:r>
      <w:r>
        <w:rPr>
          <w:spacing w:val="-2"/>
        </w:rPr>
        <w:t>．</w:t>
      </w:r>
      <w:r>
        <w:rPr>
          <w:spacing w:val="-2"/>
        </w:rPr>
        <w:t>以</w:t>
      </w:r>
      <w:r>
        <w:rPr>
          <w:spacing w:val="-2"/>
        </w:rPr>
        <w:t>上</w:t>
      </w:r>
      <w:r>
        <w:rPr>
          <w:spacing w:val="-2"/>
        </w:rPr>
        <w:t>答</w:t>
      </w:r>
      <w:r>
        <w:rPr>
          <w:spacing w:val="-2"/>
        </w:rPr>
        <w:t>案</w:t>
      </w:r>
      <w:r>
        <w:rPr>
          <w:spacing w:val="-2"/>
        </w:rPr>
        <w:t>都</w:t>
      </w:r>
      <w:r>
        <w:rPr>
          <w:spacing w:val="-2"/>
        </w:rPr>
        <w:t>不</w:t>
      </w:r>
      <w:r>
        <w:rPr>
          <w:spacing w:val="-10"/>
        </w:rPr>
        <w:t>对</w:t>
      </w:r>
    </w:p>
    <w:p>
      <w:pPr>
        <w:pStyle w:val="BodyText"/>
        <w:spacing w:before="6"/>
        <w:rPr>
          <w:sz w:val="15"/>
        </w:rPr>
      </w:pPr>
    </w:p>
    <w:p>
      <w:pPr>
        <w:pStyle w:val="BodyText"/>
        <w:spacing w:before="1"/>
        <w:ind w:left="154"/>
        <w:rPr>
          <w:rFonts w:ascii="Times New Roman" w:eastAsia="Times New Roman"/>
        </w:rPr>
      </w:pPr>
      <w:r>
        <w:rPr>
          <w:spacing w:val="-2"/>
        </w:rPr>
        <w:t>答案：</w:t>
      </w:r>
      <w:r>
        <w:rPr>
          <w:rFonts w:ascii="Times New Roman" w:eastAsia="Times New Roman"/>
          <w:spacing w:val="-5"/>
        </w:rPr>
        <w:t>A</w:t>
      </w:r>
    </w:p>
    <w:p>
      <w:pPr>
        <w:pStyle w:val="BodyText"/>
        <w:rPr>
          <w:rFonts w:ascii="Times New Roman"/>
          <w:sz w:val="22"/>
        </w:rPr>
      </w:pPr>
    </w:p>
    <w:p>
      <w:pPr>
        <w:pStyle w:val="BodyText"/>
        <w:rPr>
          <w:rFonts w:ascii="Times New Roman"/>
          <w:sz w:val="22"/>
        </w:rPr>
      </w:pPr>
    </w:p>
    <w:p>
      <w:pPr>
        <w:pStyle w:val="BodyText"/>
        <w:tabs>
          <w:tab w:val="left" w:pos="4668"/>
        </w:tabs>
        <w:spacing w:before="161"/>
        <w:ind w:left="154"/>
      </w:pPr>
      <w:r>
        <w:rPr>
          <w:rFonts w:ascii="Times New Roman" w:eastAsia="Times New Roman"/>
        </w:rPr>
        <w:t>16</w:t>
      </w:r>
      <w:r>
        <w:t>、影响结构构件抗力的各组不定性都是</w:t>
      </w:r>
      <w:r>
        <w:rPr>
          <w:spacing w:val="-10"/>
        </w:rPr>
        <w:t>（</w:t>
      </w:r>
      <w:r>
        <w:tab/>
      </w:r>
      <w:r>
        <w:rPr>
          <w:spacing w:val="-105"/>
        </w:rPr>
        <w:t>）</w:t>
      </w:r>
      <w:r>
        <w:rPr>
          <w:spacing w:val="-10"/>
        </w:rPr>
        <w:t>。</w:t>
      </w:r>
    </w:p>
    <w:p>
      <w:pPr>
        <w:pStyle w:val="BodyText"/>
        <w:spacing w:before="6"/>
        <w:rPr>
          <w:sz w:val="15"/>
        </w:rPr>
      </w:pPr>
    </w:p>
    <w:p>
      <w:pPr>
        <w:pStyle w:val="BodyText"/>
        <w:tabs>
          <w:tab w:val="left" w:pos="3770"/>
        </w:tabs>
        <w:ind w:left="154"/>
      </w:pPr>
      <w:r>
        <w:rPr>
          <w:rFonts w:ascii="Times New Roman" w:eastAsia="Times New Roman"/>
          <w:spacing w:val="-2"/>
        </w:rPr>
        <w:t>A</w:t>
      </w:r>
      <w:r>
        <w:rPr>
          <w:spacing w:val="-2"/>
        </w:rPr>
        <w:t>．</w:t>
      </w:r>
      <w:r>
        <w:rPr>
          <w:spacing w:val="-2"/>
        </w:rPr>
        <w:t>单</w:t>
      </w:r>
      <w:r>
        <w:rPr>
          <w:spacing w:val="-2"/>
        </w:rPr>
        <w:t>一</w:t>
      </w:r>
      <w:r>
        <w:rPr>
          <w:spacing w:val="-2"/>
        </w:rPr>
        <w:t>变</w:t>
      </w:r>
      <w:r>
        <w:rPr>
          <w:spacing w:val="-10"/>
        </w:rPr>
        <w:t>量</w:t>
      </w:r>
      <w:r>
        <w:tab/>
      </w:r>
      <w:r>
        <w:rPr>
          <w:rFonts w:ascii="Times New Roman" w:eastAsia="Times New Roman"/>
        </w:rPr>
        <w:t>B</w:t>
      </w:r>
      <w:r>
        <w:t>．变异</w:t>
      </w:r>
      <w:r>
        <w:rPr>
          <w:spacing w:val="-10"/>
        </w:rPr>
        <w:t>性</w:t>
      </w:r>
    </w:p>
    <w:p>
      <w:pPr>
        <w:pStyle w:val="BodyText"/>
        <w:spacing w:before="7"/>
        <w:rPr>
          <w:sz w:val="15"/>
        </w:rPr>
      </w:pPr>
    </w:p>
    <w:p>
      <w:pPr>
        <w:pStyle w:val="BodyText"/>
        <w:tabs>
          <w:tab w:val="left" w:pos="3758"/>
        </w:tabs>
        <w:ind w:left="154"/>
      </w:pPr>
      <w:r>
        <w:rPr>
          <w:rFonts w:ascii="Times New Roman" w:eastAsia="Times New Roman"/>
        </w:rPr>
        <w:t>C</w:t>
      </w:r>
      <w:r>
        <w:t>．差异</w:t>
      </w:r>
      <w:r>
        <w:rPr>
          <w:spacing w:val="-10"/>
        </w:rPr>
        <w:t>性</w:t>
      </w:r>
      <w:r>
        <w:tab/>
      </w:r>
      <w:r>
        <w:rPr>
          <w:rFonts w:ascii="Times New Roman" w:eastAsia="Times New Roman"/>
          <w:spacing w:val="-2"/>
        </w:rPr>
        <w:t>D</w:t>
      </w:r>
      <w:r>
        <w:rPr>
          <w:spacing w:val="-2"/>
        </w:rPr>
        <w:t>．</w:t>
      </w:r>
      <w:r>
        <w:rPr>
          <w:spacing w:val="-2"/>
        </w:rPr>
        <w:t>确</w:t>
      </w:r>
      <w:r>
        <w:rPr>
          <w:spacing w:val="-2"/>
        </w:rPr>
        <w:t>定</w:t>
      </w:r>
      <w:r>
        <w:rPr>
          <w:spacing w:val="-10"/>
        </w:rPr>
        <w:t>性</w:t>
      </w:r>
    </w:p>
    <w:p>
      <w:pPr>
        <w:pStyle w:val="BodyText"/>
        <w:spacing w:before="7"/>
        <w:rPr>
          <w:sz w:val="15"/>
        </w:rPr>
      </w:pPr>
    </w:p>
    <w:p>
      <w:pPr>
        <w:pStyle w:val="BodyText"/>
        <w:ind w:left="154"/>
        <w:rPr>
          <w:rFonts w:ascii="Times New Roman" w:eastAsia="Times New Roman"/>
        </w:rPr>
      </w:pPr>
      <w:r>
        <w:rPr>
          <w:spacing w:val="-2"/>
        </w:rPr>
        <w:t>答案：</w:t>
      </w:r>
      <w:r>
        <w:rPr>
          <w:rFonts w:ascii="Times New Roman" w:eastAsia="Times New Roman"/>
          <w:spacing w:val="-5"/>
        </w:rPr>
        <w:t>B</w:t>
      </w:r>
    </w:p>
    <w:p>
      <w:pPr>
        <w:pStyle w:val="BodyText"/>
        <w:rPr>
          <w:rFonts w:ascii="Times New Roman"/>
          <w:sz w:val="22"/>
        </w:rPr>
      </w:pPr>
    </w:p>
    <w:p>
      <w:pPr>
        <w:pStyle w:val="BodyText"/>
        <w:rPr>
          <w:rFonts w:ascii="Times New Roman"/>
          <w:sz w:val="22"/>
        </w:rPr>
      </w:pPr>
    </w:p>
    <w:p>
      <w:pPr>
        <w:pStyle w:val="BodyText"/>
        <w:tabs>
          <w:tab w:val="left" w:pos="5298"/>
        </w:tabs>
        <w:spacing w:before="161"/>
        <w:ind w:left="154"/>
      </w:pPr>
      <w:r>
        <w:rPr>
          <w:rFonts w:ascii="Times New Roman" w:eastAsia="Times New Roman"/>
        </w:rPr>
        <w:t>17</w:t>
      </w:r>
      <w:r>
        <w:t>、一般认为结构构件抗力的概率分布一般服从</w:t>
      </w:r>
      <w:r>
        <w:rPr>
          <w:spacing w:val="-10"/>
        </w:rPr>
        <w:t>（</w:t>
      </w:r>
      <w:r>
        <w:tab/>
      </w:r>
      <w:r>
        <w:rPr>
          <w:spacing w:val="-105"/>
        </w:rPr>
        <w:t>）</w:t>
      </w:r>
      <w:r>
        <w:rPr>
          <w:spacing w:val="-10"/>
        </w:rPr>
        <w:t>。</w:t>
      </w:r>
    </w:p>
    <w:p>
      <w:pPr>
        <w:pStyle w:val="BodyText"/>
        <w:spacing w:before="6"/>
        <w:rPr>
          <w:sz w:val="15"/>
        </w:rPr>
      </w:pPr>
    </w:p>
    <w:p>
      <w:pPr>
        <w:pStyle w:val="BodyText"/>
        <w:tabs>
          <w:tab w:val="left" w:pos="3770"/>
        </w:tabs>
        <w:spacing w:before="1"/>
        <w:ind w:left="154"/>
      </w:pPr>
      <w:r>
        <w:rPr>
          <w:rFonts w:ascii="Times New Roman" w:eastAsia="Times New Roman"/>
          <w:spacing w:val="-2"/>
        </w:rPr>
        <w:t>A</w:t>
      </w:r>
      <w:r>
        <w:rPr>
          <w:spacing w:val="-2"/>
        </w:rPr>
        <w:t>．</w:t>
      </w:r>
      <w:r>
        <w:rPr>
          <w:spacing w:val="-2"/>
        </w:rPr>
        <w:t>对</w:t>
      </w:r>
      <w:r>
        <w:rPr>
          <w:spacing w:val="-2"/>
        </w:rPr>
        <w:t>数</w:t>
      </w:r>
      <w:r>
        <w:rPr>
          <w:spacing w:val="-2"/>
        </w:rPr>
        <w:t>正</w:t>
      </w:r>
      <w:r>
        <w:rPr>
          <w:spacing w:val="-2"/>
        </w:rPr>
        <w:t>态</w:t>
      </w:r>
      <w:r>
        <w:rPr>
          <w:spacing w:val="-2"/>
        </w:rPr>
        <w:t>分</w:t>
      </w:r>
      <w:r>
        <w:rPr>
          <w:spacing w:val="-10"/>
        </w:rPr>
        <w:t>布</w:t>
      </w:r>
      <w:r>
        <w:tab/>
      </w:r>
      <w:r>
        <w:rPr>
          <w:rFonts w:ascii="Times New Roman" w:eastAsia="Times New Roman"/>
        </w:rPr>
        <w:t>B</w:t>
      </w:r>
      <w:r>
        <w:t>．指数分</w:t>
      </w:r>
      <w:r>
        <w:rPr>
          <w:spacing w:val="-10"/>
        </w:rPr>
        <w:t>布</w:t>
      </w:r>
    </w:p>
    <w:p>
      <w:pPr>
        <w:pStyle w:val="BodyText"/>
        <w:spacing w:before="6"/>
        <w:rPr>
          <w:sz w:val="15"/>
        </w:rPr>
      </w:pPr>
    </w:p>
    <w:p>
      <w:pPr>
        <w:pStyle w:val="BodyText"/>
        <w:tabs>
          <w:tab w:val="left" w:pos="3758"/>
        </w:tabs>
        <w:ind w:left="154"/>
      </w:pPr>
      <w:r>
        <w:rPr>
          <w:rFonts w:ascii="Times New Roman" w:eastAsia="Times New Roman"/>
        </w:rPr>
        <w:t>C</w:t>
      </w:r>
      <w:r>
        <w:t>．极值分</w:t>
      </w:r>
      <w:r>
        <w:rPr>
          <w:spacing w:val="-10"/>
        </w:rPr>
        <w:t>布</w:t>
      </w:r>
      <w:r>
        <w:tab/>
      </w:r>
      <w:r>
        <w:rPr>
          <w:rFonts w:ascii="Times New Roman" w:eastAsia="Times New Roman"/>
          <w:spacing w:val="-2"/>
        </w:rPr>
        <w:t>D</w:t>
      </w:r>
      <w:r>
        <w:rPr>
          <w:spacing w:val="-2"/>
        </w:rPr>
        <w:t>．</w:t>
      </w:r>
      <w:r>
        <w:rPr>
          <w:spacing w:val="-2"/>
        </w:rPr>
        <w:t>正</w:t>
      </w:r>
      <w:r>
        <w:rPr>
          <w:spacing w:val="-2"/>
        </w:rPr>
        <w:t>态</w:t>
      </w:r>
      <w:r>
        <w:rPr>
          <w:spacing w:val="-2"/>
        </w:rPr>
        <w:t>分</w:t>
      </w:r>
      <w:r>
        <w:rPr>
          <w:spacing w:val="-10"/>
        </w:rPr>
        <w:t>布</w:t>
      </w:r>
    </w:p>
    <w:p>
      <w:pPr>
        <w:pStyle w:val="BodyText"/>
        <w:spacing w:before="7"/>
        <w:rPr>
          <w:sz w:val="15"/>
        </w:rPr>
        <w:sectPr>
          <w:footerReference w:type="default" r:id="rId7"/>
          <w:pgSz w:w="11910" w:h="16840"/>
          <w:pgMar w:top="1160" w:right="900" w:bottom="1200" w:left="980" w:header="0" w:footer="1003"/>
          <w:pgNumType w:start="4"/>
          <w:cols w:space="708"/>
        </w:sectPr>
      </w:pPr>
    </w:p>
    <w:p>
      <w:pPr>
        <w:pStyle w:val="BodyText"/>
        <w:ind w:left="154"/>
        <w:rPr>
          <w:rFonts w:ascii="Times New Roman" w:eastAsia="Times New Roman"/>
        </w:rPr>
      </w:pPr>
      <w:r>
        <w:rPr>
          <w:spacing w:val="-2"/>
        </w:rPr>
        <w:t>答案：</w:t>
      </w:r>
      <w:r>
        <w:rPr>
          <w:rFonts w:ascii="Times New Roman" w:eastAsia="Times New Roman"/>
          <w:spacing w:val="-5"/>
        </w:rPr>
        <w:t>A</w:t>
      </w:r>
    </w:p>
    <w:p>
      <w:pPr>
        <w:spacing w:after="0"/>
        <w:rPr>
          <w:rFonts w:ascii="Times New Roman" w:eastAsia="Times New Roman"/>
        </w:rPr>
        <w:sectPr>
          <w:footerReference w:type="default" r:id="rId8"/>
          <w:type w:val="nextPage"/>
          <w:pgSz w:w="11910" w:h="16840"/>
          <w:pgMar w:top="1160" w:right="900" w:bottom="1200" w:left="980" w:header="0" w:footer="1003"/>
          <w:pgNumType w:start="5"/>
          <w:cols w:space="708"/>
          <w:titlePg w:val="0"/>
        </w:sectPr>
      </w:pPr>
    </w:p>
    <w:p>
      <w:pPr>
        <w:pStyle w:val="BodyText"/>
        <w:tabs>
          <w:tab w:val="left" w:pos="6558"/>
        </w:tabs>
        <w:spacing w:before="65"/>
        <w:ind w:left="154"/>
      </w:pPr>
      <w:r>
        <w:rPr>
          <w:rFonts w:ascii="Times New Roman" w:eastAsia="Times New Roman"/>
        </w:rPr>
        <w:t>18</w:t>
      </w:r>
      <w:r>
        <w:t>、构件承载能力有利时，一般情况下永久荷载分项系数应取</w:t>
      </w:r>
      <w:r>
        <w:rPr>
          <w:spacing w:val="-10"/>
        </w:rPr>
        <w:t>（</w:t>
      </w:r>
      <w:r>
        <w:tab/>
      </w:r>
      <w:r>
        <w:rPr>
          <w:spacing w:val="-105"/>
        </w:rPr>
        <w:t>）</w:t>
      </w:r>
      <w:r>
        <w:rPr>
          <w:spacing w:val="-10"/>
        </w:rPr>
        <w:t>。</w:t>
      </w:r>
    </w:p>
    <w:p>
      <w:pPr>
        <w:pStyle w:val="BodyText"/>
        <w:spacing w:before="6"/>
        <w:rPr>
          <w:sz w:val="15"/>
        </w:rPr>
      </w:pPr>
    </w:p>
    <w:p>
      <w:pPr>
        <w:pStyle w:val="BodyText"/>
        <w:tabs>
          <w:tab w:val="left" w:pos="3718"/>
        </w:tabs>
        <w:spacing w:before="1"/>
        <w:ind w:left="154"/>
        <w:rPr>
          <w:rFonts w:ascii="Times New Roman" w:eastAsia="Times New Roman"/>
        </w:rPr>
      </w:pPr>
      <w:r>
        <w:rPr>
          <w:rFonts w:ascii="Times New Roman" w:eastAsia="Times New Roman"/>
          <w:spacing w:val="-2"/>
        </w:rPr>
        <w:t>A</w:t>
      </w:r>
      <w:r>
        <w:rPr>
          <w:spacing w:val="-2"/>
        </w:rPr>
        <w:t>．</w:t>
      </w:r>
      <w:r>
        <w:rPr>
          <w:rFonts w:ascii="Times New Roman" w:eastAsia="Times New Roman"/>
          <w:spacing w:val="-2"/>
        </w:rPr>
        <w:t>1.4</w:t>
      </w:r>
      <w:r>
        <w:rPr>
          <w:rFonts w:ascii="Times New Roman" w:eastAsia="Times New Roman"/>
        </w:rPr>
        <w:tab/>
      </w:r>
      <w:r>
        <w:rPr>
          <w:rFonts w:ascii="Times New Roman" w:eastAsia="Times New Roman"/>
          <w:spacing w:val="-2"/>
        </w:rPr>
        <w:t>B</w:t>
      </w:r>
      <w:r>
        <w:rPr>
          <w:spacing w:val="-2"/>
        </w:rPr>
        <w:t>．</w:t>
      </w:r>
      <w:r>
        <w:rPr>
          <w:rFonts w:ascii="Times New Roman" w:eastAsia="Times New Roman"/>
          <w:spacing w:val="-2"/>
        </w:rPr>
        <w:t>1.35</w:t>
      </w:r>
    </w:p>
    <w:p>
      <w:pPr>
        <w:pStyle w:val="BodyText"/>
        <w:spacing w:before="3"/>
        <w:rPr>
          <w:rFonts w:ascii="Times New Roman"/>
          <w:sz w:val="17"/>
        </w:rPr>
      </w:pPr>
    </w:p>
    <w:p>
      <w:pPr>
        <w:pStyle w:val="BodyText"/>
        <w:tabs>
          <w:tab w:val="left" w:pos="3706"/>
        </w:tabs>
        <w:ind w:left="154"/>
        <w:rPr>
          <w:rFonts w:ascii="Times New Roman" w:eastAsia="Times New Roman"/>
        </w:rPr>
      </w:pPr>
      <w:r>
        <w:rPr>
          <w:rFonts w:ascii="Times New Roman" w:eastAsia="Times New Roman"/>
          <w:spacing w:val="-2"/>
        </w:rPr>
        <w:t>C</w:t>
      </w:r>
      <w:r>
        <w:rPr>
          <w:spacing w:val="-2"/>
        </w:rPr>
        <w:t>．</w:t>
      </w:r>
      <w:r>
        <w:rPr>
          <w:rFonts w:ascii="Times New Roman" w:eastAsia="Times New Roman"/>
          <w:spacing w:val="-2"/>
        </w:rPr>
        <w:t>1.2</w:t>
      </w:r>
      <w:r>
        <w:rPr>
          <w:rFonts w:ascii="Times New Roman" w:eastAsia="Times New Roman"/>
        </w:rPr>
        <w:tab/>
      </w:r>
      <w:r>
        <w:rPr>
          <w:rFonts w:ascii="Times New Roman" w:eastAsia="Times New Roman"/>
          <w:spacing w:val="-2"/>
        </w:rPr>
        <w:t>D</w:t>
      </w:r>
      <w:r>
        <w:rPr>
          <w:spacing w:val="-2"/>
        </w:rPr>
        <w:t>．</w:t>
      </w:r>
      <w:r>
        <w:rPr>
          <w:rFonts w:ascii="Times New Roman" w:eastAsia="Times New Roman"/>
          <w:spacing w:val="-2"/>
        </w:rPr>
        <w:t>1.0</w:t>
      </w:r>
    </w:p>
    <w:p>
      <w:pPr>
        <w:pStyle w:val="BodyText"/>
        <w:spacing w:before="3"/>
        <w:rPr>
          <w:rFonts w:ascii="Times New Roman"/>
          <w:sz w:val="17"/>
        </w:rPr>
      </w:pPr>
    </w:p>
    <w:p>
      <w:pPr>
        <w:pStyle w:val="BodyText"/>
        <w:ind w:left="154"/>
        <w:rPr>
          <w:rFonts w:ascii="Times New Roman" w:eastAsia="Times New Roman"/>
        </w:rPr>
      </w:pPr>
      <w:r>
        <w:rPr>
          <w:spacing w:val="-2"/>
        </w:rPr>
        <w:t>答案：</w:t>
      </w:r>
      <w:r>
        <w:rPr>
          <w:rFonts w:ascii="Times New Roman" w:eastAsia="Times New Roman"/>
          <w:spacing w:val="-5"/>
        </w:rPr>
        <w:t>D</w:t>
      </w:r>
    </w:p>
    <w:p>
      <w:pPr>
        <w:pStyle w:val="BodyText"/>
        <w:rPr>
          <w:rFonts w:ascii="Times New Roman"/>
          <w:sz w:val="22"/>
        </w:rPr>
      </w:pPr>
    </w:p>
    <w:p>
      <w:pPr>
        <w:pStyle w:val="BodyText"/>
        <w:rPr>
          <w:rFonts w:ascii="Times New Roman"/>
          <w:sz w:val="22"/>
        </w:rPr>
      </w:pPr>
    </w:p>
    <w:p>
      <w:pPr>
        <w:pStyle w:val="BodyText"/>
        <w:tabs>
          <w:tab w:val="left" w:pos="4668"/>
        </w:tabs>
        <w:spacing w:before="161"/>
        <w:ind w:left="154"/>
      </w:pPr>
      <w:r>
        <w:rPr>
          <w:rFonts w:ascii="Times New Roman" w:eastAsia="Times New Roman"/>
        </w:rPr>
        <w:t>19</w:t>
      </w:r>
      <w:r>
        <w:t>、衡量一次地震规模大小的数量等级是</w:t>
      </w:r>
      <w:r>
        <w:rPr>
          <w:spacing w:val="-10"/>
        </w:rPr>
        <w:t>（</w:t>
      </w:r>
      <w:r>
        <w:tab/>
      </w:r>
      <w:r>
        <w:rPr>
          <w:spacing w:val="-105"/>
        </w:rPr>
        <w:t>）</w:t>
      </w:r>
      <w:r>
        <w:rPr>
          <w:spacing w:val="-10"/>
        </w:rPr>
        <w:t>。</w:t>
      </w:r>
    </w:p>
    <w:p>
      <w:pPr>
        <w:pStyle w:val="BodyText"/>
        <w:spacing w:before="7"/>
        <w:rPr>
          <w:sz w:val="15"/>
        </w:rPr>
      </w:pPr>
    </w:p>
    <w:p>
      <w:pPr>
        <w:pStyle w:val="BodyText"/>
        <w:tabs>
          <w:tab w:val="left" w:pos="3770"/>
        </w:tabs>
        <w:ind w:left="154"/>
      </w:pPr>
      <w:r>
        <w:rPr>
          <w:rFonts w:ascii="Times New Roman" w:eastAsia="Times New Roman"/>
          <w:spacing w:val="-2"/>
        </w:rPr>
        <w:t>A</w:t>
      </w:r>
      <w:r>
        <w:rPr>
          <w:spacing w:val="-2"/>
        </w:rPr>
        <w:t>．</w:t>
      </w:r>
      <w:r>
        <w:rPr>
          <w:spacing w:val="-2"/>
        </w:rPr>
        <w:t>震</w:t>
      </w:r>
      <w:r>
        <w:rPr>
          <w:spacing w:val="-10"/>
        </w:rPr>
        <w:t>级</w:t>
      </w:r>
      <w:r>
        <w:tab/>
      </w:r>
      <w:r>
        <w:rPr>
          <w:rFonts w:ascii="Times New Roman" w:eastAsia="Times New Roman"/>
        </w:rPr>
        <w:t>B</w:t>
      </w:r>
      <w:r>
        <w:t>．地震烈</w:t>
      </w:r>
      <w:r>
        <w:rPr>
          <w:spacing w:val="-10"/>
        </w:rPr>
        <w:t>度</w:t>
      </w:r>
    </w:p>
    <w:p>
      <w:pPr>
        <w:pStyle w:val="BodyText"/>
        <w:spacing w:before="7"/>
        <w:rPr>
          <w:sz w:val="15"/>
        </w:rPr>
      </w:pPr>
    </w:p>
    <w:p>
      <w:pPr>
        <w:pStyle w:val="BodyText"/>
        <w:tabs>
          <w:tab w:val="left" w:pos="3758"/>
        </w:tabs>
        <w:ind w:left="154"/>
      </w:pPr>
      <w:r>
        <w:rPr>
          <w:rFonts w:ascii="Times New Roman" w:eastAsia="Times New Roman"/>
        </w:rPr>
        <w:t>C</w:t>
      </w:r>
      <w:r>
        <w:t>．地震</w:t>
      </w:r>
      <w:r>
        <w:rPr>
          <w:spacing w:val="-10"/>
        </w:rPr>
        <w:t>能</w:t>
      </w:r>
      <w:r>
        <w:tab/>
      </w:r>
      <w:r>
        <w:rPr>
          <w:rFonts w:ascii="Times New Roman" w:eastAsia="Times New Roman"/>
          <w:spacing w:val="-2"/>
        </w:rPr>
        <w:t>D</w:t>
      </w:r>
      <w:r>
        <w:rPr>
          <w:spacing w:val="-2"/>
        </w:rPr>
        <w:t>．</w:t>
      </w:r>
      <w:r>
        <w:rPr>
          <w:spacing w:val="-2"/>
        </w:rPr>
        <w:t>震</w:t>
      </w:r>
      <w:r>
        <w:rPr>
          <w:spacing w:val="-2"/>
        </w:rPr>
        <w:t>源</w:t>
      </w:r>
      <w:r>
        <w:rPr>
          <w:spacing w:val="-2"/>
        </w:rPr>
        <w:t>深</w:t>
      </w:r>
      <w:r>
        <w:rPr>
          <w:spacing w:val="-10"/>
        </w:rPr>
        <w:t>度</w:t>
      </w:r>
    </w:p>
    <w:p>
      <w:pPr>
        <w:pStyle w:val="BodyText"/>
        <w:spacing w:before="6"/>
        <w:rPr>
          <w:sz w:val="15"/>
        </w:rPr>
      </w:pPr>
    </w:p>
    <w:p>
      <w:pPr>
        <w:pStyle w:val="BodyText"/>
        <w:spacing w:before="1"/>
        <w:ind w:left="154"/>
        <w:rPr>
          <w:rFonts w:ascii="Times New Roman" w:eastAsia="Times New Roman"/>
        </w:rPr>
      </w:pPr>
      <w:r>
        <w:rPr>
          <w:spacing w:val="-2"/>
        </w:rPr>
        <w:t>答案：</w:t>
      </w:r>
      <w:r>
        <w:rPr>
          <w:rFonts w:ascii="Times New Roman" w:eastAsia="Times New Roman"/>
          <w:spacing w:val="-5"/>
        </w:rPr>
        <w:t>A</w:t>
      </w:r>
    </w:p>
    <w:p>
      <w:pPr>
        <w:pStyle w:val="BodyText"/>
        <w:rPr>
          <w:rFonts w:ascii="Times New Roman"/>
          <w:sz w:val="22"/>
        </w:rPr>
      </w:pPr>
    </w:p>
    <w:p>
      <w:pPr>
        <w:pStyle w:val="BodyText"/>
        <w:rPr>
          <w:rFonts w:ascii="Times New Roman"/>
          <w:sz w:val="22"/>
        </w:rPr>
      </w:pPr>
    </w:p>
    <w:p>
      <w:pPr>
        <w:pStyle w:val="BodyText"/>
        <w:tabs>
          <w:tab w:val="left" w:pos="5088"/>
        </w:tabs>
        <w:spacing w:before="161"/>
        <w:ind w:left="154"/>
      </w:pPr>
      <w:r>
        <w:rPr>
          <w:rFonts w:ascii="Times New Roman" w:eastAsia="Times New Roman"/>
        </w:rPr>
        <w:t>20</w:t>
      </w:r>
      <w:r>
        <w:t>、下列不属于（非核）爆炸作用的特点的是</w:t>
      </w:r>
      <w:r>
        <w:rPr>
          <w:spacing w:val="-10"/>
        </w:rPr>
        <w:t>（</w:t>
      </w:r>
      <w:r>
        <w:tab/>
      </w:r>
      <w:r>
        <w:rPr>
          <w:spacing w:val="-105"/>
        </w:rPr>
        <w:t>）</w:t>
      </w:r>
      <w:r>
        <w:rPr>
          <w:spacing w:val="-10"/>
        </w:rPr>
        <w:t>。</w:t>
      </w:r>
    </w:p>
    <w:p>
      <w:pPr>
        <w:pStyle w:val="BodyText"/>
        <w:spacing w:before="6"/>
        <w:rPr>
          <w:sz w:val="15"/>
        </w:rPr>
      </w:pPr>
    </w:p>
    <w:p>
      <w:pPr>
        <w:pStyle w:val="BodyText"/>
        <w:tabs>
          <w:tab w:val="left" w:pos="3770"/>
        </w:tabs>
        <w:ind w:left="154"/>
      </w:pPr>
      <w:r>
        <w:rPr>
          <w:rFonts w:ascii="Times New Roman" w:eastAsia="Times New Roman"/>
          <w:spacing w:val="-2"/>
        </w:rPr>
        <w:t>A</w:t>
      </w:r>
      <w:r>
        <w:rPr>
          <w:spacing w:val="-2"/>
        </w:rPr>
        <w:t>．</w:t>
      </w:r>
      <w:r>
        <w:rPr>
          <w:spacing w:val="-2"/>
        </w:rPr>
        <w:t>肉</w:t>
      </w:r>
      <w:r>
        <w:rPr>
          <w:spacing w:val="-2"/>
        </w:rPr>
        <w:t>眼</w:t>
      </w:r>
      <w:r>
        <w:rPr>
          <w:spacing w:val="-2"/>
        </w:rPr>
        <w:t>可</w:t>
      </w:r>
      <w:r>
        <w:rPr>
          <w:spacing w:val="-10"/>
        </w:rPr>
        <w:t>见</w:t>
      </w:r>
      <w:r>
        <w:tab/>
      </w:r>
      <w:r>
        <w:rPr>
          <w:rFonts w:ascii="Times New Roman" w:eastAsia="Times New Roman"/>
        </w:rPr>
        <w:t>B</w:t>
      </w:r>
      <w:r>
        <w:t>．时间</w:t>
      </w:r>
      <w:r>
        <w:rPr>
          <w:spacing w:val="-10"/>
        </w:rPr>
        <w:t>短</w:t>
      </w:r>
    </w:p>
    <w:p>
      <w:pPr>
        <w:pStyle w:val="BodyText"/>
        <w:spacing w:before="7"/>
        <w:rPr>
          <w:sz w:val="15"/>
        </w:rPr>
      </w:pPr>
    </w:p>
    <w:p>
      <w:pPr>
        <w:pStyle w:val="BodyText"/>
        <w:tabs>
          <w:tab w:val="left" w:pos="3758"/>
        </w:tabs>
        <w:ind w:left="154"/>
      </w:pPr>
      <w:r>
        <w:rPr>
          <w:rFonts w:ascii="Times New Roman" w:eastAsia="Times New Roman"/>
        </w:rPr>
        <w:t>C</w:t>
      </w:r>
      <w:r>
        <w:t>．传播</w:t>
      </w:r>
      <w:r>
        <w:rPr>
          <w:spacing w:val="-10"/>
        </w:rPr>
        <w:t>快</w:t>
      </w:r>
      <w:r>
        <w:tab/>
      </w:r>
      <w:r>
        <w:rPr>
          <w:rFonts w:ascii="Times New Roman" w:eastAsia="Times New Roman"/>
          <w:spacing w:val="-2"/>
        </w:rPr>
        <w:t>D</w:t>
      </w:r>
      <w:r>
        <w:rPr>
          <w:spacing w:val="-2"/>
        </w:rPr>
        <w:t>．</w:t>
      </w:r>
      <w:r>
        <w:rPr>
          <w:spacing w:val="-2"/>
        </w:rPr>
        <w:t>以</w:t>
      </w:r>
      <w:r>
        <w:rPr>
          <w:spacing w:val="-2"/>
        </w:rPr>
        <w:t>上</w:t>
      </w:r>
      <w:r>
        <w:rPr>
          <w:spacing w:val="-2"/>
        </w:rPr>
        <w:t>都</w:t>
      </w:r>
      <w:r>
        <w:rPr>
          <w:spacing w:val="-2"/>
        </w:rPr>
        <w:t>不</w:t>
      </w:r>
      <w:r>
        <w:rPr>
          <w:spacing w:val="-10"/>
        </w:rPr>
        <w:t>对</w:t>
      </w:r>
    </w:p>
    <w:p>
      <w:pPr>
        <w:pStyle w:val="BodyText"/>
        <w:spacing w:before="7"/>
        <w:rPr>
          <w:sz w:val="15"/>
        </w:rPr>
      </w:pPr>
    </w:p>
    <w:p>
      <w:pPr>
        <w:pStyle w:val="BodyText"/>
        <w:ind w:left="154"/>
        <w:rPr>
          <w:rFonts w:ascii="Times New Roman" w:eastAsia="Times New Roman"/>
        </w:rPr>
      </w:pPr>
      <w:r>
        <w:rPr>
          <w:spacing w:val="-2"/>
        </w:rPr>
        <w:t>答案：</w:t>
      </w:r>
      <w:r>
        <w:rPr>
          <w:rFonts w:ascii="Times New Roman" w:eastAsia="Times New Roman"/>
          <w:spacing w:val="-5"/>
        </w:rPr>
        <w:t>A</w:t>
      </w:r>
    </w:p>
    <w:p>
      <w:pPr>
        <w:pStyle w:val="BodyText"/>
        <w:rPr>
          <w:rFonts w:ascii="Times New Roman"/>
          <w:sz w:val="20"/>
        </w:rPr>
      </w:pPr>
    </w:p>
    <w:p>
      <w:pPr>
        <w:pStyle w:val="BodyText"/>
        <w:rPr>
          <w:rFonts w:ascii="Times New Roman"/>
          <w:sz w:val="20"/>
        </w:rPr>
      </w:pPr>
    </w:p>
    <w:p>
      <w:pPr>
        <w:pStyle w:val="BodyText"/>
        <w:rPr>
          <w:rFonts w:ascii="Times New Roman"/>
          <w:sz w:val="20"/>
        </w:rPr>
      </w:pPr>
    </w:p>
    <w:tbl>
      <w:tblPr>
        <w:tblStyle w:val="TableNormal1"/>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3"/>
        <w:gridCol w:w="596"/>
        <w:gridCol w:w="1480"/>
      </w:tblGrid>
      <w:tr>
        <w:tblPrEx>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0"/>
          <w:jc w:val="left"/>
        </w:trPr>
        <w:tc>
          <w:tcPr>
            <w:tcW w:w="3043" w:type="dxa"/>
          </w:tcPr>
          <w:p>
            <w:pPr>
              <w:pStyle w:val="TableParagraph"/>
              <w:spacing w:line="246" w:lineRule="exact"/>
              <w:ind w:left="50"/>
              <w:rPr>
                <w:sz w:val="21"/>
              </w:rPr>
            </w:pPr>
            <w:r>
              <w:rPr>
                <w:rFonts w:ascii="Times New Roman" w:eastAsia="Times New Roman"/>
                <w:sz w:val="21"/>
              </w:rPr>
              <w:t>21</w:t>
            </w:r>
            <w:r>
              <w:rPr>
                <w:sz w:val="21"/>
              </w:rPr>
              <w:t>、预应力施加方式不包括</w:t>
            </w:r>
            <w:r>
              <w:rPr>
                <w:spacing w:val="-10"/>
                <w:sz w:val="21"/>
              </w:rPr>
              <w:t>（</w:t>
            </w:r>
          </w:p>
        </w:tc>
        <w:tc>
          <w:tcPr>
            <w:tcW w:w="596" w:type="dxa"/>
          </w:tcPr>
          <w:p>
            <w:pPr>
              <w:pStyle w:val="TableParagraph"/>
              <w:spacing w:line="246" w:lineRule="exact"/>
              <w:ind w:left="262"/>
              <w:rPr>
                <w:sz w:val="21"/>
              </w:rPr>
            </w:pPr>
            <w:r>
              <w:rPr>
                <w:spacing w:val="-105"/>
                <w:sz w:val="21"/>
              </w:rPr>
              <w:t>）</w:t>
            </w:r>
            <w:r>
              <w:rPr>
                <w:spacing w:val="-10"/>
                <w:sz w:val="21"/>
              </w:rPr>
              <w:t>。</w:t>
            </w:r>
          </w:p>
        </w:tc>
        <w:tc>
          <w:tcPr>
            <w:tcW w:w="1480" w:type="dxa"/>
          </w:tcPr>
          <w:p>
            <w:pPr>
              <w:pStyle w:val="TableParagraph"/>
              <w:rPr>
                <w:rFonts w:ascii="Times New Roman"/>
                <w:sz w:val="20"/>
              </w:rPr>
            </w:pPr>
          </w:p>
        </w:tc>
      </w:tr>
      <w:tr>
        <w:tblPrEx>
          <w:tblW w:w="0" w:type="auto"/>
          <w:jc w:val="left"/>
          <w:tblInd w:w="111" w:type="dxa"/>
          <w:tblLayout w:type="fixed"/>
          <w:tblCellMar>
            <w:top w:w="0" w:type="dxa"/>
            <w:left w:w="0" w:type="dxa"/>
            <w:bottom w:w="0" w:type="dxa"/>
            <w:right w:w="0" w:type="dxa"/>
          </w:tblCellMar>
          <w:tblLook w:val="01E0"/>
        </w:tblPrEx>
        <w:trPr>
          <w:trHeight w:val="468"/>
          <w:jc w:val="left"/>
        </w:trPr>
        <w:tc>
          <w:tcPr>
            <w:tcW w:w="3043" w:type="dxa"/>
          </w:tcPr>
          <w:p>
            <w:pPr>
              <w:pStyle w:val="TableParagraph"/>
              <w:spacing w:before="95"/>
              <w:ind w:left="50"/>
              <w:rPr>
                <w:sz w:val="21"/>
              </w:rPr>
            </w:pPr>
            <w:r>
              <w:rPr>
                <w:rFonts w:ascii="Times New Roman" w:eastAsia="Times New Roman"/>
                <w:spacing w:val="-2"/>
                <w:sz w:val="21"/>
              </w:rPr>
              <w:t>A</w:t>
            </w:r>
            <w:r>
              <w:rPr>
                <w:spacing w:val="-4"/>
                <w:sz w:val="21"/>
              </w:rPr>
              <w:t>．先张法</w:t>
            </w:r>
          </w:p>
        </w:tc>
        <w:tc>
          <w:tcPr>
            <w:tcW w:w="596" w:type="dxa"/>
          </w:tcPr>
          <w:p>
            <w:pPr>
              <w:pStyle w:val="TableParagraph"/>
              <w:rPr>
                <w:rFonts w:ascii="Times New Roman"/>
                <w:sz w:val="20"/>
              </w:rPr>
            </w:pPr>
          </w:p>
        </w:tc>
        <w:tc>
          <w:tcPr>
            <w:tcW w:w="1480" w:type="dxa"/>
          </w:tcPr>
          <w:p>
            <w:pPr>
              <w:pStyle w:val="TableParagraph"/>
              <w:spacing w:before="95"/>
              <w:ind w:left="27"/>
              <w:rPr>
                <w:sz w:val="21"/>
              </w:rPr>
            </w:pPr>
            <w:r>
              <w:rPr>
                <w:rFonts w:ascii="Times New Roman" w:eastAsia="Times New Roman"/>
                <w:sz w:val="21"/>
              </w:rPr>
              <w:t>B</w:t>
            </w:r>
            <w:r>
              <w:rPr>
                <w:spacing w:val="-3"/>
                <w:sz w:val="21"/>
              </w:rPr>
              <w:t>．后张法</w:t>
            </w:r>
          </w:p>
        </w:tc>
      </w:tr>
      <w:tr>
        <w:tblPrEx>
          <w:tblW w:w="0" w:type="auto"/>
          <w:jc w:val="left"/>
          <w:tblInd w:w="111" w:type="dxa"/>
          <w:tblLayout w:type="fixed"/>
          <w:tblCellMar>
            <w:top w:w="0" w:type="dxa"/>
            <w:left w:w="0" w:type="dxa"/>
            <w:bottom w:w="0" w:type="dxa"/>
            <w:right w:w="0" w:type="dxa"/>
          </w:tblCellMar>
          <w:tblLook w:val="01E0"/>
        </w:tblPrEx>
        <w:trPr>
          <w:trHeight w:val="468"/>
          <w:jc w:val="left"/>
        </w:trPr>
        <w:tc>
          <w:tcPr>
            <w:tcW w:w="3043" w:type="dxa"/>
          </w:tcPr>
          <w:p>
            <w:pPr>
              <w:pStyle w:val="TableParagraph"/>
              <w:spacing w:before="95"/>
              <w:ind w:left="50"/>
              <w:rPr>
                <w:sz w:val="21"/>
              </w:rPr>
            </w:pPr>
            <w:r>
              <w:rPr>
                <w:rFonts w:ascii="Times New Roman" w:eastAsia="Times New Roman"/>
                <w:sz w:val="21"/>
              </w:rPr>
              <w:t>C</w:t>
            </w:r>
            <w:r>
              <w:rPr>
                <w:spacing w:val="-3"/>
                <w:sz w:val="21"/>
              </w:rPr>
              <w:t>．压浆法</w:t>
            </w:r>
          </w:p>
        </w:tc>
        <w:tc>
          <w:tcPr>
            <w:tcW w:w="596" w:type="dxa"/>
          </w:tcPr>
          <w:p>
            <w:pPr>
              <w:pStyle w:val="TableParagraph"/>
              <w:rPr>
                <w:rFonts w:ascii="Times New Roman"/>
                <w:sz w:val="20"/>
              </w:rPr>
            </w:pPr>
          </w:p>
        </w:tc>
        <w:tc>
          <w:tcPr>
            <w:tcW w:w="1480" w:type="dxa"/>
          </w:tcPr>
          <w:p>
            <w:pPr>
              <w:pStyle w:val="TableParagraph"/>
              <w:spacing w:before="95"/>
              <w:ind w:left="16"/>
              <w:rPr>
                <w:sz w:val="21"/>
              </w:rPr>
            </w:pPr>
            <w:r>
              <w:rPr>
                <w:rFonts w:ascii="Times New Roman" w:eastAsia="Times New Roman"/>
                <w:spacing w:val="-2"/>
                <w:sz w:val="21"/>
              </w:rPr>
              <w:t>D</w:t>
            </w:r>
            <w:r>
              <w:rPr>
                <w:spacing w:val="-4"/>
                <w:sz w:val="21"/>
              </w:rPr>
              <w:t>．以上都不对</w:t>
            </w:r>
          </w:p>
        </w:tc>
      </w:tr>
      <w:tr>
        <w:tblPrEx>
          <w:tblW w:w="0" w:type="auto"/>
          <w:jc w:val="left"/>
          <w:tblInd w:w="111" w:type="dxa"/>
          <w:tblLayout w:type="fixed"/>
          <w:tblCellMar>
            <w:top w:w="0" w:type="dxa"/>
            <w:left w:w="0" w:type="dxa"/>
            <w:bottom w:w="0" w:type="dxa"/>
            <w:right w:w="0" w:type="dxa"/>
          </w:tblCellMar>
          <w:tblLook w:val="01E0"/>
        </w:tblPrEx>
        <w:trPr>
          <w:trHeight w:val="350"/>
          <w:jc w:val="left"/>
        </w:trPr>
        <w:tc>
          <w:tcPr>
            <w:tcW w:w="3043" w:type="dxa"/>
          </w:tcPr>
          <w:p>
            <w:pPr>
              <w:pStyle w:val="TableParagraph"/>
              <w:spacing w:before="95" w:line="235" w:lineRule="exact"/>
              <w:ind w:left="50"/>
              <w:rPr>
                <w:rFonts w:ascii="Times New Roman" w:eastAsia="Times New Roman"/>
                <w:sz w:val="21"/>
              </w:rPr>
            </w:pPr>
            <w:r>
              <w:rPr>
                <w:spacing w:val="-2"/>
                <w:sz w:val="21"/>
              </w:rPr>
              <w:t>答案：</w:t>
            </w:r>
            <w:r>
              <w:rPr>
                <w:rFonts w:ascii="Times New Roman" w:eastAsia="Times New Roman"/>
                <w:spacing w:val="-5"/>
                <w:sz w:val="21"/>
              </w:rPr>
              <w:t>C</w:t>
            </w:r>
          </w:p>
        </w:tc>
        <w:tc>
          <w:tcPr>
            <w:tcW w:w="596" w:type="dxa"/>
          </w:tcPr>
          <w:p>
            <w:pPr>
              <w:pStyle w:val="TableParagraph"/>
              <w:rPr>
                <w:rFonts w:ascii="Times New Roman"/>
                <w:sz w:val="20"/>
              </w:rPr>
            </w:pPr>
          </w:p>
        </w:tc>
        <w:tc>
          <w:tcPr>
            <w:tcW w:w="1480" w:type="dxa"/>
          </w:tcPr>
          <w:p>
            <w:pPr>
              <w:pStyle w:val="TableParagraph"/>
              <w:rPr>
                <w:rFonts w:ascii="Times New Roman"/>
                <w:sz w:val="20"/>
              </w:rPr>
            </w:pPr>
          </w:p>
        </w:tc>
      </w:tr>
    </w:tbl>
    <w:p>
      <w:pPr>
        <w:pStyle w:val="BodyText"/>
        <w:rPr>
          <w:rFonts w:ascii="Times New Roman"/>
          <w:sz w:val="20"/>
        </w:rPr>
      </w:pPr>
    </w:p>
    <w:p>
      <w:pPr>
        <w:pStyle w:val="BodyText"/>
        <w:rPr>
          <w:rFonts w:ascii="Times New Roman"/>
          <w:sz w:val="20"/>
        </w:rPr>
      </w:pPr>
    </w:p>
    <w:p>
      <w:pPr>
        <w:pStyle w:val="BodyText"/>
        <w:spacing w:before="2"/>
        <w:rPr>
          <w:rFonts w:ascii="Times New Roman"/>
          <w:sz w:val="19"/>
        </w:rPr>
      </w:pPr>
    </w:p>
    <w:p>
      <w:pPr>
        <w:pStyle w:val="BodyText"/>
        <w:tabs>
          <w:tab w:val="left" w:pos="8448"/>
        </w:tabs>
        <w:ind w:left="154"/>
      </w:pPr>
      <w:r>
        <w:rPr>
          <w:rFonts w:ascii="Times New Roman" w:eastAsia="Times New Roman"/>
        </w:rPr>
        <w:t>22</w:t>
      </w:r>
      <w:r>
        <w:t>、荷载通常被假定为平稳二项随机过程模型进行分析，下列基本假定不正确的是</w:t>
      </w:r>
      <w:r>
        <w:rPr>
          <w:spacing w:val="-10"/>
        </w:rPr>
        <w:t>（</w:t>
      </w:r>
      <w:r>
        <w:tab/>
      </w:r>
      <w:r>
        <w:rPr>
          <w:spacing w:val="-105"/>
        </w:rPr>
        <w:t>）</w:t>
      </w:r>
      <w:r>
        <w:rPr>
          <w:spacing w:val="-10"/>
        </w:rPr>
        <w:t>。</w:t>
      </w:r>
    </w:p>
    <w:p>
      <w:pPr>
        <w:pStyle w:val="BodyText"/>
        <w:spacing w:before="4"/>
        <w:rPr>
          <w:sz w:val="18"/>
        </w:rPr>
      </w:pPr>
    </w:p>
    <w:p>
      <w:pPr>
        <w:spacing w:before="1"/>
        <w:ind w:left="154" w:right="0" w:firstLine="0"/>
        <w:jc w:val="left"/>
        <w:rPr>
          <w:rFonts w:ascii="Times New Roman" w:eastAsia="Times New Roman" w:hAnsi="Times New Roman"/>
          <w:i/>
          <w:sz w:val="24"/>
        </w:rPr>
      </w:pPr>
      <w:r>
        <w:pict>
          <v:line id="_x0000_s1026" style="mso-position-horizontal-relative:page;position:absolute;z-index:-251657216" from="352.4pt,3.05pt" to="348.55pt,15.2pt" stroked="t" strokecolor="black" strokeweight="0.59pt">
            <v:stroke dashstyle="solid"/>
          </v:line>
        </w:pict>
      </w:r>
      <w:r>
        <w:rPr>
          <w:rFonts w:ascii="Times New Roman" w:eastAsia="Times New Roman" w:hAnsi="Times New Roman"/>
          <w:sz w:val="21"/>
        </w:rPr>
        <w:t>A</w:t>
      </w:r>
      <w:r>
        <w:rPr>
          <w:spacing w:val="-8"/>
          <w:sz w:val="21"/>
        </w:rPr>
        <w:t xml:space="preserve">．设计基准期 </w:t>
      </w:r>
      <w:r>
        <w:rPr>
          <w:rFonts w:ascii="Times New Roman" w:eastAsia="Times New Roman" w:hAnsi="Times New Roman"/>
          <w:i/>
          <w:sz w:val="21"/>
        </w:rPr>
        <w:t>T</w:t>
      </w:r>
      <w:r>
        <w:rPr>
          <w:rFonts w:ascii="Times New Roman" w:eastAsia="Times New Roman" w:hAnsi="Times New Roman"/>
          <w:i/>
          <w:spacing w:val="-14"/>
          <w:sz w:val="21"/>
        </w:rPr>
        <w:t xml:space="preserve"> </w:t>
      </w:r>
      <w:r>
        <w:rPr>
          <w:spacing w:val="-6"/>
          <w:sz w:val="21"/>
        </w:rPr>
        <w:t xml:space="preserve">时间域内可划分为 </w:t>
      </w:r>
      <w:r>
        <w:rPr>
          <w:rFonts w:ascii="Times New Roman" w:eastAsia="Times New Roman" w:hAnsi="Times New Roman"/>
          <w:sz w:val="21"/>
        </w:rPr>
        <w:t>r</w:t>
      </w:r>
      <w:r>
        <w:rPr>
          <w:rFonts w:ascii="Times New Roman" w:eastAsia="Times New Roman" w:hAnsi="Times New Roman"/>
          <w:spacing w:val="-13"/>
          <w:sz w:val="21"/>
        </w:rPr>
        <w:t xml:space="preserve"> </w:t>
      </w:r>
      <w:r>
        <w:rPr>
          <w:sz w:val="21"/>
        </w:rPr>
        <w:t>个相等的时段</w:t>
      </w:r>
      <w:r>
        <w:rPr>
          <w:rFonts w:ascii="Calibri" w:eastAsia="Calibri" w:hAnsi="Calibri"/>
          <w:i/>
          <w:sz w:val="26"/>
        </w:rPr>
        <w:t>τ</w:t>
      </w:r>
      <w:r>
        <w:rPr>
          <w:sz w:val="21"/>
        </w:rPr>
        <w:t>，即</w:t>
      </w:r>
      <w:r>
        <w:rPr>
          <w:rFonts w:ascii="Calibri" w:eastAsia="Calibri" w:hAnsi="Calibri"/>
          <w:i/>
          <w:sz w:val="25"/>
        </w:rPr>
        <w:t>τ</w:t>
      </w:r>
      <w:r>
        <w:rPr>
          <w:rFonts w:ascii="Times New Roman" w:eastAsia="Times New Roman" w:hAnsi="Times New Roman"/>
          <w:spacing w:val="-19"/>
          <w:sz w:val="24"/>
        </w:rPr>
        <w:t xml:space="preserve">= </w:t>
      </w:r>
      <w:r>
        <w:rPr>
          <w:rFonts w:ascii="Times New Roman" w:eastAsia="Times New Roman" w:hAnsi="Times New Roman"/>
          <w:i/>
          <w:sz w:val="24"/>
        </w:rPr>
        <w:t>T</w:t>
      </w:r>
      <w:r>
        <w:rPr>
          <w:rFonts w:ascii="Times New Roman" w:eastAsia="Times New Roman" w:hAnsi="Times New Roman"/>
          <w:i/>
          <w:spacing w:val="36"/>
          <w:sz w:val="24"/>
        </w:rPr>
        <w:t xml:space="preserve"> </w:t>
      </w:r>
      <w:r>
        <w:rPr>
          <w:rFonts w:ascii="Times New Roman" w:eastAsia="Times New Roman" w:hAnsi="Times New Roman"/>
          <w:i/>
          <w:spacing w:val="-10"/>
          <w:sz w:val="24"/>
        </w:rPr>
        <w:t>r</w:t>
      </w:r>
    </w:p>
    <w:p>
      <w:pPr>
        <w:pStyle w:val="BodyText"/>
        <w:spacing w:before="9"/>
        <w:rPr>
          <w:rFonts w:ascii="Times New Roman"/>
          <w:i/>
          <w:sz w:val="16"/>
        </w:rPr>
      </w:pPr>
    </w:p>
    <w:p>
      <w:pPr>
        <w:pStyle w:val="BodyText"/>
        <w:spacing w:before="77"/>
        <w:ind w:left="154"/>
        <w:rPr>
          <w:rFonts w:ascii="Times New Roman" w:eastAsia="Times New Roman"/>
        </w:rPr>
      </w:pPr>
      <w:r>
        <w:rPr>
          <w:rFonts w:ascii="Times New Roman" w:eastAsia="Times New Roman"/>
        </w:rPr>
        <w:t>B</w:t>
      </w:r>
      <w:r>
        <w:rPr>
          <w:spacing w:val="-3"/>
        </w:rPr>
        <w:t xml:space="preserve">．在任意时间域内，荷载出现的概率均为 </w:t>
      </w:r>
      <w:r>
        <w:rPr>
          <w:rFonts w:ascii="Times New Roman" w:eastAsia="Times New Roman"/>
        </w:rPr>
        <w:t>p</w:t>
      </w:r>
      <w:r>
        <w:rPr>
          <w:spacing w:val="-5"/>
        </w:rPr>
        <w:t xml:space="preserve">，反之荷载不出现的概率为 </w:t>
      </w:r>
      <w:r>
        <w:rPr>
          <w:rFonts w:ascii="Times New Roman" w:eastAsia="Times New Roman"/>
        </w:rPr>
        <w:t>q=1-</w:t>
      </w:r>
      <w:r>
        <w:rPr>
          <w:rFonts w:ascii="Times New Roman" w:eastAsia="Times New Roman"/>
          <w:spacing w:val="-10"/>
        </w:rPr>
        <w:t>p</w:t>
      </w:r>
    </w:p>
    <w:p>
      <w:pPr>
        <w:pStyle w:val="BodyText"/>
        <w:spacing w:before="161"/>
        <w:ind w:left="154"/>
      </w:pPr>
      <w:r>
        <w:rPr>
          <w:rFonts w:ascii="Times New Roman" w:eastAsia="Times New Roman" w:hAnsi="Times New Roman"/>
        </w:rPr>
        <w:t>C</w:t>
      </w:r>
      <w:r>
        <w:t>．在任意时段</w:t>
      </w:r>
      <w:r>
        <w:rPr>
          <w:rFonts w:ascii="Calibri" w:eastAsia="Calibri" w:hAnsi="Calibri"/>
          <w:i/>
          <w:sz w:val="26"/>
        </w:rPr>
        <w:t>τ</w:t>
      </w:r>
      <w:r>
        <w:rPr>
          <w:spacing w:val="-1"/>
        </w:rPr>
        <w:t>内，荷载出现时，其幅值为非负随机变量，其概率分布函数为任意时点荷载概率分布，</w:t>
      </w:r>
    </w:p>
    <w:p>
      <w:pPr>
        <w:pStyle w:val="BodyText"/>
        <w:spacing w:before="3"/>
        <w:rPr>
          <w:sz w:val="9"/>
        </w:rPr>
      </w:pPr>
    </w:p>
    <w:p>
      <w:pPr>
        <w:pStyle w:val="BodyText"/>
        <w:spacing w:before="71" w:line="417" w:lineRule="auto"/>
        <w:ind w:left="154" w:right="4888"/>
        <w:rPr>
          <w:rFonts w:ascii="Times New Roman" w:eastAsia="Times New Roman"/>
        </w:rPr>
      </w:pPr>
      <w:r>
        <w:rPr>
          <w:spacing w:val="-2"/>
        </w:rPr>
        <w:t>各不同时段幅值随机变量服从相同分布且相互独立</w:t>
      </w:r>
      <w:r>
        <w:rPr>
          <w:spacing w:val="-2"/>
        </w:rPr>
        <w:t xml:space="preserve"> </w:t>
      </w:r>
      <w:r>
        <w:rPr>
          <w:rFonts w:ascii="Times New Roman" w:eastAsia="Times New Roman"/>
          <w:spacing w:val="-2"/>
        </w:rPr>
        <w:t>D</w:t>
      </w:r>
      <w:r>
        <w:rPr>
          <w:spacing w:val="-2"/>
        </w:rPr>
        <w:t>．任意时段上荷载幅值随机变量与荷载是否出现有关</w:t>
      </w:r>
      <w:r>
        <w:rPr>
          <w:spacing w:val="-4"/>
        </w:rPr>
        <w:t>答案：</w:t>
      </w:r>
      <w:r>
        <w:rPr>
          <w:rFonts w:ascii="Times New Roman" w:eastAsia="Times New Roman"/>
          <w:spacing w:val="-4"/>
        </w:rPr>
        <w:t>D</w:t>
      </w:r>
    </w:p>
    <w:p>
      <w:pPr>
        <w:pStyle w:val="BodyText"/>
        <w:rPr>
          <w:rFonts w:ascii="Times New Roman"/>
          <w:sz w:val="22"/>
        </w:rPr>
      </w:pPr>
    </w:p>
    <w:p>
      <w:pPr>
        <w:pStyle w:val="BodyText"/>
        <w:spacing w:before="7"/>
        <w:rPr>
          <w:rFonts w:ascii="Times New Roman"/>
          <w:sz w:val="18"/>
        </w:rPr>
      </w:pPr>
    </w:p>
    <w:p>
      <w:pPr>
        <w:pStyle w:val="BodyText"/>
        <w:tabs>
          <w:tab w:val="left" w:pos="4458"/>
        </w:tabs>
        <w:ind w:left="154"/>
      </w:pPr>
      <w:r>
        <w:rPr>
          <w:rFonts w:ascii="Times New Roman" w:eastAsia="Times New Roman"/>
        </w:rPr>
        <w:t>23</w:t>
      </w:r>
      <w:r>
        <w:t>、下列各项不属于永久荷载特点的是</w:t>
      </w:r>
      <w:r>
        <w:rPr>
          <w:spacing w:val="-10"/>
        </w:rPr>
        <w:t>（</w:t>
      </w:r>
      <w:r>
        <w:tab/>
      </w:r>
      <w:r>
        <w:rPr>
          <w:spacing w:val="-105"/>
        </w:rPr>
        <w:t>）</w:t>
      </w:r>
      <w:r>
        <w:rPr>
          <w:spacing w:val="-10"/>
        </w:rPr>
        <w:t>。</w:t>
      </w:r>
    </w:p>
    <w:p>
      <w:pPr>
        <w:spacing w:after="0"/>
        <w:sectPr>
          <w:footerReference w:type="default" r:id="rId9"/>
          <w:pgSz w:w="11910" w:h="16840"/>
          <w:pgMar w:top="1620" w:right="900" w:bottom="1200" w:left="980" w:header="0" w:footer="1003"/>
          <w:pgNumType w:start="6"/>
          <w:cols w:space="708"/>
        </w:sectPr>
      </w:pPr>
    </w:p>
    <w:p>
      <w:pPr>
        <w:pStyle w:val="BodyText"/>
        <w:spacing w:before="57" w:line="417" w:lineRule="auto"/>
        <w:ind w:left="154" w:right="6369"/>
      </w:pPr>
      <w:r>
        <w:rPr>
          <w:rFonts w:ascii="Times New Roman" w:eastAsia="Times New Roman"/>
          <w:spacing w:val="-2"/>
        </w:rPr>
        <w:t>A</w:t>
      </w:r>
      <w:r>
        <w:rPr>
          <w:spacing w:val="-2"/>
        </w:rPr>
        <w:t>．荷载值不随时间变化</w:t>
      </w:r>
      <w:r>
        <w:rPr>
          <w:spacing w:val="840"/>
          <w:w w:val="150"/>
        </w:rPr>
        <w:t xml:space="preserve"> </w:t>
      </w:r>
      <w:r>
        <w:rPr>
          <w:rFonts w:ascii="Times New Roman" w:eastAsia="Times New Roman"/>
          <w:spacing w:val="-2"/>
        </w:rPr>
        <w:t>B</w:t>
      </w:r>
      <w:r>
        <w:rPr>
          <w:spacing w:val="-2"/>
        </w:rPr>
        <w:t>．荷载值变化与平均值相比可以忽略</w:t>
      </w:r>
    </w:p>
    <w:p>
      <w:pPr>
        <w:pStyle w:val="BodyText"/>
        <w:spacing w:line="269" w:lineRule="exact"/>
        <w:ind w:left="154"/>
      </w:pPr>
      <w:r>
        <w:rPr>
          <w:rFonts w:ascii="Times New Roman" w:eastAsia="Times New Roman"/>
        </w:rPr>
        <w:t>C</w:t>
      </w:r>
      <w:r>
        <w:rPr>
          <w:spacing w:val="-1"/>
        </w:rPr>
        <w:t>．荷载值变化具有单调性，能趋于限值，如结构自重、土压力、预应力等</w:t>
      </w:r>
    </w:p>
    <w:p>
      <w:pPr>
        <w:pStyle w:val="BodyText"/>
        <w:spacing w:before="6"/>
        <w:rPr>
          <w:sz w:val="15"/>
        </w:rPr>
      </w:pPr>
    </w:p>
    <w:p>
      <w:pPr>
        <w:pStyle w:val="BodyText"/>
        <w:spacing w:before="1" w:line="417" w:lineRule="auto"/>
        <w:ind w:left="154" w:right="232"/>
      </w:pPr>
      <w:r>
        <w:rPr>
          <w:rFonts w:ascii="Times New Roman" w:eastAsia="Times New Roman"/>
          <w:spacing w:val="-2"/>
        </w:rPr>
        <w:t>D</w:t>
      </w:r>
      <w:r>
        <w:rPr>
          <w:spacing w:val="-2"/>
        </w:rPr>
        <w:t>．荷载值在一定的时段内可能是近似恒定的，但各时段的量值可能不等，还可能在某个时段内完全不出</w:t>
      </w:r>
      <w:r>
        <w:rPr>
          <w:spacing w:val="-10"/>
        </w:rPr>
        <w:t>现</w:t>
      </w:r>
    </w:p>
    <w:p>
      <w:pPr>
        <w:pStyle w:val="BodyText"/>
        <w:spacing w:line="269" w:lineRule="exact"/>
        <w:ind w:left="154"/>
        <w:rPr>
          <w:rFonts w:ascii="Times New Roman" w:eastAsia="Times New Roman"/>
        </w:rPr>
      </w:pPr>
      <w:r>
        <w:rPr>
          <w:spacing w:val="-2"/>
        </w:rPr>
        <w:t>答案：</w:t>
      </w:r>
      <w:r>
        <w:rPr>
          <w:rFonts w:ascii="Times New Roman" w:eastAsia="Times New Roman"/>
          <w:spacing w:val="-5"/>
        </w:rPr>
        <w:t>D</w:t>
      </w:r>
    </w:p>
    <w:p>
      <w:pPr>
        <w:pStyle w:val="BodyText"/>
        <w:rPr>
          <w:rFonts w:ascii="Times New Roman"/>
          <w:sz w:val="22"/>
        </w:rPr>
      </w:pPr>
    </w:p>
    <w:p>
      <w:pPr>
        <w:pStyle w:val="BodyText"/>
        <w:rPr>
          <w:rFonts w:ascii="Times New Roman"/>
          <w:sz w:val="22"/>
        </w:rPr>
      </w:pPr>
    </w:p>
    <w:p>
      <w:pPr>
        <w:pStyle w:val="BodyText"/>
        <w:tabs>
          <w:tab w:val="left" w:pos="2988"/>
        </w:tabs>
        <w:spacing w:before="161"/>
        <w:ind w:left="154"/>
      </w:pPr>
      <w:r>
        <w:rPr>
          <w:rFonts w:ascii="Times New Roman" w:eastAsia="Times New Roman"/>
        </w:rPr>
        <w:t>24</w:t>
      </w:r>
      <w:r>
        <w:t>、下列叙述正确的是</w:t>
      </w:r>
      <w:r>
        <w:rPr>
          <w:spacing w:val="-10"/>
        </w:rPr>
        <w:t>（</w:t>
      </w:r>
      <w:r>
        <w:tab/>
      </w:r>
      <w:r>
        <w:rPr>
          <w:spacing w:val="-105"/>
        </w:rPr>
        <w:t>）</w:t>
      </w:r>
      <w:r>
        <w:rPr>
          <w:spacing w:val="-10"/>
        </w:rPr>
        <w:t>。</w:t>
      </w:r>
    </w:p>
    <w:p>
      <w:pPr>
        <w:pStyle w:val="BodyText"/>
        <w:spacing w:before="6"/>
        <w:rPr>
          <w:sz w:val="15"/>
        </w:rPr>
      </w:pPr>
    </w:p>
    <w:p>
      <w:pPr>
        <w:pStyle w:val="BodyText"/>
        <w:spacing w:line="432" w:lineRule="auto"/>
        <w:ind w:left="154" w:right="3219"/>
        <w:rPr>
          <w:rFonts w:ascii="Times New Roman" w:eastAsia="Times New Roman" w:hAnsi="Times New Roman"/>
        </w:rPr>
      </w:pPr>
      <w:r>
        <w:rPr>
          <w:rFonts w:ascii="Times New Roman" w:eastAsia="Times New Roman" w:hAnsi="Times New Roman"/>
        </w:rPr>
        <w:t>A</w:t>
      </w:r>
      <w:r>
        <w:t>．当</w:t>
      </w:r>
      <w:r>
        <w:rPr>
          <w:spacing w:val="52"/>
          <w:w w:val="150"/>
        </w:rPr>
        <w:t xml:space="preserve">     </w:t>
      </w:r>
      <w:r>
        <w:rPr>
          <w:rFonts w:ascii="Times New Roman" w:eastAsia="Times New Roman" w:hAnsi="Times New Roman"/>
        </w:rPr>
        <w:t>R≥S</w:t>
      </w:r>
      <w:r>
        <w:rPr>
          <w:rFonts w:ascii="Times New Roman" w:eastAsia="Times New Roman" w:hAnsi="Times New Roman"/>
          <w:spacing w:val="73"/>
          <w:w w:val="150"/>
        </w:rPr>
        <w:t xml:space="preserve">       </w:t>
      </w:r>
      <w:r>
        <w:t>在任何情况下成立时结构是安全的</w:t>
      </w:r>
      <w:r>
        <w:rPr>
          <w:spacing w:val="2100"/>
        </w:rPr>
        <w:t xml:space="preserve"> </w:t>
      </w:r>
      <w:r>
        <w:rPr>
          <w:rFonts w:ascii="Times New Roman" w:eastAsia="Times New Roman" w:hAnsi="Times New Roman"/>
          <w:spacing w:val="-2"/>
        </w:rPr>
        <w:t>B</w:t>
      </w:r>
      <w:r>
        <w:rPr>
          <w:spacing w:val="-2"/>
        </w:rPr>
        <w:t>．可以采用中国的荷载标准值按照美国的规范设计表达式进行结构设计</w:t>
      </w:r>
      <w:r>
        <w:rPr>
          <w:spacing w:val="-2"/>
        </w:rPr>
        <w:t xml:space="preserve"> </w:t>
      </w:r>
      <w:r>
        <w:rPr>
          <w:rFonts w:ascii="Times New Roman" w:eastAsia="Times New Roman" w:hAnsi="Times New Roman"/>
        </w:rPr>
        <w:t>C</w:t>
      </w:r>
      <w:r>
        <w:t>．现行荷载规范规定，对于一般重要性结构的</w:t>
      </w:r>
      <w:r>
        <w:rPr>
          <w:rFonts w:ascii="Calibri" w:eastAsia="Calibri" w:hAnsi="Calibri"/>
          <w:i/>
          <w:sz w:val="25"/>
        </w:rPr>
        <w:t>γ</w:t>
      </w:r>
      <w:r>
        <w:rPr>
          <w:rFonts w:ascii="Times New Roman" w:eastAsia="Times New Roman" w:hAnsi="Times New Roman"/>
          <w:sz w:val="25"/>
          <w:vertAlign w:val="subscript"/>
        </w:rPr>
        <w:t>0</w:t>
      </w:r>
      <w:r>
        <w:rPr>
          <w:rFonts w:ascii="Times New Roman" w:eastAsia="Times New Roman" w:hAnsi="Times New Roman"/>
          <w:spacing w:val="-12"/>
          <w:sz w:val="25"/>
          <w:vertAlign w:val="baseline"/>
        </w:rPr>
        <w:t xml:space="preserve"> </w:t>
      </w:r>
      <w:r>
        <w:rPr>
          <w:spacing w:val="-9"/>
          <w:vertAlign w:val="baseline"/>
        </w:rPr>
        <w:t xml:space="preserve">等于 </w:t>
      </w:r>
      <w:r>
        <w:rPr>
          <w:rFonts w:ascii="Times New Roman" w:eastAsia="Times New Roman" w:hAnsi="Times New Roman"/>
          <w:vertAlign w:val="baseline"/>
        </w:rPr>
        <w:t>1</w:t>
      </w:r>
    </w:p>
    <w:p>
      <w:pPr>
        <w:pStyle w:val="BodyText"/>
        <w:spacing w:before="42" w:line="417" w:lineRule="auto"/>
        <w:ind w:left="154" w:right="2998"/>
        <w:rPr>
          <w:rFonts w:ascii="Times New Roman" w:eastAsia="Times New Roman"/>
        </w:rPr>
      </w:pPr>
      <w:r>
        <w:rPr>
          <w:rFonts w:ascii="Times New Roman" w:eastAsia="Times New Roman"/>
          <w:spacing w:val="-2"/>
        </w:rPr>
        <w:t>D</w:t>
      </w:r>
      <w:r>
        <w:rPr>
          <w:spacing w:val="-2"/>
        </w:rPr>
        <w:t>．中国的现行荷载规范规定的分项系数设计表达式也是国际上通常采用的</w:t>
      </w:r>
      <w:r>
        <w:rPr>
          <w:spacing w:val="-4"/>
        </w:rPr>
        <w:t>答案：</w:t>
      </w:r>
      <w:r>
        <w:rPr>
          <w:rFonts w:ascii="Times New Roman" w:eastAsia="Times New Roman"/>
          <w:spacing w:val="-4"/>
        </w:rPr>
        <w:t>D</w:t>
      </w:r>
    </w:p>
    <w:p>
      <w:pPr>
        <w:pStyle w:val="BodyText"/>
        <w:spacing w:before="4"/>
        <w:rPr>
          <w:rFonts w:ascii="Times New Roman"/>
          <w:sz w:val="32"/>
        </w:rPr>
      </w:pPr>
    </w:p>
    <w:p>
      <w:pPr>
        <w:pStyle w:val="Heading1"/>
      </w:pPr>
      <w:r>
        <w:rPr>
          <w:spacing w:val="-6"/>
        </w:rPr>
        <w:t>二、多项选择题（</w:t>
      </w:r>
      <w:r>
        <w:rPr>
          <w:spacing w:val="-7"/>
        </w:rPr>
        <w:t xml:space="preserve">本大题共 </w:t>
      </w:r>
      <w:r>
        <w:rPr>
          <w:spacing w:val="-6"/>
        </w:rPr>
        <w:t>12</w:t>
      </w:r>
      <w:r>
        <w:rPr>
          <w:spacing w:val="-8"/>
        </w:rPr>
        <w:t xml:space="preserve"> 小题，每小题 </w:t>
      </w:r>
      <w:r>
        <w:rPr>
          <w:spacing w:val="-6"/>
        </w:rPr>
        <w:t>5</w:t>
      </w:r>
      <w:r>
        <w:rPr>
          <w:spacing w:val="-8"/>
        </w:rPr>
        <w:t xml:space="preserve"> 分，共 </w:t>
      </w:r>
      <w:r>
        <w:rPr>
          <w:spacing w:val="-6"/>
        </w:rPr>
        <w:t>60</w:t>
      </w:r>
      <w:r>
        <w:rPr>
          <w:spacing w:val="-7"/>
        </w:rPr>
        <w:t xml:space="preserve"> 分</w:t>
      </w:r>
      <w:r>
        <w:rPr>
          <w:spacing w:val="-10"/>
        </w:rPr>
        <w:t>）</w:t>
      </w:r>
    </w:p>
    <w:p>
      <w:pPr>
        <w:pStyle w:val="BodyText"/>
        <w:tabs>
          <w:tab w:val="left" w:pos="2673"/>
        </w:tabs>
        <w:spacing w:before="122"/>
        <w:ind w:left="154"/>
      </w:pPr>
      <w:r>
        <w:rPr>
          <w:rFonts w:ascii="Times New Roman" w:eastAsia="Times New Roman"/>
        </w:rPr>
        <w:t>1</w:t>
      </w:r>
      <w:r>
        <w:t>、间接作用包括</w:t>
      </w:r>
      <w:r>
        <w:rPr>
          <w:spacing w:val="-10"/>
        </w:rPr>
        <w:t>（</w:t>
      </w:r>
      <w:r>
        <w:tab/>
      </w:r>
      <w:r>
        <w:rPr>
          <w:spacing w:val="-105"/>
        </w:rPr>
        <w:t>）</w:t>
      </w:r>
      <w:r>
        <w:rPr>
          <w:spacing w:val="-10"/>
        </w:rPr>
        <w:t>。</w:t>
      </w:r>
    </w:p>
    <w:p>
      <w:pPr>
        <w:pStyle w:val="BodyText"/>
        <w:spacing w:before="6"/>
        <w:rPr>
          <w:sz w:val="15"/>
        </w:rPr>
      </w:pPr>
    </w:p>
    <w:p>
      <w:pPr>
        <w:pStyle w:val="BodyText"/>
        <w:tabs>
          <w:tab w:val="left" w:pos="2720"/>
          <w:tab w:val="left" w:pos="5275"/>
        </w:tabs>
        <w:spacing w:line="417" w:lineRule="auto"/>
        <w:ind w:left="154" w:right="3558"/>
      </w:pPr>
      <w:r>
        <w:rPr>
          <w:rFonts w:ascii="Times New Roman" w:eastAsia="Times New Roman"/>
          <w:spacing w:val="-2"/>
        </w:rPr>
        <w:t>A</w:t>
      </w:r>
      <w:r>
        <w:rPr>
          <w:spacing w:val="-2"/>
        </w:rPr>
        <w:t>．</w:t>
      </w:r>
      <w:r>
        <w:rPr>
          <w:spacing w:val="-2"/>
        </w:rPr>
        <w:t>行</w:t>
      </w:r>
      <w:r>
        <w:rPr>
          <w:spacing w:val="-2"/>
        </w:rPr>
        <w:t>人</w:t>
      </w:r>
      <w:r>
        <w:rPr>
          <w:spacing w:val="-2"/>
        </w:rPr>
        <w:t>及</w:t>
      </w:r>
      <w:r>
        <w:rPr>
          <w:spacing w:val="-2"/>
        </w:rPr>
        <w:t>车</w:t>
      </w:r>
      <w:r>
        <w:rPr>
          <w:spacing w:val="-2"/>
        </w:rPr>
        <w:t>辆</w:t>
      </w:r>
      <w:r>
        <w:tab/>
      </w:r>
      <w:r>
        <w:rPr>
          <w:rFonts w:ascii="Times New Roman" w:eastAsia="Times New Roman"/>
          <w:spacing w:val="-4"/>
        </w:rPr>
        <w:t>B</w:t>
      </w:r>
      <w:r>
        <w:rPr>
          <w:spacing w:val="-4"/>
        </w:rPr>
        <w:t>．</w:t>
      </w:r>
      <w:r>
        <w:rPr>
          <w:spacing w:val="-4"/>
        </w:rPr>
        <w:t>风</w:t>
      </w:r>
      <w:r>
        <w:rPr>
          <w:spacing w:val="-4"/>
        </w:rPr>
        <w:t>压</w:t>
      </w:r>
      <w:r>
        <w:rPr>
          <w:spacing w:val="-4"/>
        </w:rPr>
        <w:t>力</w:t>
      </w:r>
      <w:r>
        <w:tab/>
      </w:r>
      <w:r>
        <w:rPr>
          <w:rFonts w:ascii="Times New Roman" w:eastAsia="Times New Roman"/>
          <w:spacing w:val="-2"/>
        </w:rPr>
        <w:t>C</w:t>
      </w:r>
      <w:r>
        <w:rPr>
          <w:spacing w:val="-2"/>
        </w:rPr>
        <w:t>．</w:t>
      </w:r>
      <w:r>
        <w:rPr>
          <w:spacing w:val="-2"/>
        </w:rPr>
        <w:t>地</w:t>
      </w:r>
      <w:r>
        <w:rPr>
          <w:spacing w:val="-2"/>
        </w:rPr>
        <w:t>面</w:t>
      </w:r>
      <w:r>
        <w:rPr>
          <w:spacing w:val="-2"/>
        </w:rPr>
        <w:t>运</w:t>
      </w:r>
      <w:r>
        <w:rPr>
          <w:spacing w:val="-2"/>
        </w:rPr>
        <w:t>动</w:t>
      </w:r>
      <w:r>
        <w:rPr>
          <w:spacing w:val="-2"/>
        </w:rPr>
        <w:t xml:space="preserve"> </w:t>
      </w:r>
      <w:r>
        <w:rPr>
          <w:rFonts w:ascii="Times New Roman" w:eastAsia="Times New Roman"/>
          <w:spacing w:val="-2"/>
        </w:rPr>
        <w:t>D</w:t>
      </w:r>
      <w:r>
        <w:rPr>
          <w:spacing w:val="-2"/>
        </w:rPr>
        <w:t>．</w:t>
      </w:r>
      <w:r>
        <w:rPr>
          <w:spacing w:val="-2"/>
        </w:rPr>
        <w:t>温</w:t>
      </w:r>
      <w:r>
        <w:rPr>
          <w:spacing w:val="-2"/>
        </w:rPr>
        <w:t>度</w:t>
      </w:r>
      <w:r>
        <w:rPr>
          <w:spacing w:val="-2"/>
        </w:rPr>
        <w:t>变</w:t>
      </w:r>
      <w:r>
        <w:rPr>
          <w:spacing w:val="-2"/>
        </w:rPr>
        <w:t>化</w:t>
      </w:r>
      <w:r>
        <w:tab/>
      </w:r>
      <w:r>
        <w:rPr>
          <w:rFonts w:ascii="Times New Roman" w:eastAsia="Times New Roman"/>
          <w:spacing w:val="-4"/>
        </w:rPr>
        <w:t>E</w:t>
      </w:r>
      <w:r>
        <w:rPr>
          <w:spacing w:val="-4"/>
        </w:rPr>
        <w:t>．</w:t>
      </w:r>
      <w:r>
        <w:rPr>
          <w:spacing w:val="-4"/>
        </w:rPr>
        <w:t>土</w:t>
      </w:r>
      <w:r>
        <w:rPr>
          <w:spacing w:val="-4"/>
        </w:rPr>
        <w:t>压</w:t>
      </w:r>
      <w:r>
        <w:rPr>
          <w:spacing w:val="-4"/>
        </w:rPr>
        <w:t>力</w:t>
      </w:r>
    </w:p>
    <w:p>
      <w:pPr>
        <w:pStyle w:val="BodyText"/>
        <w:spacing w:line="269" w:lineRule="exact"/>
        <w:ind w:left="154"/>
        <w:rPr>
          <w:rFonts w:ascii="Times New Roman" w:eastAsia="Times New Roman"/>
        </w:rPr>
      </w:pPr>
      <w:r>
        <w:rPr>
          <w:spacing w:val="-2"/>
        </w:rPr>
        <w:t>答案：</w:t>
      </w:r>
      <w:r>
        <w:rPr>
          <w:rFonts w:ascii="Times New Roman" w:eastAsia="Times New Roman"/>
          <w:spacing w:val="-5"/>
        </w:rPr>
        <w:t>CD</w:t>
      </w:r>
    </w:p>
    <w:p>
      <w:pPr>
        <w:pStyle w:val="BodyText"/>
        <w:rPr>
          <w:rFonts w:ascii="Times New Roman"/>
          <w:sz w:val="22"/>
        </w:rPr>
      </w:pPr>
    </w:p>
    <w:p>
      <w:pPr>
        <w:pStyle w:val="BodyText"/>
        <w:rPr>
          <w:rFonts w:ascii="Times New Roman"/>
          <w:sz w:val="22"/>
        </w:rPr>
      </w:pPr>
    </w:p>
    <w:p>
      <w:pPr>
        <w:pStyle w:val="BodyText"/>
        <w:tabs>
          <w:tab w:val="left" w:pos="4143"/>
        </w:tabs>
        <w:spacing w:before="161"/>
        <w:ind w:left="154"/>
      </w:pPr>
      <w:r>
        <w:rPr>
          <w:rFonts w:ascii="Times New Roman" w:eastAsia="Times New Roman"/>
        </w:rPr>
        <w:t>2</w:t>
      </w:r>
      <w:r>
        <w:t>、作用在结构上产生的变形包括</w:t>
      </w:r>
      <w:r>
        <w:rPr>
          <w:spacing w:val="-10"/>
        </w:rPr>
        <w:t>（</w:t>
      </w:r>
      <w:r>
        <w:tab/>
      </w:r>
      <w:r>
        <w:rPr>
          <w:spacing w:val="-105"/>
        </w:rPr>
        <w:t>）</w:t>
      </w:r>
      <w:r>
        <w:rPr>
          <w:spacing w:val="-10"/>
        </w:rPr>
        <w:t>。</w:t>
      </w:r>
    </w:p>
    <w:p>
      <w:pPr>
        <w:pStyle w:val="BodyText"/>
        <w:spacing w:before="7"/>
        <w:rPr>
          <w:sz w:val="15"/>
        </w:rPr>
      </w:pPr>
    </w:p>
    <w:p>
      <w:pPr>
        <w:pStyle w:val="BodyText"/>
        <w:tabs>
          <w:tab w:val="left" w:pos="2720"/>
          <w:tab w:val="left" w:pos="5275"/>
        </w:tabs>
        <w:ind w:left="154"/>
      </w:pPr>
      <w:r>
        <w:rPr>
          <w:rFonts w:ascii="Times New Roman" w:eastAsia="Times New Roman"/>
          <w:spacing w:val="-2"/>
        </w:rPr>
        <w:t>A</w:t>
      </w:r>
      <w:r>
        <w:rPr>
          <w:spacing w:val="-2"/>
        </w:rPr>
        <w:t>．</w:t>
      </w:r>
      <w:r>
        <w:rPr>
          <w:spacing w:val="-2"/>
        </w:rPr>
        <w:t>弯</w:t>
      </w:r>
      <w:r>
        <w:rPr>
          <w:spacing w:val="-10"/>
        </w:rPr>
        <w:t>矩</w:t>
      </w:r>
      <w:r>
        <w:tab/>
      </w:r>
      <w:r>
        <w:rPr>
          <w:rFonts w:ascii="Times New Roman" w:eastAsia="Times New Roman"/>
        </w:rPr>
        <w:t>B</w:t>
      </w:r>
      <w:r>
        <w:t>．挠</w:t>
      </w:r>
      <w:r>
        <w:rPr>
          <w:spacing w:val="-10"/>
        </w:rPr>
        <w:t>度</w:t>
      </w:r>
      <w:r>
        <w:tab/>
      </w:r>
      <w:r>
        <w:rPr>
          <w:rFonts w:ascii="Times New Roman" w:eastAsia="Times New Roman"/>
        </w:rPr>
        <w:t>C</w:t>
      </w:r>
      <w:r>
        <w:t>．扭</w:t>
      </w:r>
      <w:r>
        <w:rPr>
          <w:spacing w:val="-10"/>
        </w:rPr>
        <w:t>转</w:t>
      </w:r>
    </w:p>
    <w:p>
      <w:pPr>
        <w:pStyle w:val="BodyText"/>
        <w:spacing w:before="7"/>
        <w:rPr>
          <w:sz w:val="15"/>
        </w:rPr>
      </w:pPr>
    </w:p>
    <w:p>
      <w:pPr>
        <w:pStyle w:val="BodyText"/>
        <w:tabs>
          <w:tab w:val="left" w:pos="2720"/>
        </w:tabs>
        <w:ind w:left="154"/>
      </w:pPr>
      <w:r>
        <w:rPr>
          <w:rFonts w:ascii="Times New Roman" w:eastAsia="Times New Roman"/>
          <w:spacing w:val="-2"/>
        </w:rPr>
        <w:t>D</w:t>
      </w:r>
      <w:r>
        <w:rPr>
          <w:spacing w:val="-2"/>
        </w:rPr>
        <w:t>．</w:t>
      </w:r>
      <w:r>
        <w:rPr>
          <w:spacing w:val="-2"/>
        </w:rPr>
        <w:t>弯</w:t>
      </w:r>
      <w:r>
        <w:rPr>
          <w:spacing w:val="-10"/>
        </w:rPr>
        <w:t>曲</w:t>
      </w:r>
      <w:r>
        <w:tab/>
      </w:r>
      <w:r>
        <w:rPr>
          <w:rFonts w:ascii="Times New Roman" w:eastAsia="Times New Roman"/>
        </w:rPr>
        <w:t>E</w:t>
      </w:r>
      <w:r>
        <w:t>．拉</w:t>
      </w:r>
      <w:r>
        <w:rPr>
          <w:spacing w:val="-10"/>
        </w:rPr>
        <w:t>伸</w:t>
      </w:r>
    </w:p>
    <w:p>
      <w:pPr>
        <w:pStyle w:val="BodyText"/>
        <w:spacing w:before="6"/>
        <w:rPr>
          <w:sz w:val="15"/>
        </w:rPr>
      </w:pPr>
    </w:p>
    <w:p>
      <w:pPr>
        <w:pStyle w:val="BodyText"/>
        <w:spacing w:before="1"/>
        <w:ind w:left="154"/>
        <w:rPr>
          <w:rFonts w:ascii="Times New Roman" w:eastAsia="Times New Roman"/>
        </w:rPr>
      </w:pPr>
      <w:r>
        <w:rPr>
          <w:spacing w:val="-1"/>
        </w:rPr>
        <w:t>答案：</w:t>
      </w:r>
      <w:r>
        <w:rPr>
          <w:rFonts w:ascii="Times New Roman" w:eastAsia="Times New Roman"/>
          <w:spacing w:val="-2"/>
        </w:rPr>
        <w:t>BCDE</w:t>
      </w:r>
    </w:p>
    <w:p>
      <w:pPr>
        <w:pStyle w:val="BodyText"/>
        <w:rPr>
          <w:rFonts w:ascii="Times New Roman"/>
          <w:sz w:val="22"/>
        </w:rPr>
      </w:pPr>
    </w:p>
    <w:p>
      <w:pPr>
        <w:pStyle w:val="BodyText"/>
        <w:rPr>
          <w:rFonts w:ascii="Times New Roman"/>
          <w:sz w:val="22"/>
        </w:rPr>
      </w:pPr>
    </w:p>
    <w:p>
      <w:pPr>
        <w:pStyle w:val="BodyText"/>
        <w:tabs>
          <w:tab w:val="left" w:pos="4711"/>
        </w:tabs>
        <w:spacing w:before="161" w:line="417" w:lineRule="auto"/>
        <w:ind w:left="154" w:right="232"/>
      </w:pPr>
      <w:r>
        <w:rPr>
          <w:rFonts w:ascii="Times New Roman" w:eastAsia="Times New Roman"/>
          <w:spacing w:val="-2"/>
        </w:rPr>
        <w:t>3</w:t>
      </w:r>
      <w:r>
        <w:rPr>
          <w:spacing w:val="-2"/>
        </w:rPr>
        <w:t>、</w:t>
      </w:r>
      <w:r>
        <w:rPr>
          <w:spacing w:val="-2"/>
        </w:rPr>
        <w:t>设</w:t>
      </w:r>
      <w:r>
        <w:rPr>
          <w:spacing w:val="-2"/>
        </w:rPr>
        <w:t>计</w:t>
      </w:r>
      <w:r>
        <w:rPr>
          <w:spacing w:val="-2"/>
        </w:rPr>
        <w:t>建</w:t>
      </w:r>
      <w:r>
        <w:rPr>
          <w:spacing w:val="-2"/>
        </w:rPr>
        <w:t>筑</w:t>
      </w:r>
      <w:r>
        <w:rPr>
          <w:spacing w:val="-2"/>
        </w:rPr>
        <w:t>结</w:t>
      </w:r>
      <w:r>
        <w:rPr>
          <w:spacing w:val="-2"/>
        </w:rPr>
        <w:t>构</w:t>
      </w:r>
      <w:r>
        <w:rPr>
          <w:spacing w:val="-2"/>
        </w:rPr>
        <w:t>及</w:t>
      </w:r>
      <w:r>
        <w:rPr>
          <w:spacing w:val="-2"/>
        </w:rPr>
        <w:t>屋</w:t>
      </w:r>
      <w:r>
        <w:rPr>
          <w:spacing w:val="-2"/>
        </w:rPr>
        <w:t>面</w:t>
      </w:r>
      <w:r>
        <w:rPr>
          <w:spacing w:val="-2"/>
        </w:rPr>
        <w:t>的</w:t>
      </w:r>
      <w:r>
        <w:rPr>
          <w:spacing w:val="-2"/>
        </w:rPr>
        <w:t>承</w:t>
      </w:r>
      <w:r>
        <w:rPr>
          <w:spacing w:val="-2"/>
        </w:rPr>
        <w:t>重</w:t>
      </w:r>
      <w:r>
        <w:rPr>
          <w:spacing w:val="-2"/>
        </w:rPr>
        <w:t>构</w:t>
      </w:r>
      <w:r>
        <w:rPr>
          <w:spacing w:val="-2"/>
        </w:rPr>
        <w:t>件</w:t>
      </w:r>
      <w:r>
        <w:rPr>
          <w:spacing w:val="-2"/>
        </w:rPr>
        <w:t>时</w:t>
      </w:r>
      <w:r>
        <w:rPr>
          <w:spacing w:val="-104"/>
        </w:rPr>
        <w:t>，</w:t>
      </w:r>
      <w:r>
        <w:t>（</w:t>
        <w:tab/>
      </w:r>
      <w:r>
        <w:rPr>
          <w:spacing w:val="-2"/>
        </w:rPr>
        <w:t>）</w:t>
      </w:r>
      <w:r>
        <w:rPr>
          <w:spacing w:val="-2"/>
        </w:rPr>
        <w:t>的</w:t>
      </w:r>
      <w:r>
        <w:rPr>
          <w:spacing w:val="-2"/>
        </w:rPr>
        <w:t>积</w:t>
      </w:r>
      <w:r>
        <w:rPr>
          <w:spacing w:val="-2"/>
        </w:rPr>
        <w:t>雪</w:t>
      </w:r>
      <w:r>
        <w:rPr>
          <w:spacing w:val="-2"/>
        </w:rPr>
        <w:t>的</w:t>
      </w:r>
      <w:r>
        <w:rPr>
          <w:spacing w:val="-2"/>
        </w:rPr>
        <w:t>分</w:t>
      </w:r>
      <w:r>
        <w:rPr>
          <w:spacing w:val="-2"/>
        </w:rPr>
        <w:t>布</w:t>
      </w:r>
      <w:r>
        <w:rPr>
          <w:spacing w:val="-2"/>
        </w:rPr>
        <w:t>情</w:t>
      </w:r>
      <w:r>
        <w:rPr>
          <w:spacing w:val="-2"/>
        </w:rPr>
        <w:t>况</w:t>
      </w:r>
      <w:r>
        <w:rPr>
          <w:spacing w:val="-2"/>
        </w:rPr>
        <w:t>，</w:t>
      </w:r>
      <w:r>
        <w:rPr>
          <w:spacing w:val="-2"/>
        </w:rPr>
        <w:t>应</w:t>
      </w:r>
      <w:r>
        <w:rPr>
          <w:spacing w:val="-2"/>
        </w:rPr>
        <w:t>按</w:t>
      </w:r>
      <w:r>
        <w:rPr>
          <w:spacing w:val="-2"/>
        </w:rPr>
        <w:t>积</w:t>
      </w:r>
      <w:r>
        <w:rPr>
          <w:spacing w:val="-2"/>
        </w:rPr>
        <w:t>雪</w:t>
      </w:r>
      <w:r>
        <w:rPr>
          <w:spacing w:val="-2"/>
        </w:rPr>
        <w:t>不</w:t>
      </w:r>
      <w:r>
        <w:rPr>
          <w:spacing w:val="-2"/>
        </w:rPr>
        <w:t>均</w:t>
      </w:r>
      <w:r>
        <w:rPr>
          <w:spacing w:val="-2"/>
        </w:rPr>
        <w:t>匀</w:t>
      </w:r>
      <w:r>
        <w:rPr>
          <w:spacing w:val="-2"/>
        </w:rPr>
        <w:t>分</w:t>
      </w:r>
      <w:r>
        <w:rPr>
          <w:spacing w:val="-2"/>
        </w:rPr>
        <w:t>布</w:t>
      </w:r>
      <w:r>
        <w:rPr>
          <w:spacing w:val="-2"/>
        </w:rPr>
        <w:t>的</w:t>
      </w:r>
      <w:r>
        <w:rPr>
          <w:spacing w:val="-2"/>
        </w:rPr>
        <w:t>最</w:t>
      </w:r>
      <w:r>
        <w:rPr>
          <w:spacing w:val="-2"/>
        </w:rPr>
        <w:t>不</w:t>
      </w:r>
      <w:r>
        <w:rPr>
          <w:spacing w:val="-2"/>
        </w:rPr>
        <w:t>利</w:t>
      </w:r>
      <w:r>
        <w:rPr>
          <w:spacing w:val="-2"/>
        </w:rPr>
        <w:t>情</w:t>
      </w:r>
      <w:r>
        <w:rPr>
          <w:spacing w:val="-4"/>
        </w:rPr>
        <w:t>况</w:t>
      </w:r>
      <w:r>
        <w:rPr>
          <w:spacing w:val="-4"/>
        </w:rPr>
        <w:t>采</w:t>
      </w:r>
      <w:r>
        <w:rPr>
          <w:spacing w:val="-4"/>
        </w:rPr>
        <w:t>用</w:t>
      </w:r>
      <w:r>
        <w:rPr>
          <w:spacing w:val="-4"/>
        </w:rPr>
        <w:t>。</w:t>
      </w:r>
    </w:p>
    <w:p>
      <w:pPr>
        <w:pStyle w:val="BodyText"/>
        <w:tabs>
          <w:tab w:val="left" w:pos="2720"/>
          <w:tab w:val="left" w:pos="5275"/>
        </w:tabs>
        <w:spacing w:line="269" w:lineRule="exact"/>
        <w:ind w:left="154"/>
      </w:pPr>
      <w:r>
        <w:rPr>
          <w:rFonts w:ascii="Times New Roman" w:eastAsia="Times New Roman"/>
          <w:spacing w:val="-2"/>
        </w:rPr>
        <w:t>A</w:t>
      </w:r>
      <w:r>
        <w:rPr>
          <w:spacing w:val="-2"/>
        </w:rPr>
        <w:t>．</w:t>
      </w:r>
      <w:r>
        <w:rPr>
          <w:spacing w:val="-2"/>
        </w:rPr>
        <w:t>檩</w:t>
      </w:r>
      <w:r>
        <w:rPr>
          <w:spacing w:val="-10"/>
        </w:rPr>
        <w:t>条</w:t>
      </w:r>
      <w:r>
        <w:tab/>
      </w:r>
      <w:r>
        <w:rPr>
          <w:rFonts w:ascii="Times New Roman" w:eastAsia="Times New Roman"/>
        </w:rPr>
        <w:t>B</w:t>
      </w:r>
      <w:r>
        <w:t>．拱</w:t>
      </w:r>
      <w:r>
        <w:rPr>
          <w:spacing w:val="-10"/>
        </w:rPr>
        <w:t>壳</w:t>
      </w:r>
      <w:r>
        <w:tab/>
      </w:r>
      <w:r>
        <w:rPr>
          <w:rFonts w:ascii="Times New Roman" w:eastAsia="Times New Roman"/>
        </w:rPr>
        <w:t>C</w:t>
      </w:r>
      <w:r>
        <w:t>．框</w:t>
      </w:r>
      <w:r>
        <w:rPr>
          <w:spacing w:val="-10"/>
        </w:rPr>
        <w:t>架</w:t>
      </w:r>
    </w:p>
    <w:p>
      <w:pPr>
        <w:pStyle w:val="BodyText"/>
        <w:spacing w:before="6"/>
        <w:rPr>
          <w:sz w:val="15"/>
        </w:rPr>
      </w:pPr>
    </w:p>
    <w:p>
      <w:pPr>
        <w:pStyle w:val="BodyText"/>
        <w:tabs>
          <w:tab w:val="left" w:pos="2720"/>
        </w:tabs>
        <w:ind w:left="154"/>
      </w:pPr>
      <w:r>
        <w:rPr>
          <w:rFonts w:ascii="Times New Roman" w:eastAsia="Times New Roman"/>
          <w:spacing w:val="-2"/>
        </w:rPr>
        <w:t>D</w:t>
      </w:r>
      <w:r>
        <w:rPr>
          <w:spacing w:val="-2"/>
        </w:rPr>
        <w:t>．</w:t>
      </w:r>
      <w:r>
        <w:rPr>
          <w:spacing w:val="-2"/>
        </w:rPr>
        <w:t>屋</w:t>
      </w:r>
      <w:r>
        <w:rPr>
          <w:spacing w:val="-2"/>
        </w:rPr>
        <w:t>面</w:t>
      </w:r>
      <w:r>
        <w:rPr>
          <w:spacing w:val="-10"/>
        </w:rPr>
        <w:t>板</w:t>
      </w:r>
      <w:r>
        <w:tab/>
      </w:r>
      <w:r>
        <w:rPr>
          <w:rFonts w:ascii="Times New Roman" w:eastAsia="Times New Roman"/>
        </w:rPr>
        <w:t>E</w:t>
      </w:r>
      <w:r>
        <w:t>．</w:t>
      </w:r>
      <w:r>
        <w:rPr>
          <w:spacing w:val="-10"/>
        </w:rPr>
        <w:t>柱</w:t>
      </w:r>
    </w:p>
    <w:p>
      <w:pPr>
        <w:pStyle w:val="BodyText"/>
        <w:spacing w:before="7"/>
        <w:rPr>
          <w:sz w:val="15"/>
        </w:rPr>
      </w:pPr>
    </w:p>
    <w:p>
      <w:pPr>
        <w:pStyle w:val="BodyText"/>
        <w:ind w:left="154"/>
        <w:rPr>
          <w:rFonts w:ascii="Times New Roman" w:eastAsia="Times New Roman"/>
        </w:rPr>
      </w:pPr>
      <w:r>
        <w:rPr>
          <w:spacing w:val="-2"/>
        </w:rPr>
        <w:t>答案：</w:t>
      </w:r>
      <w:r>
        <w:rPr>
          <w:rFonts w:ascii="Times New Roman" w:eastAsia="Times New Roman"/>
          <w:spacing w:val="-5"/>
        </w:rPr>
        <w:t>AD</w:t>
      </w:r>
    </w:p>
    <w:p>
      <w:pPr>
        <w:spacing w:after="0"/>
        <w:rPr>
          <w:rFonts w:ascii="Times New Roman" w:eastAsia="Times New Roman"/>
        </w:rPr>
        <w:sectPr>
          <w:footerReference w:type="default" r:id="rId10"/>
          <w:pgSz w:w="11910" w:h="16840"/>
          <w:pgMar w:top="1160" w:right="900" w:bottom="1200" w:left="980" w:header="0" w:footer="1003"/>
          <w:pgNumType w:start="7"/>
          <w:cols w:space="708"/>
        </w:sectPr>
      </w:pPr>
    </w:p>
    <w:p>
      <w:pPr>
        <w:pStyle w:val="BodyText"/>
        <w:tabs>
          <w:tab w:val="left" w:pos="3723"/>
        </w:tabs>
        <w:spacing w:before="65"/>
        <w:ind w:left="154"/>
      </w:pPr>
      <w:r>
        <w:rPr>
          <w:rFonts w:ascii="Times New Roman" w:eastAsia="Times New Roman"/>
        </w:rPr>
        <w:t>4</w:t>
      </w:r>
      <w:r>
        <w:t>、车辆荷载用于桥梁结构的</w:t>
      </w:r>
      <w:r>
        <w:rPr>
          <w:spacing w:val="-10"/>
        </w:rPr>
        <w:t>（</w:t>
      </w:r>
      <w:r>
        <w:tab/>
        <w:t>）计算</w:t>
      </w:r>
      <w:r>
        <w:rPr>
          <w:spacing w:val="-10"/>
        </w:rPr>
        <w:t>。</w:t>
      </w:r>
    </w:p>
    <w:p>
      <w:pPr>
        <w:pStyle w:val="BodyText"/>
        <w:spacing w:before="6"/>
        <w:rPr>
          <w:sz w:val="15"/>
        </w:rPr>
      </w:pPr>
    </w:p>
    <w:p>
      <w:pPr>
        <w:pStyle w:val="BodyText"/>
        <w:tabs>
          <w:tab w:val="left" w:pos="2720"/>
          <w:tab w:val="left" w:pos="5275"/>
        </w:tabs>
        <w:spacing w:before="1"/>
        <w:ind w:left="154"/>
      </w:pPr>
      <w:r>
        <w:rPr>
          <w:rFonts w:ascii="Times New Roman" w:eastAsia="Times New Roman"/>
          <w:spacing w:val="-2"/>
        </w:rPr>
        <w:t>A</w:t>
      </w:r>
      <w:r>
        <w:rPr>
          <w:spacing w:val="-2"/>
        </w:rPr>
        <w:t>．</w:t>
      </w:r>
      <w:r>
        <w:rPr>
          <w:spacing w:val="-2"/>
        </w:rPr>
        <w:t>整</w:t>
      </w:r>
      <w:r>
        <w:rPr>
          <w:spacing w:val="-2"/>
        </w:rPr>
        <w:t>体</w:t>
      </w:r>
      <w:r>
        <w:rPr>
          <w:spacing w:val="-2"/>
        </w:rPr>
        <w:t>加</w:t>
      </w:r>
      <w:r>
        <w:rPr>
          <w:spacing w:val="-10"/>
        </w:rPr>
        <w:t>载</w:t>
      </w:r>
      <w:r>
        <w:tab/>
      </w:r>
      <w:r>
        <w:rPr>
          <w:rFonts w:ascii="Times New Roman" w:eastAsia="Times New Roman"/>
        </w:rPr>
        <w:t>B</w:t>
      </w:r>
      <w:r>
        <w:t>．局部加</w:t>
      </w:r>
      <w:r>
        <w:rPr>
          <w:spacing w:val="-10"/>
        </w:rPr>
        <w:t>载</w:t>
      </w:r>
      <w:r>
        <w:tab/>
      </w:r>
      <w:r>
        <w:rPr>
          <w:rFonts w:ascii="Times New Roman" w:eastAsia="Times New Roman"/>
        </w:rPr>
        <w:t>C</w:t>
      </w:r>
      <w:r>
        <w:t>．涵</w:t>
      </w:r>
      <w:r>
        <w:rPr>
          <w:spacing w:val="-10"/>
        </w:rPr>
        <w:t>洞</w:t>
      </w:r>
    </w:p>
    <w:p>
      <w:pPr>
        <w:pStyle w:val="BodyText"/>
        <w:spacing w:before="6"/>
        <w:rPr>
          <w:sz w:val="15"/>
        </w:rPr>
      </w:pPr>
    </w:p>
    <w:p>
      <w:pPr>
        <w:pStyle w:val="BodyText"/>
        <w:tabs>
          <w:tab w:val="left" w:pos="2720"/>
        </w:tabs>
        <w:spacing w:line="417" w:lineRule="auto"/>
        <w:ind w:left="154" w:right="5705"/>
        <w:rPr>
          <w:rFonts w:ascii="Times New Roman" w:eastAsia="Times New Roman"/>
        </w:rPr>
      </w:pPr>
      <w:r>
        <w:rPr>
          <w:rFonts w:ascii="Times New Roman" w:eastAsia="Times New Roman"/>
          <w:spacing w:val="-4"/>
        </w:rPr>
        <w:t>D</w:t>
      </w:r>
      <w:r>
        <w:rPr>
          <w:spacing w:val="-4"/>
        </w:rPr>
        <w:t>．</w:t>
      </w:r>
      <w:r>
        <w:rPr>
          <w:spacing w:val="-4"/>
        </w:rPr>
        <w:t>桥</w:t>
      </w:r>
      <w:r>
        <w:rPr>
          <w:spacing w:val="-4"/>
        </w:rPr>
        <w:t>台</w:t>
      </w:r>
      <w:r>
        <w:tab/>
      </w:r>
      <w:r>
        <w:rPr>
          <w:rFonts w:ascii="Times New Roman" w:eastAsia="Times New Roman"/>
          <w:spacing w:val="-2"/>
        </w:rPr>
        <w:t>E</w:t>
      </w:r>
      <w:r>
        <w:rPr>
          <w:spacing w:val="-2"/>
        </w:rPr>
        <w:t>．</w:t>
      </w:r>
      <w:r>
        <w:rPr>
          <w:spacing w:val="-2"/>
        </w:rPr>
        <w:t>挡</w:t>
      </w:r>
      <w:r>
        <w:rPr>
          <w:spacing w:val="-2"/>
        </w:rPr>
        <w:t>土</w:t>
      </w:r>
      <w:r>
        <w:rPr>
          <w:spacing w:val="-2"/>
        </w:rPr>
        <w:t>墙</w:t>
      </w:r>
      <w:r>
        <w:rPr>
          <w:spacing w:val="-2"/>
        </w:rPr>
        <w:t>土</w:t>
      </w:r>
      <w:r>
        <w:rPr>
          <w:spacing w:val="-2"/>
        </w:rPr>
        <w:t>压</w:t>
      </w:r>
      <w:r>
        <w:rPr>
          <w:spacing w:val="-2"/>
        </w:rPr>
        <w:t>力</w:t>
      </w:r>
      <w:r>
        <w:rPr>
          <w:spacing w:val="-2"/>
        </w:rPr>
        <w:t>答</w:t>
      </w:r>
      <w:r>
        <w:rPr>
          <w:spacing w:val="-2"/>
        </w:rPr>
        <w:t>案</w:t>
      </w:r>
      <w:r>
        <w:rPr>
          <w:spacing w:val="-2"/>
        </w:rPr>
        <w:t>：</w:t>
      </w:r>
      <w:r>
        <w:rPr>
          <w:rFonts w:ascii="Times New Roman" w:eastAsia="Times New Roman"/>
          <w:spacing w:val="-2"/>
        </w:rPr>
        <w:t>BCDE</w:t>
      </w:r>
    </w:p>
    <w:p>
      <w:pPr>
        <w:pStyle w:val="BodyText"/>
        <w:rPr>
          <w:rFonts w:ascii="Times New Roman"/>
          <w:sz w:val="22"/>
        </w:rPr>
      </w:pPr>
    </w:p>
    <w:p>
      <w:pPr>
        <w:pStyle w:val="BodyText"/>
        <w:spacing w:before="8"/>
        <w:rPr>
          <w:rFonts w:ascii="Times New Roman"/>
          <w:sz w:val="18"/>
        </w:rPr>
      </w:pPr>
    </w:p>
    <w:p>
      <w:pPr>
        <w:pStyle w:val="BodyText"/>
        <w:tabs>
          <w:tab w:val="left" w:pos="5351"/>
        </w:tabs>
        <w:ind w:left="154"/>
      </w:pPr>
      <w:r>
        <w:rPr>
          <w:rFonts w:ascii="Times New Roman" w:eastAsia="Times New Roman"/>
        </w:rPr>
        <w:t>5</w:t>
      </w:r>
      <w:r>
        <w:rPr>
          <w:spacing w:val="-105"/>
        </w:rPr>
        <w:t>、</w:t>
      </w:r>
      <w:r>
        <w:t>《城市桥梁设计规范》中，城市</w:t>
      </w:r>
      <w:r>
        <w:rPr>
          <w:rFonts w:ascii="Times New Roman" w:eastAsia="Times New Roman"/>
        </w:rPr>
        <w:t xml:space="preserve">-B </w:t>
      </w:r>
      <w:r>
        <w:t>级路包括</w:t>
      </w:r>
      <w:r>
        <w:rPr>
          <w:spacing w:val="-10"/>
        </w:rPr>
        <w:t>（</w:t>
      </w:r>
      <w:r>
        <w:tab/>
      </w:r>
      <w:r>
        <w:rPr>
          <w:spacing w:val="-105"/>
        </w:rPr>
        <w:t>）</w:t>
      </w:r>
      <w:r>
        <w:rPr>
          <w:spacing w:val="-10"/>
        </w:rPr>
        <w:t>。</w:t>
      </w:r>
    </w:p>
    <w:p>
      <w:pPr>
        <w:pStyle w:val="BodyText"/>
        <w:spacing w:before="7"/>
        <w:rPr>
          <w:sz w:val="15"/>
        </w:rPr>
      </w:pPr>
    </w:p>
    <w:p>
      <w:pPr>
        <w:pStyle w:val="BodyText"/>
        <w:tabs>
          <w:tab w:val="left" w:pos="2720"/>
          <w:tab w:val="left" w:pos="5275"/>
        </w:tabs>
        <w:ind w:left="154"/>
      </w:pPr>
      <w:r>
        <w:rPr>
          <w:rFonts w:ascii="Times New Roman" w:eastAsia="Times New Roman"/>
          <w:spacing w:val="-2"/>
        </w:rPr>
        <w:t>A</w:t>
      </w:r>
      <w:r>
        <w:rPr>
          <w:spacing w:val="-2"/>
        </w:rPr>
        <w:t>．</w:t>
      </w:r>
      <w:r>
        <w:rPr>
          <w:spacing w:val="-2"/>
        </w:rPr>
        <w:t>超</w:t>
      </w:r>
      <w:r>
        <w:rPr>
          <w:spacing w:val="-2"/>
        </w:rPr>
        <w:t>级</w:t>
      </w:r>
      <w:r>
        <w:rPr>
          <w:spacing w:val="-10"/>
        </w:rPr>
        <w:t>路</w:t>
      </w:r>
      <w:r>
        <w:tab/>
      </w:r>
      <w:r>
        <w:rPr>
          <w:rFonts w:ascii="Times New Roman" w:eastAsia="Times New Roman"/>
        </w:rPr>
        <w:t>B</w:t>
      </w:r>
      <w:r>
        <w:t>．快速</w:t>
      </w:r>
      <w:r>
        <w:rPr>
          <w:spacing w:val="-10"/>
        </w:rPr>
        <w:t>路</w:t>
      </w:r>
      <w:r>
        <w:tab/>
      </w:r>
      <w:r>
        <w:rPr>
          <w:rFonts w:ascii="Times New Roman" w:eastAsia="Times New Roman"/>
        </w:rPr>
        <w:t>C</w:t>
      </w:r>
      <w:r>
        <w:t>．主干</w:t>
      </w:r>
      <w:r>
        <w:rPr>
          <w:spacing w:val="-10"/>
        </w:rPr>
        <w:t>路</w:t>
      </w:r>
    </w:p>
    <w:p>
      <w:pPr>
        <w:pStyle w:val="BodyText"/>
        <w:spacing w:before="6"/>
        <w:rPr>
          <w:sz w:val="15"/>
        </w:rPr>
      </w:pPr>
    </w:p>
    <w:p>
      <w:pPr>
        <w:pStyle w:val="BodyText"/>
        <w:tabs>
          <w:tab w:val="left" w:pos="2720"/>
        </w:tabs>
        <w:spacing w:before="1" w:line="417" w:lineRule="auto"/>
        <w:ind w:left="154" w:right="6545"/>
        <w:rPr>
          <w:rFonts w:ascii="Times New Roman" w:eastAsia="Times New Roman"/>
        </w:rPr>
      </w:pPr>
      <w:r>
        <w:rPr>
          <w:rFonts w:ascii="Times New Roman" w:eastAsia="Times New Roman"/>
          <w:spacing w:val="-2"/>
        </w:rPr>
        <w:t>D</w:t>
      </w:r>
      <w:r>
        <w:rPr>
          <w:spacing w:val="-2"/>
        </w:rPr>
        <w:t>．</w:t>
      </w:r>
      <w:r>
        <w:rPr>
          <w:spacing w:val="-2"/>
        </w:rPr>
        <w:t>次</w:t>
      </w:r>
      <w:r>
        <w:rPr>
          <w:spacing w:val="-2"/>
        </w:rPr>
        <w:t>干</w:t>
      </w:r>
      <w:r>
        <w:rPr>
          <w:spacing w:val="-2"/>
        </w:rPr>
        <w:t>路</w:t>
      </w:r>
      <w:r>
        <w:tab/>
      </w:r>
      <w:r>
        <w:rPr>
          <w:rFonts w:ascii="Times New Roman" w:eastAsia="Times New Roman"/>
          <w:spacing w:val="-4"/>
        </w:rPr>
        <w:t>E</w:t>
      </w:r>
      <w:r>
        <w:rPr>
          <w:spacing w:val="-4"/>
        </w:rPr>
        <w:t>．</w:t>
      </w:r>
      <w:r>
        <w:rPr>
          <w:spacing w:val="-4"/>
        </w:rPr>
        <w:t>支</w:t>
      </w:r>
      <w:r>
        <w:rPr>
          <w:spacing w:val="-4"/>
        </w:rPr>
        <w:t>路</w:t>
      </w:r>
      <w:r>
        <w:rPr>
          <w:spacing w:val="-2"/>
        </w:rPr>
        <w:t>答</w:t>
      </w:r>
      <w:r>
        <w:rPr>
          <w:spacing w:val="-2"/>
        </w:rPr>
        <w:t>案</w:t>
      </w:r>
      <w:r>
        <w:rPr>
          <w:spacing w:val="-2"/>
        </w:rPr>
        <w:t>：</w:t>
      </w:r>
      <w:r>
        <w:rPr>
          <w:rFonts w:ascii="Times New Roman" w:eastAsia="Times New Roman"/>
          <w:spacing w:val="-2"/>
        </w:rPr>
        <w:t>DE</w:t>
      </w:r>
    </w:p>
    <w:p>
      <w:pPr>
        <w:pStyle w:val="BodyText"/>
        <w:rPr>
          <w:rFonts w:ascii="Times New Roman"/>
          <w:sz w:val="22"/>
        </w:rPr>
      </w:pPr>
    </w:p>
    <w:p>
      <w:pPr>
        <w:pStyle w:val="BodyText"/>
        <w:spacing w:before="7"/>
        <w:rPr>
          <w:rFonts w:ascii="Times New Roman"/>
          <w:sz w:val="18"/>
        </w:rPr>
      </w:pPr>
    </w:p>
    <w:p>
      <w:pPr>
        <w:pStyle w:val="BodyText"/>
        <w:tabs>
          <w:tab w:val="left" w:pos="4353"/>
        </w:tabs>
        <w:ind w:left="154"/>
      </w:pPr>
      <w:r>
        <w:rPr>
          <w:rFonts w:ascii="Times New Roman" w:eastAsia="Times New Roman"/>
        </w:rPr>
        <w:t>6</w:t>
      </w:r>
      <w:r>
        <w:t>、影响屋面积灰荷载的主要因素有</w:t>
      </w:r>
      <w:r>
        <w:rPr>
          <w:spacing w:val="-10"/>
        </w:rPr>
        <w:t>（</w:t>
      </w:r>
      <w:r>
        <w:tab/>
      </w:r>
      <w:r>
        <w:rPr>
          <w:spacing w:val="-105"/>
        </w:rPr>
        <w:t>）</w:t>
      </w:r>
      <w:r>
        <w:rPr>
          <w:spacing w:val="-10"/>
        </w:rPr>
        <w:t>。</w:t>
      </w:r>
    </w:p>
    <w:p>
      <w:pPr>
        <w:pStyle w:val="BodyText"/>
        <w:spacing w:before="7"/>
        <w:rPr>
          <w:sz w:val="15"/>
        </w:rPr>
      </w:pPr>
    </w:p>
    <w:p>
      <w:pPr>
        <w:pStyle w:val="BodyText"/>
        <w:tabs>
          <w:tab w:val="left" w:pos="2720"/>
          <w:tab w:val="left" w:pos="5275"/>
        </w:tabs>
        <w:spacing w:line="417" w:lineRule="auto"/>
        <w:ind w:left="154" w:right="2088"/>
      </w:pPr>
      <w:r>
        <w:rPr>
          <w:rFonts w:ascii="Times New Roman" w:eastAsia="Times New Roman"/>
          <w:spacing w:val="-2"/>
        </w:rPr>
        <w:t>A</w:t>
      </w:r>
      <w:r>
        <w:rPr>
          <w:spacing w:val="-2"/>
        </w:rPr>
        <w:t>．</w:t>
      </w:r>
      <w:r>
        <w:rPr>
          <w:spacing w:val="-2"/>
        </w:rPr>
        <w:t>清</w:t>
      </w:r>
      <w:r>
        <w:rPr>
          <w:spacing w:val="-2"/>
        </w:rPr>
        <w:t>灰</w:t>
      </w:r>
      <w:r>
        <w:rPr>
          <w:spacing w:val="-2"/>
        </w:rPr>
        <w:t>制</w:t>
      </w:r>
      <w:r>
        <w:rPr>
          <w:spacing w:val="-2"/>
        </w:rPr>
        <w:t>度</w:t>
      </w:r>
      <w:r>
        <w:rPr>
          <w:spacing w:val="-2"/>
        </w:rPr>
        <w:t>执</w:t>
      </w:r>
      <w:r>
        <w:rPr>
          <w:spacing w:val="-2"/>
        </w:rPr>
        <w:t>行</w:t>
      </w:r>
      <w:r>
        <w:rPr>
          <w:spacing w:val="-2"/>
        </w:rPr>
        <w:t>情</w:t>
      </w:r>
      <w:r>
        <w:rPr>
          <w:spacing w:val="-2"/>
        </w:rPr>
        <w:t>况</w:t>
      </w:r>
      <w:r>
        <w:tab/>
      </w:r>
      <w:r>
        <w:rPr>
          <w:rFonts w:ascii="Times New Roman" w:eastAsia="Times New Roman"/>
          <w:spacing w:val="-2"/>
        </w:rPr>
        <w:t>B</w:t>
      </w:r>
      <w:r>
        <w:rPr>
          <w:spacing w:val="-2"/>
        </w:rPr>
        <w:t>．</w:t>
      </w:r>
      <w:r>
        <w:rPr>
          <w:spacing w:val="-2"/>
        </w:rPr>
        <w:t>风</w:t>
      </w:r>
      <w:r>
        <w:rPr>
          <w:spacing w:val="-2"/>
        </w:rPr>
        <w:t>向</w:t>
      </w:r>
      <w:r>
        <w:rPr>
          <w:spacing w:val="-2"/>
        </w:rPr>
        <w:t>和</w:t>
      </w:r>
      <w:r>
        <w:rPr>
          <w:spacing w:val="-2"/>
        </w:rPr>
        <w:t>风</w:t>
      </w:r>
      <w:r>
        <w:rPr>
          <w:spacing w:val="-2"/>
        </w:rPr>
        <w:t>速</w:t>
      </w:r>
      <w:r>
        <w:tab/>
      </w:r>
      <w:r>
        <w:rPr>
          <w:rFonts w:ascii="Times New Roman" w:eastAsia="Times New Roman"/>
          <w:spacing w:val="-2"/>
        </w:rPr>
        <w:t>C</w:t>
      </w:r>
      <w:r>
        <w:rPr>
          <w:spacing w:val="-2"/>
        </w:rPr>
        <w:t>．</w:t>
      </w:r>
      <w:r>
        <w:rPr>
          <w:spacing w:val="-2"/>
        </w:rPr>
        <w:t>除</w:t>
      </w:r>
      <w:r>
        <w:rPr>
          <w:spacing w:val="-2"/>
        </w:rPr>
        <w:t>尘</w:t>
      </w:r>
      <w:r>
        <w:rPr>
          <w:spacing w:val="-2"/>
        </w:rPr>
        <w:t>设</w:t>
      </w:r>
      <w:r>
        <w:rPr>
          <w:spacing w:val="-2"/>
        </w:rPr>
        <w:t>施</w:t>
      </w:r>
      <w:r>
        <w:rPr>
          <w:spacing w:val="-2"/>
        </w:rPr>
        <w:t>的</w:t>
      </w:r>
      <w:r>
        <w:rPr>
          <w:spacing w:val="-2"/>
        </w:rPr>
        <w:t>使</w:t>
      </w:r>
      <w:r>
        <w:rPr>
          <w:spacing w:val="-2"/>
        </w:rPr>
        <w:t>用</w:t>
      </w:r>
      <w:r>
        <w:rPr>
          <w:spacing w:val="-2"/>
        </w:rPr>
        <w:t>维</w:t>
      </w:r>
      <w:r>
        <w:rPr>
          <w:spacing w:val="-2"/>
        </w:rPr>
        <w:t>修</w:t>
      </w:r>
      <w:r>
        <w:rPr>
          <w:spacing w:val="-2"/>
        </w:rPr>
        <w:t>情</w:t>
      </w:r>
      <w:r>
        <w:rPr>
          <w:spacing w:val="-2"/>
        </w:rPr>
        <w:t>况</w:t>
      </w:r>
      <w:r>
        <w:rPr>
          <w:spacing w:val="-2"/>
        </w:rPr>
        <w:t xml:space="preserve"> </w:t>
      </w:r>
      <w:r>
        <w:rPr>
          <w:rFonts w:ascii="Times New Roman" w:eastAsia="Times New Roman"/>
          <w:spacing w:val="-2"/>
        </w:rPr>
        <w:t>D</w:t>
      </w:r>
      <w:r>
        <w:rPr>
          <w:spacing w:val="-2"/>
        </w:rPr>
        <w:t>．</w:t>
      </w:r>
      <w:r>
        <w:rPr>
          <w:spacing w:val="-2"/>
        </w:rPr>
        <w:t>烟</w:t>
      </w:r>
      <w:r>
        <w:rPr>
          <w:spacing w:val="-2"/>
        </w:rPr>
        <w:t>囱</w:t>
      </w:r>
      <w:r>
        <w:rPr>
          <w:spacing w:val="-2"/>
        </w:rPr>
        <w:t>高</w:t>
      </w:r>
      <w:r>
        <w:rPr>
          <w:spacing w:val="-2"/>
        </w:rPr>
        <w:t>度</w:t>
      </w:r>
      <w:r>
        <w:tab/>
      </w:r>
      <w:r>
        <w:rPr>
          <w:rFonts w:ascii="Times New Roman" w:eastAsia="Times New Roman"/>
          <w:spacing w:val="-2"/>
        </w:rPr>
        <w:t>E</w:t>
      </w:r>
      <w:r>
        <w:rPr>
          <w:spacing w:val="-2"/>
        </w:rPr>
        <w:t>．</w:t>
      </w:r>
      <w:r>
        <w:rPr>
          <w:spacing w:val="-2"/>
        </w:rPr>
        <w:t>屋</w:t>
      </w:r>
      <w:r>
        <w:rPr>
          <w:spacing w:val="-2"/>
        </w:rPr>
        <w:t>面</w:t>
      </w:r>
      <w:r>
        <w:rPr>
          <w:spacing w:val="-2"/>
        </w:rPr>
        <w:t>坡</w:t>
      </w:r>
      <w:r>
        <w:rPr>
          <w:spacing w:val="-2"/>
        </w:rPr>
        <w:t>度</w:t>
      </w:r>
    </w:p>
    <w:p>
      <w:pPr>
        <w:pStyle w:val="BodyText"/>
        <w:spacing w:line="269" w:lineRule="exact"/>
        <w:ind w:left="154"/>
        <w:rPr>
          <w:rFonts w:ascii="Times New Roman" w:eastAsia="Times New Roman"/>
        </w:rPr>
      </w:pPr>
      <w:r>
        <w:rPr>
          <w:spacing w:val="-1"/>
        </w:rPr>
        <w:t>答案：</w:t>
      </w:r>
      <w:r>
        <w:rPr>
          <w:rFonts w:ascii="Times New Roman" w:eastAsia="Times New Roman"/>
          <w:spacing w:val="-2"/>
        </w:rPr>
        <w:t>ABCDE</w:t>
      </w:r>
    </w:p>
    <w:p>
      <w:pPr>
        <w:pStyle w:val="BodyText"/>
        <w:rPr>
          <w:rFonts w:ascii="Times New Roman"/>
          <w:sz w:val="22"/>
        </w:rPr>
      </w:pPr>
    </w:p>
    <w:p>
      <w:pPr>
        <w:pStyle w:val="BodyText"/>
        <w:rPr>
          <w:rFonts w:ascii="Times New Roman"/>
          <w:sz w:val="22"/>
        </w:rPr>
      </w:pPr>
    </w:p>
    <w:p>
      <w:pPr>
        <w:pStyle w:val="BodyText"/>
        <w:tabs>
          <w:tab w:val="left" w:pos="2463"/>
        </w:tabs>
        <w:spacing w:before="161"/>
        <w:ind w:left="154"/>
      </w:pPr>
      <w:r>
        <w:rPr>
          <w:rFonts w:ascii="Times New Roman" w:eastAsia="Times New Roman"/>
        </w:rPr>
        <w:t>7</w:t>
      </w:r>
      <w:r>
        <w:t>、风荷载属于</w:t>
      </w:r>
      <w:r>
        <w:rPr>
          <w:spacing w:val="-10"/>
        </w:rPr>
        <w:t>（</w:t>
      </w:r>
      <w:r>
        <w:tab/>
      </w:r>
      <w:r>
        <w:rPr>
          <w:spacing w:val="-105"/>
        </w:rPr>
        <w:t>）</w:t>
      </w:r>
      <w:r>
        <w:rPr>
          <w:spacing w:val="-10"/>
        </w:rPr>
        <w:t>。</w:t>
      </w:r>
    </w:p>
    <w:p>
      <w:pPr>
        <w:pStyle w:val="BodyText"/>
        <w:spacing w:before="6"/>
        <w:rPr>
          <w:sz w:val="15"/>
        </w:rPr>
      </w:pPr>
    </w:p>
    <w:p>
      <w:pPr>
        <w:pStyle w:val="BodyText"/>
        <w:tabs>
          <w:tab w:val="left" w:pos="2615"/>
          <w:tab w:val="left" w:pos="5065"/>
        </w:tabs>
        <w:spacing w:before="1"/>
        <w:ind w:left="154"/>
      </w:pPr>
      <w:r>
        <w:rPr>
          <w:rFonts w:ascii="Times New Roman" w:eastAsia="Times New Roman"/>
          <w:spacing w:val="-2"/>
        </w:rPr>
        <w:t>A</w:t>
      </w:r>
      <w:r>
        <w:rPr>
          <w:spacing w:val="-2"/>
        </w:rPr>
        <w:t>．</w:t>
      </w:r>
      <w:r>
        <w:rPr>
          <w:spacing w:val="-2"/>
        </w:rPr>
        <w:t>永</w:t>
      </w:r>
      <w:r>
        <w:rPr>
          <w:spacing w:val="-2"/>
        </w:rPr>
        <w:t>久</w:t>
      </w:r>
      <w:r>
        <w:rPr>
          <w:spacing w:val="-2"/>
        </w:rPr>
        <w:t>作</w:t>
      </w:r>
      <w:r>
        <w:rPr>
          <w:spacing w:val="-10"/>
        </w:rPr>
        <w:t>用</w:t>
      </w:r>
      <w:r>
        <w:tab/>
      </w:r>
      <w:r>
        <w:rPr>
          <w:rFonts w:ascii="Times New Roman" w:eastAsia="Times New Roman"/>
        </w:rPr>
        <w:t>B</w:t>
      </w:r>
      <w:r>
        <w:t>．可变作</w:t>
      </w:r>
      <w:r>
        <w:rPr>
          <w:spacing w:val="-10"/>
        </w:rPr>
        <w:t>用</w:t>
      </w:r>
      <w:r>
        <w:tab/>
      </w:r>
      <w:r>
        <w:rPr>
          <w:rFonts w:ascii="Times New Roman" w:eastAsia="Times New Roman"/>
        </w:rPr>
        <w:t>C</w:t>
      </w:r>
      <w:r>
        <w:t>．偶然作</w:t>
      </w:r>
      <w:r>
        <w:rPr>
          <w:spacing w:val="-10"/>
        </w:rPr>
        <w:t>用</w:t>
      </w:r>
    </w:p>
    <w:p>
      <w:pPr>
        <w:pStyle w:val="BodyText"/>
        <w:spacing w:before="6"/>
        <w:rPr>
          <w:sz w:val="15"/>
        </w:rPr>
      </w:pPr>
    </w:p>
    <w:p>
      <w:pPr>
        <w:pStyle w:val="BodyText"/>
        <w:tabs>
          <w:tab w:val="left" w:pos="2615"/>
        </w:tabs>
        <w:spacing w:line="417" w:lineRule="auto"/>
        <w:ind w:left="154" w:right="6230"/>
        <w:rPr>
          <w:rFonts w:ascii="Times New Roman" w:eastAsia="Times New Roman"/>
        </w:rPr>
      </w:pPr>
      <w:r>
        <w:rPr>
          <w:rFonts w:ascii="Times New Roman" w:eastAsia="Times New Roman"/>
          <w:spacing w:val="-2"/>
        </w:rPr>
        <w:t>D</w:t>
      </w:r>
      <w:r>
        <w:rPr>
          <w:spacing w:val="-2"/>
        </w:rPr>
        <w:t>．</w:t>
      </w:r>
      <w:r>
        <w:rPr>
          <w:spacing w:val="-2"/>
        </w:rPr>
        <w:t>直</w:t>
      </w:r>
      <w:r>
        <w:rPr>
          <w:spacing w:val="-2"/>
        </w:rPr>
        <w:t>接</w:t>
      </w:r>
      <w:r>
        <w:rPr>
          <w:spacing w:val="-2"/>
        </w:rPr>
        <w:t>作</w:t>
      </w:r>
      <w:r>
        <w:rPr>
          <w:spacing w:val="-2"/>
        </w:rPr>
        <w:t>用</w:t>
      </w:r>
      <w:r>
        <w:tab/>
      </w:r>
      <w:r>
        <w:rPr>
          <w:rFonts w:ascii="Times New Roman" w:eastAsia="Times New Roman"/>
          <w:spacing w:val="-2"/>
        </w:rPr>
        <w:t>E</w:t>
      </w:r>
      <w:r>
        <w:rPr>
          <w:spacing w:val="-2"/>
        </w:rPr>
        <w:t>．</w:t>
      </w:r>
      <w:r>
        <w:rPr>
          <w:spacing w:val="-2"/>
        </w:rPr>
        <w:t>动</w:t>
      </w:r>
      <w:r>
        <w:rPr>
          <w:spacing w:val="-2"/>
        </w:rPr>
        <w:t>态</w:t>
      </w:r>
      <w:r>
        <w:rPr>
          <w:spacing w:val="-2"/>
        </w:rPr>
        <w:t>作</w:t>
      </w:r>
      <w:r>
        <w:rPr>
          <w:spacing w:val="-2"/>
        </w:rPr>
        <w:t>用</w:t>
      </w:r>
      <w:r>
        <w:rPr>
          <w:spacing w:val="-2"/>
        </w:rPr>
        <w:t>答</w:t>
      </w:r>
      <w:r>
        <w:rPr>
          <w:spacing w:val="-2"/>
        </w:rPr>
        <w:t>案</w:t>
      </w:r>
      <w:r>
        <w:rPr>
          <w:spacing w:val="-2"/>
        </w:rPr>
        <w:t>：</w:t>
      </w:r>
      <w:r>
        <w:rPr>
          <w:rFonts w:ascii="Times New Roman" w:eastAsia="Times New Roman"/>
          <w:spacing w:val="-2"/>
        </w:rPr>
        <w:t>BDE</w:t>
      </w:r>
    </w:p>
    <w:p>
      <w:pPr>
        <w:pStyle w:val="BodyText"/>
        <w:rPr>
          <w:rFonts w:ascii="Times New Roman"/>
          <w:sz w:val="22"/>
        </w:rPr>
      </w:pPr>
    </w:p>
    <w:p>
      <w:pPr>
        <w:pStyle w:val="BodyText"/>
        <w:spacing w:before="8"/>
        <w:rPr>
          <w:rFonts w:ascii="Times New Roman"/>
          <w:sz w:val="18"/>
        </w:rPr>
      </w:pPr>
    </w:p>
    <w:p>
      <w:pPr>
        <w:pStyle w:val="BodyText"/>
        <w:tabs>
          <w:tab w:val="left" w:pos="2673"/>
        </w:tabs>
        <w:ind w:left="154"/>
      </w:pPr>
      <w:r>
        <w:rPr>
          <w:rFonts w:ascii="Times New Roman" w:eastAsia="Times New Roman"/>
        </w:rPr>
        <w:t>8</w:t>
      </w:r>
      <w:r>
        <w:t>、基础沉降属于</w:t>
      </w:r>
      <w:r>
        <w:rPr>
          <w:spacing w:val="-10"/>
        </w:rPr>
        <w:t>（</w:t>
      </w:r>
      <w:r>
        <w:tab/>
      </w:r>
      <w:r>
        <w:rPr>
          <w:spacing w:val="-105"/>
        </w:rPr>
        <w:t>）</w:t>
      </w:r>
      <w:r>
        <w:rPr>
          <w:spacing w:val="-10"/>
        </w:rPr>
        <w:t>。</w:t>
      </w:r>
    </w:p>
    <w:p>
      <w:pPr>
        <w:pStyle w:val="BodyText"/>
        <w:spacing w:before="7"/>
        <w:rPr>
          <w:sz w:val="15"/>
        </w:rPr>
      </w:pPr>
    </w:p>
    <w:p>
      <w:pPr>
        <w:pStyle w:val="BodyText"/>
        <w:tabs>
          <w:tab w:val="left" w:pos="2615"/>
          <w:tab w:val="left" w:pos="5275"/>
        </w:tabs>
        <w:spacing w:line="417" w:lineRule="auto"/>
        <w:ind w:left="154" w:right="3558"/>
      </w:pPr>
      <w:r>
        <w:rPr>
          <w:rFonts w:ascii="Times New Roman" w:eastAsia="Times New Roman"/>
          <w:spacing w:val="-2"/>
        </w:rPr>
        <w:t>A</w:t>
      </w:r>
      <w:r>
        <w:rPr>
          <w:spacing w:val="-2"/>
        </w:rPr>
        <w:t>．</w:t>
      </w:r>
      <w:r>
        <w:rPr>
          <w:spacing w:val="-2"/>
        </w:rPr>
        <w:t>永</w:t>
      </w:r>
      <w:r>
        <w:rPr>
          <w:spacing w:val="-2"/>
        </w:rPr>
        <w:t>久</w:t>
      </w:r>
      <w:r>
        <w:rPr>
          <w:spacing w:val="-2"/>
        </w:rPr>
        <w:t>作</w:t>
      </w:r>
      <w:r>
        <w:rPr>
          <w:spacing w:val="-2"/>
        </w:rPr>
        <w:t>用</w:t>
      </w:r>
      <w:r>
        <w:tab/>
      </w:r>
      <w:r>
        <w:rPr>
          <w:rFonts w:ascii="Times New Roman" w:eastAsia="Times New Roman"/>
          <w:spacing w:val="-2"/>
        </w:rPr>
        <w:t>B</w:t>
      </w:r>
      <w:r>
        <w:rPr>
          <w:spacing w:val="-2"/>
        </w:rPr>
        <w:t>．</w:t>
      </w:r>
      <w:r>
        <w:rPr>
          <w:spacing w:val="-2"/>
        </w:rPr>
        <w:t>可</w:t>
      </w:r>
      <w:r>
        <w:rPr>
          <w:spacing w:val="-2"/>
        </w:rPr>
        <w:t>变</w:t>
      </w:r>
      <w:r>
        <w:rPr>
          <w:spacing w:val="-2"/>
        </w:rPr>
        <w:t>作</w:t>
      </w:r>
      <w:r>
        <w:rPr>
          <w:spacing w:val="-2"/>
        </w:rPr>
        <w:t>用</w:t>
      </w:r>
      <w:r>
        <w:tab/>
      </w:r>
      <w:r>
        <w:rPr>
          <w:rFonts w:ascii="Times New Roman" w:eastAsia="Times New Roman"/>
          <w:spacing w:val="-2"/>
        </w:rPr>
        <w:t>C</w:t>
      </w:r>
      <w:r>
        <w:rPr>
          <w:spacing w:val="-2"/>
        </w:rPr>
        <w:t>．</w:t>
      </w:r>
      <w:r>
        <w:rPr>
          <w:spacing w:val="-2"/>
        </w:rPr>
        <w:t>偶</w:t>
      </w:r>
      <w:r>
        <w:rPr>
          <w:spacing w:val="-2"/>
        </w:rPr>
        <w:t>然</w:t>
      </w:r>
      <w:r>
        <w:rPr>
          <w:spacing w:val="-2"/>
        </w:rPr>
        <w:t>作</w:t>
      </w:r>
      <w:r>
        <w:rPr>
          <w:spacing w:val="-2"/>
        </w:rPr>
        <w:t>用</w:t>
      </w:r>
      <w:r>
        <w:rPr>
          <w:spacing w:val="-2"/>
        </w:rPr>
        <w:t xml:space="preserve"> </w:t>
      </w:r>
      <w:r>
        <w:rPr>
          <w:rFonts w:ascii="Times New Roman" w:eastAsia="Times New Roman"/>
          <w:spacing w:val="-2"/>
        </w:rPr>
        <w:t>D</w:t>
      </w:r>
      <w:r>
        <w:rPr>
          <w:spacing w:val="-2"/>
        </w:rPr>
        <w:t>．</w:t>
      </w:r>
      <w:r>
        <w:rPr>
          <w:spacing w:val="-2"/>
        </w:rPr>
        <w:t>静</w:t>
      </w:r>
      <w:r>
        <w:rPr>
          <w:spacing w:val="-2"/>
        </w:rPr>
        <w:t>态</w:t>
      </w:r>
      <w:r>
        <w:rPr>
          <w:spacing w:val="-2"/>
        </w:rPr>
        <w:t>作</w:t>
      </w:r>
      <w:r>
        <w:rPr>
          <w:spacing w:val="-2"/>
        </w:rPr>
        <w:t>用</w:t>
      </w:r>
      <w:r>
        <w:tab/>
      </w:r>
      <w:r>
        <w:rPr>
          <w:rFonts w:ascii="Times New Roman" w:eastAsia="Times New Roman"/>
          <w:spacing w:val="-2"/>
        </w:rPr>
        <w:t>E</w:t>
      </w:r>
      <w:r>
        <w:rPr>
          <w:spacing w:val="-2"/>
        </w:rPr>
        <w:t>．</w:t>
      </w:r>
      <w:r>
        <w:rPr>
          <w:spacing w:val="-2"/>
        </w:rPr>
        <w:t>动</w:t>
      </w:r>
      <w:r>
        <w:rPr>
          <w:spacing w:val="-2"/>
        </w:rPr>
        <w:t>态</w:t>
      </w:r>
      <w:r>
        <w:rPr>
          <w:spacing w:val="-2"/>
        </w:rPr>
        <w:t>作</w:t>
      </w:r>
      <w:r>
        <w:rPr>
          <w:spacing w:val="-2"/>
        </w:rPr>
        <w:t>用</w:t>
      </w:r>
    </w:p>
    <w:p>
      <w:pPr>
        <w:pStyle w:val="BodyText"/>
        <w:spacing w:line="269" w:lineRule="exact"/>
        <w:ind w:left="154"/>
        <w:rPr>
          <w:rFonts w:ascii="Times New Roman" w:eastAsia="Times New Roman"/>
        </w:rPr>
      </w:pPr>
      <w:r>
        <w:rPr>
          <w:spacing w:val="-2"/>
        </w:rPr>
        <w:t>答案：</w:t>
      </w:r>
      <w:r>
        <w:rPr>
          <w:rFonts w:ascii="Times New Roman" w:eastAsia="Times New Roman"/>
          <w:spacing w:val="-5"/>
        </w:rPr>
        <w:t>AD</w:t>
      </w:r>
    </w:p>
    <w:p>
      <w:pPr>
        <w:pStyle w:val="BodyText"/>
        <w:rPr>
          <w:rFonts w:ascii="Times New Roman"/>
          <w:sz w:val="22"/>
        </w:rPr>
      </w:pPr>
    </w:p>
    <w:p>
      <w:pPr>
        <w:pStyle w:val="BodyText"/>
        <w:rPr>
          <w:rFonts w:ascii="Times New Roman"/>
          <w:sz w:val="22"/>
        </w:rPr>
      </w:pPr>
    </w:p>
    <w:p>
      <w:pPr>
        <w:pStyle w:val="BodyText"/>
        <w:tabs>
          <w:tab w:val="left" w:pos="2673"/>
        </w:tabs>
        <w:spacing w:before="161"/>
        <w:ind w:left="154"/>
      </w:pPr>
      <w:r>
        <w:rPr>
          <w:rFonts w:ascii="Times New Roman" w:eastAsia="Times New Roman"/>
        </w:rPr>
        <w:t>9</w:t>
      </w:r>
      <w:r>
        <w:t>、车辆荷载属于</w:t>
      </w:r>
      <w:r>
        <w:rPr>
          <w:spacing w:val="-10"/>
        </w:rPr>
        <w:t>（</w:t>
      </w:r>
      <w:r>
        <w:tab/>
      </w:r>
      <w:r>
        <w:rPr>
          <w:spacing w:val="-105"/>
        </w:rPr>
        <w:t>）</w:t>
      </w:r>
      <w:r>
        <w:rPr>
          <w:spacing w:val="-10"/>
        </w:rPr>
        <w:t>。</w:t>
      </w:r>
    </w:p>
    <w:p>
      <w:pPr>
        <w:pStyle w:val="BodyText"/>
        <w:spacing w:before="6"/>
        <w:rPr>
          <w:sz w:val="15"/>
        </w:rPr>
      </w:pPr>
    </w:p>
    <w:p>
      <w:pPr>
        <w:pStyle w:val="BodyText"/>
        <w:tabs>
          <w:tab w:val="left" w:pos="2615"/>
          <w:tab w:val="left" w:pos="5065"/>
        </w:tabs>
        <w:spacing w:before="1"/>
        <w:ind w:left="154"/>
      </w:pPr>
      <w:r>
        <w:rPr>
          <w:rFonts w:ascii="Times New Roman" w:eastAsia="Times New Roman"/>
          <w:spacing w:val="-2"/>
        </w:rPr>
        <w:t>A</w:t>
      </w:r>
      <w:r>
        <w:rPr>
          <w:spacing w:val="-2"/>
        </w:rPr>
        <w:t>．</w:t>
      </w:r>
      <w:r>
        <w:rPr>
          <w:spacing w:val="-2"/>
        </w:rPr>
        <w:t>永</w:t>
      </w:r>
      <w:r>
        <w:rPr>
          <w:spacing w:val="-2"/>
        </w:rPr>
        <w:t>久</w:t>
      </w:r>
      <w:r>
        <w:rPr>
          <w:spacing w:val="-2"/>
        </w:rPr>
        <w:t>作</w:t>
      </w:r>
      <w:r>
        <w:rPr>
          <w:spacing w:val="-10"/>
        </w:rPr>
        <w:t>用</w:t>
      </w:r>
      <w:r>
        <w:tab/>
      </w:r>
      <w:r>
        <w:rPr>
          <w:rFonts w:ascii="Times New Roman" w:eastAsia="Times New Roman"/>
        </w:rPr>
        <w:t>B</w:t>
      </w:r>
      <w:r>
        <w:t>．可变作</w:t>
      </w:r>
      <w:r>
        <w:rPr>
          <w:spacing w:val="-10"/>
        </w:rPr>
        <w:t>用</w:t>
      </w:r>
      <w:r>
        <w:tab/>
      </w:r>
      <w:r>
        <w:rPr>
          <w:rFonts w:ascii="Times New Roman" w:eastAsia="Times New Roman"/>
        </w:rPr>
        <w:t>C</w:t>
      </w:r>
      <w:r>
        <w:t>．偶然作</w:t>
      </w:r>
      <w:r>
        <w:rPr>
          <w:spacing w:val="-10"/>
        </w:rPr>
        <w:t>用</w:t>
      </w:r>
    </w:p>
    <w:p>
      <w:pPr>
        <w:pStyle w:val="BodyText"/>
        <w:spacing w:before="6"/>
        <w:rPr>
          <w:sz w:val="15"/>
        </w:rPr>
      </w:pPr>
    </w:p>
    <w:p>
      <w:pPr>
        <w:pStyle w:val="BodyText"/>
        <w:tabs>
          <w:tab w:val="left" w:pos="2615"/>
        </w:tabs>
        <w:spacing w:line="417" w:lineRule="auto"/>
        <w:ind w:left="154" w:right="6230"/>
        <w:rPr>
          <w:rFonts w:ascii="Times New Roman" w:eastAsia="Times New Roman"/>
        </w:rPr>
      </w:pPr>
      <w:r>
        <w:rPr>
          <w:rFonts w:ascii="Times New Roman" w:eastAsia="Times New Roman"/>
          <w:spacing w:val="-2"/>
        </w:rPr>
        <w:t>D</w:t>
      </w:r>
      <w:r>
        <w:rPr>
          <w:spacing w:val="-2"/>
        </w:rPr>
        <w:t>．</w:t>
      </w:r>
      <w:r>
        <w:rPr>
          <w:spacing w:val="-2"/>
        </w:rPr>
        <w:t>直</w:t>
      </w:r>
      <w:r>
        <w:rPr>
          <w:spacing w:val="-2"/>
        </w:rPr>
        <w:t>接</w:t>
      </w:r>
      <w:r>
        <w:rPr>
          <w:spacing w:val="-2"/>
        </w:rPr>
        <w:t>作</w:t>
      </w:r>
      <w:r>
        <w:rPr>
          <w:spacing w:val="-2"/>
        </w:rPr>
        <w:t>用</w:t>
      </w:r>
      <w:r>
        <w:tab/>
      </w:r>
      <w:r>
        <w:rPr>
          <w:rFonts w:ascii="Times New Roman" w:eastAsia="Times New Roman"/>
          <w:spacing w:val="-2"/>
        </w:rPr>
        <w:t>E</w:t>
      </w:r>
      <w:r>
        <w:rPr>
          <w:spacing w:val="-2"/>
        </w:rPr>
        <w:t>．</w:t>
      </w:r>
      <w:r>
        <w:rPr>
          <w:spacing w:val="-2"/>
        </w:rPr>
        <w:t>动</w:t>
      </w:r>
      <w:r>
        <w:rPr>
          <w:spacing w:val="-2"/>
        </w:rPr>
        <w:t>态</w:t>
      </w:r>
      <w:r>
        <w:rPr>
          <w:spacing w:val="-2"/>
        </w:rPr>
        <w:t>作</w:t>
      </w:r>
      <w:r>
        <w:rPr>
          <w:spacing w:val="-2"/>
        </w:rPr>
        <w:t>用</w:t>
      </w:r>
      <w:r>
        <w:rPr>
          <w:spacing w:val="-2"/>
        </w:rPr>
        <w:t>答</w:t>
      </w:r>
      <w:r>
        <w:rPr>
          <w:spacing w:val="-2"/>
        </w:rPr>
        <w:t>案</w:t>
      </w:r>
      <w:r>
        <w:rPr>
          <w:spacing w:val="-2"/>
        </w:rPr>
        <w:t>：</w:t>
      </w:r>
      <w:r>
        <w:rPr>
          <w:rFonts w:ascii="Times New Roman" w:eastAsia="Times New Roman"/>
          <w:spacing w:val="-2"/>
        </w:rPr>
        <w:t>BDE</w:t>
      </w:r>
    </w:p>
    <w:p>
      <w:pPr>
        <w:spacing w:after="0" w:line="417" w:lineRule="auto"/>
        <w:rPr>
          <w:rFonts w:ascii="Times New Roman" w:eastAsia="Times New Roman"/>
        </w:rPr>
        <w:sectPr>
          <w:footerReference w:type="default" r:id="rId11"/>
          <w:pgSz w:w="11910" w:h="16840"/>
          <w:pgMar w:top="1620" w:right="900" w:bottom="1200" w:left="980" w:header="0" w:footer="1003"/>
          <w:pgNumType w:start="8"/>
          <w:cols w:space="708"/>
        </w:sectPr>
      </w:pPr>
    </w:p>
    <w:p>
      <w:pPr>
        <w:pStyle w:val="BodyText"/>
        <w:tabs>
          <w:tab w:val="left" w:pos="2358"/>
        </w:tabs>
        <w:spacing w:before="57"/>
        <w:ind w:left="154"/>
      </w:pPr>
      <w:r>
        <w:rPr>
          <w:rFonts w:ascii="Times New Roman" w:eastAsia="Times New Roman"/>
        </w:rPr>
        <w:t>10</w:t>
      </w:r>
      <w:r>
        <w:t>、地震属于</w:t>
      </w:r>
      <w:r>
        <w:rPr>
          <w:spacing w:val="-10"/>
        </w:rPr>
        <w:t>（</w:t>
      </w:r>
      <w:r>
        <w:tab/>
      </w:r>
      <w:r>
        <w:rPr>
          <w:spacing w:val="-105"/>
        </w:rPr>
        <w:t>）</w:t>
      </w:r>
      <w:r>
        <w:rPr>
          <w:spacing w:val="-10"/>
        </w:rPr>
        <w:t>。</w:t>
      </w:r>
    </w:p>
    <w:p>
      <w:pPr>
        <w:pStyle w:val="BodyText"/>
        <w:spacing w:before="6"/>
        <w:rPr>
          <w:sz w:val="15"/>
        </w:rPr>
      </w:pPr>
    </w:p>
    <w:p>
      <w:pPr>
        <w:pStyle w:val="BodyText"/>
        <w:tabs>
          <w:tab w:val="left" w:pos="2615"/>
          <w:tab w:val="left" w:pos="5065"/>
        </w:tabs>
        <w:spacing w:before="1"/>
        <w:ind w:left="154"/>
      </w:pPr>
      <w:r>
        <w:rPr>
          <w:rFonts w:ascii="Times New Roman" w:eastAsia="Times New Roman"/>
          <w:spacing w:val="-2"/>
        </w:rPr>
        <w:t>A</w:t>
      </w:r>
      <w:r>
        <w:rPr>
          <w:spacing w:val="-2"/>
        </w:rPr>
        <w:t>．</w:t>
      </w:r>
      <w:r>
        <w:rPr>
          <w:spacing w:val="-2"/>
        </w:rPr>
        <w:t>可</w:t>
      </w:r>
      <w:r>
        <w:rPr>
          <w:spacing w:val="-2"/>
        </w:rPr>
        <w:t>变</w:t>
      </w:r>
      <w:r>
        <w:rPr>
          <w:spacing w:val="-2"/>
        </w:rPr>
        <w:t>作</w:t>
      </w:r>
      <w:r>
        <w:rPr>
          <w:spacing w:val="-10"/>
        </w:rPr>
        <w:t>用</w:t>
      </w:r>
      <w:r>
        <w:tab/>
      </w:r>
      <w:r>
        <w:rPr>
          <w:rFonts w:ascii="Times New Roman" w:eastAsia="Times New Roman"/>
        </w:rPr>
        <w:t>B</w:t>
      </w:r>
      <w:r>
        <w:t>．偶然作</w:t>
      </w:r>
      <w:r>
        <w:rPr>
          <w:spacing w:val="-10"/>
        </w:rPr>
        <w:t>用</w:t>
      </w:r>
      <w:r>
        <w:tab/>
      </w:r>
      <w:r>
        <w:rPr>
          <w:rFonts w:ascii="Times New Roman" w:eastAsia="Times New Roman"/>
        </w:rPr>
        <w:t>C</w:t>
      </w:r>
      <w:r>
        <w:t>．间接作</w:t>
      </w:r>
      <w:r>
        <w:rPr>
          <w:spacing w:val="-10"/>
        </w:rPr>
        <w:t>用</w:t>
      </w:r>
    </w:p>
    <w:p>
      <w:pPr>
        <w:pStyle w:val="BodyText"/>
        <w:spacing w:before="6"/>
        <w:rPr>
          <w:sz w:val="15"/>
        </w:rPr>
      </w:pPr>
    </w:p>
    <w:p>
      <w:pPr>
        <w:pStyle w:val="BodyText"/>
        <w:tabs>
          <w:tab w:val="left" w:pos="2615"/>
        </w:tabs>
        <w:spacing w:line="417" w:lineRule="auto"/>
        <w:ind w:left="154" w:right="6230"/>
        <w:rPr>
          <w:rFonts w:ascii="Times New Roman" w:eastAsia="Times New Roman"/>
        </w:rPr>
      </w:pPr>
      <w:r>
        <w:rPr>
          <w:rFonts w:ascii="Times New Roman" w:eastAsia="Times New Roman"/>
          <w:spacing w:val="-2"/>
        </w:rPr>
        <w:t>D</w:t>
      </w:r>
      <w:r>
        <w:rPr>
          <w:spacing w:val="-2"/>
        </w:rPr>
        <w:t>．</w:t>
      </w:r>
      <w:r>
        <w:rPr>
          <w:spacing w:val="-2"/>
        </w:rPr>
        <w:t>静</w:t>
      </w:r>
      <w:r>
        <w:rPr>
          <w:spacing w:val="-2"/>
        </w:rPr>
        <w:t>态</w:t>
      </w:r>
      <w:r>
        <w:rPr>
          <w:spacing w:val="-2"/>
        </w:rPr>
        <w:t>作</w:t>
      </w:r>
      <w:r>
        <w:rPr>
          <w:spacing w:val="-2"/>
        </w:rPr>
        <w:t>用</w:t>
      </w:r>
      <w:r>
        <w:tab/>
      </w:r>
      <w:r>
        <w:rPr>
          <w:rFonts w:ascii="Times New Roman" w:eastAsia="Times New Roman"/>
          <w:spacing w:val="-2"/>
        </w:rPr>
        <w:t>E</w:t>
      </w:r>
      <w:r>
        <w:rPr>
          <w:spacing w:val="-2"/>
        </w:rPr>
        <w:t>．</w:t>
      </w:r>
      <w:r>
        <w:rPr>
          <w:spacing w:val="-2"/>
        </w:rPr>
        <w:t>动</w:t>
      </w:r>
      <w:r>
        <w:rPr>
          <w:spacing w:val="-2"/>
        </w:rPr>
        <w:t>态</w:t>
      </w:r>
      <w:r>
        <w:rPr>
          <w:spacing w:val="-2"/>
        </w:rPr>
        <w:t>作</w:t>
      </w:r>
      <w:r>
        <w:rPr>
          <w:spacing w:val="-2"/>
        </w:rPr>
        <w:t>用</w:t>
      </w:r>
      <w:r>
        <w:rPr>
          <w:spacing w:val="-2"/>
        </w:rPr>
        <w:t>答</w:t>
      </w:r>
      <w:r>
        <w:rPr>
          <w:spacing w:val="-2"/>
        </w:rPr>
        <w:t>案</w:t>
      </w:r>
      <w:r>
        <w:rPr>
          <w:spacing w:val="-2"/>
        </w:rPr>
        <w:t>：</w:t>
      </w:r>
      <w:r>
        <w:rPr>
          <w:rFonts w:ascii="Times New Roman" w:eastAsia="Times New Roman"/>
          <w:spacing w:val="-2"/>
        </w:rPr>
        <w:t>BCE</w:t>
      </w:r>
    </w:p>
    <w:p>
      <w:pPr>
        <w:pStyle w:val="BodyText"/>
        <w:rPr>
          <w:rFonts w:ascii="Times New Roman"/>
          <w:sz w:val="22"/>
        </w:rPr>
      </w:pPr>
    </w:p>
    <w:p>
      <w:pPr>
        <w:pStyle w:val="BodyText"/>
        <w:spacing w:before="8"/>
        <w:rPr>
          <w:rFonts w:ascii="Times New Roman"/>
          <w:sz w:val="18"/>
        </w:rPr>
      </w:pPr>
    </w:p>
    <w:p>
      <w:pPr>
        <w:pStyle w:val="BodyText"/>
        <w:tabs>
          <w:tab w:val="left" w:pos="6873"/>
        </w:tabs>
        <w:ind w:left="154"/>
      </w:pPr>
      <w:r>
        <w:rPr>
          <w:rFonts w:ascii="Times New Roman" w:eastAsia="Times New Roman"/>
        </w:rPr>
        <w:t>11</w:t>
      </w:r>
      <w:r>
        <w:rPr>
          <w:spacing w:val="-105"/>
        </w:rPr>
        <w:t>、</w:t>
      </w:r>
      <w:r>
        <w:t>《建筑地基基础设计规范》根据胀冻率不同，将地基土分为</w:t>
      </w:r>
      <w:r>
        <w:rPr>
          <w:spacing w:val="-10"/>
        </w:rPr>
        <w:t>（</w:t>
      </w:r>
      <w:r>
        <w:tab/>
      </w:r>
      <w:r>
        <w:rPr>
          <w:spacing w:val="-105"/>
        </w:rPr>
        <w:t>）</w:t>
      </w:r>
      <w:r>
        <w:rPr>
          <w:spacing w:val="-10"/>
        </w:rPr>
        <w:t>。</w:t>
      </w:r>
    </w:p>
    <w:p>
      <w:pPr>
        <w:pStyle w:val="BodyText"/>
        <w:spacing w:before="7"/>
        <w:rPr>
          <w:sz w:val="15"/>
        </w:rPr>
      </w:pPr>
    </w:p>
    <w:p>
      <w:pPr>
        <w:pStyle w:val="BodyText"/>
        <w:tabs>
          <w:tab w:val="left" w:pos="2720"/>
          <w:tab w:val="left" w:pos="5275"/>
        </w:tabs>
        <w:ind w:left="154"/>
      </w:pPr>
      <w:r>
        <w:rPr>
          <w:rFonts w:ascii="Times New Roman" w:eastAsia="Times New Roman"/>
          <w:spacing w:val="-2"/>
        </w:rPr>
        <w:t>A</w:t>
      </w:r>
      <w:r>
        <w:rPr>
          <w:spacing w:val="-2"/>
        </w:rPr>
        <w:t>．</w:t>
      </w:r>
      <w:r>
        <w:rPr>
          <w:spacing w:val="-2"/>
        </w:rPr>
        <w:t>不</w:t>
      </w:r>
      <w:r>
        <w:rPr>
          <w:spacing w:val="-2"/>
        </w:rPr>
        <w:t>胀</w:t>
      </w:r>
      <w:r>
        <w:rPr>
          <w:spacing w:val="-10"/>
        </w:rPr>
        <w:t>冻</w:t>
      </w:r>
      <w:r>
        <w:tab/>
      </w:r>
      <w:r>
        <w:rPr>
          <w:rFonts w:ascii="Times New Roman" w:eastAsia="Times New Roman"/>
        </w:rPr>
        <w:t>B</w:t>
      </w:r>
      <w:r>
        <w:t>．弱胀</w:t>
      </w:r>
      <w:r>
        <w:rPr>
          <w:spacing w:val="-10"/>
        </w:rPr>
        <w:t>冻</w:t>
      </w:r>
      <w:r>
        <w:tab/>
      </w:r>
      <w:r>
        <w:rPr>
          <w:rFonts w:ascii="Times New Roman" w:eastAsia="Times New Roman"/>
        </w:rPr>
        <w:t>C</w:t>
      </w:r>
      <w:r>
        <w:t>．胀</w:t>
      </w:r>
      <w:r>
        <w:rPr>
          <w:spacing w:val="-10"/>
        </w:rPr>
        <w:t>冻</w:t>
      </w:r>
    </w:p>
    <w:p>
      <w:pPr>
        <w:pStyle w:val="BodyText"/>
        <w:spacing w:before="6"/>
        <w:rPr>
          <w:sz w:val="15"/>
        </w:rPr>
      </w:pPr>
    </w:p>
    <w:p>
      <w:pPr>
        <w:pStyle w:val="BodyText"/>
        <w:tabs>
          <w:tab w:val="left" w:pos="2720"/>
        </w:tabs>
        <w:spacing w:before="1" w:line="417" w:lineRule="auto"/>
        <w:ind w:left="154" w:right="6125"/>
        <w:rPr>
          <w:rFonts w:ascii="Times New Roman" w:eastAsia="Times New Roman"/>
        </w:rPr>
      </w:pPr>
      <w:r>
        <w:rPr>
          <w:rFonts w:ascii="Times New Roman" w:eastAsia="Times New Roman"/>
          <w:spacing w:val="-2"/>
        </w:rPr>
        <w:t>D</w:t>
      </w:r>
      <w:r>
        <w:rPr>
          <w:spacing w:val="-2"/>
        </w:rPr>
        <w:t>．</w:t>
      </w:r>
      <w:r>
        <w:rPr>
          <w:spacing w:val="-2"/>
        </w:rPr>
        <w:t>强</w:t>
      </w:r>
      <w:r>
        <w:rPr>
          <w:spacing w:val="-2"/>
        </w:rPr>
        <w:t>胀</w:t>
      </w:r>
      <w:r>
        <w:rPr>
          <w:spacing w:val="-2"/>
        </w:rPr>
        <w:t>冻</w:t>
      </w:r>
      <w:r>
        <w:tab/>
      </w:r>
      <w:r>
        <w:rPr>
          <w:rFonts w:ascii="Times New Roman" w:eastAsia="Times New Roman"/>
          <w:spacing w:val="-2"/>
        </w:rPr>
        <w:t>E</w:t>
      </w:r>
      <w:r>
        <w:rPr>
          <w:spacing w:val="-2"/>
        </w:rPr>
        <w:t>．</w:t>
      </w:r>
      <w:r>
        <w:rPr>
          <w:spacing w:val="-2"/>
        </w:rPr>
        <w:t>特</w:t>
      </w:r>
      <w:r>
        <w:rPr>
          <w:spacing w:val="-2"/>
        </w:rPr>
        <w:t>强</w:t>
      </w:r>
      <w:r>
        <w:rPr>
          <w:spacing w:val="-2"/>
        </w:rPr>
        <w:t>胀</w:t>
      </w:r>
      <w:r>
        <w:rPr>
          <w:spacing w:val="-2"/>
        </w:rPr>
        <w:t>冻</w:t>
      </w:r>
      <w:r>
        <w:rPr>
          <w:spacing w:val="-2"/>
        </w:rPr>
        <w:t>答</w:t>
      </w:r>
      <w:r>
        <w:rPr>
          <w:spacing w:val="-2"/>
        </w:rPr>
        <w:t>案</w:t>
      </w:r>
      <w:r>
        <w:rPr>
          <w:spacing w:val="-2"/>
        </w:rPr>
        <w:t>：</w:t>
      </w:r>
      <w:r>
        <w:rPr>
          <w:rFonts w:ascii="Times New Roman" w:eastAsia="Times New Roman"/>
          <w:spacing w:val="-2"/>
        </w:rPr>
        <w:t>ABCDE</w:t>
      </w:r>
    </w:p>
    <w:p>
      <w:pPr>
        <w:pStyle w:val="BodyText"/>
        <w:rPr>
          <w:rFonts w:ascii="Times New Roman"/>
          <w:sz w:val="22"/>
        </w:rPr>
      </w:pPr>
    </w:p>
    <w:p>
      <w:pPr>
        <w:pStyle w:val="BodyText"/>
        <w:spacing w:before="7"/>
        <w:rPr>
          <w:rFonts w:ascii="Times New Roman"/>
          <w:sz w:val="18"/>
        </w:rPr>
      </w:pPr>
    </w:p>
    <w:p>
      <w:pPr>
        <w:pStyle w:val="BodyText"/>
        <w:tabs>
          <w:tab w:val="left" w:pos="3828"/>
        </w:tabs>
        <w:ind w:left="154"/>
      </w:pPr>
      <w:r>
        <w:rPr>
          <w:rFonts w:ascii="Times New Roman" w:eastAsia="Times New Roman"/>
        </w:rPr>
        <w:t>12</w:t>
      </w:r>
      <w:r>
        <w:t>、汽车制动力的影响因素有</w:t>
      </w:r>
      <w:r>
        <w:rPr>
          <w:spacing w:val="-10"/>
        </w:rPr>
        <w:t>（</w:t>
      </w:r>
      <w:r>
        <w:tab/>
      </w:r>
      <w:r>
        <w:rPr>
          <w:spacing w:val="-105"/>
        </w:rPr>
        <w:t>）</w:t>
      </w:r>
      <w:r>
        <w:rPr>
          <w:spacing w:val="-10"/>
        </w:rPr>
        <w:t>。</w:t>
      </w:r>
    </w:p>
    <w:p>
      <w:pPr>
        <w:pStyle w:val="BodyText"/>
        <w:spacing w:before="7"/>
        <w:rPr>
          <w:sz w:val="15"/>
        </w:rPr>
      </w:pPr>
    </w:p>
    <w:p>
      <w:pPr>
        <w:pStyle w:val="BodyText"/>
        <w:tabs>
          <w:tab w:val="left" w:pos="2720"/>
          <w:tab w:val="left" w:pos="5380"/>
        </w:tabs>
        <w:spacing w:line="417" w:lineRule="auto"/>
        <w:ind w:left="154" w:right="2613"/>
      </w:pPr>
      <w:r>
        <w:rPr>
          <w:rFonts w:ascii="Times New Roman" w:eastAsia="Times New Roman"/>
          <w:spacing w:val="-2"/>
        </w:rPr>
        <w:t>A</w:t>
      </w:r>
      <w:r>
        <w:rPr>
          <w:spacing w:val="-2"/>
        </w:rPr>
        <w:t>．</w:t>
      </w:r>
      <w:r>
        <w:rPr>
          <w:spacing w:val="-2"/>
        </w:rPr>
        <w:t>路</w:t>
      </w:r>
      <w:r>
        <w:rPr>
          <w:spacing w:val="-2"/>
        </w:rPr>
        <w:t>面</w:t>
      </w:r>
      <w:r>
        <w:rPr>
          <w:spacing w:val="-2"/>
        </w:rPr>
        <w:t>的</w:t>
      </w:r>
      <w:r>
        <w:rPr>
          <w:spacing w:val="-2"/>
        </w:rPr>
        <w:t>粗</w:t>
      </w:r>
      <w:r>
        <w:rPr>
          <w:spacing w:val="-2"/>
        </w:rPr>
        <w:t>糙</w:t>
      </w:r>
      <w:r>
        <w:rPr>
          <w:spacing w:val="-2"/>
        </w:rPr>
        <w:t>状</w:t>
      </w:r>
      <w:r>
        <w:rPr>
          <w:spacing w:val="-2"/>
        </w:rPr>
        <w:t>况</w:t>
      </w:r>
      <w:r>
        <w:tab/>
      </w:r>
      <w:r>
        <w:rPr>
          <w:rFonts w:ascii="Times New Roman" w:eastAsia="Times New Roman"/>
          <w:spacing w:val="-2"/>
        </w:rPr>
        <w:t>B</w:t>
      </w:r>
      <w:r>
        <w:rPr>
          <w:spacing w:val="-2"/>
        </w:rPr>
        <w:t>．</w:t>
      </w:r>
      <w:r>
        <w:rPr>
          <w:spacing w:val="-2"/>
        </w:rPr>
        <w:t>轮</w:t>
      </w:r>
      <w:r>
        <w:rPr>
          <w:spacing w:val="-2"/>
        </w:rPr>
        <w:t>胎</w:t>
      </w:r>
      <w:r>
        <w:rPr>
          <w:spacing w:val="-2"/>
        </w:rPr>
        <w:t>充</w:t>
      </w:r>
      <w:r>
        <w:rPr>
          <w:spacing w:val="-2"/>
        </w:rPr>
        <w:t>气</w:t>
      </w:r>
      <w:r>
        <w:rPr>
          <w:spacing w:val="-2"/>
        </w:rPr>
        <w:t>压</w:t>
      </w:r>
      <w:r>
        <w:rPr>
          <w:spacing w:val="-2"/>
        </w:rPr>
        <w:t>力</w:t>
      </w:r>
      <w:r>
        <w:rPr>
          <w:spacing w:val="-2"/>
        </w:rPr>
        <w:t>的</w:t>
      </w:r>
      <w:r>
        <w:rPr>
          <w:spacing w:val="-2"/>
        </w:rPr>
        <w:t>大</w:t>
      </w:r>
      <w:r>
        <w:rPr>
          <w:spacing w:val="-2"/>
        </w:rPr>
        <w:t>小</w:t>
      </w:r>
      <w:r>
        <w:tab/>
      </w:r>
      <w:r>
        <w:rPr>
          <w:rFonts w:ascii="Times New Roman" w:eastAsia="Times New Roman"/>
          <w:spacing w:val="-2"/>
        </w:rPr>
        <w:t>C</w:t>
      </w:r>
      <w:r>
        <w:rPr>
          <w:spacing w:val="-2"/>
        </w:rPr>
        <w:t>．</w:t>
      </w:r>
      <w:r>
        <w:rPr>
          <w:spacing w:val="-2"/>
        </w:rPr>
        <w:t>制</w:t>
      </w:r>
      <w:r>
        <w:rPr>
          <w:spacing w:val="-2"/>
        </w:rPr>
        <w:t>动</w:t>
      </w:r>
      <w:r>
        <w:rPr>
          <w:spacing w:val="-2"/>
        </w:rPr>
        <w:t>装</w:t>
      </w:r>
      <w:r>
        <w:rPr>
          <w:spacing w:val="-2"/>
        </w:rPr>
        <w:t>置</w:t>
      </w:r>
      <w:r>
        <w:rPr>
          <w:spacing w:val="-2"/>
        </w:rPr>
        <w:t>的</w:t>
      </w:r>
      <w:r>
        <w:rPr>
          <w:spacing w:val="-2"/>
        </w:rPr>
        <w:t>灵</w:t>
      </w:r>
      <w:r>
        <w:rPr>
          <w:spacing w:val="-2"/>
        </w:rPr>
        <w:t>敏</w:t>
      </w:r>
      <w:r>
        <w:rPr>
          <w:spacing w:val="-2"/>
        </w:rPr>
        <w:t>性</w:t>
      </w:r>
      <w:r>
        <w:rPr>
          <w:spacing w:val="-2"/>
        </w:rPr>
        <w:t xml:space="preserve"> </w:t>
      </w:r>
      <w:r>
        <w:rPr>
          <w:rFonts w:ascii="Times New Roman" w:eastAsia="Times New Roman"/>
          <w:spacing w:val="-2"/>
        </w:rPr>
        <w:t>D</w:t>
      </w:r>
      <w:r>
        <w:rPr>
          <w:spacing w:val="-2"/>
        </w:rPr>
        <w:t>．</w:t>
      </w:r>
      <w:r>
        <w:rPr>
          <w:spacing w:val="-2"/>
        </w:rPr>
        <w:t>行</w:t>
      </w:r>
      <w:r>
        <w:rPr>
          <w:spacing w:val="-2"/>
        </w:rPr>
        <w:t>车</w:t>
      </w:r>
      <w:r>
        <w:rPr>
          <w:spacing w:val="-2"/>
        </w:rPr>
        <w:t>速</w:t>
      </w:r>
      <w:r>
        <w:rPr>
          <w:spacing w:val="-2"/>
        </w:rPr>
        <w:t>度</w:t>
      </w:r>
      <w:r>
        <w:tab/>
      </w:r>
      <w:r>
        <w:rPr>
          <w:rFonts w:ascii="Times New Roman" w:eastAsia="Times New Roman"/>
          <w:spacing w:val="-2"/>
        </w:rPr>
        <w:t>E</w:t>
      </w:r>
      <w:r>
        <w:rPr>
          <w:spacing w:val="-2"/>
        </w:rPr>
        <w:t>．</w:t>
      </w:r>
      <w:r>
        <w:rPr>
          <w:spacing w:val="-2"/>
        </w:rPr>
        <w:t>弯</w:t>
      </w:r>
      <w:r>
        <w:rPr>
          <w:spacing w:val="-2"/>
        </w:rPr>
        <w:t>道</w:t>
      </w:r>
      <w:r>
        <w:rPr>
          <w:spacing w:val="-2"/>
        </w:rPr>
        <w:t>桥</w:t>
      </w:r>
      <w:r>
        <w:rPr>
          <w:spacing w:val="-2"/>
        </w:rPr>
        <w:t>的</w:t>
      </w:r>
      <w:r>
        <w:rPr>
          <w:spacing w:val="-2"/>
        </w:rPr>
        <w:t>曲</w:t>
      </w:r>
      <w:r>
        <w:rPr>
          <w:spacing w:val="-2"/>
        </w:rPr>
        <w:t>线</w:t>
      </w:r>
      <w:r>
        <w:rPr>
          <w:spacing w:val="-2"/>
        </w:rPr>
        <w:t>半</w:t>
      </w:r>
      <w:r>
        <w:rPr>
          <w:spacing w:val="-2"/>
        </w:rPr>
        <w:t>径</w:t>
      </w:r>
    </w:p>
    <w:p>
      <w:pPr>
        <w:pStyle w:val="BodyText"/>
        <w:spacing w:line="269" w:lineRule="exact"/>
        <w:ind w:left="154"/>
        <w:rPr>
          <w:rFonts w:ascii="Times New Roman" w:eastAsia="Times New Roman"/>
        </w:rPr>
      </w:pPr>
      <w:r>
        <w:rPr>
          <w:spacing w:val="-1"/>
        </w:rPr>
        <w:t>答案：</w:t>
      </w:r>
      <w:r>
        <w:rPr>
          <w:rFonts w:ascii="Times New Roman" w:eastAsia="Times New Roman"/>
          <w:spacing w:val="-2"/>
        </w:rPr>
        <w:t>ABCD</w:t>
      </w:r>
    </w:p>
    <w:p>
      <w:pPr>
        <w:pStyle w:val="BodyText"/>
        <w:rPr>
          <w:rFonts w:ascii="Times New Roman"/>
          <w:sz w:val="22"/>
        </w:rPr>
      </w:pPr>
    </w:p>
    <w:p>
      <w:pPr>
        <w:pStyle w:val="BodyText"/>
        <w:spacing w:before="5"/>
        <w:rPr>
          <w:rFonts w:ascii="Times New Roman"/>
          <w:sz w:val="27"/>
        </w:rPr>
      </w:pPr>
    </w:p>
    <w:p>
      <w:pPr>
        <w:pStyle w:val="Heading1"/>
        <w:rPr>
          <w:rFonts w:ascii="Microsoft JhengHei" w:eastAsia="Microsoft JhengHei"/>
        </w:rPr>
      </w:pPr>
      <w:r>
        <w:rPr>
          <w:rFonts w:ascii="Microsoft JhengHei" w:eastAsia="Microsoft JhengHei"/>
          <w:spacing w:val="-2"/>
        </w:rPr>
        <w:t>三、判断题（</w:t>
      </w:r>
      <w:r>
        <w:rPr>
          <w:rFonts w:ascii="Microsoft JhengHei" w:eastAsia="Microsoft JhengHei"/>
          <w:spacing w:val="-4"/>
        </w:rPr>
        <w:t xml:space="preserve">本大题共 </w:t>
      </w:r>
      <w:r>
        <w:rPr>
          <w:rFonts w:ascii="Microsoft JhengHei" w:eastAsia="Microsoft JhengHei"/>
          <w:spacing w:val="-2"/>
        </w:rPr>
        <w:t>24</w:t>
      </w:r>
      <w:r>
        <w:rPr>
          <w:rFonts w:ascii="Microsoft JhengHei" w:eastAsia="Microsoft JhengHei"/>
          <w:spacing w:val="-6"/>
        </w:rPr>
        <w:t xml:space="preserve"> 小题，每小题 </w:t>
      </w:r>
      <w:r>
        <w:rPr>
          <w:rFonts w:ascii="Microsoft JhengHei" w:eastAsia="Microsoft JhengHei"/>
          <w:spacing w:val="-2"/>
        </w:rPr>
        <w:t>2</w:t>
      </w:r>
      <w:r>
        <w:rPr>
          <w:rFonts w:ascii="Microsoft JhengHei" w:eastAsia="Microsoft JhengHei"/>
          <w:spacing w:val="-7"/>
        </w:rPr>
        <w:t xml:space="preserve"> 分，共 </w:t>
      </w:r>
      <w:r>
        <w:rPr>
          <w:rFonts w:ascii="Microsoft JhengHei" w:eastAsia="Microsoft JhengHei"/>
          <w:spacing w:val="-2"/>
        </w:rPr>
        <w:t>48</w:t>
      </w:r>
      <w:r>
        <w:rPr>
          <w:rFonts w:ascii="Microsoft JhengHei" w:eastAsia="Microsoft JhengHei"/>
          <w:spacing w:val="-7"/>
        </w:rPr>
        <w:t xml:space="preserve"> 分</w:t>
      </w:r>
      <w:r>
        <w:rPr>
          <w:rFonts w:ascii="Microsoft JhengHei" w:eastAsia="Microsoft JhengHei"/>
          <w:spacing w:val="-10"/>
        </w:rPr>
        <w:t>）</w:t>
      </w:r>
    </w:p>
    <w:p>
      <w:pPr>
        <w:pStyle w:val="BodyText"/>
        <w:tabs>
          <w:tab w:val="left" w:pos="6978"/>
        </w:tabs>
        <w:spacing w:before="125" w:line="417" w:lineRule="auto"/>
        <w:ind w:left="154" w:right="2836"/>
        <w:rPr>
          <w:rFonts w:ascii="Times New Roman" w:eastAsia="Times New Roman" w:hAnsi="Times New Roman"/>
        </w:rPr>
      </w:pPr>
      <w:r>
        <w:rPr>
          <w:rFonts w:ascii="Times New Roman" w:eastAsia="Times New Roman" w:hAnsi="Times New Roman"/>
          <w:spacing w:val="-2"/>
        </w:rPr>
        <w:t>1</w:t>
      </w:r>
      <w:r>
        <w:rPr>
          <w:spacing w:val="-2"/>
        </w:rPr>
        <w:t>、</w:t>
      </w:r>
      <w:r>
        <w:rPr>
          <w:spacing w:val="-2"/>
        </w:rPr>
        <w:t>由</w:t>
      </w:r>
      <w:r>
        <w:rPr>
          <w:spacing w:val="-2"/>
        </w:rPr>
        <w:t>爆</w:t>
      </w:r>
      <w:r>
        <w:rPr>
          <w:spacing w:val="-2"/>
        </w:rPr>
        <w:t>炸</w:t>
      </w:r>
      <w:r>
        <w:rPr>
          <w:spacing w:val="-2"/>
        </w:rPr>
        <w:t>、</w:t>
      </w:r>
      <w:r>
        <w:rPr>
          <w:spacing w:val="-2"/>
        </w:rPr>
        <w:t>离</w:t>
      </w:r>
      <w:r>
        <w:rPr>
          <w:spacing w:val="-2"/>
        </w:rPr>
        <w:t>心</w:t>
      </w:r>
      <w:r>
        <w:rPr>
          <w:spacing w:val="-2"/>
        </w:rPr>
        <w:t>作</w:t>
      </w:r>
      <w:r>
        <w:rPr>
          <w:spacing w:val="-2"/>
        </w:rPr>
        <w:t>用</w:t>
      </w:r>
      <w:r>
        <w:rPr>
          <w:spacing w:val="-2"/>
        </w:rPr>
        <w:t>等</w:t>
      </w:r>
      <w:r>
        <w:rPr>
          <w:spacing w:val="-2"/>
        </w:rPr>
        <w:t>产</w:t>
      </w:r>
      <w:r>
        <w:rPr>
          <w:spacing w:val="-2"/>
        </w:rPr>
        <w:t>生</w:t>
      </w:r>
      <w:r>
        <w:rPr>
          <w:spacing w:val="-2"/>
        </w:rPr>
        <w:t>的</w:t>
      </w:r>
      <w:r>
        <w:rPr>
          <w:spacing w:val="-2"/>
        </w:rPr>
        <w:t>作</w:t>
      </w:r>
      <w:r>
        <w:rPr>
          <w:spacing w:val="-2"/>
        </w:rPr>
        <w:t>用</w:t>
      </w:r>
      <w:r>
        <w:rPr>
          <w:spacing w:val="-2"/>
        </w:rPr>
        <w:t>在</w:t>
      </w:r>
      <w:r>
        <w:rPr>
          <w:spacing w:val="-2"/>
        </w:rPr>
        <w:t>物</w:t>
      </w:r>
      <w:r>
        <w:rPr>
          <w:spacing w:val="-2"/>
        </w:rPr>
        <w:t>体</w:t>
      </w:r>
      <w:r>
        <w:rPr>
          <w:spacing w:val="-2"/>
        </w:rPr>
        <w:t>上</w:t>
      </w:r>
      <w:r>
        <w:rPr>
          <w:spacing w:val="-2"/>
        </w:rPr>
        <w:t>的</w:t>
      </w:r>
      <w:r>
        <w:rPr>
          <w:spacing w:val="-2"/>
        </w:rPr>
        <w:t>惯</w:t>
      </w:r>
      <w:r>
        <w:rPr>
          <w:spacing w:val="-2"/>
        </w:rPr>
        <w:t>性</w:t>
      </w:r>
      <w:r>
        <w:rPr>
          <w:spacing w:val="-2"/>
        </w:rPr>
        <w:t>力</w:t>
      </w:r>
      <w:r>
        <w:rPr>
          <w:spacing w:val="-2"/>
        </w:rPr>
        <w:t>不</w:t>
      </w:r>
      <w:r>
        <w:rPr>
          <w:spacing w:val="-2"/>
        </w:rPr>
        <w:t>是</w:t>
      </w:r>
      <w:r>
        <w:rPr>
          <w:spacing w:val="-2"/>
        </w:rPr>
        <w:t>荷</w:t>
      </w:r>
      <w:r>
        <w:rPr>
          <w:spacing w:val="-2"/>
        </w:rPr>
        <w:t>载</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6768"/>
        </w:tabs>
        <w:spacing w:line="417" w:lineRule="auto"/>
        <w:ind w:left="154" w:right="3046"/>
        <w:rPr>
          <w:rFonts w:ascii="Times New Roman" w:eastAsia="Times New Roman" w:hAnsi="Times New Roman"/>
        </w:rPr>
      </w:pPr>
      <w:r>
        <w:rPr>
          <w:rFonts w:ascii="Times New Roman" w:eastAsia="Times New Roman" w:hAnsi="Times New Roman"/>
          <w:spacing w:val="-2"/>
        </w:rPr>
        <w:t>2</w:t>
      </w:r>
      <w:r>
        <w:rPr>
          <w:spacing w:val="-2"/>
        </w:rPr>
        <w:t>、</w:t>
      </w:r>
      <w:r>
        <w:rPr>
          <w:spacing w:val="-2"/>
        </w:rPr>
        <w:t>地</w:t>
      </w:r>
      <w:r>
        <w:rPr>
          <w:spacing w:val="-2"/>
        </w:rPr>
        <w:t>基</w:t>
      </w:r>
      <w:r>
        <w:rPr>
          <w:spacing w:val="-2"/>
        </w:rPr>
        <w:t>在</w:t>
      </w:r>
      <w:r>
        <w:rPr>
          <w:spacing w:val="-2"/>
        </w:rPr>
        <w:t>土</w:t>
      </w:r>
      <w:r>
        <w:rPr>
          <w:spacing w:val="-2"/>
        </w:rPr>
        <w:t>自</w:t>
      </w:r>
      <w:r>
        <w:rPr>
          <w:spacing w:val="-2"/>
        </w:rPr>
        <w:t>重</w:t>
      </w:r>
      <w:r>
        <w:rPr>
          <w:spacing w:val="-2"/>
        </w:rPr>
        <w:t>作</w:t>
      </w:r>
      <w:r>
        <w:rPr>
          <w:spacing w:val="-2"/>
        </w:rPr>
        <w:t>用</w:t>
      </w:r>
      <w:r>
        <w:rPr>
          <w:spacing w:val="-2"/>
        </w:rPr>
        <w:t>下</w:t>
      </w:r>
      <w:r>
        <w:rPr>
          <w:spacing w:val="-2"/>
        </w:rPr>
        <w:t>产</w:t>
      </w:r>
      <w:r>
        <w:rPr>
          <w:spacing w:val="-2"/>
        </w:rPr>
        <w:t>生</w:t>
      </w:r>
      <w:r>
        <w:rPr>
          <w:spacing w:val="-2"/>
        </w:rPr>
        <w:t>竖</w:t>
      </w:r>
      <w:r>
        <w:rPr>
          <w:spacing w:val="-2"/>
        </w:rPr>
        <w:t>向</w:t>
      </w:r>
      <w:r>
        <w:rPr>
          <w:spacing w:val="-2"/>
        </w:rPr>
        <w:t>变</w:t>
      </w:r>
      <w:r>
        <w:rPr>
          <w:spacing w:val="-2"/>
        </w:rPr>
        <w:t>形</w:t>
      </w:r>
      <w:r>
        <w:rPr>
          <w:spacing w:val="-2"/>
        </w:rPr>
        <w:t>，</w:t>
      </w:r>
      <w:r>
        <w:rPr>
          <w:spacing w:val="-2"/>
        </w:rPr>
        <w:t>侧</w:t>
      </w:r>
      <w:r>
        <w:rPr>
          <w:spacing w:val="-2"/>
        </w:rPr>
        <w:t>向</w:t>
      </w:r>
      <w:r>
        <w:rPr>
          <w:spacing w:val="-2"/>
        </w:rPr>
        <w:t>变</w:t>
      </w:r>
      <w:r>
        <w:rPr>
          <w:spacing w:val="-2"/>
        </w:rPr>
        <w:t>形</w:t>
      </w:r>
      <w:r>
        <w:rPr>
          <w:spacing w:val="-2"/>
        </w:rPr>
        <w:t>和</w:t>
      </w:r>
      <w:r>
        <w:rPr>
          <w:spacing w:val="-2"/>
        </w:rPr>
        <w:t>剪</w:t>
      </w:r>
      <w:r>
        <w:rPr>
          <w:spacing w:val="-2"/>
        </w:rPr>
        <w:t>切</w:t>
      </w:r>
      <w:r>
        <w:rPr>
          <w:spacing w:val="-2"/>
        </w:rPr>
        <w:t>变</w:t>
      </w:r>
      <w:r>
        <w:rPr>
          <w:spacing w:val="-2"/>
        </w:rPr>
        <w:t>形</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5928"/>
        </w:tabs>
        <w:spacing w:before="1" w:line="417" w:lineRule="auto"/>
        <w:ind w:left="154" w:right="3886"/>
        <w:rPr>
          <w:rFonts w:ascii="Times New Roman" w:eastAsia="Times New Roman" w:hAnsi="Times New Roman"/>
        </w:rPr>
      </w:pPr>
      <w:r>
        <w:rPr>
          <w:rFonts w:ascii="Times New Roman" w:eastAsia="Times New Roman" w:hAnsi="Times New Roman"/>
          <w:spacing w:val="-2"/>
        </w:rPr>
        <w:t>3</w:t>
      </w:r>
      <w:r>
        <w:rPr>
          <w:spacing w:val="-2"/>
        </w:rPr>
        <w:t>、</w:t>
      </w:r>
      <w:r>
        <w:rPr>
          <w:spacing w:val="-2"/>
        </w:rPr>
        <w:t>地</w:t>
      </w:r>
      <w:r>
        <w:rPr>
          <w:spacing w:val="-2"/>
        </w:rPr>
        <w:t>震</w:t>
      </w:r>
      <w:r>
        <w:rPr>
          <w:spacing w:val="-2"/>
        </w:rPr>
        <w:t>波</w:t>
      </w:r>
      <w:r>
        <w:rPr>
          <w:spacing w:val="-2"/>
        </w:rPr>
        <w:t>中</w:t>
      </w:r>
      <w:r>
        <w:rPr>
          <w:spacing w:val="-2"/>
        </w:rPr>
        <w:t>的</w:t>
      </w:r>
      <w:r>
        <w:rPr>
          <w:spacing w:val="-2"/>
        </w:rPr>
        <w:t>横</w:t>
      </w:r>
      <w:r>
        <w:rPr>
          <w:spacing w:val="-2"/>
        </w:rPr>
        <w:t>波</w:t>
      </w:r>
      <w:r>
        <w:rPr>
          <w:spacing w:val="-2"/>
        </w:rPr>
        <w:t>和</w:t>
      </w:r>
      <w:r>
        <w:rPr>
          <w:spacing w:val="-2"/>
        </w:rPr>
        <w:t>纵</w:t>
      </w:r>
      <w:r>
        <w:rPr>
          <w:spacing w:val="-2"/>
        </w:rPr>
        <w:t>波</w:t>
      </w:r>
      <w:r>
        <w:rPr>
          <w:spacing w:val="-2"/>
        </w:rPr>
        <w:t>均</w:t>
      </w:r>
      <w:r>
        <w:rPr>
          <w:spacing w:val="-2"/>
        </w:rPr>
        <w:t>可</w:t>
      </w:r>
      <w:r>
        <w:rPr>
          <w:spacing w:val="-2"/>
        </w:rPr>
        <w:t>在</w:t>
      </w:r>
      <w:r>
        <w:rPr>
          <w:spacing w:val="-2"/>
        </w:rPr>
        <w:t>固</w:t>
      </w:r>
      <w:r>
        <w:rPr>
          <w:spacing w:val="-2"/>
        </w:rPr>
        <w:t>体</w:t>
      </w:r>
      <w:r>
        <w:rPr>
          <w:spacing w:val="-2"/>
        </w:rPr>
        <w:t>和</w:t>
      </w:r>
      <w:r>
        <w:rPr>
          <w:spacing w:val="-2"/>
        </w:rPr>
        <w:t>液</w:t>
      </w:r>
      <w:r>
        <w:rPr>
          <w:spacing w:val="-2"/>
        </w:rPr>
        <w:t>体</w:t>
      </w:r>
      <w:r>
        <w:rPr>
          <w:spacing w:val="-2"/>
        </w:rPr>
        <w:t>中</w:t>
      </w:r>
      <w:r>
        <w:rPr>
          <w:spacing w:val="-2"/>
        </w:rPr>
        <w:t>传</w:t>
      </w:r>
      <w:r>
        <w:rPr>
          <w:spacing w:val="-2"/>
        </w:rPr>
        <w:t>播</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6558"/>
        </w:tabs>
        <w:spacing w:line="417" w:lineRule="auto"/>
        <w:ind w:left="154" w:right="3256"/>
        <w:rPr>
          <w:rFonts w:ascii="Times New Roman" w:eastAsia="Times New Roman" w:hAnsi="Times New Roman"/>
        </w:rPr>
      </w:pPr>
      <w:r>
        <w:rPr>
          <w:rFonts w:ascii="Times New Roman" w:eastAsia="Times New Roman" w:hAnsi="Times New Roman"/>
          <w:spacing w:val="-2"/>
        </w:rPr>
        <w:t>4</w:t>
      </w:r>
      <w:r>
        <w:rPr>
          <w:spacing w:val="-2"/>
        </w:rPr>
        <w:t>、</w:t>
      </w:r>
      <w:r>
        <w:rPr>
          <w:spacing w:val="-2"/>
        </w:rPr>
        <w:t>荷</w:t>
      </w:r>
      <w:r>
        <w:rPr>
          <w:spacing w:val="-2"/>
        </w:rPr>
        <w:t>载</w:t>
      </w:r>
      <w:r>
        <w:rPr>
          <w:spacing w:val="-2"/>
        </w:rPr>
        <w:t>组</w:t>
      </w:r>
      <w:r>
        <w:rPr>
          <w:spacing w:val="-2"/>
        </w:rPr>
        <w:t>合</w:t>
      </w:r>
      <w:r>
        <w:rPr>
          <w:spacing w:val="-2"/>
        </w:rPr>
        <w:t>值</w:t>
      </w:r>
      <w:r>
        <w:rPr>
          <w:spacing w:val="-2"/>
        </w:rPr>
        <w:t>是</w:t>
      </w:r>
      <w:r>
        <w:rPr>
          <w:spacing w:val="-2"/>
        </w:rPr>
        <w:t>考</w:t>
      </w:r>
      <w:r>
        <w:rPr>
          <w:spacing w:val="-2"/>
        </w:rPr>
        <w:t>虑</w:t>
      </w:r>
      <w:r>
        <w:rPr>
          <w:spacing w:val="-2"/>
        </w:rPr>
        <w:t>可</w:t>
      </w:r>
      <w:r>
        <w:rPr>
          <w:spacing w:val="-2"/>
        </w:rPr>
        <w:t>变</w:t>
      </w:r>
      <w:r>
        <w:rPr>
          <w:spacing w:val="-2"/>
        </w:rPr>
        <w:t>荷</w:t>
      </w:r>
      <w:r>
        <w:rPr>
          <w:spacing w:val="-2"/>
        </w:rPr>
        <w:t>载</w:t>
      </w:r>
      <w:r>
        <w:rPr>
          <w:spacing w:val="-2"/>
        </w:rPr>
        <w:t>同</w:t>
      </w:r>
      <w:r>
        <w:rPr>
          <w:spacing w:val="-2"/>
        </w:rPr>
        <w:t>时</w:t>
      </w:r>
      <w:r>
        <w:rPr>
          <w:spacing w:val="-2"/>
        </w:rPr>
        <w:t>以</w:t>
      </w:r>
      <w:r>
        <w:rPr>
          <w:spacing w:val="-2"/>
        </w:rPr>
        <w:t>标</w:t>
      </w:r>
      <w:r>
        <w:rPr>
          <w:spacing w:val="-2"/>
        </w:rPr>
        <w:t>准</w:t>
      </w:r>
      <w:r>
        <w:rPr>
          <w:spacing w:val="-2"/>
        </w:rPr>
        <w:t>值</w:t>
      </w:r>
      <w:r>
        <w:rPr>
          <w:spacing w:val="-2"/>
        </w:rPr>
        <w:t>出</w:t>
      </w:r>
      <w:r>
        <w:rPr>
          <w:spacing w:val="-2"/>
        </w:rPr>
        <w:t>现</w:t>
      </w:r>
      <w:r>
        <w:rPr>
          <w:spacing w:val="-2"/>
        </w:rPr>
        <w:t>的</w:t>
      </w:r>
      <w:r>
        <w:rPr>
          <w:spacing w:val="-2"/>
        </w:rPr>
        <w:t>概</w:t>
      </w:r>
      <w:r>
        <w:rPr>
          <w:spacing w:val="-2"/>
        </w:rPr>
        <w:t>率</w:t>
      </w:r>
      <w:r>
        <w:rPr>
          <w:spacing w:val="-2"/>
        </w:rPr>
        <w:t>低</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3828"/>
        </w:tabs>
        <w:spacing w:line="417" w:lineRule="auto"/>
        <w:ind w:left="154" w:right="5986"/>
        <w:rPr>
          <w:rFonts w:ascii="Times New Roman" w:eastAsia="Times New Roman" w:hAnsi="Times New Roman"/>
        </w:rPr>
      </w:pPr>
      <w:r>
        <w:rPr>
          <w:rFonts w:ascii="Times New Roman" w:eastAsia="Times New Roman" w:hAnsi="Times New Roman"/>
          <w:spacing w:val="-2"/>
        </w:rPr>
        <w:t>5</w:t>
      </w:r>
      <w:r>
        <w:rPr>
          <w:spacing w:val="-2"/>
        </w:rPr>
        <w:t>、</w:t>
      </w:r>
      <w:r>
        <w:rPr>
          <w:spacing w:val="-2"/>
        </w:rPr>
        <w:t>荷</w:t>
      </w:r>
      <w:r>
        <w:rPr>
          <w:spacing w:val="-2"/>
        </w:rPr>
        <w:t>载</w:t>
      </w:r>
      <w:r>
        <w:rPr>
          <w:spacing w:val="-2"/>
        </w:rPr>
        <w:t>效</w:t>
      </w:r>
      <w:r>
        <w:rPr>
          <w:spacing w:val="-2"/>
        </w:rPr>
        <w:t>应</w:t>
      </w:r>
      <w:r>
        <w:rPr>
          <w:spacing w:val="-2"/>
        </w:rPr>
        <w:t>指</w:t>
      </w:r>
      <w:r>
        <w:rPr>
          <w:spacing w:val="-2"/>
        </w:rPr>
        <w:t>的</w:t>
      </w:r>
      <w:r>
        <w:rPr>
          <w:spacing w:val="-2"/>
        </w:rPr>
        <w:t>是</w:t>
      </w:r>
      <w:r>
        <w:rPr>
          <w:spacing w:val="-2"/>
        </w:rPr>
        <w:t>结</w:t>
      </w:r>
      <w:r>
        <w:rPr>
          <w:spacing w:val="-2"/>
        </w:rPr>
        <w:t>构</w:t>
      </w:r>
      <w:r>
        <w:rPr>
          <w:spacing w:val="-2"/>
        </w:rPr>
        <w:t>内</w:t>
      </w:r>
      <w:r>
        <w:rPr>
          <w:spacing w:val="-2"/>
        </w:rPr>
        <w:t>力</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spacing w:after="0" w:line="417" w:lineRule="auto"/>
        <w:rPr>
          <w:rFonts w:ascii="Times New Roman" w:eastAsia="Times New Roman" w:hAnsi="Times New Roman"/>
        </w:rPr>
        <w:sectPr>
          <w:footerReference w:type="default" r:id="rId12"/>
          <w:pgSz w:w="11910" w:h="16840"/>
          <w:pgMar w:top="1160" w:right="900" w:bottom="1200" w:left="980" w:header="0" w:footer="1003"/>
          <w:pgNumType w:start="9"/>
          <w:cols w:space="708"/>
        </w:sectPr>
      </w:pPr>
    </w:p>
    <w:p>
      <w:pPr>
        <w:pStyle w:val="BodyText"/>
        <w:tabs>
          <w:tab w:val="left" w:pos="7398"/>
        </w:tabs>
        <w:spacing w:before="57" w:line="417" w:lineRule="auto"/>
        <w:ind w:left="154" w:right="2416"/>
        <w:rPr>
          <w:rFonts w:ascii="Times New Roman" w:eastAsia="Times New Roman" w:hAnsi="Times New Roman"/>
        </w:rPr>
      </w:pPr>
      <w:r>
        <w:rPr>
          <w:rFonts w:ascii="Times New Roman" w:eastAsia="Times New Roman" w:hAnsi="Times New Roman"/>
          <w:spacing w:val="-2"/>
        </w:rPr>
        <w:t>6</w:t>
      </w:r>
      <w:r>
        <w:rPr>
          <w:spacing w:val="-2"/>
        </w:rPr>
        <w:t>、</w:t>
      </w:r>
      <w:r>
        <w:rPr>
          <w:spacing w:val="-2"/>
        </w:rPr>
        <w:t>结</w:t>
      </w:r>
      <w:r>
        <w:rPr>
          <w:spacing w:val="-2"/>
        </w:rPr>
        <w:t>构</w:t>
      </w:r>
      <w:r>
        <w:rPr>
          <w:spacing w:val="-2"/>
        </w:rPr>
        <w:t>为</w:t>
      </w:r>
      <w:r>
        <w:rPr>
          <w:spacing w:val="-2"/>
        </w:rPr>
        <w:t>串</w:t>
      </w:r>
      <w:r>
        <w:rPr>
          <w:spacing w:val="-2"/>
        </w:rPr>
        <w:t>并</w:t>
      </w:r>
      <w:r>
        <w:rPr>
          <w:spacing w:val="-2"/>
        </w:rPr>
        <w:t>联</w:t>
      </w:r>
      <w:r>
        <w:rPr>
          <w:spacing w:val="-2"/>
        </w:rPr>
        <w:t>体</w:t>
      </w:r>
      <w:r>
        <w:rPr>
          <w:spacing w:val="-2"/>
        </w:rPr>
        <w:t>系</w:t>
      </w:r>
      <w:r>
        <w:rPr>
          <w:spacing w:val="-2"/>
        </w:rPr>
        <w:t>时</w:t>
      </w:r>
      <w:r>
        <w:rPr>
          <w:spacing w:val="-2"/>
        </w:rPr>
        <w:t>，</w:t>
      </w:r>
      <w:r>
        <w:rPr>
          <w:spacing w:val="-2"/>
        </w:rPr>
        <w:t>结</w:t>
      </w:r>
      <w:r>
        <w:rPr>
          <w:spacing w:val="-2"/>
        </w:rPr>
        <w:t>构</w:t>
      </w:r>
      <w:r>
        <w:rPr>
          <w:spacing w:val="-2"/>
        </w:rPr>
        <w:t>中</w:t>
      </w:r>
      <w:r>
        <w:rPr>
          <w:spacing w:val="-2"/>
        </w:rPr>
        <w:t>任</w:t>
      </w:r>
      <w:r>
        <w:rPr>
          <w:spacing w:val="-2"/>
        </w:rPr>
        <w:t>一</w:t>
      </w:r>
      <w:r>
        <w:rPr>
          <w:spacing w:val="-2"/>
        </w:rPr>
        <w:t>构</w:t>
      </w:r>
      <w:r>
        <w:rPr>
          <w:spacing w:val="-2"/>
        </w:rPr>
        <w:t>件</w:t>
      </w:r>
      <w:r>
        <w:rPr>
          <w:spacing w:val="-2"/>
        </w:rPr>
        <w:t>失</w:t>
      </w:r>
      <w:r>
        <w:rPr>
          <w:spacing w:val="-2"/>
        </w:rPr>
        <w:t>效</w:t>
      </w:r>
      <w:r>
        <w:rPr>
          <w:spacing w:val="-2"/>
        </w:rPr>
        <w:t>则</w:t>
      </w:r>
      <w:r>
        <w:rPr>
          <w:spacing w:val="-2"/>
        </w:rPr>
        <w:t>整</w:t>
      </w:r>
      <w:r>
        <w:rPr>
          <w:spacing w:val="-2"/>
        </w:rPr>
        <w:t>个</w:t>
      </w:r>
      <w:r>
        <w:rPr>
          <w:spacing w:val="-2"/>
        </w:rPr>
        <w:t>结</w:t>
      </w:r>
      <w:r>
        <w:rPr>
          <w:spacing w:val="-2"/>
        </w:rPr>
        <w:t>构</w:t>
      </w:r>
      <w:r>
        <w:rPr>
          <w:spacing w:val="-2"/>
        </w:rPr>
        <w:t>体</w:t>
      </w:r>
      <w:r>
        <w:rPr>
          <w:spacing w:val="-2"/>
        </w:rPr>
        <w:t>系</w:t>
      </w:r>
      <w:r>
        <w:rPr>
          <w:spacing w:val="-2"/>
        </w:rPr>
        <w:t>失</w:t>
      </w:r>
      <w:r>
        <w:rPr>
          <w:spacing w:val="-2"/>
        </w:rPr>
        <w:t>效</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4878"/>
        </w:tabs>
        <w:spacing w:before="1" w:line="417" w:lineRule="auto"/>
        <w:ind w:left="154" w:right="4936"/>
        <w:rPr>
          <w:rFonts w:ascii="Times New Roman" w:eastAsia="Times New Roman" w:hAnsi="Times New Roman"/>
        </w:rPr>
      </w:pPr>
      <w:r>
        <w:rPr>
          <w:rFonts w:ascii="Times New Roman" w:eastAsia="Times New Roman" w:hAnsi="Times New Roman"/>
          <w:spacing w:val="-2"/>
        </w:rPr>
        <w:t>7</w:t>
      </w:r>
      <w:r>
        <w:rPr>
          <w:spacing w:val="-2"/>
        </w:rPr>
        <w:t>、</w:t>
      </w:r>
      <w:r>
        <w:rPr>
          <w:spacing w:val="-2"/>
        </w:rPr>
        <w:t>广</w:t>
      </w:r>
      <w:r>
        <w:rPr>
          <w:spacing w:val="-2"/>
        </w:rPr>
        <w:t>义</w:t>
      </w:r>
      <w:r>
        <w:rPr>
          <w:spacing w:val="-2"/>
        </w:rPr>
        <w:t>的</w:t>
      </w:r>
      <w:r>
        <w:rPr>
          <w:spacing w:val="-2"/>
        </w:rPr>
        <w:t>荷</w:t>
      </w:r>
      <w:r>
        <w:rPr>
          <w:spacing w:val="-2"/>
        </w:rPr>
        <w:t>载</w:t>
      </w:r>
      <w:r>
        <w:rPr>
          <w:spacing w:val="-2"/>
        </w:rPr>
        <w:t>包</w:t>
      </w:r>
      <w:r>
        <w:rPr>
          <w:spacing w:val="-2"/>
        </w:rPr>
        <w:t>括</w:t>
      </w:r>
      <w:r>
        <w:rPr>
          <w:spacing w:val="-2"/>
        </w:rPr>
        <w:t>直</w:t>
      </w:r>
      <w:r>
        <w:rPr>
          <w:spacing w:val="-2"/>
        </w:rPr>
        <w:t>接</w:t>
      </w:r>
      <w:r>
        <w:rPr>
          <w:spacing w:val="-2"/>
        </w:rPr>
        <w:t>作</w:t>
      </w:r>
      <w:r>
        <w:rPr>
          <w:spacing w:val="-2"/>
        </w:rPr>
        <w:t>用</w:t>
      </w:r>
      <w:r>
        <w:rPr>
          <w:spacing w:val="-2"/>
        </w:rPr>
        <w:t>和</w:t>
      </w:r>
      <w:r>
        <w:rPr>
          <w:spacing w:val="-2"/>
        </w:rPr>
        <w:t>间</w:t>
      </w:r>
      <w:r>
        <w:rPr>
          <w:spacing w:val="-2"/>
        </w:rPr>
        <w:t>接</w:t>
      </w:r>
      <w:r>
        <w:rPr>
          <w:spacing w:val="-2"/>
        </w:rPr>
        <w:t>作</w:t>
      </w:r>
      <w:r>
        <w:rPr>
          <w:spacing w:val="-2"/>
        </w:rPr>
        <w:t>用</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6138"/>
        </w:tabs>
        <w:spacing w:line="417" w:lineRule="auto"/>
        <w:ind w:left="154" w:right="3676"/>
        <w:rPr>
          <w:rFonts w:ascii="Times New Roman" w:eastAsia="Times New Roman" w:hAnsi="Times New Roman"/>
        </w:rPr>
      </w:pPr>
      <w:r>
        <w:rPr>
          <w:rFonts w:ascii="Times New Roman" w:eastAsia="Times New Roman" w:hAnsi="Times New Roman"/>
          <w:spacing w:val="-2"/>
        </w:rPr>
        <w:t>8</w:t>
      </w:r>
      <w:r>
        <w:rPr>
          <w:spacing w:val="-2"/>
        </w:rPr>
        <w:t>、</w:t>
      </w:r>
      <w:r>
        <w:rPr>
          <w:spacing w:val="-2"/>
        </w:rPr>
        <w:t>雪</w:t>
      </w:r>
      <w:r>
        <w:rPr>
          <w:spacing w:val="-2"/>
        </w:rPr>
        <w:t>重</w:t>
      </w:r>
      <w:r>
        <w:rPr>
          <w:spacing w:val="-2"/>
        </w:rPr>
        <w:t>度</w:t>
      </w:r>
      <w:r>
        <w:rPr>
          <w:spacing w:val="-2"/>
        </w:rPr>
        <w:t>是</w:t>
      </w:r>
      <w:r>
        <w:rPr>
          <w:spacing w:val="-2"/>
        </w:rPr>
        <w:t>一</w:t>
      </w:r>
      <w:r>
        <w:rPr>
          <w:spacing w:val="-2"/>
        </w:rPr>
        <w:t>个</w:t>
      </w:r>
      <w:r>
        <w:rPr>
          <w:spacing w:val="-2"/>
        </w:rPr>
        <w:t>常</w:t>
      </w:r>
      <w:r>
        <w:rPr>
          <w:spacing w:val="-2"/>
        </w:rPr>
        <w:t>量</w:t>
      </w:r>
      <w:r>
        <w:rPr>
          <w:spacing w:val="-2"/>
        </w:rPr>
        <w:t>，</w:t>
      </w:r>
      <w:r>
        <w:rPr>
          <w:spacing w:val="-2"/>
        </w:rPr>
        <w:t>不</w:t>
      </w:r>
      <w:r>
        <w:rPr>
          <w:spacing w:val="-2"/>
        </w:rPr>
        <w:t>随</w:t>
      </w:r>
      <w:r>
        <w:rPr>
          <w:spacing w:val="-2"/>
        </w:rPr>
        <w:t>时</w:t>
      </w:r>
      <w:r>
        <w:rPr>
          <w:spacing w:val="-2"/>
        </w:rPr>
        <w:t>间</w:t>
      </w:r>
      <w:r>
        <w:rPr>
          <w:spacing w:val="-2"/>
        </w:rPr>
        <w:t>和</w:t>
      </w:r>
      <w:r>
        <w:rPr>
          <w:spacing w:val="-2"/>
        </w:rPr>
        <w:t>空</w:t>
      </w:r>
      <w:r>
        <w:rPr>
          <w:spacing w:val="-2"/>
        </w:rPr>
        <w:t>间</w:t>
      </w:r>
      <w:r>
        <w:rPr>
          <w:spacing w:val="-2"/>
        </w:rPr>
        <w:t>的</w:t>
      </w:r>
      <w:r>
        <w:rPr>
          <w:spacing w:val="-2"/>
        </w:rPr>
        <w:t>变</w:t>
      </w:r>
      <w:r>
        <w:rPr>
          <w:spacing w:val="-2"/>
        </w:rPr>
        <w:t>化</w:t>
      </w:r>
      <w:r>
        <w:rPr>
          <w:spacing w:val="-2"/>
        </w:rPr>
        <w:t>而</w:t>
      </w:r>
      <w:r>
        <w:rPr>
          <w:spacing w:val="-2"/>
        </w:rPr>
        <w:t>变</w:t>
      </w:r>
      <w:r>
        <w:rPr>
          <w:spacing w:val="-2"/>
        </w:rPr>
        <w:t>化</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7188"/>
        </w:tabs>
        <w:spacing w:line="417" w:lineRule="auto"/>
        <w:ind w:left="154" w:right="2626"/>
        <w:rPr>
          <w:rFonts w:ascii="Times New Roman" w:eastAsia="Times New Roman" w:hAnsi="Times New Roman"/>
        </w:rPr>
      </w:pPr>
      <w:r>
        <w:rPr>
          <w:rFonts w:ascii="Times New Roman" w:eastAsia="Times New Roman" w:hAnsi="Times New Roman"/>
          <w:spacing w:val="-2"/>
        </w:rPr>
        <w:t>9</w:t>
      </w:r>
      <w:r>
        <w:rPr>
          <w:spacing w:val="-2"/>
        </w:rPr>
        <w:t>、</w:t>
      </w:r>
      <w:r>
        <w:rPr>
          <w:spacing w:val="-2"/>
        </w:rPr>
        <w:t>库</w:t>
      </w:r>
      <w:r>
        <w:rPr>
          <w:spacing w:val="-2"/>
        </w:rPr>
        <w:t>伦</w:t>
      </w:r>
      <w:r>
        <w:rPr>
          <w:spacing w:val="-2"/>
        </w:rPr>
        <w:t>土</w:t>
      </w:r>
      <w:r>
        <w:rPr>
          <w:spacing w:val="-2"/>
        </w:rPr>
        <w:t>压</w:t>
      </w:r>
      <w:r>
        <w:rPr>
          <w:spacing w:val="-2"/>
        </w:rPr>
        <w:t>力</w:t>
      </w:r>
      <w:r>
        <w:rPr>
          <w:spacing w:val="-2"/>
        </w:rPr>
        <w:t>理</w:t>
      </w:r>
      <w:r>
        <w:rPr>
          <w:spacing w:val="-2"/>
        </w:rPr>
        <w:t>论</w:t>
      </w:r>
      <w:r>
        <w:rPr>
          <w:spacing w:val="-2"/>
        </w:rPr>
        <w:t>适</w:t>
      </w:r>
      <w:r>
        <w:rPr>
          <w:spacing w:val="-2"/>
        </w:rPr>
        <w:t>合</w:t>
      </w:r>
      <w:r>
        <w:rPr>
          <w:spacing w:val="-2"/>
        </w:rPr>
        <w:t>挡</w:t>
      </w:r>
      <w:r>
        <w:rPr>
          <w:spacing w:val="-2"/>
        </w:rPr>
        <w:t>土</w:t>
      </w:r>
      <w:r>
        <w:rPr>
          <w:spacing w:val="-2"/>
        </w:rPr>
        <w:t>墙</w:t>
      </w:r>
      <w:r>
        <w:rPr>
          <w:spacing w:val="-2"/>
        </w:rPr>
        <w:t>光</w:t>
      </w:r>
      <w:r>
        <w:rPr>
          <w:spacing w:val="-2"/>
        </w:rPr>
        <w:t>滑</w:t>
      </w:r>
      <w:r>
        <w:rPr>
          <w:spacing w:val="-2"/>
        </w:rPr>
        <w:t>垂</w:t>
      </w:r>
      <w:r>
        <w:rPr>
          <w:spacing w:val="-2"/>
        </w:rPr>
        <w:t>直</w:t>
      </w:r>
      <w:r>
        <w:rPr>
          <w:spacing w:val="-2"/>
        </w:rPr>
        <w:t>、</w:t>
      </w:r>
      <w:r>
        <w:rPr>
          <w:spacing w:val="-2"/>
        </w:rPr>
        <w:t>填</w:t>
      </w:r>
      <w:r>
        <w:rPr>
          <w:spacing w:val="-2"/>
        </w:rPr>
        <w:t>土</w:t>
      </w:r>
      <w:r>
        <w:rPr>
          <w:spacing w:val="-2"/>
        </w:rPr>
        <w:t>水</w:t>
      </w:r>
      <w:r>
        <w:rPr>
          <w:spacing w:val="-2"/>
        </w:rPr>
        <w:t>平</w:t>
      </w:r>
      <w:r>
        <w:rPr>
          <w:spacing w:val="-2"/>
        </w:rPr>
        <w:t>的</w:t>
      </w:r>
      <w:r>
        <w:rPr>
          <w:spacing w:val="-2"/>
        </w:rPr>
        <w:t>土</w:t>
      </w:r>
      <w:r>
        <w:rPr>
          <w:spacing w:val="-2"/>
        </w:rPr>
        <w:t>压</w:t>
      </w:r>
      <w:r>
        <w:rPr>
          <w:spacing w:val="-2"/>
        </w:rPr>
        <w:t>力</w:t>
      </w:r>
      <w:r>
        <w:rPr>
          <w:spacing w:val="-2"/>
        </w:rPr>
        <w:t>计</w:t>
      </w:r>
      <w:r>
        <w:rPr>
          <w:spacing w:val="-2"/>
        </w:rPr>
        <w:t>算</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4353"/>
        </w:tabs>
        <w:spacing w:before="1" w:line="417" w:lineRule="auto"/>
        <w:ind w:left="154" w:right="5461"/>
        <w:rPr>
          <w:rFonts w:ascii="Times New Roman" w:eastAsia="Times New Roman" w:hAnsi="Times New Roman"/>
        </w:rPr>
      </w:pPr>
      <w:r>
        <w:rPr>
          <w:rFonts w:ascii="Times New Roman" w:eastAsia="Times New Roman" w:hAnsi="Times New Roman"/>
          <w:spacing w:val="-2"/>
        </w:rPr>
        <w:t>10</w:t>
      </w:r>
      <w:r>
        <w:rPr>
          <w:spacing w:val="-2"/>
        </w:rPr>
        <w:t>、</w:t>
      </w:r>
      <w:r>
        <w:rPr>
          <w:spacing w:val="-2"/>
        </w:rPr>
        <w:t>最</w:t>
      </w:r>
      <w:r>
        <w:rPr>
          <w:spacing w:val="-2"/>
        </w:rPr>
        <w:t>先</w:t>
      </w:r>
      <w:r>
        <w:rPr>
          <w:spacing w:val="-2"/>
        </w:rPr>
        <w:t>达</w:t>
      </w:r>
      <w:r>
        <w:rPr>
          <w:spacing w:val="-2"/>
        </w:rPr>
        <w:t>到</w:t>
      </w:r>
      <w:r>
        <w:rPr>
          <w:spacing w:val="-2"/>
        </w:rPr>
        <w:t>地</w:t>
      </w:r>
      <w:r>
        <w:rPr>
          <w:spacing w:val="-2"/>
        </w:rPr>
        <w:t>面</w:t>
      </w:r>
      <w:r>
        <w:rPr>
          <w:spacing w:val="-2"/>
        </w:rPr>
        <w:t>的</w:t>
      </w:r>
      <w:r>
        <w:rPr>
          <w:spacing w:val="-2"/>
        </w:rPr>
        <w:t>地</w:t>
      </w:r>
      <w:r>
        <w:rPr>
          <w:spacing w:val="-2"/>
        </w:rPr>
        <w:t>震</w:t>
      </w:r>
      <w:r>
        <w:rPr>
          <w:spacing w:val="-2"/>
        </w:rPr>
        <w:t>波</w:t>
      </w:r>
      <w:r>
        <w:rPr>
          <w:spacing w:val="-2"/>
        </w:rPr>
        <w:t>是</w:t>
      </w:r>
      <w:r>
        <w:rPr>
          <w:spacing w:val="-2"/>
        </w:rPr>
        <w:t>横</w:t>
      </w:r>
      <w:r>
        <w:rPr>
          <w:spacing w:val="-2"/>
        </w:rPr>
        <w:t>波</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8133"/>
        </w:tabs>
        <w:spacing w:line="417" w:lineRule="auto"/>
        <w:ind w:left="154" w:right="1681"/>
        <w:rPr>
          <w:rFonts w:ascii="Times New Roman" w:eastAsia="Times New Roman" w:hAnsi="Times New Roman"/>
        </w:rPr>
      </w:pPr>
      <w:r>
        <w:rPr>
          <w:rFonts w:ascii="Times New Roman" w:eastAsia="Times New Roman" w:hAnsi="Times New Roman"/>
          <w:spacing w:val="-2"/>
        </w:rPr>
        <w:t>11</w:t>
      </w:r>
      <w:r>
        <w:rPr>
          <w:spacing w:val="-2"/>
        </w:rPr>
        <w:t>、</w:t>
      </w:r>
      <w:r>
        <w:rPr>
          <w:spacing w:val="-2"/>
        </w:rPr>
        <w:t>结</w:t>
      </w:r>
      <w:r>
        <w:rPr>
          <w:spacing w:val="-2"/>
        </w:rPr>
        <w:t>构</w:t>
      </w:r>
      <w:r>
        <w:rPr>
          <w:spacing w:val="-2"/>
        </w:rPr>
        <w:t>构</w:t>
      </w:r>
      <w:r>
        <w:rPr>
          <w:spacing w:val="-2"/>
        </w:rPr>
        <w:t>件</w:t>
      </w:r>
      <w:r>
        <w:rPr>
          <w:spacing w:val="-2"/>
        </w:rPr>
        <w:t>计</w:t>
      </w:r>
      <w:r>
        <w:rPr>
          <w:spacing w:val="-2"/>
        </w:rPr>
        <w:t>算</w:t>
      </w:r>
      <w:r>
        <w:rPr>
          <w:spacing w:val="-2"/>
        </w:rPr>
        <w:t>模</w:t>
      </w:r>
      <w:r>
        <w:rPr>
          <w:spacing w:val="-2"/>
        </w:rPr>
        <w:t>式</w:t>
      </w:r>
      <w:r>
        <w:rPr>
          <w:spacing w:val="-2"/>
        </w:rPr>
        <w:t>的</w:t>
      </w:r>
      <w:r>
        <w:rPr>
          <w:spacing w:val="-2"/>
        </w:rPr>
        <w:t>不</w:t>
      </w:r>
      <w:r>
        <w:rPr>
          <w:spacing w:val="-2"/>
        </w:rPr>
        <w:t>定</w:t>
      </w:r>
      <w:r>
        <w:rPr>
          <w:spacing w:val="-2"/>
        </w:rPr>
        <w:t>性</w:t>
      </w:r>
      <w:r>
        <w:rPr>
          <w:spacing w:val="-2"/>
        </w:rPr>
        <w:t>主</w:t>
      </w:r>
      <w:r>
        <w:rPr>
          <w:spacing w:val="-2"/>
        </w:rPr>
        <w:t>要</w:t>
      </w:r>
      <w:r>
        <w:rPr>
          <w:spacing w:val="-2"/>
        </w:rPr>
        <w:t>是</w:t>
      </w:r>
      <w:r>
        <w:rPr>
          <w:spacing w:val="-2"/>
        </w:rPr>
        <w:t>抗</w:t>
      </w:r>
      <w:r>
        <w:rPr>
          <w:spacing w:val="-2"/>
        </w:rPr>
        <w:t>力</w:t>
      </w:r>
      <w:r>
        <w:rPr>
          <w:spacing w:val="-2"/>
        </w:rPr>
        <w:t>相</w:t>
      </w:r>
      <w:r>
        <w:rPr>
          <w:spacing w:val="-2"/>
        </w:rPr>
        <w:t>关</w:t>
      </w:r>
      <w:r>
        <w:rPr>
          <w:spacing w:val="-2"/>
        </w:rPr>
        <w:t>的</w:t>
      </w:r>
      <w:r>
        <w:rPr>
          <w:spacing w:val="-2"/>
        </w:rPr>
        <w:t>材</w:t>
      </w:r>
      <w:r>
        <w:rPr>
          <w:spacing w:val="-2"/>
        </w:rPr>
        <w:t>料</w:t>
      </w:r>
      <w:r>
        <w:rPr>
          <w:spacing w:val="-2"/>
        </w:rPr>
        <w:t>性</w:t>
      </w:r>
      <w:r>
        <w:rPr>
          <w:spacing w:val="-2"/>
        </w:rPr>
        <w:t>能</w:t>
      </w:r>
      <w:r>
        <w:rPr>
          <w:spacing w:val="-2"/>
        </w:rPr>
        <w:t>的</w:t>
      </w:r>
      <w:r>
        <w:rPr>
          <w:spacing w:val="-2"/>
        </w:rPr>
        <w:t>不</w:t>
      </w:r>
      <w:r>
        <w:rPr>
          <w:spacing w:val="-2"/>
        </w:rPr>
        <w:t>定</w:t>
      </w:r>
      <w:r>
        <w:rPr>
          <w:spacing w:val="-2"/>
        </w:rPr>
        <w:t>性</w:t>
      </w:r>
      <w:r>
        <w:rPr>
          <w:spacing w:val="-2"/>
        </w:rPr>
        <w:t>引</w:t>
      </w:r>
      <w:r>
        <w:rPr>
          <w:spacing w:val="-2"/>
        </w:rPr>
        <w:t>起</w:t>
      </w:r>
      <w:r>
        <w:rPr>
          <w:spacing w:val="-2"/>
        </w:rPr>
        <w:t>的</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8343"/>
        </w:tabs>
        <w:spacing w:line="417" w:lineRule="auto"/>
        <w:ind w:left="154" w:right="1471"/>
        <w:rPr>
          <w:rFonts w:ascii="Times New Roman" w:eastAsia="Times New Roman" w:hAnsi="Times New Roman"/>
        </w:rPr>
      </w:pPr>
      <w:r>
        <w:rPr>
          <w:rFonts w:ascii="Times New Roman" w:eastAsia="Times New Roman" w:hAnsi="Times New Roman"/>
          <w:spacing w:val="-2"/>
        </w:rPr>
        <w:t>12</w:t>
      </w:r>
      <w:r>
        <w:rPr>
          <w:spacing w:val="-2"/>
        </w:rPr>
        <w:t>、</w:t>
      </w:r>
      <w:r>
        <w:rPr>
          <w:spacing w:val="-2"/>
        </w:rPr>
        <w:t>设</w:t>
      </w:r>
      <w:r>
        <w:rPr>
          <w:spacing w:val="-2"/>
        </w:rPr>
        <w:t>计</w:t>
      </w:r>
      <w:r>
        <w:rPr>
          <w:spacing w:val="-2"/>
        </w:rPr>
        <w:t>基</w:t>
      </w:r>
      <w:r>
        <w:rPr>
          <w:spacing w:val="-2"/>
        </w:rPr>
        <w:t>准</w:t>
      </w:r>
      <w:r>
        <w:rPr>
          <w:spacing w:val="-2"/>
        </w:rPr>
        <w:t>期</w:t>
      </w:r>
      <w:r>
        <w:rPr>
          <w:spacing w:val="-2"/>
        </w:rPr>
        <w:t>内</w:t>
      </w:r>
      <w:r>
        <w:rPr>
          <w:spacing w:val="-2"/>
        </w:rPr>
        <w:t>最</w:t>
      </w:r>
      <w:r>
        <w:rPr>
          <w:spacing w:val="-2"/>
        </w:rPr>
        <w:t>大</w:t>
      </w:r>
      <w:r>
        <w:rPr>
          <w:spacing w:val="-2"/>
        </w:rPr>
        <w:t>荷</w:t>
      </w:r>
      <w:r>
        <w:rPr>
          <w:spacing w:val="-2"/>
        </w:rPr>
        <w:t>载</w:t>
      </w:r>
      <w:r>
        <w:rPr>
          <w:spacing w:val="-2"/>
        </w:rPr>
        <w:t>的</w:t>
      </w:r>
      <w:r>
        <w:rPr>
          <w:spacing w:val="-2"/>
        </w:rPr>
        <w:t>概</w:t>
      </w:r>
      <w:r>
        <w:rPr>
          <w:spacing w:val="-2"/>
        </w:rPr>
        <w:t>率</w:t>
      </w:r>
      <w:r>
        <w:rPr>
          <w:spacing w:val="-2"/>
        </w:rPr>
        <w:t>分</w:t>
      </w:r>
      <w:r>
        <w:rPr>
          <w:spacing w:val="-2"/>
        </w:rPr>
        <w:t>布</w:t>
      </w:r>
      <w:r>
        <w:rPr>
          <w:spacing w:val="-2"/>
        </w:rPr>
        <w:t>函</w:t>
      </w:r>
      <w:r>
        <w:rPr>
          <w:spacing w:val="-2"/>
        </w:rPr>
        <w:t>数</w:t>
      </w:r>
      <w:r>
        <w:rPr>
          <w:spacing w:val="-2"/>
        </w:rPr>
        <w:t>与</w:t>
      </w:r>
      <w:r>
        <w:rPr>
          <w:spacing w:val="-2"/>
        </w:rPr>
        <w:t>任</w:t>
      </w:r>
      <w:r>
        <w:rPr>
          <w:spacing w:val="-2"/>
        </w:rPr>
        <w:t>意</w:t>
      </w:r>
      <w:r>
        <w:rPr>
          <w:spacing w:val="-2"/>
        </w:rPr>
        <w:t>时</w:t>
      </w:r>
      <w:r>
        <w:rPr>
          <w:spacing w:val="-2"/>
        </w:rPr>
        <w:t>点</w:t>
      </w:r>
      <w:r>
        <w:rPr>
          <w:spacing w:val="-2"/>
        </w:rPr>
        <w:t>荷</w:t>
      </w:r>
      <w:r>
        <w:rPr>
          <w:spacing w:val="-2"/>
        </w:rPr>
        <w:t>载</w:t>
      </w:r>
      <w:r>
        <w:rPr>
          <w:spacing w:val="-2"/>
        </w:rPr>
        <w:t>概</w:t>
      </w:r>
      <w:r>
        <w:rPr>
          <w:spacing w:val="-2"/>
        </w:rPr>
        <w:t>率</w:t>
      </w:r>
      <w:r>
        <w:rPr>
          <w:spacing w:val="-2"/>
        </w:rPr>
        <w:t>分</w:t>
      </w:r>
      <w:r>
        <w:rPr>
          <w:spacing w:val="-2"/>
        </w:rPr>
        <w:t>布</w:t>
      </w:r>
      <w:r>
        <w:rPr>
          <w:spacing w:val="-2"/>
        </w:rPr>
        <w:t>函</w:t>
      </w:r>
      <w:r>
        <w:rPr>
          <w:spacing w:val="-2"/>
        </w:rPr>
        <w:t>数</w:t>
      </w:r>
      <w:r>
        <w:rPr>
          <w:spacing w:val="-2"/>
        </w:rPr>
        <w:t>相</w:t>
      </w:r>
      <w:r>
        <w:rPr>
          <w:spacing w:val="-2"/>
        </w:rPr>
        <w:t>同</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6453"/>
        </w:tabs>
        <w:spacing w:line="417" w:lineRule="auto"/>
        <w:ind w:left="154" w:right="3361"/>
        <w:rPr>
          <w:rFonts w:ascii="Times New Roman" w:eastAsia="Times New Roman" w:hAnsi="Times New Roman"/>
        </w:rPr>
      </w:pPr>
      <w:r>
        <w:rPr>
          <w:rFonts w:ascii="Times New Roman" w:eastAsia="Times New Roman" w:hAnsi="Times New Roman"/>
          <w:spacing w:val="-2"/>
        </w:rPr>
        <w:t>13</w:t>
      </w:r>
      <w:r>
        <w:rPr>
          <w:spacing w:val="-2"/>
        </w:rPr>
        <w:t>、</w:t>
      </w:r>
      <w:r>
        <w:rPr>
          <w:spacing w:val="-2"/>
        </w:rPr>
        <w:t>土</w:t>
      </w:r>
      <w:r>
        <w:rPr>
          <w:spacing w:val="-2"/>
        </w:rPr>
        <w:t>的</w:t>
      </w:r>
      <w:r>
        <w:rPr>
          <w:spacing w:val="-2"/>
        </w:rPr>
        <w:t>自</w:t>
      </w:r>
      <w:r>
        <w:rPr>
          <w:spacing w:val="-2"/>
        </w:rPr>
        <w:t>重</w:t>
      </w:r>
      <w:r>
        <w:rPr>
          <w:spacing w:val="-2"/>
        </w:rPr>
        <w:t>应</w:t>
      </w:r>
      <w:r>
        <w:rPr>
          <w:spacing w:val="-2"/>
        </w:rPr>
        <w:t>力</w:t>
      </w:r>
      <w:r>
        <w:rPr>
          <w:spacing w:val="-2"/>
        </w:rPr>
        <w:t>为</w:t>
      </w:r>
      <w:r>
        <w:rPr>
          <w:spacing w:val="-2"/>
        </w:rPr>
        <w:t>土</w:t>
      </w:r>
      <w:r>
        <w:rPr>
          <w:spacing w:val="-2"/>
        </w:rPr>
        <w:t>自</w:t>
      </w:r>
      <w:r>
        <w:rPr>
          <w:spacing w:val="-2"/>
        </w:rPr>
        <w:t>身</w:t>
      </w:r>
      <w:r>
        <w:rPr>
          <w:spacing w:val="-2"/>
        </w:rPr>
        <w:t>有</w:t>
      </w:r>
      <w:r>
        <w:rPr>
          <w:spacing w:val="-2"/>
        </w:rPr>
        <w:t>效</w:t>
      </w:r>
      <w:r>
        <w:rPr>
          <w:spacing w:val="-2"/>
        </w:rPr>
        <w:t>重</w:t>
      </w:r>
      <w:r>
        <w:rPr>
          <w:spacing w:val="-2"/>
        </w:rPr>
        <w:t>力</w:t>
      </w:r>
      <w:r>
        <w:rPr>
          <w:spacing w:val="-2"/>
        </w:rPr>
        <w:t>在</w:t>
      </w:r>
      <w:r>
        <w:rPr>
          <w:spacing w:val="-2"/>
        </w:rPr>
        <w:t>土</w:t>
      </w:r>
      <w:r>
        <w:rPr>
          <w:spacing w:val="-2"/>
        </w:rPr>
        <w:t>体</w:t>
      </w:r>
      <w:r>
        <w:rPr>
          <w:spacing w:val="-2"/>
        </w:rPr>
        <w:t>中</w:t>
      </w:r>
      <w:r>
        <w:rPr>
          <w:spacing w:val="-2"/>
        </w:rPr>
        <w:t>引</w:t>
      </w:r>
      <w:r>
        <w:rPr>
          <w:spacing w:val="-2"/>
        </w:rPr>
        <w:t>起</w:t>
      </w:r>
      <w:r>
        <w:rPr>
          <w:spacing w:val="-2"/>
        </w:rPr>
        <w:t>的</w:t>
      </w:r>
      <w:r>
        <w:rPr>
          <w:spacing w:val="-2"/>
        </w:rPr>
        <w:t>应</w:t>
      </w:r>
      <w:r>
        <w:rPr>
          <w:spacing w:val="-2"/>
        </w:rPr>
        <w:t>力</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7"/>
        <w:rPr>
          <w:rFonts w:ascii="Times New Roman"/>
          <w:sz w:val="18"/>
        </w:rPr>
      </w:pPr>
    </w:p>
    <w:p>
      <w:pPr>
        <w:pStyle w:val="BodyText"/>
        <w:tabs>
          <w:tab w:val="left" w:pos="5613"/>
        </w:tabs>
        <w:spacing w:line="417" w:lineRule="auto"/>
        <w:ind w:left="154" w:right="4201"/>
        <w:rPr>
          <w:rFonts w:ascii="Times New Roman" w:eastAsia="Times New Roman" w:hAnsi="Times New Roman"/>
        </w:rPr>
      </w:pPr>
      <w:r>
        <w:rPr>
          <w:rFonts w:ascii="Times New Roman" w:eastAsia="Times New Roman" w:hAnsi="Times New Roman"/>
          <w:spacing w:val="-2"/>
        </w:rPr>
        <w:t>14</w:t>
      </w:r>
      <w:r>
        <w:rPr>
          <w:spacing w:val="-2"/>
        </w:rPr>
        <w:t>、</w:t>
      </w:r>
      <w:r>
        <w:rPr>
          <w:spacing w:val="-2"/>
        </w:rPr>
        <w:t>水</w:t>
      </w:r>
      <w:r>
        <w:rPr>
          <w:spacing w:val="-2"/>
        </w:rPr>
        <w:t>压</w:t>
      </w:r>
      <w:r>
        <w:rPr>
          <w:spacing w:val="-2"/>
        </w:rPr>
        <w:t>力</w:t>
      </w:r>
      <w:r>
        <w:rPr>
          <w:spacing w:val="-2"/>
        </w:rPr>
        <w:t>沿</w:t>
      </w:r>
      <w:r>
        <w:rPr>
          <w:spacing w:val="-2"/>
        </w:rPr>
        <w:t>结</w:t>
      </w:r>
      <w:r>
        <w:rPr>
          <w:spacing w:val="-2"/>
        </w:rPr>
        <w:t>构</w:t>
      </w:r>
      <w:r>
        <w:rPr>
          <w:spacing w:val="-2"/>
        </w:rPr>
        <w:t>物</w:t>
      </w:r>
      <w:r>
        <w:rPr>
          <w:spacing w:val="-2"/>
        </w:rPr>
        <w:t>表</w:t>
      </w:r>
      <w:r>
        <w:rPr>
          <w:spacing w:val="-2"/>
        </w:rPr>
        <w:t>面</w:t>
      </w:r>
      <w:r>
        <w:rPr>
          <w:spacing w:val="-2"/>
        </w:rPr>
        <w:t>分</w:t>
      </w:r>
      <w:r>
        <w:rPr>
          <w:spacing w:val="-2"/>
        </w:rPr>
        <w:t>布</w:t>
      </w:r>
      <w:r>
        <w:rPr>
          <w:spacing w:val="-2"/>
        </w:rPr>
        <w:t>图</w:t>
      </w:r>
      <w:r>
        <w:rPr>
          <w:spacing w:val="-2"/>
        </w:rPr>
        <w:t>的</w:t>
      </w:r>
      <w:r>
        <w:rPr>
          <w:spacing w:val="-2"/>
        </w:rPr>
        <w:t>外</w:t>
      </w:r>
      <w:r>
        <w:rPr>
          <w:spacing w:val="-2"/>
        </w:rPr>
        <w:t>包</w:t>
      </w:r>
      <w:r>
        <w:rPr>
          <w:spacing w:val="-2"/>
        </w:rPr>
        <w:t>线</w:t>
      </w:r>
      <w:r>
        <w:rPr>
          <w:spacing w:val="-2"/>
        </w:rPr>
        <w:t>为</w:t>
      </w:r>
      <w:r>
        <w:rPr>
          <w:spacing w:val="-2"/>
        </w:rPr>
        <w:t>直</w:t>
      </w:r>
      <w:r>
        <w:rPr>
          <w:spacing w:val="-2"/>
        </w:rPr>
        <w:t>线</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5823"/>
        </w:tabs>
        <w:spacing w:line="417" w:lineRule="auto"/>
        <w:ind w:left="154" w:right="3991"/>
        <w:rPr>
          <w:rFonts w:ascii="Times New Roman" w:eastAsia="Times New Roman" w:hAnsi="Times New Roman"/>
        </w:rPr>
      </w:pPr>
      <w:r>
        <w:rPr>
          <w:rFonts w:ascii="Times New Roman" w:eastAsia="Times New Roman" w:hAnsi="Times New Roman"/>
          <w:spacing w:val="-2"/>
        </w:rPr>
        <w:t>15</w:t>
      </w:r>
      <w:r>
        <w:rPr>
          <w:spacing w:val="-2"/>
        </w:rPr>
        <w:t>、</w:t>
      </w:r>
      <w:r>
        <w:rPr>
          <w:spacing w:val="-2"/>
        </w:rPr>
        <w:t>一</w:t>
      </w:r>
      <w:r>
        <w:rPr>
          <w:spacing w:val="-2"/>
        </w:rPr>
        <w:t>般</w:t>
      </w:r>
      <w:r>
        <w:rPr>
          <w:spacing w:val="-2"/>
        </w:rPr>
        <w:t>而</w:t>
      </w:r>
      <w:r>
        <w:rPr>
          <w:spacing w:val="-2"/>
        </w:rPr>
        <w:t>言</w:t>
      </w:r>
      <w:r>
        <w:rPr>
          <w:spacing w:val="-2"/>
        </w:rPr>
        <w:t>，</w:t>
      </w:r>
      <w:r>
        <w:rPr>
          <w:spacing w:val="-2"/>
        </w:rPr>
        <w:t>震</w:t>
      </w:r>
      <w:r>
        <w:rPr>
          <w:spacing w:val="-2"/>
        </w:rPr>
        <w:t>中</w:t>
      </w:r>
      <w:r>
        <w:rPr>
          <w:spacing w:val="-2"/>
        </w:rPr>
        <w:t>距</w:t>
      </w:r>
      <w:r>
        <w:rPr>
          <w:spacing w:val="-2"/>
        </w:rPr>
        <w:t>越</w:t>
      </w:r>
      <w:r>
        <w:rPr>
          <w:spacing w:val="-2"/>
        </w:rPr>
        <w:t>大</w:t>
      </w:r>
      <w:r>
        <w:rPr>
          <w:spacing w:val="-2"/>
        </w:rPr>
        <w:t>，</w:t>
      </w:r>
      <w:r>
        <w:rPr>
          <w:spacing w:val="-2"/>
        </w:rPr>
        <w:t>影</w:t>
      </w:r>
      <w:r>
        <w:rPr>
          <w:spacing w:val="-2"/>
        </w:rPr>
        <w:t>响</w:t>
      </w:r>
      <w:r>
        <w:rPr>
          <w:spacing w:val="-2"/>
        </w:rPr>
        <w:t>越</w:t>
      </w:r>
      <w:r>
        <w:rPr>
          <w:spacing w:val="-2"/>
        </w:rPr>
        <w:t>弱</w:t>
      </w:r>
      <w:r>
        <w:rPr>
          <w:spacing w:val="-2"/>
        </w:rPr>
        <w:t>，</w:t>
      </w:r>
      <w:r>
        <w:rPr>
          <w:spacing w:val="-2"/>
        </w:rPr>
        <w:t>震</w:t>
      </w:r>
      <w:r>
        <w:rPr>
          <w:spacing w:val="-2"/>
        </w:rPr>
        <w:t>级</w:t>
      </w:r>
      <w:r>
        <w:rPr>
          <w:spacing w:val="-2"/>
        </w:rPr>
        <w:t>越</w:t>
      </w:r>
      <w:r>
        <w:rPr>
          <w:spacing w:val="-2"/>
        </w:rPr>
        <w:t>小</w:t>
      </w:r>
      <w:r>
        <w:rPr>
          <w:spacing w:val="-105"/>
        </w:rPr>
        <w:t>。</w:t>
      </w:r>
      <w:r>
        <w:rPr>
          <w:spacing w:val="-2"/>
        </w:rPr>
        <w:t>（</w:t>
      </w:r>
      <w:r>
        <w:tab/>
      </w:r>
      <w:r>
        <w:rPr>
          <w:spacing w:val="-10"/>
        </w:rPr>
        <w:t>）</w:t>
      </w:r>
      <w:r>
        <w:rPr>
          <w:spacing w:val="-4"/>
        </w:rPr>
        <w:t>答</w:t>
      </w:r>
      <w:r>
        <w:rPr>
          <w:spacing w:val="-4"/>
        </w:rPr>
        <w:t>案</w:t>
      </w:r>
      <w:r>
        <w:rPr>
          <w:spacing w:val="-4"/>
        </w:rPr>
        <w:t>：</w:t>
      </w:r>
      <w:r>
        <w:rPr>
          <w:rFonts w:ascii="Times New Roman" w:eastAsia="Times New Roman" w:hAnsi="Times New Roman"/>
          <w:spacing w:val="-4"/>
        </w:rPr>
        <w:t>×</w:t>
      </w:r>
    </w:p>
    <w:p>
      <w:pPr>
        <w:pStyle w:val="BodyText"/>
        <w:rPr>
          <w:rFonts w:ascii="Times New Roman"/>
          <w:sz w:val="22"/>
        </w:rPr>
      </w:pPr>
    </w:p>
    <w:p>
      <w:pPr>
        <w:pStyle w:val="BodyText"/>
        <w:spacing w:before="8"/>
        <w:rPr>
          <w:rFonts w:ascii="Times New Roman"/>
          <w:sz w:val="18"/>
        </w:rPr>
      </w:pPr>
    </w:p>
    <w:p>
      <w:pPr>
        <w:pStyle w:val="BodyText"/>
        <w:tabs>
          <w:tab w:val="left" w:pos="6243"/>
        </w:tabs>
        <w:ind w:left="154"/>
      </w:pPr>
      <w:r>
        <w:rPr>
          <w:rFonts w:ascii="Times New Roman" w:eastAsia="Times New Roman"/>
        </w:rPr>
        <w:t>16</w:t>
      </w:r>
      <w:r>
        <w:t>、先张法和后张法可以提高混凝土构件的极限承载力</w:t>
      </w:r>
      <w:r>
        <w:rPr>
          <w:spacing w:val="-105"/>
        </w:rPr>
        <w:t>。</w:t>
      </w:r>
      <w:r>
        <w:rPr>
          <w:spacing w:val="-10"/>
        </w:rPr>
        <w:t>（</w:t>
      </w:r>
      <w:r>
        <w:tab/>
      </w:r>
      <w:r>
        <w:rPr>
          <w:spacing w:val="-10"/>
        </w:rPr>
        <w:t>）</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https://d.book118.com/628136000026006043</w:t>
        </w:r>
      </w:hyperlink>
    </w:p>
    <w:p>
      <w:pPr>
        <w:spacing w:after="0"/>
      </w:pPr>
    </w:p>
    <w:sectPr>
      <w:footerReference w:type="default" r:id="rId14"/>
      <w:pgSz w:w="11910" w:h="16840"/>
      <w:pgMar w:top="1160" w:right="900" w:bottom="1200" w:left="980" w:header="0" w:footer="1003"/>
      <w:pgNumType w:start="1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27pt;height:12pt;margin-top:780.75pt;margin-left:177.4pt;mso-position-horizontal-relative:page;mso-position-vertical-relative:page;position:absolute;z-index:-251658240"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27pt;height:12pt;margin-top:780.75pt;margin-left:177.4pt;mso-position-horizontal-relative:page;mso-position-vertical-relative:page;position:absolute;z-index:-251649024"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11</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27pt;height:12pt;margin-top:780.75pt;margin-left:177.4pt;mso-position-horizontal-relative:page;mso-position-vertical-relative:page;position:absolute;z-index:-251657216"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27pt;height:12pt;margin-top:780.75pt;margin-left:177.4pt;mso-position-horizontal-relative:page;mso-position-vertical-relative:page;position:absolute;z-index:-251656192"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27pt;height:12pt;margin-top:780.75pt;margin-left:177.4pt;mso-position-horizontal-relative:page;mso-position-vertical-relative:page;position:absolute;z-index:-251655168"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4</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27pt;height:12pt;margin-top:780.75pt;margin-left:177.4pt;mso-position-horizontal-relative:page;mso-position-vertical-relative:page;position:absolute;z-index:-251654144"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27pt;height:12pt;margin-top:780.75pt;margin-left:177.4pt;mso-position-horizontal-relative:page;mso-position-vertical-relative:page;position:absolute;z-index:-251653120"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6</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27pt;height:12pt;margin-top:780.75pt;margin-left:177.4pt;mso-position-horizontal-relative:page;mso-position-vertical-relative:page;position:absolute;z-index:-251652096"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7</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27pt;height:12pt;margin-top:780.75pt;margin-left:177.4pt;mso-position-horizontal-relative:page;mso-position-vertical-relative:page;position:absolute;z-index:-251651072"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8</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27pt;height:12pt;margin-top:780.75pt;margin-left:177.4pt;mso-position-horizontal-relative:page;mso-position-vertical-relative:page;position:absolute;z-index:-251650048" filled="f" stroked="f">
          <v:textbox inset="0,0,0,0">
            <w:txbxContent>
              <w:p>
                <w:pPr>
                  <w:spacing w:before="0"/>
                  <w:ind w:left="20" w:right="0" w:firstLine="0"/>
                  <w:jc w:val="left"/>
                  <w:rPr>
                    <w:sz w:val="18"/>
                  </w:rPr>
                </w:pPr>
                <w:r>
                  <w:rPr>
                    <w:spacing w:val="-3"/>
                    <w:sz w:val="18"/>
                  </w:rPr>
                  <w:t xml:space="preserve">荷载与结构设计方法》课程期末复习题第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9</w:t>
                </w:r>
                <w:r>
                  <w:rPr>
                    <w:rFonts w:ascii="Times New Roman" w:eastAsia="Times New Roman"/>
                    <w:sz w:val="18"/>
                  </w:rPr>
                  <w:fldChar w:fldCharType="end"/>
                </w:r>
                <w:r>
                  <w:rPr>
                    <w:rFonts w:ascii="Times New Roman" w:eastAsia="Times New Roman"/>
                    <w:sz w:val="18"/>
                  </w:rPr>
                  <w:t xml:space="preserve"> </w:t>
                </w:r>
                <w:r>
                  <w:rPr>
                    <w:sz w:val="18"/>
                  </w:rPr>
                  <w:t>页</w:t>
                </w:r>
                <w:r>
                  <w:rPr>
                    <w:spacing w:val="45"/>
                    <w:w w:val="150"/>
                    <w:sz w:val="18"/>
                  </w:rPr>
                  <w:t xml:space="preserve"> </w:t>
                </w:r>
                <w:r>
                  <w:rPr>
                    <w:spacing w:val="-23"/>
                    <w:sz w:val="18"/>
                  </w:rPr>
                  <w:t xml:space="preserve">共 </w:t>
                </w:r>
                <w:r>
                  <w:rPr>
                    <w:rFonts w:ascii="Times New Roman" w:eastAsia="Times New Roman"/>
                    <w:sz w:val="18"/>
                  </w:rPr>
                  <w:t xml:space="preserve">16 </w:t>
                </w:r>
                <w:r>
                  <w:rPr>
                    <w:spacing w:val="-10"/>
                    <w:sz w:val="18"/>
                  </w:rPr>
                  <w:t>页</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B84F9"/>
    <w:multiLevelType w:val="hybridMultilevel"/>
    <w:tmpl w:val="00000000"/>
    <w:lvl w:ilvl="0">
      <w:start w:val="1"/>
      <w:numFmt w:val="decimal"/>
      <w:lvlText w:val="（%1）"/>
      <w:lvlJc w:val="left"/>
      <w:pPr>
        <w:ind w:left="154" w:hanging="529"/>
        <w:jc w:val="left"/>
      </w:pPr>
      <w:rPr>
        <w:rFonts w:ascii="宋体" w:eastAsia="宋体" w:hAnsi="宋体" w:cs="宋体" w:hint="default"/>
        <w:b w:val="0"/>
        <w:bCs w:val="0"/>
        <w:i w:val="0"/>
        <w:iCs w:val="0"/>
        <w:spacing w:val="0"/>
        <w:w w:val="100"/>
        <w:sz w:val="19"/>
        <w:szCs w:val="19"/>
        <w:lang w:val="en-US" w:eastAsia="zh-CN" w:bidi="ar-SA"/>
      </w:rPr>
    </w:lvl>
    <w:lvl w:ilvl="1">
      <w:start w:val="0"/>
      <w:numFmt w:val="bullet"/>
      <w:lvlText w:val="•"/>
      <w:lvlJc w:val="left"/>
      <w:pPr>
        <w:ind w:left="1146" w:hanging="529"/>
      </w:pPr>
      <w:rPr>
        <w:rFonts w:hint="default"/>
        <w:lang w:val="en-US" w:eastAsia="zh-CN" w:bidi="ar-SA"/>
      </w:rPr>
    </w:lvl>
    <w:lvl w:ilvl="2">
      <w:start w:val="0"/>
      <w:numFmt w:val="bullet"/>
      <w:lvlText w:val="•"/>
      <w:lvlJc w:val="left"/>
      <w:pPr>
        <w:ind w:left="2133" w:hanging="529"/>
      </w:pPr>
      <w:rPr>
        <w:rFonts w:hint="default"/>
        <w:lang w:val="en-US" w:eastAsia="zh-CN" w:bidi="ar-SA"/>
      </w:rPr>
    </w:lvl>
    <w:lvl w:ilvl="3">
      <w:start w:val="0"/>
      <w:numFmt w:val="bullet"/>
      <w:lvlText w:val="•"/>
      <w:lvlJc w:val="left"/>
      <w:pPr>
        <w:ind w:left="3119" w:hanging="529"/>
      </w:pPr>
      <w:rPr>
        <w:rFonts w:hint="default"/>
        <w:lang w:val="en-US" w:eastAsia="zh-CN" w:bidi="ar-SA"/>
      </w:rPr>
    </w:lvl>
    <w:lvl w:ilvl="4">
      <w:start w:val="0"/>
      <w:numFmt w:val="bullet"/>
      <w:lvlText w:val="•"/>
      <w:lvlJc w:val="left"/>
      <w:pPr>
        <w:ind w:left="4106" w:hanging="529"/>
      </w:pPr>
      <w:rPr>
        <w:rFonts w:hint="default"/>
        <w:lang w:val="en-US" w:eastAsia="zh-CN" w:bidi="ar-SA"/>
      </w:rPr>
    </w:lvl>
    <w:lvl w:ilvl="5">
      <w:start w:val="0"/>
      <w:numFmt w:val="bullet"/>
      <w:lvlText w:val="•"/>
      <w:lvlJc w:val="left"/>
      <w:pPr>
        <w:ind w:left="5093" w:hanging="529"/>
      </w:pPr>
      <w:rPr>
        <w:rFonts w:hint="default"/>
        <w:lang w:val="en-US" w:eastAsia="zh-CN" w:bidi="ar-SA"/>
      </w:rPr>
    </w:lvl>
    <w:lvl w:ilvl="6">
      <w:start w:val="0"/>
      <w:numFmt w:val="bullet"/>
      <w:lvlText w:val="•"/>
      <w:lvlJc w:val="left"/>
      <w:pPr>
        <w:ind w:left="6079" w:hanging="529"/>
      </w:pPr>
      <w:rPr>
        <w:rFonts w:hint="default"/>
        <w:lang w:val="en-US" w:eastAsia="zh-CN" w:bidi="ar-SA"/>
      </w:rPr>
    </w:lvl>
    <w:lvl w:ilvl="7">
      <w:start w:val="0"/>
      <w:numFmt w:val="bullet"/>
      <w:lvlText w:val="•"/>
      <w:lvlJc w:val="left"/>
      <w:pPr>
        <w:ind w:left="7066" w:hanging="529"/>
      </w:pPr>
      <w:rPr>
        <w:rFonts w:hint="default"/>
        <w:lang w:val="en-US" w:eastAsia="zh-CN" w:bidi="ar-SA"/>
      </w:rPr>
    </w:lvl>
    <w:lvl w:ilvl="8">
      <w:start w:val="0"/>
      <w:numFmt w:val="bullet"/>
      <w:lvlText w:val="•"/>
      <w:lvlJc w:val="left"/>
      <w:pPr>
        <w:ind w:left="8052" w:hanging="529"/>
      </w:pPr>
      <w:rPr>
        <w:rFonts w:hint="default"/>
        <w:lang w:val="en-US" w:eastAsia="zh-CN" w:bidi="ar-SA"/>
      </w:rPr>
    </w:lvl>
  </w:abstractNum>
  <w:abstractNum w:abstractNumId="1">
    <w:nsid w:val="3A6B9E46"/>
    <w:multiLevelType w:val="hybridMultilevel"/>
    <w:tmpl w:val="00000000"/>
    <w:lvl w:ilvl="0">
      <w:start w:val="1"/>
      <w:numFmt w:val="decimal"/>
      <w:lvlText w:val="（%1）"/>
      <w:lvlJc w:val="left"/>
      <w:pPr>
        <w:ind w:left="574" w:hanging="526"/>
        <w:jc w:val="righ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1524" w:hanging="526"/>
      </w:pPr>
      <w:rPr>
        <w:rFonts w:hint="default"/>
        <w:lang w:val="en-US" w:eastAsia="zh-CN" w:bidi="ar-SA"/>
      </w:rPr>
    </w:lvl>
    <w:lvl w:ilvl="2">
      <w:start w:val="0"/>
      <w:numFmt w:val="bullet"/>
      <w:lvlText w:val="•"/>
      <w:lvlJc w:val="left"/>
      <w:pPr>
        <w:ind w:left="2469" w:hanging="526"/>
      </w:pPr>
      <w:rPr>
        <w:rFonts w:hint="default"/>
        <w:lang w:val="en-US" w:eastAsia="zh-CN" w:bidi="ar-SA"/>
      </w:rPr>
    </w:lvl>
    <w:lvl w:ilvl="3">
      <w:start w:val="0"/>
      <w:numFmt w:val="bullet"/>
      <w:lvlText w:val="•"/>
      <w:lvlJc w:val="left"/>
      <w:pPr>
        <w:ind w:left="3413" w:hanging="526"/>
      </w:pPr>
      <w:rPr>
        <w:rFonts w:hint="default"/>
        <w:lang w:val="en-US" w:eastAsia="zh-CN" w:bidi="ar-SA"/>
      </w:rPr>
    </w:lvl>
    <w:lvl w:ilvl="4">
      <w:start w:val="0"/>
      <w:numFmt w:val="bullet"/>
      <w:lvlText w:val="•"/>
      <w:lvlJc w:val="left"/>
      <w:pPr>
        <w:ind w:left="4358" w:hanging="526"/>
      </w:pPr>
      <w:rPr>
        <w:rFonts w:hint="default"/>
        <w:lang w:val="en-US" w:eastAsia="zh-CN" w:bidi="ar-SA"/>
      </w:rPr>
    </w:lvl>
    <w:lvl w:ilvl="5">
      <w:start w:val="0"/>
      <w:numFmt w:val="bullet"/>
      <w:lvlText w:val="•"/>
      <w:lvlJc w:val="left"/>
      <w:pPr>
        <w:ind w:left="5303" w:hanging="526"/>
      </w:pPr>
      <w:rPr>
        <w:rFonts w:hint="default"/>
        <w:lang w:val="en-US" w:eastAsia="zh-CN" w:bidi="ar-SA"/>
      </w:rPr>
    </w:lvl>
    <w:lvl w:ilvl="6">
      <w:start w:val="0"/>
      <w:numFmt w:val="bullet"/>
      <w:lvlText w:val="•"/>
      <w:lvlJc w:val="left"/>
      <w:pPr>
        <w:ind w:left="6247" w:hanging="526"/>
      </w:pPr>
      <w:rPr>
        <w:rFonts w:hint="default"/>
        <w:lang w:val="en-US" w:eastAsia="zh-CN" w:bidi="ar-SA"/>
      </w:rPr>
    </w:lvl>
    <w:lvl w:ilvl="7">
      <w:start w:val="0"/>
      <w:numFmt w:val="bullet"/>
      <w:lvlText w:val="•"/>
      <w:lvlJc w:val="left"/>
      <w:pPr>
        <w:ind w:left="7192" w:hanging="526"/>
      </w:pPr>
      <w:rPr>
        <w:rFonts w:hint="default"/>
        <w:lang w:val="en-US" w:eastAsia="zh-CN" w:bidi="ar-SA"/>
      </w:rPr>
    </w:lvl>
    <w:lvl w:ilvl="8">
      <w:start w:val="0"/>
      <w:numFmt w:val="bullet"/>
      <w:lvlText w:val="•"/>
      <w:lvlJc w:val="left"/>
      <w:pPr>
        <w:ind w:left="8136" w:hanging="526"/>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154"/>
      <w:outlineLvl w:val="0"/>
    </w:pPr>
    <w:rPr>
      <w:rFonts w:ascii="微软雅黑" w:eastAsia="微软雅黑" w:hAnsi="微软雅黑" w:cs="微软雅黑"/>
      <w:b/>
      <w:bCs/>
      <w:sz w:val="24"/>
      <w:szCs w:val="24"/>
      <w:lang w:val="en-US" w:eastAsia="zh-CN" w:bidi="ar-SA"/>
    </w:rPr>
  </w:style>
  <w:style w:type="paragraph" w:styleId="Heading2">
    <w:name w:val="heading 2"/>
    <w:basedOn w:val="Normal"/>
    <w:uiPriority w:val="1"/>
    <w:qFormat/>
    <w:pPr>
      <w:ind w:left="96"/>
      <w:outlineLvl w:val="1"/>
    </w:pPr>
    <w:rPr>
      <w:rFonts w:ascii="Times New Roman" w:eastAsia="Times New Roman" w:hAnsi="Times New Roman" w:cs="Times New Roman"/>
      <w:sz w:val="23"/>
      <w:szCs w:val="23"/>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Title">
    <w:name w:val="Title"/>
    <w:basedOn w:val="Normal"/>
    <w:uiPriority w:val="1"/>
    <w:qFormat/>
    <w:pPr>
      <w:spacing w:line="765" w:lineRule="exact"/>
      <w:ind w:left="338" w:right="900"/>
      <w:jc w:val="center"/>
    </w:pPr>
    <w:rPr>
      <w:rFonts w:ascii="Microsoft JhengHei" w:eastAsia="Microsoft JhengHei" w:hAnsi="Microsoft JhengHei" w:cs="Microsoft JhengHei"/>
      <w:b/>
      <w:bCs/>
      <w:sz w:val="44"/>
      <w:szCs w:val="44"/>
      <w:lang w:val="en-US" w:eastAsia="zh-CN" w:bidi="ar-SA"/>
    </w:rPr>
  </w:style>
  <w:style w:type="paragraph" w:styleId="ListParagraph">
    <w:name w:val="List Paragraph"/>
    <w:basedOn w:val="Normal"/>
    <w:uiPriority w:val="1"/>
    <w:qFormat/>
    <w:pPr>
      <w:ind w:left="154" w:hanging="526"/>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hyperlink" Target="https://d.book118.com/628136000026006043" TargetMode="External" /><Relationship Id="rId14" Type="http://schemas.openxmlformats.org/officeDocument/2006/relationships/footer" Target="footer10.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2024-03-01T12:56:22Z</dcterms:created>
  <dcterms:modified xsi:type="dcterms:W3CDTF">2024-03-01T12:56:22Z</dcterms:modified>
</cp:coreProperties>
</file>