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烟草香精行业相关公司筹备报告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1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_Toc18526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_Toc27498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_Toc5712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_Toc31645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9" w:history="1">
        <w:r>
          <w:rPr>
            <w:rFonts w:ascii="仿宋" w:eastAsia="仿宋" w:hAnsi="仿宋" w:cs="仿宋" w:hint="eastAsia"/>
            <w:lang w:eastAsia="zh-CN"/>
          </w:rPr>
          <w:t>二、烟草香精筹建公司基本信息</w:t>
        </w:r>
        <w:r>
          <w:tab/>
        </w:r>
        <w:r>
          <w:fldChar w:fldCharType="begin"/>
        </w:r>
        <w:r>
          <w:instrText xml:space="preserve"> PAGEREF _Toc9619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_Toc28684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_Toc30149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_Toc15008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_Toc6566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_Toc9406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_Toc14379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_Toc6202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_Toc16315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_Toc28190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_Toc4760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_Toc5253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_Toc9514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_Toc23189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_Toc10481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" w:history="1">
        <w:r>
          <w:rPr>
            <w:rFonts w:ascii="仿宋" w:eastAsia="仿宋" w:hAnsi="仿宋" w:cs="仿宋" w:hint="eastAsia"/>
            <w:lang w:eastAsia="zh-CN"/>
          </w:rPr>
          <w:t>(一)、烟草香精项目选址原则</w:t>
        </w:r>
        <w:r>
          <w:tab/>
        </w:r>
        <w:r>
          <w:fldChar w:fldCharType="begin"/>
        </w:r>
        <w:r>
          <w:instrText xml:space="preserve"> PAGEREF _Toc1400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_Toc5635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_Toc15152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_Toc11183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6" w:history="1">
        <w:r>
          <w:rPr>
            <w:rFonts w:ascii="仿宋" w:eastAsia="仿宋" w:hAnsi="仿宋" w:cs="仿宋" w:hint="eastAsia"/>
            <w:lang w:eastAsia="zh-CN"/>
          </w:rPr>
          <w:t>(五)、烟草香精项目选址综合评价</w:t>
        </w:r>
        <w:r>
          <w:tab/>
        </w:r>
        <w:r>
          <w:fldChar w:fldCharType="begin"/>
        </w:r>
        <w:r>
          <w:instrText xml:space="preserve"> PAGEREF _Toc19666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7" w:history="1">
        <w:r>
          <w:rPr>
            <w:rFonts w:ascii="仿宋" w:eastAsia="仿宋" w:hAnsi="仿宋" w:cs="仿宋" w:hint="eastAsia"/>
            <w:lang w:eastAsia="zh-CN"/>
          </w:rPr>
          <w:t>六、烟草香精项目经济效益</w:t>
        </w:r>
        <w:r>
          <w:tab/>
        </w:r>
        <w:r>
          <w:fldChar w:fldCharType="begin"/>
        </w:r>
        <w:r>
          <w:instrText xml:space="preserve"> PAGEREF _Toc6517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_Toc19351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_Toc13439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6" w:history="1">
        <w:r>
          <w:rPr>
            <w:rFonts w:ascii="仿宋" w:eastAsia="仿宋" w:hAnsi="仿宋" w:cs="仿宋" w:hint="eastAsia"/>
            <w:lang w:eastAsia="zh-CN"/>
          </w:rPr>
          <w:t>(三)、烟草香精项目盈利能力分析</w:t>
        </w:r>
        <w:r>
          <w:tab/>
        </w:r>
        <w:r>
          <w:fldChar w:fldCharType="begin"/>
        </w:r>
        <w:r>
          <w:instrText xml:space="preserve"> PAGEREF _Toc25996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_Toc4618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_Toc24091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_Toc11782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_Toc6383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_Toc15979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91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_Toc30910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_Toc28963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" w:history="1">
        <w:r>
          <w:rPr>
            <w:rFonts w:ascii="仿宋" w:eastAsia="仿宋" w:hAnsi="仿宋" w:cs="仿宋" w:hint="eastAsia"/>
            <w:lang w:eastAsia="zh-CN"/>
          </w:rPr>
          <w:t>(一)、烟草香精项目进度安排</w:t>
        </w:r>
        <w:r>
          <w:tab/>
        </w:r>
        <w:r>
          <w:fldChar w:fldCharType="begin"/>
        </w:r>
        <w:r>
          <w:instrText xml:space="preserve"> PAGEREF _Toc2682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1" w:history="1">
        <w:r>
          <w:rPr>
            <w:rFonts w:ascii="仿宋" w:eastAsia="仿宋" w:hAnsi="仿宋" w:cs="仿宋" w:hint="eastAsia"/>
            <w:lang w:eastAsia="zh-CN"/>
          </w:rPr>
          <w:t>(二)、烟草香精项目实施保障措施</w:t>
        </w:r>
        <w:r>
          <w:tab/>
        </w:r>
        <w:r>
          <w:fldChar w:fldCharType="begin"/>
        </w:r>
        <w:r>
          <w:instrText xml:space="preserve"> PAGEREF _Toc17891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_Toc20899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_Toc6148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_Toc5590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_Toc15185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_Toc6994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_Toc19263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_Toc7644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_Toc18505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_Toc27489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_Toc8495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1" w:history="1">
        <w:r>
          <w:rPr>
            <w:rFonts w:ascii="仿宋" w:eastAsia="仿宋" w:hAnsi="仿宋" w:cs="仿宋" w:hint="eastAsia"/>
            <w:lang w:eastAsia="zh-CN"/>
          </w:rPr>
          <w:t>(一)、烟草香精项目背景分析</w:t>
        </w:r>
        <w:r>
          <w:tab/>
        </w:r>
        <w:r>
          <w:fldChar w:fldCharType="begin"/>
        </w:r>
        <w:r>
          <w:instrText xml:space="preserve"> PAGEREF _Toc18791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0" w:history="1">
        <w:r>
          <w:rPr>
            <w:rFonts w:ascii="仿宋" w:eastAsia="仿宋" w:hAnsi="仿宋" w:cs="仿宋" w:hint="eastAsia"/>
            <w:lang w:eastAsia="zh-CN"/>
          </w:rPr>
          <w:t>(二)、烟草香精项目建设必要性分析</w:t>
        </w:r>
        <w:r>
          <w:tab/>
        </w:r>
        <w:r>
          <w:fldChar w:fldCharType="begin"/>
        </w:r>
        <w:r>
          <w:instrText xml:space="preserve"> PAGEREF _Toc32390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_Toc30146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_Toc21173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_Toc17750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_Toc21719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_Toc29272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_Toc7805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_Toc4612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_Toc7443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_Toc14137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1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52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49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https://d.book118.com/628142043074006036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烟草香精行业相关公司筹备报告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烟草香精行业相关公司筹备报告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烟草香精行业相关公司筹备报告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烟草香精行业相关公司筹备报告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烟草香精行业相关公司筹备报告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8142043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2024-02-10T01:25:00Z</dcterms:created>
  <dcterms:modified xsi:type="dcterms:W3CDTF">2024-02-10T01:26:21Z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09D7CA06BABA42C5B85791B71C8C4FA7_11</vt:lpwstr>
  </property>
  <property fmtid="{D5CDD505-2E9C-101B-9397-08002B2CF9AE}" pid="3" name="KSOProductBuildVer">
    <vt:lpwstr>2052-12.1.0.16250</vt:lpwstr>
  </property>
</Properties>
</file>