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海景房项目构思建设方案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46" w:history="1">
        <w:r>
          <w:rPr>
            <w:rFonts w:ascii="仿宋" w:eastAsia="仿宋" w:hAnsi="仿宋" w:cs="仿宋" w:hint="eastAsia"/>
            <w:lang w:eastAsia="zh-CN"/>
          </w:rPr>
          <w:t>概论</w:t>
        </w:r>
        <w:r>
          <w:tab/>
        </w:r>
        <w:r>
          <w:fldChar w:fldCharType="begin"/>
        </w:r>
        <w:r>
          <w:instrText xml:space="preserve"> PAGEREF _Toc24546 \h </w:instrText>
        </w:r>
        <w:r>
          <w:fldChar w:fldCharType="separate"/>
        </w:r>
        <w:r>
          <w:t>3</w:t>
        </w:r>
        <w:r>
          <w:fldChar w:fldCharType="end"/>
        </w:r>
      </w:hyperlink>
    </w:p>
    <w:p>
      <w:pPr>
        <w:pStyle w:val="TOC1"/>
        <w:tabs>
          <w:tab w:val="right" w:leader="dot" w:pos="8306"/>
        </w:tabs>
      </w:pPr>
      <w:hyperlink w:anchor="_Toc17224" w:history="1">
        <w:r>
          <w:rPr>
            <w:rFonts w:ascii="仿宋" w:eastAsia="仿宋" w:hAnsi="仿宋" w:cs="仿宋" w:hint="eastAsia"/>
            <w:lang w:eastAsia="zh-CN"/>
          </w:rPr>
          <w:t>一、发展规划、产业政策和行业准入分析</w:t>
        </w:r>
        <w:r>
          <w:tab/>
        </w:r>
        <w:r>
          <w:fldChar w:fldCharType="begin"/>
        </w:r>
        <w:r>
          <w:instrText xml:space="preserve"> PAGEREF _Toc17224 \h </w:instrText>
        </w:r>
        <w:r>
          <w:fldChar w:fldCharType="separate"/>
        </w:r>
        <w:r>
          <w:t>3</w:t>
        </w:r>
        <w:r>
          <w:fldChar w:fldCharType="end"/>
        </w:r>
      </w:hyperlink>
    </w:p>
    <w:p>
      <w:pPr>
        <w:pStyle w:val="TOC2"/>
        <w:tabs>
          <w:tab w:val="right" w:leader="dot" w:pos="8306"/>
        </w:tabs>
      </w:pPr>
      <w:hyperlink w:anchor="_Toc12887" w:history="1">
        <w:r>
          <w:rPr>
            <w:rFonts w:ascii="仿宋" w:eastAsia="仿宋" w:hAnsi="仿宋" w:cs="仿宋" w:hint="eastAsia"/>
            <w:lang w:eastAsia="zh-CN"/>
          </w:rPr>
          <w:t>(一)、发展规划分析</w:t>
        </w:r>
        <w:r>
          <w:tab/>
        </w:r>
        <w:r>
          <w:fldChar w:fldCharType="begin"/>
        </w:r>
        <w:r>
          <w:instrText xml:space="preserve"> PAGEREF _Toc12887 \h </w:instrText>
        </w:r>
        <w:r>
          <w:fldChar w:fldCharType="separate"/>
        </w:r>
        <w:r>
          <w:t>3</w:t>
        </w:r>
        <w:r>
          <w:fldChar w:fldCharType="end"/>
        </w:r>
      </w:hyperlink>
    </w:p>
    <w:p>
      <w:pPr>
        <w:pStyle w:val="TOC2"/>
        <w:tabs>
          <w:tab w:val="right" w:leader="dot" w:pos="8306"/>
        </w:tabs>
      </w:pPr>
      <w:hyperlink w:anchor="_Toc11221" w:history="1">
        <w:r>
          <w:rPr>
            <w:rFonts w:ascii="仿宋" w:eastAsia="仿宋" w:hAnsi="仿宋" w:cs="仿宋" w:hint="eastAsia"/>
            <w:lang w:eastAsia="zh-CN"/>
          </w:rPr>
          <w:t>(二)、产业政策分析</w:t>
        </w:r>
        <w:r>
          <w:tab/>
        </w:r>
        <w:r>
          <w:fldChar w:fldCharType="begin"/>
        </w:r>
        <w:r>
          <w:instrText xml:space="preserve"> PAGEREF _Toc11221 \h </w:instrText>
        </w:r>
        <w:r>
          <w:fldChar w:fldCharType="separate"/>
        </w:r>
        <w:r>
          <w:t>5</w:t>
        </w:r>
        <w:r>
          <w:fldChar w:fldCharType="end"/>
        </w:r>
      </w:hyperlink>
    </w:p>
    <w:p>
      <w:pPr>
        <w:pStyle w:val="TOC2"/>
        <w:tabs>
          <w:tab w:val="right" w:leader="dot" w:pos="8306"/>
        </w:tabs>
      </w:pPr>
      <w:hyperlink w:anchor="_Toc29709" w:history="1">
        <w:r>
          <w:rPr>
            <w:rFonts w:ascii="仿宋" w:eastAsia="仿宋" w:hAnsi="仿宋" w:cs="仿宋" w:hint="eastAsia"/>
            <w:lang w:eastAsia="zh-CN"/>
          </w:rPr>
          <w:t>(三)、行业准入分析</w:t>
        </w:r>
        <w:r>
          <w:tab/>
        </w:r>
        <w:r>
          <w:fldChar w:fldCharType="begin"/>
        </w:r>
        <w:r>
          <w:instrText xml:space="preserve"> PAGEREF _Toc29709 \h </w:instrText>
        </w:r>
        <w:r>
          <w:fldChar w:fldCharType="separate"/>
        </w:r>
        <w:r>
          <w:t>6</w:t>
        </w:r>
        <w:r>
          <w:fldChar w:fldCharType="end"/>
        </w:r>
      </w:hyperlink>
    </w:p>
    <w:p>
      <w:pPr>
        <w:pStyle w:val="TOC1"/>
        <w:tabs>
          <w:tab w:val="right" w:leader="dot" w:pos="8306"/>
        </w:tabs>
      </w:pPr>
      <w:hyperlink w:anchor="_Toc9027" w:history="1">
        <w:r>
          <w:rPr>
            <w:rFonts w:ascii="仿宋" w:eastAsia="仿宋" w:hAnsi="仿宋" w:cs="仿宋" w:hint="eastAsia"/>
            <w:lang w:eastAsia="zh-CN"/>
          </w:rPr>
          <w:t>二、项目监理与质量保证</w:t>
        </w:r>
        <w:r>
          <w:tab/>
        </w:r>
        <w:r>
          <w:fldChar w:fldCharType="begin"/>
        </w:r>
        <w:r>
          <w:instrText xml:space="preserve"> PAGEREF _Toc9027 \h </w:instrText>
        </w:r>
        <w:r>
          <w:fldChar w:fldCharType="separate"/>
        </w:r>
        <w:r>
          <w:t>7</w:t>
        </w:r>
        <w:r>
          <w:fldChar w:fldCharType="end"/>
        </w:r>
      </w:hyperlink>
    </w:p>
    <w:p>
      <w:pPr>
        <w:pStyle w:val="TOC2"/>
        <w:tabs>
          <w:tab w:val="right" w:leader="dot" w:pos="8306"/>
        </w:tabs>
      </w:pPr>
      <w:hyperlink w:anchor="_Toc19511" w:history="1">
        <w:r>
          <w:rPr>
            <w:rFonts w:ascii="仿宋" w:eastAsia="仿宋" w:hAnsi="仿宋" w:cs="仿宋" w:hint="eastAsia"/>
            <w:lang w:eastAsia="zh-CN"/>
          </w:rPr>
          <w:t>(一)、监理体系构建</w:t>
        </w:r>
        <w:r>
          <w:tab/>
        </w:r>
        <w:r>
          <w:fldChar w:fldCharType="begin"/>
        </w:r>
        <w:r>
          <w:instrText xml:space="preserve"> PAGEREF _Toc19511 \h </w:instrText>
        </w:r>
        <w:r>
          <w:fldChar w:fldCharType="separate"/>
        </w:r>
        <w:r>
          <w:t>7</w:t>
        </w:r>
        <w:r>
          <w:fldChar w:fldCharType="end"/>
        </w:r>
      </w:hyperlink>
    </w:p>
    <w:p>
      <w:pPr>
        <w:pStyle w:val="TOC2"/>
        <w:tabs>
          <w:tab w:val="right" w:leader="dot" w:pos="8306"/>
        </w:tabs>
      </w:pPr>
      <w:hyperlink w:anchor="_Toc774" w:history="1">
        <w:r>
          <w:rPr>
            <w:rFonts w:ascii="仿宋" w:eastAsia="仿宋" w:hAnsi="仿宋" w:cs="仿宋" w:hint="eastAsia"/>
            <w:lang w:eastAsia="zh-CN"/>
          </w:rPr>
          <w:t>(二)、质量保证体系实施</w:t>
        </w:r>
        <w:r>
          <w:tab/>
        </w:r>
        <w:r>
          <w:fldChar w:fldCharType="begin"/>
        </w:r>
        <w:r>
          <w:instrText xml:space="preserve"> PAGEREF _Toc774 \h </w:instrText>
        </w:r>
        <w:r>
          <w:fldChar w:fldCharType="separate"/>
        </w:r>
        <w:r>
          <w:t>8</w:t>
        </w:r>
        <w:r>
          <w:fldChar w:fldCharType="end"/>
        </w:r>
      </w:hyperlink>
    </w:p>
    <w:p>
      <w:pPr>
        <w:pStyle w:val="TOC2"/>
        <w:tabs>
          <w:tab w:val="right" w:leader="dot" w:pos="8306"/>
        </w:tabs>
      </w:pPr>
      <w:hyperlink w:anchor="_Toc2372" w:history="1">
        <w:r>
          <w:rPr>
            <w:rFonts w:ascii="仿宋" w:eastAsia="仿宋" w:hAnsi="仿宋" w:cs="仿宋" w:hint="eastAsia"/>
            <w:lang w:eastAsia="zh-CN"/>
          </w:rPr>
          <w:t>(三)、监理与质量控制流程</w:t>
        </w:r>
        <w:r>
          <w:tab/>
        </w:r>
        <w:r>
          <w:fldChar w:fldCharType="begin"/>
        </w:r>
        <w:r>
          <w:instrText xml:space="preserve"> PAGEREF _Toc2372 \h </w:instrText>
        </w:r>
        <w:r>
          <w:fldChar w:fldCharType="separate"/>
        </w:r>
        <w:r>
          <w:t>9</w:t>
        </w:r>
        <w:r>
          <w:fldChar w:fldCharType="end"/>
        </w:r>
      </w:hyperlink>
    </w:p>
    <w:p>
      <w:pPr>
        <w:pStyle w:val="TOC1"/>
        <w:tabs>
          <w:tab w:val="right" w:leader="dot" w:pos="8306"/>
        </w:tabs>
      </w:pPr>
      <w:hyperlink w:anchor="_Toc30585" w:history="1">
        <w:r>
          <w:rPr>
            <w:rFonts w:ascii="仿宋" w:eastAsia="仿宋" w:hAnsi="仿宋" w:cs="仿宋" w:hint="eastAsia"/>
            <w:lang w:eastAsia="zh-CN"/>
          </w:rPr>
          <w:t>三、海景房项目概论</w:t>
        </w:r>
        <w:r>
          <w:tab/>
        </w:r>
        <w:r>
          <w:fldChar w:fldCharType="begin"/>
        </w:r>
        <w:r>
          <w:instrText xml:space="preserve"> PAGEREF _Toc30585 \h </w:instrText>
        </w:r>
        <w:r>
          <w:fldChar w:fldCharType="separate"/>
        </w:r>
        <w:r>
          <w:t>9</w:t>
        </w:r>
        <w:r>
          <w:fldChar w:fldCharType="end"/>
        </w:r>
      </w:hyperlink>
    </w:p>
    <w:p>
      <w:pPr>
        <w:pStyle w:val="TOC2"/>
        <w:tabs>
          <w:tab w:val="right" w:leader="dot" w:pos="8306"/>
        </w:tabs>
      </w:pPr>
      <w:hyperlink w:anchor="_Toc26432" w:history="1">
        <w:r>
          <w:rPr>
            <w:rFonts w:ascii="仿宋" w:eastAsia="仿宋" w:hAnsi="仿宋" w:cs="仿宋" w:hint="eastAsia"/>
            <w:lang w:eastAsia="zh-CN"/>
          </w:rPr>
          <w:t>(一)、项目申报单位概况</w:t>
        </w:r>
        <w:r>
          <w:tab/>
        </w:r>
        <w:r>
          <w:fldChar w:fldCharType="begin"/>
        </w:r>
        <w:r>
          <w:instrText xml:space="preserve"> PAGEREF _Toc26432 \h </w:instrText>
        </w:r>
        <w:r>
          <w:fldChar w:fldCharType="separate"/>
        </w:r>
        <w:r>
          <w:t>9</w:t>
        </w:r>
        <w:r>
          <w:fldChar w:fldCharType="end"/>
        </w:r>
      </w:hyperlink>
    </w:p>
    <w:p>
      <w:pPr>
        <w:pStyle w:val="TOC2"/>
        <w:tabs>
          <w:tab w:val="right" w:leader="dot" w:pos="8306"/>
        </w:tabs>
      </w:pPr>
      <w:hyperlink w:anchor="_Toc28964" w:history="1">
        <w:r>
          <w:rPr>
            <w:rFonts w:ascii="仿宋" w:eastAsia="仿宋" w:hAnsi="仿宋" w:cs="仿宋" w:hint="eastAsia"/>
            <w:lang w:eastAsia="zh-CN"/>
          </w:rPr>
          <w:t>(二)、项目概况</w:t>
        </w:r>
        <w:r>
          <w:tab/>
        </w:r>
        <w:r>
          <w:fldChar w:fldCharType="begin"/>
        </w:r>
        <w:r>
          <w:instrText xml:space="preserve"> PAGEREF _Toc28964 \h </w:instrText>
        </w:r>
        <w:r>
          <w:fldChar w:fldCharType="separate"/>
        </w:r>
        <w:r>
          <w:t>10</w:t>
        </w:r>
        <w:r>
          <w:fldChar w:fldCharType="end"/>
        </w:r>
      </w:hyperlink>
    </w:p>
    <w:p>
      <w:pPr>
        <w:pStyle w:val="TOC1"/>
        <w:tabs>
          <w:tab w:val="right" w:leader="dot" w:pos="8306"/>
        </w:tabs>
      </w:pPr>
      <w:hyperlink w:anchor="_Toc28283" w:history="1">
        <w:r>
          <w:rPr>
            <w:rFonts w:ascii="仿宋" w:eastAsia="仿宋" w:hAnsi="仿宋" w:cs="仿宋" w:hint="eastAsia"/>
            <w:lang w:eastAsia="zh-CN"/>
          </w:rPr>
          <w:t>四、建设风险评估分析</w:t>
        </w:r>
        <w:r>
          <w:tab/>
        </w:r>
        <w:r>
          <w:fldChar w:fldCharType="begin"/>
        </w:r>
        <w:r>
          <w:instrText xml:space="preserve"> PAGEREF _Toc28283 \h </w:instrText>
        </w:r>
        <w:r>
          <w:fldChar w:fldCharType="separate"/>
        </w:r>
        <w:r>
          <w:t>13</w:t>
        </w:r>
        <w:r>
          <w:fldChar w:fldCharType="end"/>
        </w:r>
      </w:hyperlink>
    </w:p>
    <w:p>
      <w:pPr>
        <w:pStyle w:val="TOC2"/>
        <w:tabs>
          <w:tab w:val="right" w:leader="dot" w:pos="8306"/>
        </w:tabs>
      </w:pPr>
      <w:hyperlink w:anchor="_Toc29025" w:history="1">
        <w:r>
          <w:rPr>
            <w:rFonts w:ascii="仿宋" w:eastAsia="仿宋" w:hAnsi="仿宋" w:cs="仿宋" w:hint="eastAsia"/>
            <w:lang w:eastAsia="zh-CN"/>
          </w:rPr>
          <w:t>(一)、政策风险分析</w:t>
        </w:r>
        <w:r>
          <w:tab/>
        </w:r>
        <w:r>
          <w:fldChar w:fldCharType="begin"/>
        </w:r>
        <w:r>
          <w:instrText xml:space="preserve"> PAGEREF _Toc29025 \h </w:instrText>
        </w:r>
        <w:r>
          <w:fldChar w:fldCharType="separate"/>
        </w:r>
        <w:r>
          <w:t>13</w:t>
        </w:r>
        <w:r>
          <w:fldChar w:fldCharType="end"/>
        </w:r>
      </w:hyperlink>
    </w:p>
    <w:p>
      <w:pPr>
        <w:pStyle w:val="TOC2"/>
        <w:tabs>
          <w:tab w:val="right" w:leader="dot" w:pos="8306"/>
        </w:tabs>
      </w:pPr>
      <w:hyperlink w:anchor="_Toc21537" w:history="1">
        <w:r>
          <w:rPr>
            <w:rFonts w:ascii="仿宋" w:eastAsia="仿宋" w:hAnsi="仿宋" w:cs="仿宋" w:hint="eastAsia"/>
            <w:lang w:eastAsia="zh-CN"/>
          </w:rPr>
          <w:t>(二)、社会风险分析</w:t>
        </w:r>
        <w:r>
          <w:tab/>
        </w:r>
        <w:r>
          <w:fldChar w:fldCharType="begin"/>
        </w:r>
        <w:r>
          <w:instrText xml:space="preserve"> PAGEREF _Toc21537 \h </w:instrText>
        </w:r>
        <w:r>
          <w:fldChar w:fldCharType="separate"/>
        </w:r>
        <w:r>
          <w:t>14</w:t>
        </w:r>
        <w:r>
          <w:fldChar w:fldCharType="end"/>
        </w:r>
      </w:hyperlink>
    </w:p>
    <w:p>
      <w:pPr>
        <w:pStyle w:val="TOC2"/>
        <w:tabs>
          <w:tab w:val="right" w:leader="dot" w:pos="8306"/>
        </w:tabs>
      </w:pPr>
      <w:hyperlink w:anchor="_Toc5365" w:history="1">
        <w:r>
          <w:rPr>
            <w:rFonts w:ascii="仿宋" w:eastAsia="仿宋" w:hAnsi="仿宋" w:cs="仿宋" w:hint="eastAsia"/>
            <w:lang w:eastAsia="zh-CN"/>
          </w:rPr>
          <w:t>(三)、市场风险分析</w:t>
        </w:r>
        <w:r>
          <w:tab/>
        </w:r>
        <w:r>
          <w:fldChar w:fldCharType="begin"/>
        </w:r>
        <w:r>
          <w:instrText xml:space="preserve"> PAGEREF _Toc5365 \h </w:instrText>
        </w:r>
        <w:r>
          <w:fldChar w:fldCharType="separate"/>
        </w:r>
        <w:r>
          <w:t>16</w:t>
        </w:r>
        <w:r>
          <w:fldChar w:fldCharType="end"/>
        </w:r>
      </w:hyperlink>
    </w:p>
    <w:p>
      <w:pPr>
        <w:pStyle w:val="TOC2"/>
        <w:tabs>
          <w:tab w:val="right" w:leader="dot" w:pos="8306"/>
        </w:tabs>
      </w:pPr>
      <w:hyperlink w:anchor="_Toc21743" w:history="1">
        <w:r>
          <w:rPr>
            <w:rFonts w:ascii="仿宋" w:eastAsia="仿宋" w:hAnsi="仿宋" w:cs="仿宋" w:hint="eastAsia"/>
            <w:lang w:eastAsia="zh-CN"/>
          </w:rPr>
          <w:t>(四)、资金风险分析</w:t>
        </w:r>
        <w:r>
          <w:tab/>
        </w:r>
        <w:r>
          <w:fldChar w:fldCharType="begin"/>
        </w:r>
        <w:r>
          <w:instrText xml:space="preserve"> PAGEREF _Toc21743 \h </w:instrText>
        </w:r>
        <w:r>
          <w:fldChar w:fldCharType="separate"/>
        </w:r>
        <w:r>
          <w:t>17</w:t>
        </w:r>
        <w:r>
          <w:fldChar w:fldCharType="end"/>
        </w:r>
      </w:hyperlink>
    </w:p>
    <w:p>
      <w:pPr>
        <w:pStyle w:val="TOC2"/>
        <w:tabs>
          <w:tab w:val="right" w:leader="dot" w:pos="8306"/>
        </w:tabs>
      </w:pPr>
      <w:hyperlink w:anchor="_Toc5267" w:history="1">
        <w:r>
          <w:rPr>
            <w:rFonts w:ascii="仿宋" w:eastAsia="仿宋" w:hAnsi="仿宋" w:cs="仿宋" w:hint="eastAsia"/>
            <w:lang w:eastAsia="zh-CN"/>
          </w:rPr>
          <w:t>(五)、技术风险分析</w:t>
        </w:r>
        <w:r>
          <w:tab/>
        </w:r>
        <w:r>
          <w:fldChar w:fldCharType="begin"/>
        </w:r>
        <w:r>
          <w:instrText xml:space="preserve"> PAGEREF _Toc5267 \h </w:instrText>
        </w:r>
        <w:r>
          <w:fldChar w:fldCharType="separate"/>
        </w:r>
        <w:r>
          <w:t>18</w:t>
        </w:r>
        <w:r>
          <w:fldChar w:fldCharType="end"/>
        </w:r>
      </w:hyperlink>
    </w:p>
    <w:p>
      <w:pPr>
        <w:pStyle w:val="TOC2"/>
        <w:tabs>
          <w:tab w:val="right" w:leader="dot" w:pos="8306"/>
        </w:tabs>
      </w:pPr>
      <w:hyperlink w:anchor="_Toc548" w:history="1">
        <w:r>
          <w:rPr>
            <w:rFonts w:ascii="仿宋" w:eastAsia="仿宋" w:hAnsi="仿宋" w:cs="仿宋" w:hint="eastAsia"/>
            <w:lang w:eastAsia="zh-CN"/>
          </w:rPr>
          <w:t>(六)、财务风险分析</w:t>
        </w:r>
        <w:r>
          <w:tab/>
        </w:r>
        <w:r>
          <w:fldChar w:fldCharType="begin"/>
        </w:r>
        <w:r>
          <w:instrText xml:space="preserve"> PAGEREF _Toc548 \h </w:instrText>
        </w:r>
        <w:r>
          <w:fldChar w:fldCharType="separate"/>
        </w:r>
        <w:r>
          <w:t>19</w:t>
        </w:r>
        <w:r>
          <w:fldChar w:fldCharType="end"/>
        </w:r>
      </w:hyperlink>
    </w:p>
    <w:p>
      <w:pPr>
        <w:pStyle w:val="TOC2"/>
        <w:tabs>
          <w:tab w:val="right" w:leader="dot" w:pos="8306"/>
        </w:tabs>
      </w:pPr>
      <w:hyperlink w:anchor="_Toc29290" w:history="1">
        <w:r>
          <w:rPr>
            <w:rFonts w:ascii="仿宋" w:eastAsia="仿宋" w:hAnsi="仿宋" w:cs="仿宋" w:hint="eastAsia"/>
            <w:lang w:eastAsia="zh-CN"/>
          </w:rPr>
          <w:t>(七)、管理风险分析</w:t>
        </w:r>
        <w:r>
          <w:tab/>
        </w:r>
        <w:r>
          <w:fldChar w:fldCharType="begin"/>
        </w:r>
        <w:r>
          <w:instrText xml:space="preserve"> PAGEREF _Toc29290 \h </w:instrText>
        </w:r>
        <w:r>
          <w:fldChar w:fldCharType="separate"/>
        </w:r>
        <w:r>
          <w:t>21</w:t>
        </w:r>
        <w:r>
          <w:fldChar w:fldCharType="end"/>
        </w:r>
      </w:hyperlink>
    </w:p>
    <w:p>
      <w:pPr>
        <w:pStyle w:val="TOC2"/>
        <w:tabs>
          <w:tab w:val="right" w:leader="dot" w:pos="8306"/>
        </w:tabs>
      </w:pPr>
      <w:hyperlink w:anchor="_Toc31580" w:history="1">
        <w:r>
          <w:rPr>
            <w:rFonts w:ascii="仿宋" w:eastAsia="仿宋" w:hAnsi="仿宋" w:cs="仿宋" w:hint="eastAsia"/>
            <w:lang w:eastAsia="zh-CN"/>
          </w:rPr>
          <w:t>(八)、其它风险分析</w:t>
        </w:r>
        <w:r>
          <w:tab/>
        </w:r>
        <w:r>
          <w:fldChar w:fldCharType="begin"/>
        </w:r>
        <w:r>
          <w:instrText xml:space="preserve"> PAGEREF _Toc31580 \h </w:instrText>
        </w:r>
        <w:r>
          <w:fldChar w:fldCharType="separate"/>
        </w:r>
        <w:r>
          <w:t>22</w:t>
        </w:r>
        <w:r>
          <w:fldChar w:fldCharType="end"/>
        </w:r>
      </w:hyperlink>
    </w:p>
    <w:p>
      <w:pPr>
        <w:pStyle w:val="TOC2"/>
        <w:tabs>
          <w:tab w:val="right" w:leader="dot" w:pos="8306"/>
        </w:tabs>
      </w:pPr>
      <w:hyperlink w:anchor="_Toc1322" w:history="1">
        <w:r>
          <w:rPr>
            <w:rFonts w:ascii="仿宋" w:eastAsia="仿宋" w:hAnsi="仿宋" w:cs="仿宋" w:hint="eastAsia"/>
            <w:lang w:eastAsia="zh-CN"/>
          </w:rPr>
          <w:t>(九)、社会影响评估</w:t>
        </w:r>
        <w:r>
          <w:tab/>
        </w:r>
        <w:r>
          <w:fldChar w:fldCharType="begin"/>
        </w:r>
        <w:r>
          <w:instrText xml:space="preserve"> PAGEREF _Toc1322 \h </w:instrText>
        </w:r>
        <w:r>
          <w:fldChar w:fldCharType="separate"/>
        </w:r>
        <w:r>
          <w:t>24</w:t>
        </w:r>
        <w:r>
          <w:fldChar w:fldCharType="end"/>
        </w:r>
      </w:hyperlink>
    </w:p>
    <w:p>
      <w:pPr>
        <w:pStyle w:val="TOC1"/>
        <w:tabs>
          <w:tab w:val="right" w:leader="dot" w:pos="8306"/>
        </w:tabs>
      </w:pPr>
      <w:hyperlink w:anchor="_Toc9218" w:history="1">
        <w:r>
          <w:rPr>
            <w:rFonts w:ascii="仿宋" w:eastAsia="仿宋" w:hAnsi="仿宋" w:cs="仿宋" w:hint="eastAsia"/>
            <w:lang w:eastAsia="zh-CN"/>
          </w:rPr>
          <w:t>五、经济影响分析</w:t>
        </w:r>
        <w:r>
          <w:tab/>
        </w:r>
        <w:r>
          <w:fldChar w:fldCharType="begin"/>
        </w:r>
        <w:r>
          <w:instrText xml:space="preserve"> PAGEREF _Toc9218 \h </w:instrText>
        </w:r>
        <w:r>
          <w:fldChar w:fldCharType="separate"/>
        </w:r>
        <w:r>
          <w:t>26</w:t>
        </w:r>
        <w:r>
          <w:fldChar w:fldCharType="end"/>
        </w:r>
      </w:hyperlink>
    </w:p>
    <w:p>
      <w:pPr>
        <w:pStyle w:val="TOC2"/>
        <w:tabs>
          <w:tab w:val="right" w:leader="dot" w:pos="8306"/>
        </w:tabs>
      </w:pPr>
      <w:hyperlink w:anchor="_Toc21539" w:history="1">
        <w:r>
          <w:rPr>
            <w:rFonts w:ascii="仿宋" w:eastAsia="仿宋" w:hAnsi="仿宋" w:cs="仿宋" w:hint="eastAsia"/>
            <w:lang w:eastAsia="zh-CN"/>
          </w:rPr>
          <w:t>(一)、经济费用效益或费用效果分析</w:t>
        </w:r>
        <w:r>
          <w:tab/>
        </w:r>
        <w:r>
          <w:fldChar w:fldCharType="begin"/>
        </w:r>
        <w:r>
          <w:instrText xml:space="preserve"> PAGEREF _Toc21539 \h </w:instrText>
        </w:r>
        <w:r>
          <w:fldChar w:fldCharType="separate"/>
        </w:r>
        <w:r>
          <w:t>26</w:t>
        </w:r>
        <w:r>
          <w:fldChar w:fldCharType="end"/>
        </w:r>
      </w:hyperlink>
    </w:p>
    <w:p>
      <w:pPr>
        <w:pStyle w:val="TOC2"/>
        <w:tabs>
          <w:tab w:val="right" w:leader="dot" w:pos="8306"/>
        </w:tabs>
      </w:pPr>
      <w:hyperlink w:anchor="_Toc6512" w:history="1">
        <w:r>
          <w:rPr>
            <w:rFonts w:ascii="仿宋" w:eastAsia="仿宋" w:hAnsi="仿宋" w:cs="仿宋" w:hint="eastAsia"/>
            <w:lang w:eastAsia="zh-CN"/>
          </w:rPr>
          <w:t>(二)、行业影响分析</w:t>
        </w:r>
        <w:r>
          <w:tab/>
        </w:r>
        <w:r>
          <w:fldChar w:fldCharType="begin"/>
        </w:r>
        <w:r>
          <w:instrText xml:space="preserve"> PAGEREF _Toc6512 \h </w:instrText>
        </w:r>
        <w:r>
          <w:fldChar w:fldCharType="separate"/>
        </w:r>
        <w:r>
          <w:t>28</w:t>
        </w:r>
        <w:r>
          <w:fldChar w:fldCharType="end"/>
        </w:r>
      </w:hyperlink>
    </w:p>
    <w:p>
      <w:pPr>
        <w:pStyle w:val="TOC2"/>
        <w:tabs>
          <w:tab w:val="right" w:leader="dot" w:pos="8306"/>
        </w:tabs>
      </w:pPr>
      <w:hyperlink w:anchor="_Toc5484" w:history="1">
        <w:r>
          <w:rPr>
            <w:rFonts w:ascii="仿宋" w:eastAsia="仿宋" w:hAnsi="仿宋" w:cs="仿宋" w:hint="eastAsia"/>
            <w:lang w:eastAsia="zh-CN"/>
          </w:rPr>
          <w:t>(三)、区域经济影响分析</w:t>
        </w:r>
        <w:r>
          <w:tab/>
        </w:r>
        <w:r>
          <w:fldChar w:fldCharType="begin"/>
        </w:r>
        <w:r>
          <w:instrText xml:space="preserve"> PAGEREF _Toc5484 \h </w:instrText>
        </w:r>
        <w:r>
          <w:fldChar w:fldCharType="separate"/>
        </w:r>
        <w:r>
          <w:t>30</w:t>
        </w:r>
        <w:r>
          <w:fldChar w:fldCharType="end"/>
        </w:r>
      </w:hyperlink>
    </w:p>
    <w:p>
      <w:pPr>
        <w:pStyle w:val="TOC2"/>
        <w:tabs>
          <w:tab w:val="right" w:leader="dot" w:pos="8306"/>
        </w:tabs>
      </w:pPr>
      <w:hyperlink w:anchor="_Toc5884" w:history="1">
        <w:r>
          <w:rPr>
            <w:rFonts w:ascii="仿宋" w:eastAsia="仿宋" w:hAnsi="仿宋" w:cs="仿宋" w:hint="eastAsia"/>
            <w:lang w:eastAsia="zh-CN"/>
          </w:rPr>
          <w:t>(四)、宏观经济影响分析</w:t>
        </w:r>
        <w:r>
          <w:tab/>
        </w:r>
        <w:r>
          <w:fldChar w:fldCharType="begin"/>
        </w:r>
        <w:r>
          <w:instrText xml:space="preserve"> PAGEREF _Toc5884 \h </w:instrText>
        </w:r>
        <w:r>
          <w:fldChar w:fldCharType="separate"/>
        </w:r>
        <w:r>
          <w:t>31</w:t>
        </w:r>
        <w:r>
          <w:fldChar w:fldCharType="end"/>
        </w:r>
      </w:hyperlink>
    </w:p>
    <w:p>
      <w:pPr>
        <w:pStyle w:val="TOC1"/>
        <w:tabs>
          <w:tab w:val="right" w:leader="dot" w:pos="8306"/>
        </w:tabs>
      </w:pPr>
      <w:hyperlink w:anchor="_Toc26164" w:history="1">
        <w:r>
          <w:rPr>
            <w:rFonts w:ascii="仿宋" w:eastAsia="仿宋" w:hAnsi="仿宋" w:cs="仿宋" w:hint="eastAsia"/>
            <w:lang w:eastAsia="zh-CN"/>
          </w:rPr>
          <w:t>六、背景、必要性分析</w:t>
        </w:r>
        <w:r>
          <w:tab/>
        </w:r>
        <w:r>
          <w:fldChar w:fldCharType="begin"/>
        </w:r>
        <w:r>
          <w:instrText xml:space="preserve"> PAGEREF _Toc26164 \h </w:instrText>
        </w:r>
        <w:r>
          <w:fldChar w:fldCharType="separate"/>
        </w:r>
        <w:r>
          <w:t>32</w:t>
        </w:r>
        <w:r>
          <w:fldChar w:fldCharType="end"/>
        </w:r>
      </w:hyperlink>
    </w:p>
    <w:p>
      <w:pPr>
        <w:pStyle w:val="TOC2"/>
        <w:tabs>
          <w:tab w:val="right" w:leader="dot" w:pos="8306"/>
        </w:tabs>
      </w:pPr>
      <w:hyperlink w:anchor="_Toc8064" w:history="1">
        <w:r>
          <w:rPr>
            <w:rFonts w:ascii="仿宋" w:eastAsia="仿宋" w:hAnsi="仿宋" w:cs="仿宋" w:hint="eastAsia"/>
            <w:lang w:eastAsia="zh-CN"/>
          </w:rPr>
          <w:t>(一)、项目建设背景</w:t>
        </w:r>
        <w:r>
          <w:tab/>
        </w:r>
        <w:r>
          <w:fldChar w:fldCharType="begin"/>
        </w:r>
        <w:r>
          <w:instrText xml:space="preserve"> PAGEREF _Toc8064 \h </w:instrText>
        </w:r>
        <w:r>
          <w:fldChar w:fldCharType="separate"/>
        </w:r>
        <w:r>
          <w:t>32</w:t>
        </w:r>
        <w:r>
          <w:fldChar w:fldCharType="end"/>
        </w:r>
      </w:hyperlink>
    </w:p>
    <w:p>
      <w:pPr>
        <w:pStyle w:val="TOC2"/>
        <w:tabs>
          <w:tab w:val="right" w:leader="dot" w:pos="8306"/>
        </w:tabs>
      </w:pPr>
      <w:hyperlink w:anchor="_Toc22189" w:history="1">
        <w:r>
          <w:rPr>
            <w:rFonts w:ascii="仿宋" w:eastAsia="仿宋" w:hAnsi="仿宋" w:cs="仿宋" w:hint="eastAsia"/>
            <w:lang w:eastAsia="zh-CN"/>
          </w:rPr>
          <w:t>(二)、必要性分析</w:t>
        </w:r>
        <w:r>
          <w:tab/>
        </w:r>
        <w:r>
          <w:fldChar w:fldCharType="begin"/>
        </w:r>
        <w:r>
          <w:instrText xml:space="preserve"> PAGEREF _Toc22189 \h </w:instrText>
        </w:r>
        <w:r>
          <w:fldChar w:fldCharType="separate"/>
        </w:r>
        <w:r>
          <w:t>33</w:t>
        </w:r>
        <w:r>
          <w:fldChar w:fldCharType="end"/>
        </w:r>
      </w:hyperlink>
    </w:p>
    <w:p>
      <w:pPr>
        <w:pStyle w:val="TOC2"/>
        <w:tabs>
          <w:tab w:val="right" w:leader="dot" w:pos="8306"/>
        </w:tabs>
      </w:pPr>
      <w:hyperlink w:anchor="_Toc16423" w:history="1">
        <w:r>
          <w:rPr>
            <w:rFonts w:ascii="仿宋" w:eastAsia="仿宋" w:hAnsi="仿宋" w:cs="仿宋" w:hint="eastAsia"/>
            <w:lang w:eastAsia="zh-CN"/>
          </w:rPr>
          <w:t>(三)、项目建设有利条件</w:t>
        </w:r>
        <w:r>
          <w:tab/>
        </w:r>
        <w:r>
          <w:fldChar w:fldCharType="begin"/>
        </w:r>
        <w:r>
          <w:instrText xml:space="preserve"> PAGEREF _Toc16423 \h </w:instrText>
        </w:r>
        <w:r>
          <w:fldChar w:fldCharType="separate"/>
        </w:r>
        <w:r>
          <w:t>35</w:t>
        </w:r>
        <w:r>
          <w:fldChar w:fldCharType="end"/>
        </w:r>
      </w:hyperlink>
    </w:p>
    <w:p>
      <w:pPr>
        <w:pStyle w:val="TOC1"/>
        <w:tabs>
          <w:tab w:val="right" w:leader="dot" w:pos="8306"/>
        </w:tabs>
      </w:pPr>
      <w:hyperlink w:anchor="_Toc28202" w:history="1">
        <w:r>
          <w:rPr>
            <w:rFonts w:ascii="仿宋" w:eastAsia="仿宋" w:hAnsi="仿宋" w:cs="仿宋" w:hint="eastAsia"/>
            <w:lang w:eastAsia="zh-CN"/>
          </w:rPr>
          <w:t>七、项目实施与管理方案</w:t>
        </w:r>
        <w:r>
          <w:tab/>
        </w:r>
        <w:r>
          <w:fldChar w:fldCharType="begin"/>
        </w:r>
        <w:r>
          <w:instrText xml:space="preserve"> PAGEREF _Toc28202 \h </w:instrText>
        </w:r>
        <w:r>
          <w:fldChar w:fldCharType="separate"/>
        </w:r>
        <w:r>
          <w:t>36</w:t>
        </w:r>
        <w:r>
          <w:fldChar w:fldCharType="end"/>
        </w:r>
      </w:hyperlink>
    </w:p>
    <w:p>
      <w:pPr>
        <w:pStyle w:val="TOC2"/>
        <w:tabs>
          <w:tab w:val="right" w:leader="dot" w:pos="8306"/>
        </w:tabs>
      </w:pPr>
      <w:hyperlink w:anchor="_Toc7803" w:history="1">
        <w:r>
          <w:rPr>
            <w:rFonts w:ascii="仿宋" w:eastAsia="仿宋" w:hAnsi="仿宋" w:cs="仿宋" w:hint="eastAsia"/>
            <w:lang w:eastAsia="zh-CN"/>
          </w:rPr>
          <w:t>(一)、项目实施计划</w:t>
        </w:r>
        <w:r>
          <w:tab/>
        </w:r>
        <w:r>
          <w:fldChar w:fldCharType="begin"/>
        </w:r>
        <w:r>
          <w:instrText xml:space="preserve"> PAGEREF _Toc7803 \h </w:instrText>
        </w:r>
        <w:r>
          <w:fldChar w:fldCharType="separate"/>
        </w:r>
        <w:r>
          <w:t>36</w:t>
        </w:r>
        <w:r>
          <w:fldChar w:fldCharType="end"/>
        </w:r>
      </w:hyperlink>
    </w:p>
    <w:p>
      <w:pPr>
        <w:pStyle w:val="TOC2"/>
        <w:tabs>
          <w:tab w:val="right" w:leader="dot" w:pos="8306"/>
        </w:tabs>
      </w:pPr>
      <w:hyperlink w:anchor="_Toc12656" w:history="1">
        <w:r>
          <w:rPr>
            <w:rFonts w:ascii="仿宋" w:eastAsia="仿宋" w:hAnsi="仿宋" w:cs="仿宋" w:hint="eastAsia"/>
            <w:lang w:eastAsia="zh-CN"/>
          </w:rPr>
          <w:t>(二)、项目组织机构与职责</w:t>
        </w:r>
        <w:r>
          <w:tab/>
        </w:r>
        <w:r>
          <w:fldChar w:fldCharType="begin"/>
        </w:r>
        <w:r>
          <w:instrText xml:space="preserve"> PAGEREF _Toc12656 \h </w:instrText>
        </w:r>
        <w:r>
          <w:fldChar w:fldCharType="separate"/>
        </w:r>
        <w:r>
          <w:t>37</w:t>
        </w:r>
        <w:r>
          <w:fldChar w:fldCharType="end"/>
        </w:r>
      </w:hyperlink>
    </w:p>
    <w:p>
      <w:pPr>
        <w:pStyle w:val="TOC2"/>
        <w:tabs>
          <w:tab w:val="right" w:leader="dot" w:pos="8306"/>
        </w:tabs>
      </w:pPr>
      <w:hyperlink w:anchor="_Toc21512" w:history="1">
        <w:r>
          <w:rPr>
            <w:rFonts w:ascii="仿宋" w:eastAsia="仿宋" w:hAnsi="仿宋" w:cs="仿宋" w:hint="eastAsia"/>
            <w:lang w:eastAsia="zh-CN"/>
          </w:rPr>
          <w:t>(三)、项目管理与监控体系</w:t>
        </w:r>
        <w:r>
          <w:tab/>
        </w:r>
        <w:r>
          <w:fldChar w:fldCharType="begin"/>
        </w:r>
        <w:r>
          <w:instrText xml:space="preserve"> PAGEREF _Toc21512 \h </w:instrText>
        </w:r>
        <w:r>
          <w:fldChar w:fldCharType="separate"/>
        </w:r>
        <w:r>
          <w:t>40</w:t>
        </w:r>
        <w:r>
          <w:fldChar w:fldCharType="end"/>
        </w:r>
      </w:hyperlink>
    </w:p>
    <w:p>
      <w:pPr>
        <w:pStyle w:val="TOC1"/>
        <w:tabs>
          <w:tab w:val="right" w:leader="dot" w:pos="8306"/>
        </w:tabs>
      </w:pPr>
      <w:hyperlink w:anchor="_Toc17481" w:history="1">
        <w:r>
          <w:rPr>
            <w:rFonts w:ascii="仿宋" w:eastAsia="仿宋" w:hAnsi="仿宋" w:cs="仿宋" w:hint="eastAsia"/>
            <w:lang w:eastAsia="zh-CN"/>
          </w:rPr>
          <w:t>八、资金管理与财务规划</w:t>
        </w:r>
        <w:r>
          <w:tab/>
        </w:r>
        <w:r>
          <w:fldChar w:fldCharType="begin"/>
        </w:r>
        <w:r>
          <w:instrText xml:space="preserve"> PAGEREF _Toc17481 \h </w:instrText>
        </w:r>
        <w:r>
          <w:fldChar w:fldCharType="separate"/>
        </w:r>
        <w:r>
          <w:t>42</w:t>
        </w:r>
        <w:r>
          <w:fldChar w:fldCharType="end"/>
        </w:r>
      </w:hyperlink>
    </w:p>
    <w:p>
      <w:pPr>
        <w:pStyle w:val="TOC2"/>
        <w:tabs>
          <w:tab w:val="right" w:leader="dot" w:pos="8306"/>
        </w:tabs>
      </w:pPr>
      <w:hyperlink w:anchor="_Toc27676" w:history="1">
        <w:r>
          <w:rPr>
            <w:rFonts w:ascii="仿宋" w:eastAsia="仿宋" w:hAnsi="仿宋" w:cs="仿宋" w:hint="eastAsia"/>
            <w:lang w:eastAsia="zh-CN"/>
          </w:rPr>
          <w:t>(一)、项目资金来源与筹措</w:t>
        </w:r>
        <w:r>
          <w:tab/>
        </w:r>
        <w:r>
          <w:fldChar w:fldCharType="begin"/>
        </w:r>
        <w:r>
          <w:instrText xml:space="preserve"> PAGEREF _Toc27676 \h </w:instrText>
        </w:r>
        <w:r>
          <w:fldChar w:fldCharType="separate"/>
        </w:r>
        <w:r>
          <w:t>42</w:t>
        </w:r>
        <w:r>
          <w:fldChar w:fldCharType="end"/>
        </w:r>
      </w:hyperlink>
    </w:p>
    <w:p>
      <w:pPr>
        <w:pStyle w:val="TOC2"/>
        <w:tabs>
          <w:tab w:val="right" w:leader="dot" w:pos="8306"/>
        </w:tabs>
      </w:pPr>
      <w:hyperlink w:anchor="_Toc18640" w:history="1">
        <w:r>
          <w:rPr>
            <w:rFonts w:ascii="仿宋" w:eastAsia="仿宋" w:hAnsi="仿宋" w:cs="仿宋" w:hint="eastAsia"/>
            <w:lang w:eastAsia="zh-CN"/>
          </w:rPr>
          <w:t>(二)、资金使用与监管</w:t>
        </w:r>
        <w:r>
          <w:tab/>
        </w:r>
        <w:r>
          <w:fldChar w:fldCharType="begin"/>
        </w:r>
        <w:r>
          <w:instrText xml:space="preserve"> PAGEREF _Toc18640 \h </w:instrText>
        </w:r>
        <w:r>
          <w:fldChar w:fldCharType="separate"/>
        </w:r>
        <w:r>
          <w:t>43</w:t>
        </w:r>
        <w:r>
          <w:fldChar w:fldCharType="end"/>
        </w:r>
      </w:hyperlink>
    </w:p>
    <w:p>
      <w:pPr>
        <w:pStyle w:val="TOC2"/>
        <w:tabs>
          <w:tab w:val="right" w:leader="dot" w:pos="8306"/>
        </w:tabs>
      </w:pPr>
      <w:hyperlink w:anchor="_Toc15456" w:history="1">
        <w:r>
          <w:rPr>
            <w:rFonts w:ascii="仿宋" w:eastAsia="仿宋" w:hAnsi="仿宋" w:cs="仿宋" w:hint="eastAsia"/>
            <w:lang w:eastAsia="zh-CN"/>
          </w:rPr>
          <w:t>(三)、财务规划与预测</w:t>
        </w:r>
        <w:r>
          <w:tab/>
        </w:r>
        <w:r>
          <w:fldChar w:fldCharType="begin"/>
        </w:r>
        <w:r>
          <w:instrText xml:space="preserve"> PAGEREF _Toc15456 \h </w:instrText>
        </w:r>
        <w:r>
          <w:fldChar w:fldCharType="separate"/>
        </w:r>
        <w:r>
          <w:t>44</w:t>
        </w:r>
        <w:r>
          <w:fldChar w:fldCharType="end"/>
        </w:r>
      </w:hyperlink>
    </w:p>
    <w:p>
      <w:pPr>
        <w:pStyle w:val="TOC1"/>
        <w:tabs>
          <w:tab w:val="right" w:leader="dot" w:pos="8306"/>
        </w:tabs>
      </w:pPr>
      <w:hyperlink w:anchor="_Toc29208" w:history="1">
        <w:r>
          <w:rPr>
            <w:rFonts w:ascii="仿宋" w:eastAsia="仿宋" w:hAnsi="仿宋" w:cs="仿宋" w:hint="eastAsia"/>
            <w:lang w:eastAsia="zh-CN"/>
          </w:rPr>
          <w:t>九、项目进度计划</w:t>
        </w:r>
        <w:r>
          <w:tab/>
        </w:r>
        <w:r>
          <w:fldChar w:fldCharType="begin"/>
        </w:r>
        <w:r>
          <w:instrText xml:space="preserve"> PAGEREF _Toc29208 \h </w:instrText>
        </w:r>
        <w:r>
          <w:fldChar w:fldCharType="separate"/>
        </w:r>
        <w:r>
          <w:t>45</w:t>
        </w:r>
        <w:r>
          <w:fldChar w:fldCharType="end"/>
        </w:r>
      </w:hyperlink>
    </w:p>
    <w:p>
      <w:pPr>
        <w:pStyle w:val="TOC2"/>
        <w:tabs>
          <w:tab w:val="right" w:leader="dot" w:pos="8306"/>
        </w:tabs>
      </w:pPr>
      <w:hyperlink w:anchor="_Toc22371" w:history="1">
        <w:r>
          <w:rPr>
            <w:rFonts w:ascii="仿宋" w:eastAsia="仿宋" w:hAnsi="仿宋" w:cs="仿宋" w:hint="eastAsia"/>
            <w:lang w:eastAsia="zh-CN"/>
          </w:rPr>
          <w:t>(一)、建设周期</w:t>
        </w:r>
        <w:r>
          <w:tab/>
        </w:r>
        <w:r>
          <w:fldChar w:fldCharType="begin"/>
        </w:r>
        <w:r>
          <w:instrText xml:space="preserve"> PAGEREF _Toc22371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50" w:history="1">
        <w:r>
          <w:rPr>
            <w:rFonts w:ascii="仿宋" w:eastAsia="仿宋" w:hAnsi="仿宋" w:cs="仿宋" w:hint="eastAsia"/>
            <w:lang w:eastAsia="zh-CN"/>
          </w:rPr>
          <w:t>(二)、建设进度</w:t>
        </w:r>
        <w:r>
          <w:tab/>
        </w:r>
        <w:r>
          <w:fldChar w:fldCharType="begin"/>
        </w:r>
        <w:r>
          <w:instrText xml:space="preserve"> PAGEREF _Toc11550 \h </w:instrText>
        </w:r>
        <w:r>
          <w:fldChar w:fldCharType="separate"/>
        </w:r>
        <w:r>
          <w:t>45</w:t>
        </w:r>
        <w:r>
          <w:fldChar w:fldCharType="end"/>
        </w:r>
      </w:hyperlink>
    </w:p>
    <w:p>
      <w:pPr>
        <w:pStyle w:val="TOC2"/>
        <w:tabs>
          <w:tab w:val="right" w:leader="dot" w:pos="8306"/>
        </w:tabs>
      </w:pPr>
      <w:hyperlink w:anchor="_Toc4169" w:history="1">
        <w:r>
          <w:rPr>
            <w:rFonts w:ascii="仿宋" w:eastAsia="仿宋" w:hAnsi="仿宋" w:cs="仿宋" w:hint="eastAsia"/>
            <w:lang w:eastAsia="zh-CN"/>
          </w:rPr>
          <w:t>(三)、进度安排注意事项</w:t>
        </w:r>
        <w:r>
          <w:tab/>
        </w:r>
        <w:r>
          <w:fldChar w:fldCharType="begin"/>
        </w:r>
        <w:r>
          <w:instrText xml:space="preserve"> PAGEREF _Toc4169 \h </w:instrText>
        </w:r>
        <w:r>
          <w:fldChar w:fldCharType="separate"/>
        </w:r>
        <w:r>
          <w:t>47</w:t>
        </w:r>
        <w:r>
          <w:fldChar w:fldCharType="end"/>
        </w:r>
      </w:hyperlink>
    </w:p>
    <w:p>
      <w:pPr>
        <w:pStyle w:val="TOC2"/>
        <w:tabs>
          <w:tab w:val="right" w:leader="dot" w:pos="8306"/>
        </w:tabs>
      </w:pPr>
      <w:hyperlink w:anchor="_Toc6688" w:history="1">
        <w:r>
          <w:rPr>
            <w:rFonts w:ascii="仿宋" w:eastAsia="仿宋" w:hAnsi="仿宋" w:cs="仿宋" w:hint="eastAsia"/>
            <w:lang w:eastAsia="zh-CN"/>
          </w:rPr>
          <w:t>(四)、人力资源配置</w:t>
        </w:r>
        <w:r>
          <w:tab/>
        </w:r>
        <w:r>
          <w:fldChar w:fldCharType="begin"/>
        </w:r>
        <w:r>
          <w:instrText xml:space="preserve"> PAGEREF _Toc6688 \h </w:instrText>
        </w:r>
        <w:r>
          <w:fldChar w:fldCharType="separate"/>
        </w:r>
        <w:r>
          <w:t>48</w:t>
        </w:r>
        <w:r>
          <w:fldChar w:fldCharType="end"/>
        </w:r>
      </w:hyperlink>
    </w:p>
    <w:p>
      <w:pPr>
        <w:pStyle w:val="TOC2"/>
        <w:tabs>
          <w:tab w:val="right" w:leader="dot" w:pos="8306"/>
        </w:tabs>
      </w:pPr>
      <w:hyperlink w:anchor="_Toc325" w:history="1">
        <w:r>
          <w:rPr>
            <w:rFonts w:ascii="仿宋" w:eastAsia="仿宋" w:hAnsi="仿宋" w:cs="仿宋" w:hint="eastAsia"/>
            <w:lang w:eastAsia="zh-CN"/>
          </w:rPr>
          <w:t>(五)、员工培训</w:t>
        </w:r>
        <w:r>
          <w:tab/>
        </w:r>
        <w:r>
          <w:fldChar w:fldCharType="begin"/>
        </w:r>
        <w:r>
          <w:instrText xml:space="preserve"> PAGEREF _Toc325 \h </w:instrText>
        </w:r>
        <w:r>
          <w:fldChar w:fldCharType="separate"/>
        </w:r>
        <w:r>
          <w:t>50</w:t>
        </w:r>
        <w:r>
          <w:fldChar w:fldCharType="end"/>
        </w:r>
      </w:hyperlink>
    </w:p>
    <w:p>
      <w:pPr>
        <w:pStyle w:val="TOC2"/>
        <w:tabs>
          <w:tab w:val="right" w:leader="dot" w:pos="8306"/>
        </w:tabs>
      </w:pPr>
      <w:hyperlink w:anchor="_Toc8652" w:history="1">
        <w:r>
          <w:rPr>
            <w:rFonts w:ascii="仿宋" w:eastAsia="仿宋" w:hAnsi="仿宋" w:cs="仿宋" w:hint="eastAsia"/>
            <w:lang w:eastAsia="zh-CN"/>
          </w:rPr>
          <w:t>(六)、项目实施保障</w:t>
        </w:r>
        <w:r>
          <w:tab/>
        </w:r>
        <w:r>
          <w:fldChar w:fldCharType="begin"/>
        </w:r>
        <w:r>
          <w:instrText xml:space="preserve"> PAGEREF _Toc8652 \h </w:instrText>
        </w:r>
        <w:r>
          <w:fldChar w:fldCharType="separate"/>
        </w:r>
        <w:r>
          <w:t>51</w:t>
        </w:r>
        <w:r>
          <w:fldChar w:fldCharType="end"/>
        </w:r>
      </w:hyperlink>
    </w:p>
    <w:p>
      <w:pPr>
        <w:pStyle w:val="TOC2"/>
        <w:tabs>
          <w:tab w:val="right" w:leader="dot" w:pos="8306"/>
        </w:tabs>
      </w:pPr>
      <w:hyperlink w:anchor="_Toc21122" w:history="1">
        <w:r>
          <w:rPr>
            <w:rFonts w:ascii="仿宋" w:eastAsia="仿宋" w:hAnsi="仿宋" w:cs="仿宋" w:hint="eastAsia"/>
            <w:lang w:eastAsia="zh-CN"/>
          </w:rPr>
          <w:t>(七)、安全规范管理</w:t>
        </w:r>
        <w:r>
          <w:tab/>
        </w:r>
        <w:r>
          <w:fldChar w:fldCharType="begin"/>
        </w:r>
        <w:r>
          <w:instrText xml:space="preserve"> PAGEREF _Toc21122 \h </w:instrText>
        </w:r>
        <w:r>
          <w:fldChar w:fldCharType="separate"/>
        </w:r>
        <w:r>
          <w:t>52</w:t>
        </w:r>
        <w:r>
          <w:fldChar w:fldCharType="end"/>
        </w:r>
      </w:hyperlink>
    </w:p>
    <w:p>
      <w:pPr>
        <w:pStyle w:val="TOC1"/>
        <w:tabs>
          <w:tab w:val="right" w:leader="dot" w:pos="8306"/>
        </w:tabs>
      </w:pPr>
      <w:hyperlink w:anchor="_Toc3312" w:history="1">
        <w:r>
          <w:rPr>
            <w:rFonts w:ascii="仿宋" w:eastAsia="仿宋" w:hAnsi="仿宋" w:cs="仿宋" w:hint="eastAsia"/>
            <w:lang w:eastAsia="zh-CN"/>
          </w:rPr>
          <w:t>十、环境保护与绿色发展</w:t>
        </w:r>
        <w:r>
          <w:tab/>
        </w:r>
        <w:r>
          <w:fldChar w:fldCharType="begin"/>
        </w:r>
        <w:r>
          <w:instrText xml:space="preserve"> PAGEREF _Toc3312 \h </w:instrText>
        </w:r>
        <w:r>
          <w:fldChar w:fldCharType="separate"/>
        </w:r>
        <w:r>
          <w:t>53</w:t>
        </w:r>
        <w:r>
          <w:fldChar w:fldCharType="end"/>
        </w:r>
      </w:hyperlink>
    </w:p>
    <w:p>
      <w:pPr>
        <w:pStyle w:val="TOC2"/>
        <w:tabs>
          <w:tab w:val="right" w:leader="dot" w:pos="8306"/>
        </w:tabs>
      </w:pPr>
      <w:hyperlink w:anchor="_Toc11683" w:history="1">
        <w:r>
          <w:rPr>
            <w:rFonts w:ascii="仿宋" w:eastAsia="仿宋" w:hAnsi="仿宋" w:cs="仿宋" w:hint="eastAsia"/>
            <w:lang w:eastAsia="zh-CN"/>
          </w:rPr>
          <w:t>(一)、环境保护措施</w:t>
        </w:r>
        <w:r>
          <w:tab/>
        </w:r>
        <w:r>
          <w:fldChar w:fldCharType="begin"/>
        </w:r>
        <w:r>
          <w:instrText xml:space="preserve"> PAGEREF _Toc11683 \h </w:instrText>
        </w:r>
        <w:r>
          <w:fldChar w:fldCharType="separate"/>
        </w:r>
        <w:r>
          <w:t>53</w:t>
        </w:r>
        <w:r>
          <w:fldChar w:fldCharType="end"/>
        </w:r>
      </w:hyperlink>
    </w:p>
    <w:p>
      <w:pPr>
        <w:pStyle w:val="TOC2"/>
        <w:tabs>
          <w:tab w:val="right" w:leader="dot" w:pos="8306"/>
        </w:tabs>
      </w:pPr>
      <w:hyperlink w:anchor="_Toc31369" w:history="1">
        <w:r>
          <w:rPr>
            <w:rFonts w:ascii="仿宋" w:eastAsia="仿宋" w:hAnsi="仿宋" w:cs="仿宋" w:hint="eastAsia"/>
            <w:lang w:eastAsia="zh-CN"/>
          </w:rPr>
          <w:t>(二)、绿色发展与可持续发展策略</w:t>
        </w:r>
        <w:r>
          <w:tab/>
        </w:r>
        <w:r>
          <w:fldChar w:fldCharType="begin"/>
        </w:r>
        <w:r>
          <w:instrText xml:space="preserve"> PAGEREF _Toc31369 \h </w:instrText>
        </w:r>
        <w:r>
          <w:fldChar w:fldCharType="separate"/>
        </w:r>
        <w:r>
          <w:t>55</w:t>
        </w:r>
        <w:r>
          <w:fldChar w:fldCharType="end"/>
        </w:r>
      </w:hyperlink>
    </w:p>
    <w:p>
      <w:pPr>
        <w:pStyle w:val="TOC1"/>
        <w:tabs>
          <w:tab w:val="right" w:leader="dot" w:pos="8306"/>
        </w:tabs>
      </w:pPr>
      <w:hyperlink w:anchor="_Toc27144" w:history="1">
        <w:r>
          <w:rPr>
            <w:rFonts w:ascii="仿宋" w:eastAsia="仿宋" w:hAnsi="仿宋" w:cs="仿宋" w:hint="eastAsia"/>
            <w:lang w:eastAsia="zh-CN"/>
          </w:rPr>
          <w:t>十一、环境保护与治理方案</w:t>
        </w:r>
        <w:r>
          <w:tab/>
        </w:r>
        <w:r>
          <w:fldChar w:fldCharType="begin"/>
        </w:r>
        <w:r>
          <w:instrText xml:space="preserve"> PAGEREF _Toc27144 \h </w:instrText>
        </w:r>
        <w:r>
          <w:fldChar w:fldCharType="separate"/>
        </w:r>
        <w:r>
          <w:t>56</w:t>
        </w:r>
        <w:r>
          <w:fldChar w:fldCharType="end"/>
        </w:r>
      </w:hyperlink>
    </w:p>
    <w:p>
      <w:pPr>
        <w:pStyle w:val="TOC2"/>
        <w:tabs>
          <w:tab w:val="right" w:leader="dot" w:pos="8306"/>
        </w:tabs>
      </w:pPr>
      <w:hyperlink w:anchor="_Toc12132" w:history="1">
        <w:r>
          <w:rPr>
            <w:rFonts w:ascii="仿宋" w:eastAsia="仿宋" w:hAnsi="仿宋" w:cs="仿宋" w:hint="eastAsia"/>
            <w:lang w:eastAsia="zh-CN"/>
          </w:rPr>
          <w:t>(一)、项目环境影响评估</w:t>
        </w:r>
        <w:r>
          <w:tab/>
        </w:r>
        <w:r>
          <w:fldChar w:fldCharType="begin"/>
        </w:r>
        <w:r>
          <w:instrText xml:space="preserve"> PAGEREF _Toc12132 \h </w:instrText>
        </w:r>
        <w:r>
          <w:fldChar w:fldCharType="separate"/>
        </w:r>
        <w:r>
          <w:t>56</w:t>
        </w:r>
        <w:r>
          <w:fldChar w:fldCharType="end"/>
        </w:r>
      </w:hyperlink>
    </w:p>
    <w:p>
      <w:pPr>
        <w:pStyle w:val="TOC2"/>
        <w:tabs>
          <w:tab w:val="right" w:leader="dot" w:pos="8306"/>
        </w:tabs>
      </w:pPr>
      <w:hyperlink w:anchor="_Toc8313" w:history="1">
        <w:r>
          <w:rPr>
            <w:rFonts w:ascii="仿宋" w:eastAsia="仿宋" w:hAnsi="仿宋" w:cs="仿宋" w:hint="eastAsia"/>
            <w:lang w:eastAsia="zh-CN"/>
          </w:rPr>
          <w:t>(二)、环境保护措施与治理方案</w:t>
        </w:r>
        <w:r>
          <w:tab/>
        </w:r>
        <w:r>
          <w:fldChar w:fldCharType="begin"/>
        </w:r>
        <w:r>
          <w:instrText xml:space="preserve"> PAGEREF _Toc8313 \h </w:instrText>
        </w:r>
        <w:r>
          <w:fldChar w:fldCharType="separate"/>
        </w:r>
        <w:r>
          <w:t>56</w:t>
        </w:r>
        <w:r>
          <w:fldChar w:fldCharType="end"/>
        </w:r>
      </w:hyperlink>
    </w:p>
    <w:p>
      <w:pPr>
        <w:pStyle w:val="TOC1"/>
        <w:tabs>
          <w:tab w:val="right" w:leader="dot" w:pos="8306"/>
        </w:tabs>
      </w:pPr>
      <w:hyperlink w:anchor="_Toc21422" w:history="1">
        <w:r>
          <w:rPr>
            <w:rFonts w:ascii="仿宋" w:eastAsia="仿宋" w:hAnsi="仿宋" w:cs="仿宋" w:hint="eastAsia"/>
            <w:lang w:eastAsia="zh-CN"/>
          </w:rPr>
          <w:t>十二、项目质量与标准</w:t>
        </w:r>
        <w:r>
          <w:tab/>
        </w:r>
        <w:r>
          <w:fldChar w:fldCharType="begin"/>
        </w:r>
        <w:r>
          <w:instrText xml:space="preserve"> PAGEREF _Toc21422 \h </w:instrText>
        </w:r>
        <w:r>
          <w:fldChar w:fldCharType="separate"/>
        </w:r>
        <w:r>
          <w:t>57</w:t>
        </w:r>
        <w:r>
          <w:fldChar w:fldCharType="end"/>
        </w:r>
      </w:hyperlink>
    </w:p>
    <w:p>
      <w:pPr>
        <w:pStyle w:val="TOC2"/>
        <w:tabs>
          <w:tab w:val="right" w:leader="dot" w:pos="8306"/>
        </w:tabs>
      </w:pPr>
      <w:hyperlink w:anchor="_Toc2278" w:history="1">
        <w:r>
          <w:rPr>
            <w:rFonts w:ascii="仿宋" w:eastAsia="仿宋" w:hAnsi="仿宋" w:cs="仿宋" w:hint="eastAsia"/>
            <w:lang w:eastAsia="zh-CN"/>
          </w:rPr>
          <w:t>(一)、质量保障体系</w:t>
        </w:r>
        <w:r>
          <w:tab/>
        </w:r>
        <w:r>
          <w:fldChar w:fldCharType="begin"/>
        </w:r>
        <w:r>
          <w:instrText xml:space="preserve"> PAGEREF _Toc2278 \h </w:instrText>
        </w:r>
        <w:r>
          <w:fldChar w:fldCharType="separate"/>
        </w:r>
        <w:r>
          <w:t>57</w:t>
        </w:r>
        <w:r>
          <w:fldChar w:fldCharType="end"/>
        </w:r>
      </w:hyperlink>
    </w:p>
    <w:p>
      <w:pPr>
        <w:pStyle w:val="TOC2"/>
        <w:tabs>
          <w:tab w:val="right" w:leader="dot" w:pos="8306"/>
        </w:tabs>
      </w:pPr>
      <w:hyperlink w:anchor="_Toc5671" w:history="1">
        <w:r>
          <w:rPr>
            <w:rFonts w:ascii="仿宋" w:eastAsia="仿宋" w:hAnsi="仿宋" w:cs="仿宋" w:hint="eastAsia"/>
            <w:lang w:eastAsia="zh-CN"/>
          </w:rPr>
          <w:t>(二)、标准化作业流程</w:t>
        </w:r>
        <w:r>
          <w:tab/>
        </w:r>
        <w:r>
          <w:fldChar w:fldCharType="begin"/>
        </w:r>
        <w:r>
          <w:instrText xml:space="preserve"> PAGEREF _Toc5671 \h </w:instrText>
        </w:r>
        <w:r>
          <w:fldChar w:fldCharType="separate"/>
        </w:r>
        <w:r>
          <w:t>59</w:t>
        </w:r>
        <w:r>
          <w:fldChar w:fldCharType="end"/>
        </w:r>
      </w:hyperlink>
    </w:p>
    <w:p>
      <w:pPr>
        <w:pStyle w:val="TOC2"/>
        <w:tabs>
          <w:tab w:val="right" w:leader="dot" w:pos="8306"/>
        </w:tabs>
      </w:pPr>
      <w:hyperlink w:anchor="_Toc23384" w:history="1">
        <w:r>
          <w:rPr>
            <w:rFonts w:ascii="仿宋" w:eastAsia="仿宋" w:hAnsi="仿宋" w:cs="仿宋" w:hint="eastAsia"/>
            <w:lang w:eastAsia="zh-CN"/>
          </w:rPr>
          <w:t>(三)、质量监控与评估</w:t>
        </w:r>
        <w:r>
          <w:tab/>
        </w:r>
        <w:r>
          <w:fldChar w:fldCharType="begin"/>
        </w:r>
        <w:r>
          <w:instrText xml:space="preserve"> PAGEREF _Toc23384 \h </w:instrText>
        </w:r>
        <w:r>
          <w:fldChar w:fldCharType="separate"/>
        </w:r>
        <w:r>
          <w:t>60</w:t>
        </w:r>
        <w:r>
          <w:fldChar w:fldCharType="end"/>
        </w:r>
      </w:hyperlink>
    </w:p>
    <w:p>
      <w:pPr>
        <w:pStyle w:val="TOC2"/>
        <w:tabs>
          <w:tab w:val="right" w:leader="dot" w:pos="8306"/>
        </w:tabs>
      </w:pPr>
      <w:hyperlink w:anchor="_Toc10713" w:history="1">
        <w:r>
          <w:rPr>
            <w:rFonts w:ascii="仿宋" w:eastAsia="仿宋" w:hAnsi="仿宋" w:cs="仿宋" w:hint="eastAsia"/>
            <w:lang w:eastAsia="zh-CN"/>
          </w:rPr>
          <w:t>(四)、质量改进计划</w:t>
        </w:r>
        <w:r>
          <w:tab/>
        </w:r>
        <w:r>
          <w:fldChar w:fldCharType="begin"/>
        </w:r>
        <w:r>
          <w:instrText xml:space="preserve"> PAGEREF _Toc10713 \h </w:instrText>
        </w:r>
        <w:r>
          <w:fldChar w:fldCharType="separate"/>
        </w:r>
        <w:r>
          <w:t>61</w:t>
        </w:r>
        <w:r>
          <w:fldChar w:fldCharType="end"/>
        </w:r>
      </w:hyperlink>
    </w:p>
    <w:p>
      <w:pPr>
        <w:pStyle w:val="TOC1"/>
        <w:tabs>
          <w:tab w:val="right" w:leader="dot" w:pos="8306"/>
        </w:tabs>
      </w:pPr>
      <w:hyperlink w:anchor="_Toc30029" w:history="1">
        <w:r>
          <w:rPr>
            <w:rFonts w:ascii="仿宋" w:eastAsia="仿宋" w:hAnsi="仿宋" w:cs="仿宋" w:hint="eastAsia"/>
            <w:lang w:eastAsia="zh-CN"/>
          </w:rPr>
          <w:t>十三、项目施工方案</w:t>
        </w:r>
        <w:r>
          <w:tab/>
        </w:r>
        <w:r>
          <w:fldChar w:fldCharType="begin"/>
        </w:r>
        <w:r>
          <w:instrText xml:space="preserve"> PAGEREF _Toc30029 \h </w:instrText>
        </w:r>
        <w:r>
          <w:fldChar w:fldCharType="separate"/>
        </w:r>
        <w:r>
          <w:t>62</w:t>
        </w:r>
        <w:r>
          <w:fldChar w:fldCharType="end"/>
        </w:r>
      </w:hyperlink>
    </w:p>
    <w:p>
      <w:pPr>
        <w:pStyle w:val="TOC2"/>
        <w:tabs>
          <w:tab w:val="right" w:leader="dot" w:pos="8306"/>
        </w:tabs>
      </w:pPr>
      <w:hyperlink w:anchor="_Toc31351" w:history="1">
        <w:r>
          <w:rPr>
            <w:rFonts w:ascii="仿宋" w:eastAsia="仿宋" w:hAnsi="仿宋" w:cs="仿宋" w:hint="eastAsia"/>
            <w:lang w:eastAsia="zh-CN"/>
          </w:rPr>
          <w:t>(一)、施工组织设计</w:t>
        </w:r>
        <w:r>
          <w:tab/>
        </w:r>
        <w:r>
          <w:fldChar w:fldCharType="begin"/>
        </w:r>
        <w:r>
          <w:instrText xml:space="preserve"> PAGEREF _Toc31351 \h </w:instrText>
        </w:r>
        <w:r>
          <w:fldChar w:fldCharType="separate"/>
        </w:r>
        <w:r>
          <w:t>62</w:t>
        </w:r>
        <w:r>
          <w:fldChar w:fldCharType="end"/>
        </w:r>
      </w:hyperlink>
    </w:p>
    <w:p>
      <w:pPr>
        <w:pStyle w:val="TOC2"/>
        <w:tabs>
          <w:tab w:val="right" w:leader="dot" w:pos="8306"/>
        </w:tabs>
      </w:pPr>
      <w:hyperlink w:anchor="_Toc20246" w:history="1">
        <w:r>
          <w:rPr>
            <w:rFonts w:ascii="仿宋" w:eastAsia="仿宋" w:hAnsi="仿宋" w:cs="仿宋" w:hint="eastAsia"/>
            <w:lang w:eastAsia="zh-CN"/>
          </w:rPr>
          <w:t>(二)、施工工艺与技术路线</w:t>
        </w:r>
        <w:r>
          <w:tab/>
        </w:r>
        <w:r>
          <w:fldChar w:fldCharType="begin"/>
        </w:r>
        <w:r>
          <w:instrText xml:space="preserve"> PAGEREF _Toc20246 \h </w:instrText>
        </w:r>
        <w:r>
          <w:fldChar w:fldCharType="separate"/>
        </w:r>
        <w:r>
          <w:t>64</w:t>
        </w:r>
        <w:r>
          <w:fldChar w:fldCharType="end"/>
        </w:r>
      </w:hyperlink>
    </w:p>
    <w:p>
      <w:pPr>
        <w:pStyle w:val="TOC2"/>
        <w:tabs>
          <w:tab w:val="right" w:leader="dot" w:pos="8306"/>
        </w:tabs>
      </w:pPr>
      <w:hyperlink w:anchor="_Toc5335" w:history="1">
        <w:r>
          <w:rPr>
            <w:rFonts w:ascii="仿宋" w:eastAsia="仿宋" w:hAnsi="仿宋" w:cs="仿宋" w:hint="eastAsia"/>
            <w:lang w:eastAsia="zh-CN"/>
          </w:rPr>
          <w:t>(三)、关键节点施工计划</w:t>
        </w:r>
        <w:r>
          <w:tab/>
        </w:r>
        <w:r>
          <w:fldChar w:fldCharType="begin"/>
        </w:r>
        <w:r>
          <w:instrText xml:space="preserve"> PAGEREF _Toc5335 \h </w:instrText>
        </w:r>
        <w:r>
          <w:fldChar w:fldCharType="separate"/>
        </w:r>
        <w:r>
          <w:t>65</w:t>
        </w:r>
        <w:r>
          <w:fldChar w:fldCharType="end"/>
        </w:r>
      </w:hyperlink>
    </w:p>
    <w:p>
      <w:pPr>
        <w:pStyle w:val="TOC2"/>
        <w:tabs>
          <w:tab w:val="right" w:leader="dot" w:pos="8306"/>
        </w:tabs>
      </w:pPr>
      <w:hyperlink w:anchor="_Toc26855" w:history="1">
        <w:r>
          <w:rPr>
            <w:rFonts w:ascii="仿宋" w:eastAsia="仿宋" w:hAnsi="仿宋" w:cs="仿宋" w:hint="eastAsia"/>
            <w:lang w:eastAsia="zh-CN"/>
          </w:rPr>
          <w:t>(四)、施工现场管理</w:t>
        </w:r>
        <w:r>
          <w:tab/>
        </w:r>
        <w:r>
          <w:fldChar w:fldCharType="begin"/>
        </w:r>
        <w:r>
          <w:instrText xml:space="preserve"> PAGEREF _Toc26855 \h </w:instrText>
        </w:r>
        <w:r>
          <w:fldChar w:fldCharType="separate"/>
        </w:r>
        <w:r>
          <w:t>67</w:t>
        </w:r>
        <w:r>
          <w:fldChar w:fldCharType="end"/>
        </w:r>
      </w:hyperlink>
    </w:p>
    <w:p>
      <w:pPr>
        <w:pStyle w:val="TOC1"/>
        <w:tabs>
          <w:tab w:val="right" w:leader="dot" w:pos="8306"/>
        </w:tabs>
      </w:pPr>
      <w:hyperlink w:anchor="_Toc27688" w:history="1">
        <w:r>
          <w:rPr>
            <w:rFonts w:ascii="仿宋" w:eastAsia="仿宋" w:hAnsi="仿宋" w:cs="仿宋" w:hint="eastAsia"/>
            <w:lang w:eastAsia="zh-CN"/>
          </w:rPr>
          <w:t>十四、质量管理与控制</w:t>
        </w:r>
        <w:r>
          <w:tab/>
        </w:r>
        <w:r>
          <w:fldChar w:fldCharType="begin"/>
        </w:r>
        <w:r>
          <w:instrText xml:space="preserve"> PAGEREF _Toc27688 \h </w:instrText>
        </w:r>
        <w:r>
          <w:fldChar w:fldCharType="separate"/>
        </w:r>
        <w:r>
          <w:t>69</w:t>
        </w:r>
        <w:r>
          <w:fldChar w:fldCharType="end"/>
        </w:r>
      </w:hyperlink>
    </w:p>
    <w:p>
      <w:pPr>
        <w:pStyle w:val="TOC2"/>
        <w:tabs>
          <w:tab w:val="right" w:leader="dot" w:pos="8306"/>
        </w:tabs>
      </w:pPr>
      <w:hyperlink w:anchor="_Toc21956" w:history="1">
        <w:r>
          <w:rPr>
            <w:rFonts w:ascii="仿宋" w:eastAsia="仿宋" w:hAnsi="仿宋" w:cs="仿宋" w:hint="eastAsia"/>
            <w:lang w:eastAsia="zh-CN"/>
          </w:rPr>
          <w:t>(一)、质量管理体系建设</w:t>
        </w:r>
        <w:r>
          <w:tab/>
        </w:r>
        <w:r>
          <w:fldChar w:fldCharType="begin"/>
        </w:r>
        <w:r>
          <w:instrText xml:space="preserve"> PAGEREF _Toc21956 \h </w:instrText>
        </w:r>
        <w:r>
          <w:fldChar w:fldCharType="separate"/>
        </w:r>
        <w:r>
          <w:t>69</w:t>
        </w:r>
        <w:r>
          <w:fldChar w:fldCharType="end"/>
        </w:r>
      </w:hyperlink>
    </w:p>
    <w:p>
      <w:pPr>
        <w:pStyle w:val="TOC2"/>
        <w:tabs>
          <w:tab w:val="right" w:leader="dot" w:pos="8306"/>
        </w:tabs>
      </w:pPr>
      <w:hyperlink w:anchor="_Toc10696" w:history="1">
        <w:r>
          <w:rPr>
            <w:rFonts w:ascii="仿宋" w:eastAsia="仿宋" w:hAnsi="仿宋" w:cs="仿宋" w:hint="eastAsia"/>
            <w:lang w:eastAsia="zh-CN"/>
          </w:rPr>
          <w:t>(二)、质量控制措施</w:t>
        </w:r>
        <w:r>
          <w:tab/>
        </w:r>
        <w:r>
          <w:fldChar w:fldCharType="begin"/>
        </w:r>
        <w:r>
          <w:instrText xml:space="preserve"> PAGEREF _Toc10696 \h </w:instrText>
        </w:r>
        <w:r>
          <w:fldChar w:fldCharType="separate"/>
        </w:r>
        <w:r>
          <w:t>70</w:t>
        </w:r>
        <w:r>
          <w:fldChar w:fldCharType="end"/>
        </w:r>
      </w:hyperlink>
    </w:p>
    <w:p>
      <w:pPr>
        <w:pStyle w:val="TOC1"/>
        <w:tabs>
          <w:tab w:val="right" w:leader="dot" w:pos="8306"/>
        </w:tabs>
      </w:pPr>
      <w:hyperlink w:anchor="_Toc31337" w:history="1">
        <w:r>
          <w:rPr>
            <w:rFonts w:ascii="仿宋" w:eastAsia="仿宋" w:hAnsi="仿宋" w:cs="仿宋" w:hint="eastAsia"/>
            <w:lang w:eastAsia="zh-CN"/>
          </w:rPr>
          <w:t>十五、设施与设备管理</w:t>
        </w:r>
        <w:r>
          <w:tab/>
        </w:r>
        <w:r>
          <w:fldChar w:fldCharType="begin"/>
        </w:r>
        <w:r>
          <w:instrText xml:space="preserve"> PAGEREF _Toc31337 \h </w:instrText>
        </w:r>
        <w:r>
          <w:fldChar w:fldCharType="separate"/>
        </w:r>
        <w:r>
          <w:t>71</w:t>
        </w:r>
        <w:r>
          <w:fldChar w:fldCharType="end"/>
        </w:r>
      </w:hyperlink>
    </w:p>
    <w:p>
      <w:pPr>
        <w:pStyle w:val="TOC2"/>
        <w:tabs>
          <w:tab w:val="right" w:leader="dot" w:pos="8306"/>
        </w:tabs>
      </w:pPr>
      <w:hyperlink w:anchor="_Toc25836" w:history="1">
        <w:r>
          <w:rPr>
            <w:rFonts w:ascii="仿宋" w:eastAsia="仿宋" w:hAnsi="仿宋" w:cs="仿宋" w:hint="eastAsia"/>
            <w:lang w:eastAsia="zh-CN"/>
          </w:rPr>
          <w:t>(一)、设施规划与配置</w:t>
        </w:r>
        <w:r>
          <w:tab/>
        </w:r>
        <w:r>
          <w:fldChar w:fldCharType="begin"/>
        </w:r>
        <w:r>
          <w:instrText xml:space="preserve"> PAGEREF _Toc25836 \h </w:instrText>
        </w:r>
        <w:r>
          <w:fldChar w:fldCharType="separate"/>
        </w:r>
        <w:r>
          <w:t>71</w:t>
        </w:r>
        <w:r>
          <w:fldChar w:fldCharType="end"/>
        </w:r>
      </w:hyperlink>
    </w:p>
    <w:p>
      <w:pPr>
        <w:pStyle w:val="TOC2"/>
        <w:tabs>
          <w:tab w:val="right" w:leader="dot" w:pos="8306"/>
        </w:tabs>
      </w:pPr>
      <w:hyperlink w:anchor="_Toc2272" w:history="1">
        <w:r>
          <w:rPr>
            <w:rFonts w:ascii="仿宋" w:eastAsia="仿宋" w:hAnsi="仿宋" w:cs="仿宋" w:hint="eastAsia"/>
            <w:lang w:eastAsia="zh-CN"/>
          </w:rPr>
          <w:t>(二)、设备采购与维护管理</w:t>
        </w:r>
        <w:r>
          <w:tab/>
        </w:r>
        <w:r>
          <w:fldChar w:fldCharType="begin"/>
        </w:r>
        <w:r>
          <w:instrText xml:space="preserve"> PAGEREF _Toc2272 \h </w:instrText>
        </w:r>
        <w:r>
          <w:fldChar w:fldCharType="separate"/>
        </w:r>
        <w:r>
          <w:t>72</w:t>
        </w:r>
        <w:r>
          <w:fldChar w:fldCharType="end"/>
        </w:r>
      </w:hyperlink>
    </w:p>
    <w:p>
      <w:pPr>
        <w:pStyle w:val="TOC2"/>
        <w:tabs>
          <w:tab w:val="right" w:leader="dot" w:pos="8306"/>
        </w:tabs>
      </w:pPr>
      <w:hyperlink w:anchor="_Toc18557" w:history="1">
        <w:r>
          <w:rPr>
            <w:rFonts w:ascii="仿宋" w:eastAsia="仿宋" w:hAnsi="仿宋" w:cs="仿宋" w:hint="eastAsia"/>
            <w:lang w:eastAsia="zh-CN"/>
          </w:rPr>
          <w:t>(三)、设施设备升级策略</w:t>
        </w:r>
        <w:r>
          <w:tab/>
        </w:r>
        <w:r>
          <w:fldChar w:fldCharType="begin"/>
        </w:r>
        <w:r>
          <w:instrText xml:space="preserve"> PAGEREF _Toc18557 \h </w:instrText>
        </w:r>
        <w:r>
          <w:fldChar w:fldCharType="separate"/>
        </w:r>
        <w:r>
          <w:t>73</w:t>
        </w:r>
        <w:r>
          <w:fldChar w:fldCharType="end"/>
        </w:r>
      </w:hyperlink>
    </w:p>
    <w:p>
      <w:pPr>
        <w:pStyle w:val="TOC1"/>
        <w:tabs>
          <w:tab w:val="right" w:leader="dot" w:pos="8306"/>
        </w:tabs>
      </w:pPr>
      <w:hyperlink w:anchor="_Toc17768" w:history="1">
        <w:r>
          <w:rPr>
            <w:rFonts w:ascii="仿宋" w:eastAsia="仿宋" w:hAnsi="仿宋" w:cs="仿宋" w:hint="eastAsia"/>
            <w:lang w:eastAsia="zh-CN"/>
          </w:rPr>
          <w:t>十六、知识产权管理与保护</w:t>
        </w:r>
        <w:r>
          <w:tab/>
        </w:r>
        <w:r>
          <w:fldChar w:fldCharType="begin"/>
        </w:r>
        <w:r>
          <w:instrText xml:space="preserve"> PAGEREF _Toc17768 \h </w:instrText>
        </w:r>
        <w:r>
          <w:fldChar w:fldCharType="separate"/>
        </w:r>
        <w:r>
          <w:t>74</w:t>
        </w:r>
        <w:r>
          <w:fldChar w:fldCharType="end"/>
        </w:r>
      </w:hyperlink>
    </w:p>
    <w:p>
      <w:pPr>
        <w:pStyle w:val="TOC2"/>
        <w:tabs>
          <w:tab w:val="right" w:leader="dot" w:pos="8306"/>
        </w:tabs>
      </w:pPr>
      <w:hyperlink w:anchor="_Toc8401" w:history="1">
        <w:r>
          <w:rPr>
            <w:rFonts w:ascii="仿宋" w:eastAsia="仿宋" w:hAnsi="仿宋" w:cs="仿宋" w:hint="eastAsia"/>
            <w:lang w:eastAsia="zh-CN"/>
          </w:rPr>
          <w:t>(一)、知识产权管理体系建设</w:t>
        </w:r>
        <w:r>
          <w:tab/>
        </w:r>
        <w:r>
          <w:fldChar w:fldCharType="begin"/>
        </w:r>
        <w:r>
          <w:instrText xml:space="preserve"> PAGEREF _Toc8401 \h </w:instrText>
        </w:r>
        <w:r>
          <w:fldChar w:fldCharType="separate"/>
        </w:r>
        <w:r>
          <w:t>74</w:t>
        </w:r>
        <w:r>
          <w:fldChar w:fldCharType="end"/>
        </w:r>
      </w:hyperlink>
    </w:p>
    <w:p>
      <w:pPr>
        <w:pStyle w:val="TOC2"/>
        <w:tabs>
          <w:tab w:val="right" w:leader="dot" w:pos="8306"/>
        </w:tabs>
      </w:pPr>
      <w:hyperlink w:anchor="_Toc18380" w:history="1">
        <w:r>
          <w:rPr>
            <w:rFonts w:ascii="仿宋" w:eastAsia="仿宋" w:hAnsi="仿宋" w:cs="仿宋" w:hint="eastAsia"/>
            <w:lang w:eastAsia="zh-CN"/>
          </w:rPr>
          <w:t>(二)、知识产权保护措施</w:t>
        </w:r>
        <w:r>
          <w:tab/>
        </w:r>
        <w:r>
          <w:fldChar w:fldCharType="begin"/>
        </w:r>
        <w:r>
          <w:instrText xml:space="preserve"> PAGEREF _Toc18380 \h </w:instrText>
        </w:r>
        <w:r>
          <w:fldChar w:fldCharType="separate"/>
        </w:r>
        <w:r>
          <w:t>74</w:t>
        </w:r>
        <w:r>
          <w:fldChar w:fldCharType="end"/>
        </w:r>
      </w:hyperlink>
    </w:p>
    <w:p>
      <w:pPr>
        <w:pStyle w:val="TOC1"/>
        <w:tabs>
          <w:tab w:val="right" w:leader="dot" w:pos="8306"/>
        </w:tabs>
      </w:pPr>
      <w:hyperlink w:anchor="_Toc22565" w:history="1">
        <w:r>
          <w:rPr>
            <w:rFonts w:ascii="仿宋" w:eastAsia="仿宋" w:hAnsi="仿宋" w:cs="仿宋" w:hint="eastAsia"/>
            <w:lang w:eastAsia="zh-CN"/>
          </w:rPr>
          <w:t>十七、创新驱动与持续发展</w:t>
        </w:r>
        <w:r>
          <w:tab/>
        </w:r>
        <w:r>
          <w:fldChar w:fldCharType="begin"/>
        </w:r>
        <w:r>
          <w:instrText xml:space="preserve"> PAGEREF _Toc22565 \h </w:instrText>
        </w:r>
        <w:r>
          <w:fldChar w:fldCharType="separate"/>
        </w:r>
        <w:r>
          <w:t>76</w:t>
        </w:r>
        <w:r>
          <w:fldChar w:fldCharType="end"/>
        </w:r>
      </w:hyperlink>
    </w:p>
    <w:p>
      <w:pPr>
        <w:pStyle w:val="TOC2"/>
        <w:tabs>
          <w:tab w:val="right" w:leader="dot" w:pos="8306"/>
        </w:tabs>
      </w:pPr>
      <w:hyperlink w:anchor="_Toc17517" w:history="1">
        <w:r>
          <w:rPr>
            <w:rFonts w:ascii="仿宋" w:eastAsia="仿宋" w:hAnsi="仿宋" w:cs="仿宋" w:hint="eastAsia"/>
            <w:lang w:eastAsia="zh-CN"/>
          </w:rPr>
          <w:t>(一)、创新驱动战略实施</w:t>
        </w:r>
        <w:r>
          <w:tab/>
        </w:r>
        <w:r>
          <w:fldChar w:fldCharType="begin"/>
        </w:r>
        <w:r>
          <w:instrText xml:space="preserve"> PAGEREF _Toc17517 \h </w:instrText>
        </w:r>
        <w:r>
          <w:fldChar w:fldCharType="separate"/>
        </w:r>
        <w:r>
          <w:t>76</w:t>
        </w:r>
        <w:r>
          <w:fldChar w:fldCharType="end"/>
        </w:r>
      </w:hyperlink>
    </w:p>
    <w:p>
      <w:pPr>
        <w:pStyle w:val="TOC2"/>
        <w:tabs>
          <w:tab w:val="right" w:leader="dot" w:pos="8306"/>
        </w:tabs>
      </w:pPr>
      <w:hyperlink w:anchor="_Toc24587" w:history="1">
        <w:r>
          <w:rPr>
            <w:rFonts w:ascii="仿宋" w:eastAsia="仿宋" w:hAnsi="仿宋" w:cs="仿宋" w:hint="eastAsia"/>
            <w:lang w:eastAsia="zh-CN"/>
          </w:rPr>
          <w:t>(二)、持续发展路径探索</w:t>
        </w:r>
        <w:r>
          <w:tab/>
        </w:r>
        <w:r>
          <w:fldChar w:fldCharType="begin"/>
        </w:r>
        <w:r>
          <w:instrText xml:space="preserve"> PAGEREF _Toc24587 \h </w:instrText>
        </w:r>
        <w:r>
          <w:fldChar w:fldCharType="separate"/>
        </w:r>
        <w:r>
          <w:t>78</w:t>
        </w:r>
        <w:r>
          <w:fldChar w:fldCharType="end"/>
        </w:r>
      </w:hyperlink>
    </w:p>
    <w:p>
      <w:pPr>
        <w:pStyle w:val="TOC1"/>
        <w:tabs>
          <w:tab w:val="right" w:leader="dot" w:pos="8306"/>
        </w:tabs>
      </w:pPr>
      <w:hyperlink w:anchor="_Toc639" w:history="1">
        <w:r>
          <w:rPr>
            <w:rFonts w:ascii="仿宋" w:eastAsia="仿宋" w:hAnsi="仿宋" w:cs="仿宋" w:hint="eastAsia"/>
            <w:lang w:eastAsia="zh-CN"/>
          </w:rPr>
          <w:t>十八、企业合规与伦理</w:t>
        </w:r>
        <w:r>
          <w:tab/>
        </w:r>
        <w:r>
          <w:fldChar w:fldCharType="begin"/>
        </w:r>
        <w:r>
          <w:instrText xml:space="preserve"> PAGEREF _Toc639 \h </w:instrText>
        </w:r>
        <w:r>
          <w:fldChar w:fldCharType="separate"/>
        </w:r>
        <w:r>
          <w:t>82</w:t>
        </w:r>
        <w:r>
          <w:fldChar w:fldCharType="end"/>
        </w:r>
      </w:hyperlink>
    </w:p>
    <w:p>
      <w:pPr>
        <w:pStyle w:val="TOC2"/>
        <w:tabs>
          <w:tab w:val="right" w:leader="dot" w:pos="8306"/>
        </w:tabs>
      </w:pPr>
      <w:hyperlink w:anchor="_Toc14121" w:history="1">
        <w:r>
          <w:rPr>
            <w:rFonts w:ascii="仿宋" w:eastAsia="仿宋" w:hAnsi="仿宋" w:cs="仿宋" w:hint="eastAsia"/>
            <w:lang w:eastAsia="zh-CN"/>
          </w:rPr>
          <w:t>(一)、合规政策与程序</w:t>
        </w:r>
        <w:r>
          <w:tab/>
        </w:r>
        <w:r>
          <w:fldChar w:fldCharType="begin"/>
        </w:r>
        <w:r>
          <w:instrText xml:space="preserve"> PAGEREF _Toc14121 \h </w:instrText>
        </w:r>
        <w:r>
          <w:fldChar w:fldCharType="separate"/>
        </w:r>
        <w:r>
          <w:t>82</w:t>
        </w:r>
        <w:r>
          <w:fldChar w:fldCharType="end"/>
        </w:r>
      </w:hyperlink>
    </w:p>
    <w:p>
      <w:pPr>
        <w:pStyle w:val="TOC2"/>
        <w:tabs>
          <w:tab w:val="right" w:leader="dot" w:pos="8306"/>
        </w:tabs>
      </w:pPr>
      <w:hyperlink w:anchor="_Toc4427" w:history="1">
        <w:r>
          <w:rPr>
            <w:rFonts w:ascii="仿宋" w:eastAsia="仿宋" w:hAnsi="仿宋" w:cs="仿宋" w:hint="eastAsia"/>
            <w:lang w:eastAsia="zh-CN"/>
          </w:rPr>
          <w:t>(二)、伦理规范与培训</w:t>
        </w:r>
        <w:r>
          <w:tab/>
        </w:r>
        <w:r>
          <w:fldChar w:fldCharType="begin"/>
        </w:r>
        <w:r>
          <w:instrText xml:space="preserve"> PAGEREF _Toc4427 \h </w:instrText>
        </w:r>
        <w:r>
          <w:fldChar w:fldCharType="separate"/>
        </w:r>
        <w:r>
          <w:t>83</w:t>
        </w:r>
        <w:r>
          <w:fldChar w:fldCharType="end"/>
        </w:r>
      </w:hyperlink>
    </w:p>
    <w:p>
      <w:pPr>
        <w:pStyle w:val="TOC2"/>
        <w:tabs>
          <w:tab w:val="right" w:leader="dot" w:pos="8306"/>
        </w:tabs>
      </w:pPr>
      <w:hyperlink w:anchor="_Toc30196" w:history="1">
        <w:r>
          <w:rPr>
            <w:rFonts w:ascii="仿宋" w:eastAsia="仿宋" w:hAnsi="仿宋" w:cs="仿宋" w:hint="eastAsia"/>
            <w:lang w:eastAsia="zh-CN"/>
          </w:rPr>
          <w:t>(三)、合规风险评估</w:t>
        </w:r>
        <w:r>
          <w:tab/>
        </w:r>
        <w:r>
          <w:fldChar w:fldCharType="begin"/>
        </w:r>
        <w:r>
          <w:instrText xml:space="preserve"> PAGEREF _Toc30196 \h </w:instrText>
        </w:r>
        <w:r>
          <w:fldChar w:fldCharType="separate"/>
        </w:r>
        <w:r>
          <w:t>84</w:t>
        </w:r>
        <w:r>
          <w:fldChar w:fldCharType="end"/>
        </w:r>
      </w:hyperlink>
    </w:p>
    <w:p>
      <w:pPr>
        <w:pStyle w:val="TOC2"/>
        <w:tabs>
          <w:tab w:val="right" w:leader="dot" w:pos="8306"/>
        </w:tabs>
      </w:pPr>
      <w:hyperlink w:anchor="_Toc7291" w:history="1">
        <w:r>
          <w:rPr>
            <w:rFonts w:ascii="仿宋" w:eastAsia="仿宋" w:hAnsi="仿宋" w:cs="仿宋" w:hint="eastAsia"/>
            <w:lang w:eastAsia="zh-CN"/>
          </w:rPr>
          <w:t>(四)、合规监督与执行</w:t>
        </w:r>
        <w:r>
          <w:tab/>
        </w:r>
        <w:r>
          <w:fldChar w:fldCharType="begin"/>
        </w:r>
        <w:r>
          <w:instrText xml:space="preserve"> PAGEREF _Toc7291 \h </w:instrText>
        </w:r>
        <w:r>
          <w:fldChar w:fldCharType="separate"/>
        </w:r>
        <w:r>
          <w:t>85</w:t>
        </w:r>
        <w:r>
          <w:fldChar w:fldCharType="end"/>
        </w:r>
      </w:hyperlink>
    </w:p>
    <w:p>
      <w:pPr>
        <w:pStyle w:val="TOC1"/>
        <w:tabs>
          <w:tab w:val="right" w:leader="dot" w:pos="8306"/>
        </w:tabs>
      </w:pPr>
      <w:hyperlink w:anchor="_Toc25172" w:history="1">
        <w:r>
          <w:rPr>
            <w:rFonts w:ascii="仿宋" w:eastAsia="仿宋" w:hAnsi="仿宋" w:cs="仿宋" w:hint="eastAsia"/>
            <w:lang w:eastAsia="zh-CN"/>
          </w:rPr>
          <w:t>十九、产业协同与集群发展</w:t>
        </w:r>
        <w:r>
          <w:tab/>
        </w:r>
        <w:r>
          <w:fldChar w:fldCharType="begin"/>
        </w:r>
        <w:r>
          <w:instrText xml:space="preserve"> PAGEREF _Toc25172 \h </w:instrText>
        </w:r>
        <w:r>
          <w:fldChar w:fldCharType="separate"/>
        </w:r>
        <w:r>
          <w:t>86</w:t>
        </w:r>
        <w:r>
          <w:fldChar w:fldCharType="end"/>
        </w:r>
      </w:hyperlink>
    </w:p>
    <w:p>
      <w:pPr>
        <w:pStyle w:val="TOC2"/>
        <w:tabs>
          <w:tab w:val="right" w:leader="dot" w:pos="8306"/>
        </w:tabs>
      </w:pPr>
      <w:hyperlink w:anchor="_Toc32688" w:history="1">
        <w:r>
          <w:rPr>
            <w:rFonts w:ascii="仿宋" w:eastAsia="仿宋" w:hAnsi="仿宋" w:cs="仿宋" w:hint="eastAsia"/>
            <w:lang w:eastAsia="zh-CN"/>
          </w:rPr>
          <w:t>(一)、产业协同机制建设</w:t>
        </w:r>
        <w:r>
          <w:tab/>
        </w:r>
        <w:r>
          <w:fldChar w:fldCharType="begin"/>
        </w:r>
        <w:r>
          <w:instrText xml:space="preserve"> PAGEREF _Toc32688 \h </w:instrText>
        </w:r>
        <w:r>
          <w:fldChar w:fldCharType="separate"/>
        </w:r>
        <w:r>
          <w:t>86</w:t>
        </w:r>
        <w:r>
          <w:fldChar w:fldCharType="end"/>
        </w:r>
      </w:hyperlink>
    </w:p>
    <w:p>
      <w:pPr>
        <w:pStyle w:val="TOC2"/>
        <w:tabs>
          <w:tab w:val="right" w:leader="dot" w:pos="8306"/>
        </w:tabs>
      </w:pPr>
      <w:hyperlink w:anchor="_Toc18769" w:history="1">
        <w:r>
          <w:rPr>
            <w:rFonts w:ascii="仿宋" w:eastAsia="仿宋" w:hAnsi="仿宋" w:cs="仿宋" w:hint="eastAsia"/>
            <w:lang w:eastAsia="zh-CN"/>
          </w:rPr>
          <w:t>(二)、产业集群培育与发展</w:t>
        </w:r>
        <w:r>
          <w:tab/>
        </w:r>
        <w:r>
          <w:fldChar w:fldCharType="begin"/>
        </w:r>
        <w:r>
          <w:instrText xml:space="preserve"> PAGEREF _Toc18769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2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88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22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70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一、海景房项目的市场准入条件分析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景房项目而言，市场准入条件首先取决于政策法规环境。政府对于[行业名称]领域的法规，如环保标准、税收政策、和技术使用规范，直接影响海景房项目的运营和成本结构。例如，若政府针对使用可再生能源的企业提供税收优惠，这将对海景房项目的财务规划产生重要影响。同时，考虑经济环境和消费者偏好的变化对海景房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二、海景房项目的行业规范与合规性要求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海景房项目来说，遵守行业规范和合规性要求是确保项目顺利进行的基础。这包括遵循质量控制标准、安全规定、数据保护法规等。例如，若海景房项目涉及数据处理，须严格遵守相关的数据保护法规。此外，行业内部的自律规范，如产品标准和服务流程，也对于提升海景房项目在行业内的认可度和竞争力至关重要。项目管理团队必须不断更新策略，以应对行业规范和法规的变化，确保海景房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三、海景房项目的竞争格局和战略定位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景房项目的发展规划中，理解行业的竞争格局对于制定有效的市场策略极为关键。这包括分析主要竞争对手的市场地位、优势及其业务模式。海景房项目面临的竞争对手可能包括大型成熟企业和创新型初创公司，各自采取不同的市场策略。因此，海景房项目需精确地定位自己的市场策略，如专注于产品创新、客户服务或成本效率，以在竞争中占据优势。通过深入的市场和竞争分析，海景房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02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951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77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37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0585"/>
      <w:r>
        <w:rPr>
          <w:rFonts w:ascii="仿宋" w:eastAsia="仿宋" w:hAnsi="仿宋" w:cs="仿宋" w:hint="eastAsia"/>
          <w:sz w:val="28"/>
          <w:lang w:eastAsia="zh-CN"/>
        </w:rPr>
        <w:t>三、海景房项目概论</w:t>
      </w:r>
      <w:bookmarkEnd w:id="10"/>
    </w:p>
    <w:p>
      <w:pPr>
        <w:pStyle w:val="Heading2"/>
        <w:rPr>
          <w:rFonts w:ascii="仿宋" w:eastAsia="仿宋" w:hAnsi="仿宋" w:cs="仿宋" w:hint="eastAsia"/>
          <w:lang w:eastAsia="zh-CN"/>
        </w:rPr>
      </w:pPr>
      <w:bookmarkStart w:id="11" w:name="_Toc26432"/>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海景房项目的申报单位是“XXX实业发展公司”，这是一家在其所处行业内备受尊敬的企业。公司自成立以来，通过其在海景房项目中表现出的创新精神和卓越执行力，在市场上赢得了显著的地位。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该公司的法定代表人秦XX，在海景房项目及其他多个行业领域中都有着显著的贡献。秦XX以其出色的领导才能和敏锐的商业洞察力，带领公司在海景房项目等多个领域实现了持续的成长和成功。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海景房项目的重要合作伙伴。公司专注于[行业名称]领域，以创新作为驱动力，不断推动技术进步和市场扩张。在海景房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海景房项目中展现了强劲的增长和稳定的财务表现。公司通过有效的策略，在海景房项目中扩大了其市场份额并增强了盈利能力。同时，公司积极承担社会责任，参与各类社会公益项目，增强了其在海景房项目中的品牌形象和社会影响力。</w:t>
      </w:r>
    </w:p>
    <w:p>
      <w:pPr>
        <w:pStyle w:val="Heading2"/>
        <w:ind w:firstLine="560" w:firstLineChars="200"/>
        <w:rPr>
          <w:rFonts w:ascii="仿宋" w:eastAsia="仿宋" w:hAnsi="仿宋" w:cs="仿宋" w:hint="eastAsia"/>
          <w:sz w:val="28"/>
          <w:lang w:eastAsia="zh-CN"/>
        </w:rPr>
      </w:pPr>
      <w:bookmarkStart w:id="12" w:name="_Toc28964"/>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https://d.book118.com/635002313241011102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E34197"/>
    <w:rsid w:val="2FE341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5002313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2024-01-24T12:34:00Z</dcterms:created>
  <dcterms:modified xsi:type="dcterms:W3CDTF">2024-01-24T12:35:26Z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9F4C6447B0094895BA606ED104206A99_11</vt:lpwstr>
  </property>
  <property fmtid="{D5CDD505-2E9C-101B-9397-08002B2CF9AE}" pid="3" name="KSOProductBuildVer">
    <vt:lpwstr>2052-12.1.0.16120</vt:lpwstr>
  </property>
</Properties>
</file>