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rFonts w:eastAsia="黑体"/>
          <w:bCs/>
          <w:sz w:val="30"/>
          <w:szCs w:val="30"/>
        </w:rPr>
      </w:pPr>
      <w:r>
        <w:rPr>
          <w:rFonts w:eastAsia="黑体" w:hint="eastAsia"/>
          <w:bCs/>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37" o:spid="_x0000_s1025" type="#_x0000_t75" style="width:24pt;height:23pt;margin-top:817pt;margin-left:958pt;mso-position-horizontal-relative:page;mso-position-vertical-relative:page;position:absolute;z-index:251658240" o:preferrelative="t" filled="f" stroked="f">
            <v:fill o:detectmouseclick="t"/>
            <v:imagedata r:id="rId4" o:title=""/>
            <v:path o:extrusionok="f"/>
            <o:lock v:ext="edit" aspectratio="t"/>
          </v:shape>
        </w:pict>
      </w:r>
      <w:r>
        <w:rPr>
          <w:rFonts w:eastAsia="黑体" w:hint="eastAsia"/>
          <w:bCs/>
          <w:sz w:val="30"/>
          <w:szCs w:val="30"/>
        </w:rPr>
        <w:t>《碳和碳的氧化物》单元测试（培优提升）</w:t>
      </w:r>
    </w:p>
    <w:p>
      <w:pPr>
        <w:jc w:val="center"/>
        <w:rPr>
          <w:rFonts w:eastAsia="黑体"/>
          <w:bCs/>
          <w:sz w:val="30"/>
          <w:szCs w:val="30"/>
        </w:rPr>
      </w:pPr>
    </w:p>
    <w:p>
      <w:pPr>
        <w:jc w:val="center"/>
        <w:rPr>
          <w:bCs/>
        </w:rPr>
      </w:pPr>
      <w:r>
        <w:rPr>
          <w:rFonts w:hint="eastAsia"/>
          <w:bCs/>
        </w:rPr>
        <w:t>学校:___________姓名：___________班级：___________考号：___________</w:t>
      </w:r>
    </w:p>
    <w:p>
      <w:pPr>
        <w:rPr>
          <w:bCs/>
        </w:rPr>
      </w:pPr>
    </w:p>
    <w:p>
      <w:pPr>
        <w:rPr>
          <w:bCs/>
        </w:rPr>
      </w:pPr>
      <w:r>
        <w:rPr>
          <w:rFonts w:hint="eastAsia"/>
          <w:bCs/>
        </w:rPr>
        <w:t>一、单选题(共40分)</w:t>
      </w:r>
    </w:p>
    <w:p>
      <w:pPr>
        <w:spacing w:line="360" w:lineRule="auto"/>
        <w:jc w:val="left"/>
        <w:textAlignment w:val="center"/>
        <w:rPr>
          <w:rFonts w:ascii="宋体" w:hAnsi="宋体" w:cs="宋体"/>
          <w:bCs/>
        </w:rPr>
      </w:pPr>
      <w:r>
        <w:rPr>
          <w:bCs/>
        </w:rPr>
        <w:t>1．(本题2分)</w:t>
      </w:r>
      <w:r>
        <w:rPr>
          <w:rFonts w:ascii="宋体" w:hAnsi="宋体" w:cs="宋体"/>
          <w:bCs/>
        </w:rPr>
        <w:t>下列说法正确的是</w:t>
      </w:r>
    </w:p>
    <w:p>
      <w:pPr>
        <w:tabs>
          <w:tab w:val="left" w:pos="4153"/>
        </w:tabs>
        <w:spacing w:line="360" w:lineRule="auto"/>
        <w:jc w:val="left"/>
        <w:textAlignment w:val="center"/>
        <w:rPr>
          <w:rFonts w:ascii="宋体" w:hAnsi="宋体" w:cs="宋体"/>
          <w:bCs/>
        </w:rPr>
      </w:pPr>
      <w:r>
        <w:rPr>
          <w:bCs/>
        </w:rPr>
        <w:t>A．</w:t>
      </w:r>
      <w:r>
        <w:rPr>
          <w:rFonts w:ascii="宋体" w:hAnsi="宋体" w:cs="宋体"/>
          <w:bCs/>
        </w:rPr>
        <w:t>一种元素只能形成一种单质</w:t>
      </w:r>
      <w:r>
        <w:rPr>
          <w:bCs/>
        </w:rPr>
        <w:tab/>
      </w:r>
      <w:r>
        <w:rPr>
          <w:bCs/>
        </w:rPr>
        <w:t>B．</w:t>
      </w:r>
      <w:r>
        <w:rPr>
          <w:rFonts w:ascii="宋体" w:hAnsi="宋体" w:cs="宋体"/>
          <w:bCs/>
        </w:rPr>
        <w:t>由碳元素形成的单质都是黑色的</w:t>
      </w:r>
    </w:p>
    <w:p>
      <w:pPr>
        <w:tabs>
          <w:tab w:val="left" w:pos="4153"/>
        </w:tabs>
        <w:spacing w:line="360" w:lineRule="auto"/>
        <w:jc w:val="left"/>
        <w:textAlignment w:val="center"/>
        <w:rPr>
          <w:rFonts w:ascii="宋体" w:hAnsi="宋体" w:cs="宋体"/>
          <w:bCs/>
        </w:rPr>
      </w:pPr>
      <w:r>
        <w:rPr>
          <w:bCs/>
        </w:rPr>
        <w:t>C．</w:t>
      </w:r>
      <w:r>
        <w:rPr>
          <w:rFonts w:ascii="宋体" w:hAnsi="宋体" w:cs="宋体"/>
          <w:bCs/>
        </w:rPr>
        <w:t>同种元素组成的不同种单质性质相同</w:t>
      </w:r>
      <w:r>
        <w:rPr>
          <w:bCs/>
        </w:rPr>
        <w:tab/>
      </w:r>
      <w:r>
        <w:rPr>
          <w:bCs/>
        </w:rPr>
        <w:t>D．</w:t>
      </w:r>
      <w:r>
        <w:rPr>
          <w:rFonts w:ascii="宋体" w:hAnsi="宋体" w:cs="宋体"/>
          <w:bCs/>
        </w:rPr>
        <w:t>一种元素可能形成几种单质</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2．(本题2分)</w:t>
      </w:r>
      <w:r>
        <w:rPr>
          <w:rFonts w:ascii="宋体" w:hAnsi="宋体" w:cs="宋体"/>
          <w:bCs/>
        </w:rPr>
        <w:t>下列说法错误的是</w:t>
      </w:r>
    </w:p>
    <w:p>
      <w:pPr>
        <w:tabs>
          <w:tab w:val="left" w:pos="4153"/>
        </w:tabs>
        <w:spacing w:line="360" w:lineRule="auto"/>
        <w:jc w:val="left"/>
        <w:textAlignment w:val="center"/>
        <w:rPr>
          <w:rFonts w:ascii="宋体" w:hAnsi="宋体" w:cs="宋体"/>
          <w:bCs/>
        </w:rPr>
      </w:pPr>
      <w:r>
        <w:rPr>
          <w:bCs/>
        </w:rPr>
        <w:t>A．</w:t>
      </w:r>
      <w:r>
        <w:rPr>
          <w:rFonts w:eastAsia="Times New Roman" w:cs="Times New Roman"/>
          <w:bCs/>
        </w:rPr>
        <w:t>C</w:t>
      </w:r>
      <w:r>
        <w:rPr>
          <w:rFonts w:eastAsia="Times New Roman" w:cs="Times New Roman"/>
          <w:bCs/>
          <w:vertAlign w:val="subscript"/>
        </w:rPr>
        <w:t>60</w:t>
      </w:r>
      <w:r>
        <w:rPr>
          <w:rFonts w:ascii="宋体" w:hAnsi="宋体" w:cs="宋体"/>
          <w:bCs/>
        </w:rPr>
        <w:t>是由碳元素组成的</w:t>
      </w:r>
      <w:r>
        <w:rPr>
          <w:bCs/>
        </w:rPr>
        <w:tab/>
      </w:r>
      <w:r>
        <w:rPr>
          <w:bCs/>
        </w:rPr>
        <w:t>B．</w:t>
      </w:r>
      <w:r>
        <w:rPr>
          <w:rFonts w:ascii="宋体" w:hAnsi="宋体" w:cs="宋体"/>
          <w:bCs/>
        </w:rPr>
        <w:t>石墨是由碳原子构成的</w:t>
      </w:r>
    </w:p>
    <w:p>
      <w:pPr>
        <w:tabs>
          <w:tab w:val="left" w:pos="4153"/>
        </w:tabs>
        <w:spacing w:line="360" w:lineRule="auto"/>
        <w:jc w:val="left"/>
        <w:textAlignment w:val="center"/>
        <w:rPr>
          <w:rFonts w:ascii="宋体" w:hAnsi="宋体" w:cs="宋体"/>
          <w:bCs/>
        </w:rPr>
      </w:pPr>
      <w:r>
        <w:rPr>
          <w:bCs/>
        </w:rPr>
        <w:t>C．</w:t>
      </w:r>
      <w:r>
        <w:rPr>
          <w:rFonts w:ascii="宋体" w:hAnsi="宋体" w:cs="宋体"/>
          <w:bCs/>
        </w:rPr>
        <w:t>金刚石可用来裁玻璃、切割大理石</w:t>
      </w:r>
      <w:r>
        <w:rPr>
          <w:bCs/>
        </w:rPr>
        <w:tab/>
      </w:r>
      <w:r>
        <w:rPr>
          <w:bCs/>
        </w:rPr>
        <w:t>D．</w:t>
      </w:r>
      <w:r>
        <w:rPr>
          <w:rFonts w:ascii="宋体" w:hAnsi="宋体" w:cs="宋体"/>
          <w:bCs/>
        </w:rPr>
        <w:t>单质碳的化学性质不活泼</w:t>
      </w:r>
    </w:p>
    <w:p>
      <w:pPr>
        <w:spacing w:line="360" w:lineRule="auto"/>
        <w:jc w:val="left"/>
        <w:textAlignment w:val="center"/>
        <w:rPr>
          <w:bCs/>
          <w:color w:val="FF0000"/>
        </w:rPr>
      </w:pPr>
    </w:p>
    <w:p>
      <w:pPr>
        <w:spacing w:line="300" w:lineRule="auto"/>
        <w:jc w:val="left"/>
        <w:textAlignment w:val="center"/>
        <w:rPr>
          <w:rFonts w:ascii="宋体" w:hAnsi="宋体" w:cs="宋体"/>
          <w:bCs/>
        </w:rPr>
      </w:pPr>
      <w:r>
        <w:rPr>
          <w:bCs/>
        </w:rPr>
        <w:t>3．(本题2分)</w:t>
      </w:r>
      <w:r>
        <w:rPr>
          <w:rFonts w:ascii="宋体" w:hAnsi="宋体" w:cs="宋体"/>
          <w:bCs/>
        </w:rPr>
        <w:t xml:space="preserve"> 物质的性质决定用途。下列因果关系不成立的是</w:t>
      </w:r>
    </w:p>
    <w:p>
      <w:pPr>
        <w:spacing w:line="300" w:lineRule="auto"/>
        <w:jc w:val="left"/>
        <w:textAlignment w:val="center"/>
        <w:rPr>
          <w:rFonts w:ascii="宋体" w:hAnsi="宋体" w:cs="宋体"/>
          <w:bCs/>
        </w:rPr>
      </w:pPr>
      <w:r>
        <w:rPr>
          <w:bCs/>
        </w:rPr>
        <w:t>A．</w:t>
      </w:r>
      <w:r>
        <w:rPr>
          <w:rFonts w:ascii="宋体" w:hAnsi="宋体" w:cs="宋体"/>
          <w:bCs/>
        </w:rPr>
        <w:t>因为金刚石硬度大，所以可用于刻玻璃</w:t>
      </w:r>
    </w:p>
    <w:p>
      <w:pPr>
        <w:spacing w:line="300" w:lineRule="auto"/>
        <w:jc w:val="left"/>
        <w:textAlignment w:val="center"/>
        <w:rPr>
          <w:rFonts w:ascii="宋体" w:hAnsi="宋体" w:cs="宋体"/>
          <w:bCs/>
        </w:rPr>
      </w:pPr>
      <w:r>
        <w:rPr>
          <w:bCs/>
        </w:rPr>
        <w:t>B．</w:t>
      </w:r>
      <w:r>
        <w:rPr>
          <w:rFonts w:ascii="宋体" w:hAnsi="宋体" w:cs="宋体"/>
          <w:bCs/>
        </w:rPr>
        <w:t>因为氧气能助燃，所以可用作燃料</w:t>
      </w:r>
    </w:p>
    <w:p>
      <w:pPr>
        <w:spacing w:line="300" w:lineRule="auto"/>
        <w:jc w:val="left"/>
        <w:textAlignment w:val="center"/>
        <w:rPr>
          <w:rFonts w:ascii="宋体" w:hAnsi="宋体" w:cs="宋体"/>
          <w:bCs/>
        </w:rPr>
      </w:pPr>
      <w:r>
        <w:rPr>
          <w:bCs/>
        </w:rPr>
        <w:t>C．</w:t>
      </w:r>
      <w:r>
        <w:rPr>
          <w:rFonts w:ascii="宋体" w:hAnsi="宋体" w:cs="宋体"/>
          <w:bCs/>
        </w:rPr>
        <w:t>因为红磷燃烧产生大量白烟，所以可用于制作烟幕弹</w:t>
      </w:r>
    </w:p>
    <w:p>
      <w:pPr>
        <w:spacing w:line="300" w:lineRule="auto"/>
        <w:jc w:val="left"/>
        <w:textAlignment w:val="center"/>
        <w:rPr>
          <w:rFonts w:ascii="宋体" w:hAnsi="宋体" w:cs="宋体"/>
          <w:bCs/>
        </w:rPr>
      </w:pPr>
      <w:r>
        <w:rPr>
          <w:bCs/>
        </w:rPr>
        <w:t>D．</w:t>
      </w:r>
      <w:r>
        <w:rPr>
          <w:rFonts w:ascii="宋体" w:hAnsi="宋体" w:cs="宋体"/>
          <w:bCs/>
        </w:rPr>
        <w:t>因为氮气化学性质稳定，所以可用于食品包装袋内防腐</w:t>
      </w:r>
    </w:p>
    <w:p>
      <w:pPr>
        <w:spacing w:line="300" w:lineRule="auto"/>
        <w:jc w:val="left"/>
        <w:textAlignment w:val="center"/>
        <w:rPr>
          <w:bCs/>
          <w:color w:val="FF0000"/>
        </w:rPr>
      </w:pPr>
    </w:p>
    <w:p>
      <w:pPr>
        <w:spacing w:line="360" w:lineRule="auto"/>
        <w:jc w:val="left"/>
        <w:textAlignment w:val="center"/>
        <w:rPr>
          <w:rFonts w:ascii="宋体" w:hAnsi="宋体" w:cs="宋体"/>
          <w:bCs/>
        </w:rPr>
      </w:pPr>
      <w:r>
        <w:rPr>
          <w:bCs/>
        </w:rPr>
        <w:t>4．(本题2分)</w:t>
      </w:r>
      <w:r>
        <w:rPr>
          <w:rFonts w:ascii="宋体" w:hAnsi="宋体" w:cs="宋体"/>
          <w:bCs/>
        </w:rPr>
        <w:t xml:space="preserve"> 金刚石、石墨、</w:t>
      </w:r>
      <w:r>
        <w:rPr>
          <w:rFonts w:eastAsia="Times New Roman" w:cs="Times New Roman"/>
          <w:bCs/>
        </w:rPr>
        <w:t>C</w:t>
      </w:r>
      <w:r>
        <w:rPr>
          <w:rFonts w:eastAsia="Times New Roman" w:cs="Times New Roman"/>
          <w:bCs/>
          <w:vertAlign w:val="subscript"/>
        </w:rPr>
        <w:t>60</w:t>
      </w:r>
      <w:r>
        <w:rPr>
          <w:rFonts w:ascii="宋体" w:hAnsi="宋体" w:cs="宋体"/>
          <w:bCs/>
        </w:rPr>
        <w:t>物理性质有很大差异的原因是</w:t>
      </w:r>
    </w:p>
    <w:p>
      <w:pPr>
        <w:tabs>
          <w:tab w:val="left" w:pos="2076"/>
          <w:tab w:val="left" w:pos="4153"/>
          <w:tab w:val="left" w:pos="6229"/>
        </w:tabs>
        <w:spacing w:line="300" w:lineRule="auto"/>
        <w:jc w:val="left"/>
        <w:textAlignment w:val="center"/>
        <w:rPr>
          <w:rFonts w:ascii="宋体" w:hAnsi="宋体" w:cs="宋体"/>
          <w:bCs/>
        </w:rPr>
      </w:pPr>
      <w:r>
        <w:rPr>
          <w:bCs/>
        </w:rPr>
        <w:t>A．</w:t>
      </w:r>
      <w:r>
        <w:rPr>
          <w:rFonts w:ascii="宋体" w:hAnsi="宋体" w:cs="宋体"/>
          <w:bCs/>
        </w:rPr>
        <w:t>原子种类不同</w:t>
      </w:r>
      <w:r>
        <w:rPr>
          <w:bCs/>
        </w:rPr>
        <w:tab/>
      </w:r>
      <w:r>
        <w:rPr>
          <w:bCs/>
        </w:rPr>
        <w:t>B．</w:t>
      </w:r>
      <w:r>
        <w:rPr>
          <w:rFonts w:ascii="宋体" w:hAnsi="宋体" w:cs="宋体"/>
          <w:bCs/>
        </w:rPr>
        <w:t>原子大小不同</w:t>
      </w:r>
      <w:r>
        <w:rPr>
          <w:bCs/>
        </w:rPr>
        <w:tab/>
      </w:r>
      <w:r>
        <w:rPr>
          <w:bCs/>
        </w:rPr>
        <w:t>C．</w:t>
      </w:r>
      <w:r>
        <w:rPr>
          <w:rFonts w:ascii="宋体" w:hAnsi="宋体" w:cs="宋体"/>
          <w:bCs/>
        </w:rPr>
        <w:t>原子排列方式不同</w:t>
      </w:r>
      <w:r>
        <w:rPr>
          <w:bCs/>
        </w:rPr>
        <w:tab/>
      </w:r>
      <w:r>
        <w:rPr>
          <w:bCs/>
        </w:rPr>
        <w:t>D．</w:t>
      </w:r>
      <w:r>
        <w:rPr>
          <w:rFonts w:ascii="宋体" w:hAnsi="宋体" w:cs="宋体"/>
          <w:bCs/>
        </w:rPr>
        <w:t>原子数目不同</w:t>
      </w:r>
    </w:p>
    <w:p>
      <w:pPr>
        <w:spacing w:line="300" w:lineRule="auto"/>
        <w:jc w:val="left"/>
        <w:textAlignment w:val="center"/>
        <w:rPr>
          <w:bCs/>
          <w:color w:val="FF0000"/>
        </w:rPr>
      </w:pPr>
    </w:p>
    <w:p>
      <w:pPr>
        <w:spacing w:line="360" w:lineRule="auto"/>
        <w:jc w:val="left"/>
        <w:textAlignment w:val="center"/>
        <w:rPr>
          <w:rFonts w:ascii="宋体" w:hAnsi="宋体" w:cs="宋体"/>
          <w:bCs/>
        </w:rPr>
      </w:pPr>
      <w:r>
        <w:rPr>
          <w:bCs/>
        </w:rPr>
        <w:t>5．(本题2分)</w:t>
      </w:r>
      <w:r>
        <w:rPr>
          <w:rFonts w:ascii="宋体" w:hAnsi="宋体" w:cs="宋体"/>
          <w:bCs/>
        </w:rPr>
        <w:t>冬季户外演出时，演员们经常身穿轻薄的石墨烯发热服。此发热服通过</w:t>
      </w:r>
      <w:r>
        <w:rPr>
          <w:rFonts w:eastAsia="Times New Roman" w:cs="Times New Roman"/>
          <w:bCs/>
        </w:rPr>
        <w:t>USB</w:t>
      </w:r>
      <w:r>
        <w:rPr>
          <w:rFonts w:ascii="宋体" w:hAnsi="宋体" w:cs="宋体"/>
          <w:bCs/>
        </w:rPr>
        <w:t>接口充电后，可让演员在﹣</w:t>
      </w:r>
      <w:r>
        <w:rPr>
          <w:rFonts w:eastAsia="Times New Roman" w:cs="Times New Roman"/>
          <w:bCs/>
        </w:rPr>
        <w:t>20</w:t>
      </w:r>
      <w:r>
        <w:rPr>
          <w:rFonts w:ascii="宋体" w:hAnsi="宋体" w:cs="宋体"/>
          <w:bCs/>
        </w:rPr>
        <w:t>℃的环境中工作</w:t>
      </w:r>
      <w:r>
        <w:rPr>
          <w:rFonts w:eastAsia="Times New Roman" w:cs="Times New Roman"/>
          <w:bCs/>
        </w:rPr>
        <w:t>4</w:t>
      </w:r>
      <w:r>
        <w:rPr>
          <w:rFonts w:ascii="宋体" w:hAnsi="宋体" w:cs="宋体"/>
          <w:bCs/>
        </w:rPr>
        <w:t>小时。其中，石墨烯是从石墨中分离出来的一层或几层碳原子构成的石墨片，是目前世界上最薄、最坚硬的纳米材料，导电能力比银更强。下列关于石墨烯说法错误的是</w:t>
      </w:r>
    </w:p>
    <w:p>
      <w:pPr>
        <w:spacing w:line="360" w:lineRule="auto"/>
        <w:jc w:val="left"/>
        <w:textAlignment w:val="center"/>
        <w:rPr>
          <w:rFonts w:ascii="宋体" w:hAnsi="宋体" w:cs="宋体"/>
          <w:bCs/>
        </w:rPr>
      </w:pPr>
      <w:r>
        <w:rPr>
          <w:bCs/>
        </w:rPr>
        <w:t>A．</w:t>
      </w:r>
      <w:r>
        <w:rPr>
          <w:rFonts w:ascii="宋体" w:hAnsi="宋体" w:cs="宋体"/>
          <w:bCs/>
        </w:rPr>
        <w:t>能用石墨烯制成隧道掘进机的钻头</w:t>
      </w:r>
    </w:p>
    <w:p>
      <w:pPr>
        <w:spacing w:line="360" w:lineRule="auto"/>
        <w:jc w:val="left"/>
        <w:textAlignment w:val="center"/>
        <w:rPr>
          <w:rFonts w:ascii="宋体" w:hAnsi="宋体" w:cs="宋体"/>
          <w:bCs/>
        </w:rPr>
      </w:pPr>
      <w:r>
        <w:rPr>
          <w:bCs/>
        </w:rPr>
        <w:t>B．</w:t>
      </w:r>
      <w:r>
        <w:rPr>
          <w:rFonts w:ascii="宋体" w:hAnsi="宋体" w:cs="宋体"/>
          <w:bCs/>
        </w:rPr>
        <w:t>可用石墨烯制成保险丝</w:t>
      </w:r>
    </w:p>
    <w:p>
      <w:pPr>
        <w:spacing w:line="360" w:lineRule="auto"/>
        <w:jc w:val="left"/>
        <w:textAlignment w:val="center"/>
        <w:rPr>
          <w:rFonts w:ascii="宋体" w:hAnsi="宋体" w:cs="宋体"/>
          <w:bCs/>
        </w:rPr>
      </w:pPr>
      <w:r>
        <w:rPr>
          <w:bCs/>
        </w:rPr>
        <w:t>C．</w:t>
      </w:r>
      <w:r>
        <w:rPr>
          <w:rFonts w:ascii="宋体" w:hAnsi="宋体" w:cs="宋体"/>
          <w:bCs/>
        </w:rPr>
        <w:t>石墨烯能够燃烧</w:t>
      </w:r>
    </w:p>
    <w:p>
      <w:pPr>
        <w:spacing w:line="360" w:lineRule="auto"/>
        <w:jc w:val="left"/>
        <w:textAlignment w:val="center"/>
        <w:rPr>
          <w:rFonts w:ascii="宋体" w:hAnsi="宋体" w:cs="宋体"/>
          <w:bCs/>
        </w:rPr>
      </w:pPr>
      <w:r>
        <w:rPr>
          <w:bCs/>
        </w:rPr>
        <w:t>D．</w:t>
      </w:r>
      <w:r>
        <w:rPr>
          <w:rFonts w:ascii="宋体" w:hAnsi="宋体" w:cs="宋体"/>
          <w:bCs/>
        </w:rPr>
        <w:t>可用石墨烯制成高压输电线</w:t>
      </w:r>
    </w:p>
    <w:p>
      <w:pPr>
        <w:spacing w:line="360" w:lineRule="auto"/>
        <w:jc w:val="left"/>
        <w:textAlignment w:val="center"/>
        <w:rPr>
          <w:bCs/>
          <w:color w:val="FF0000"/>
        </w:rPr>
      </w:pPr>
    </w:p>
    <w:p>
      <w:pPr>
        <w:spacing w:line="360" w:lineRule="auto"/>
        <w:jc w:val="left"/>
        <w:textAlignment w:val="center"/>
        <w:rPr>
          <w:rFonts w:ascii="宋体" w:hAnsi="宋体" w:cs="宋体"/>
          <w:bCs/>
        </w:rPr>
        <w:sectPr>
          <w:pgSz w:w="11906" w:h="16838"/>
          <w:pgMar w:top="1418" w:right="1077" w:bottom="1418" w:left="1077" w:header="170" w:footer="567" w:gutter="0"/>
          <w:cols w:space="708"/>
          <w:docGrid w:type="lines" w:linePitch="312" w:charSpace="0"/>
        </w:sectPr>
      </w:pPr>
      <w:r>
        <w:rPr>
          <w:bCs/>
        </w:rPr>
        <w:t>6．(本题2分)</w:t>
      </w:r>
      <w:r>
        <w:rPr>
          <w:rFonts w:ascii="宋体" w:hAnsi="宋体" w:cs="宋体"/>
          <w:bCs/>
        </w:rPr>
        <w:t>学习化学要正确认识物质的组成、结构和变化。下列说法正确的是</w:t>
      </w:r>
    </w:p>
    <w:p>
      <w:pPr>
        <w:spacing w:line="360" w:lineRule="auto"/>
        <w:jc w:val="left"/>
        <w:textAlignment w:val="center"/>
        <w:rPr>
          <w:rFonts w:ascii="宋体" w:hAnsi="宋体" w:cs="宋体"/>
          <w:bCs/>
        </w:rPr>
      </w:pPr>
      <w:r>
        <w:rPr>
          <w:bCs/>
        </w:rPr>
        <w:t>A．</w:t>
      </w:r>
      <w:r>
        <w:rPr>
          <w:rFonts w:ascii="宋体" w:hAnsi="宋体" w:cs="宋体"/>
          <w:bCs/>
        </w:rPr>
        <w:t>钢铁制品锈蚀、</w:t>
      </w:r>
      <w:r>
        <w:rPr>
          <w:rFonts w:eastAsia="Times New Roman" w:cs="Times New Roman"/>
          <w:bCs/>
        </w:rPr>
        <w:t>CO</w:t>
      </w:r>
      <w:r>
        <w:rPr>
          <w:rFonts w:eastAsia="Times New Roman" w:cs="Times New Roman"/>
          <w:bCs/>
          <w:vertAlign w:val="subscript"/>
        </w:rPr>
        <w:t>2</w:t>
      </w:r>
      <w:r>
        <w:rPr>
          <w:rFonts w:ascii="宋体" w:hAnsi="宋体" w:cs="宋体"/>
          <w:bCs/>
        </w:rPr>
        <w:t>制汽水的过程都没有包含化学变化</w:t>
      </w:r>
    </w:p>
    <w:p>
      <w:pPr>
        <w:spacing w:line="360" w:lineRule="auto"/>
        <w:jc w:val="left"/>
        <w:textAlignment w:val="center"/>
        <w:rPr>
          <w:rFonts w:ascii="宋体" w:hAnsi="宋体" w:cs="宋体"/>
          <w:bCs/>
        </w:rPr>
      </w:pPr>
      <w:r>
        <w:rPr>
          <w:bCs/>
        </w:rPr>
        <w:t>B．</w:t>
      </w:r>
      <w:r>
        <w:rPr>
          <w:rFonts w:ascii="宋体" w:hAnsi="宋体" w:cs="宋体"/>
          <w:bCs/>
        </w:rPr>
        <w:t>由不同种元素组成的物质一定是化合物</w:t>
      </w:r>
    </w:p>
    <w:p>
      <w:pPr>
        <w:spacing w:line="360" w:lineRule="auto"/>
        <w:jc w:val="left"/>
        <w:textAlignment w:val="center"/>
        <w:rPr>
          <w:rFonts w:ascii="宋体" w:hAnsi="宋体" w:cs="宋体"/>
          <w:bCs/>
        </w:rPr>
      </w:pPr>
      <w:r>
        <w:rPr>
          <w:bCs/>
        </w:rPr>
        <w:t>C．</w:t>
      </w:r>
      <w:r>
        <w:rPr>
          <w:rFonts w:ascii="宋体" w:hAnsi="宋体" w:cs="宋体"/>
          <w:bCs/>
        </w:rPr>
        <w:t>金刚石和石墨性质不同，是由于物质中碳原子的排列方式不同</w:t>
      </w:r>
    </w:p>
    <w:p>
      <w:pPr>
        <w:spacing w:line="360" w:lineRule="auto"/>
        <w:jc w:val="left"/>
        <w:textAlignment w:val="center"/>
        <w:rPr>
          <w:rFonts w:ascii="宋体" w:hAnsi="宋体" w:cs="宋体"/>
          <w:bCs/>
        </w:rPr>
      </w:pPr>
      <w:r>
        <w:rPr>
          <w:bCs/>
        </w:rPr>
        <w:t>D．</w:t>
      </w:r>
      <w:r>
        <w:rPr>
          <w:rFonts w:ascii="宋体" w:hAnsi="宋体" w:cs="宋体"/>
          <w:bCs/>
        </w:rPr>
        <w:t>石蜡燃烧生成二氧化碳和水，说明石蜡由水和二氧化碳组成</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7．(本题2分)</w:t>
      </w:r>
      <w:r>
        <w:rPr>
          <w:rFonts w:eastAsia="Times New Roman" w:cs="Times New Roman"/>
          <w:bCs/>
        </w:rPr>
        <w:t>Fe</w:t>
      </w:r>
      <w:r>
        <w:rPr>
          <w:rFonts w:eastAsia="Times New Roman" w:cs="Times New Roman"/>
          <w:bCs/>
          <w:vertAlign w:val="subscript"/>
        </w:rPr>
        <w:t>2</w:t>
      </w:r>
      <w:r>
        <w:rPr>
          <w:rFonts w:eastAsia="Times New Roman" w:cs="Times New Roman"/>
          <w:bCs/>
        </w:rPr>
        <w:t>O</w:t>
      </w:r>
      <w:r>
        <w:rPr>
          <w:rFonts w:eastAsia="Times New Roman" w:cs="Times New Roman"/>
          <w:bCs/>
          <w:vertAlign w:val="subscript"/>
        </w:rPr>
        <w:t>3</w:t>
      </w:r>
      <w:r>
        <w:rPr>
          <w:rFonts w:ascii="宋体" w:hAnsi="宋体" w:cs="宋体"/>
          <w:bCs/>
        </w:rPr>
        <w:t>、</w:t>
      </w:r>
      <w:r>
        <w:rPr>
          <w:rFonts w:eastAsia="Times New Roman" w:cs="Times New Roman"/>
          <w:bCs/>
        </w:rPr>
        <w:t>CuO</w:t>
      </w:r>
      <w:r>
        <w:rPr>
          <w:rFonts w:ascii="宋体" w:hAnsi="宋体" w:cs="宋体"/>
          <w:bCs/>
        </w:rPr>
        <w:t>的固体混合粉末</w:t>
      </w:r>
      <w:r>
        <w:rPr>
          <w:rFonts w:eastAsia="Times New Roman" w:cs="Times New Roman"/>
          <w:bCs/>
        </w:rPr>
        <w:t>ag</w:t>
      </w:r>
      <w:r>
        <w:rPr>
          <w:rFonts w:ascii="宋体" w:hAnsi="宋体" w:cs="宋体"/>
          <w:bCs/>
        </w:rPr>
        <w:t>，高温下用</w:t>
      </w:r>
      <w:r>
        <w:rPr>
          <w:rFonts w:eastAsia="Times New Roman" w:cs="Times New Roman"/>
          <w:bCs/>
        </w:rPr>
        <w:t>C</w:t>
      </w:r>
      <w:r>
        <w:rPr>
          <w:rFonts w:ascii="宋体" w:hAnsi="宋体" w:cs="宋体"/>
          <w:bCs/>
        </w:rPr>
        <w:t>还原（假设生成的气体全部为二氧化碳），得到金属混合物</w:t>
      </w:r>
      <w:r>
        <w:rPr>
          <w:rFonts w:eastAsia="Times New Roman" w:cs="Times New Roman"/>
          <w:bCs/>
        </w:rPr>
        <w:t>21.60g</w:t>
      </w:r>
      <w:r>
        <w:rPr>
          <w:rFonts w:ascii="宋体" w:hAnsi="宋体" w:cs="宋体"/>
          <w:bCs/>
        </w:rPr>
        <w:t>，将生成的</w:t>
      </w:r>
      <w:r>
        <w:rPr>
          <w:rFonts w:eastAsia="Times New Roman" w:cs="Times New Roman"/>
          <w:bCs/>
        </w:rPr>
        <w:t>CO</w:t>
      </w:r>
      <w:r>
        <w:rPr>
          <w:rFonts w:eastAsia="Times New Roman" w:cs="Times New Roman"/>
          <w:bCs/>
          <w:vertAlign w:val="subscript"/>
        </w:rPr>
        <w:t>2</w:t>
      </w:r>
      <w:r>
        <w:rPr>
          <w:rFonts w:ascii="宋体" w:hAnsi="宋体" w:cs="宋体"/>
          <w:bCs/>
        </w:rPr>
        <w:t>气体用足量的澄清石灰水吸收后，产生</w:t>
      </w:r>
      <w:r>
        <w:rPr>
          <w:rFonts w:eastAsia="Times New Roman" w:cs="Times New Roman"/>
          <w:bCs/>
        </w:rPr>
        <w:t>20.00g</w:t>
      </w:r>
      <w:r>
        <w:rPr>
          <w:rFonts w:ascii="宋体" w:hAnsi="宋体" w:cs="宋体"/>
          <w:bCs/>
        </w:rPr>
        <w:t>白色沉淀，则</w:t>
      </w:r>
      <w:r>
        <w:rPr>
          <w:rFonts w:eastAsia="Times New Roman" w:cs="Times New Roman"/>
          <w:bCs/>
        </w:rPr>
        <w:t>a</w:t>
      </w:r>
      <w:r>
        <w:rPr>
          <w:rFonts w:ascii="宋体" w:hAnsi="宋体" w:cs="宋体"/>
          <w:bCs/>
        </w:rPr>
        <w:t>的值为（</w:t>
      </w:r>
      <w:r>
        <w:rPr>
          <w:rFonts w:eastAsia="Times New Roman" w:cs="Times New Roman"/>
          <w:bCs/>
        </w:rPr>
        <w:t xml:space="preserve">    </w:t>
      </w:r>
      <w:r>
        <w:rPr>
          <w:rFonts w:ascii="宋体" w:hAnsi="宋体" w:cs="宋体"/>
          <w:bCs/>
        </w:rPr>
        <w:t>）</w:t>
      </w:r>
    </w:p>
    <w:p>
      <w:pPr>
        <w:tabs>
          <w:tab w:val="left" w:pos="2076"/>
          <w:tab w:val="left" w:pos="4153"/>
          <w:tab w:val="left" w:pos="6229"/>
        </w:tabs>
        <w:spacing w:line="360" w:lineRule="auto"/>
        <w:jc w:val="left"/>
        <w:textAlignment w:val="center"/>
        <w:rPr>
          <w:rFonts w:eastAsia="Times New Roman"/>
          <w:bCs/>
        </w:rPr>
      </w:pPr>
      <w:r>
        <w:rPr>
          <w:bCs/>
        </w:rPr>
        <w:t>A．</w:t>
      </w:r>
      <w:r>
        <w:rPr>
          <w:rFonts w:eastAsia="Times New Roman" w:cs="Times New Roman"/>
          <w:bCs/>
        </w:rPr>
        <w:t>24</w:t>
      </w:r>
      <w:r>
        <w:rPr>
          <w:bCs/>
        </w:rPr>
        <w:tab/>
      </w:r>
      <w:r>
        <w:rPr>
          <w:bCs/>
        </w:rPr>
        <w:t>B．</w:t>
      </w:r>
      <w:r>
        <w:rPr>
          <w:rFonts w:eastAsia="Times New Roman" w:cs="Times New Roman"/>
          <w:bCs/>
        </w:rPr>
        <w:t>20</w:t>
      </w:r>
      <w:r>
        <w:rPr>
          <w:bCs/>
        </w:rPr>
        <w:tab/>
      </w:r>
      <w:r>
        <w:rPr>
          <w:bCs/>
        </w:rPr>
        <w:t>C．</w:t>
      </w:r>
      <w:r>
        <w:rPr>
          <w:rFonts w:eastAsia="Times New Roman" w:cs="Times New Roman"/>
          <w:bCs/>
        </w:rPr>
        <w:t>16</w:t>
      </w:r>
      <w:r>
        <w:rPr>
          <w:bCs/>
        </w:rPr>
        <w:tab/>
      </w:r>
      <w:r>
        <w:rPr>
          <w:bCs/>
        </w:rPr>
        <w:t>D．</w:t>
      </w:r>
      <w:r>
        <w:rPr>
          <w:rFonts w:eastAsia="Times New Roman" w:cs="Times New Roman"/>
          <w:bCs/>
        </w:rPr>
        <w:t>28</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8．(本题2分)</w:t>
      </w:r>
      <w:r>
        <w:rPr>
          <w:rFonts w:ascii="宋体" w:hAnsi="宋体" w:cs="宋体"/>
          <w:bCs/>
        </w:rPr>
        <w:t>关于</w:t>
      </w:r>
      <w:r>
        <w:rPr>
          <w:rFonts w:ascii="Cambria Math" w:eastAsia="Cambria Math" w:hAnsi="Cambria Math" w:cs="Cambria Math"/>
          <w:bCs/>
        </w:rPr>
        <w:t>C</w:t>
      </w:r>
      <w:r>
        <w:rPr>
          <w:rFonts w:ascii="宋体" w:hAnsi="宋体" w:cs="宋体"/>
          <w:bCs/>
        </w:rPr>
        <w:t>、</w:t>
      </w:r>
      <w:r>
        <w:rPr>
          <w:rFonts w:ascii="Cambria Math" w:eastAsia="Cambria Math" w:hAnsi="Cambria Math" w:cs="Cambria Math"/>
          <w:bCs/>
        </w:rPr>
        <w:t>CO</w:t>
      </w:r>
      <w:r>
        <w:rPr>
          <w:rFonts w:ascii="宋体" w:hAnsi="宋体" w:cs="宋体"/>
          <w:bCs/>
        </w:rPr>
        <w:t>、</w:t>
      </w:r>
      <m:oMathPara>
        <m:oMath>
          <m:r>
            <m:rPr>
              <m:nor/>
            </m:rPr>
            <w:rPr>
              <w:rFonts w:ascii="Cambria Math" w:hAnsi="Cambria Math" w:cs="Cambria Math" w:hint="default"/>
              <w:b w:val="0"/>
              <w:bCs/>
              <w:i w:val="0"/>
            </w:rPr>
            <m:t>C</m:t>
          </m:r>
          <m:sSub>
            <m:sSubPr>
              <m:ctrlPr>
                <w:rPr>
                  <w:rFonts w:ascii="Cambria Math" w:hint="default"/>
                </w:rPr>
              </m:ctrlPr>
            </m:sSubPr>
            <m:e>
              <m:ctrlPr>
                <w:rPr>
                  <w:rFonts w:ascii="Cambria Math" w:hint="default"/>
                </w:rPr>
              </m:ctrlPr>
              <m:r>
                <m:rPr>
                  <m:nor/>
                </m:rPr>
                <w:rPr>
                  <w:rFonts w:ascii="Cambria Math" w:hAnsi="Cambria Math" w:cs="Cambria Math" w:hint="default"/>
                  <w:b w:val="0"/>
                  <w:bCs/>
                  <w:i w:val="0"/>
                </w:rPr>
                <m:t>O</m:t>
              </m:r>
            </m:e>
            <m:sub>
              <m:ctrlPr>
                <w:rPr>
                  <w:rFonts w:ascii="Cambria Math" w:hint="default"/>
                </w:rPr>
              </m:ctrlPr>
              <m:r>
                <m:rPr>
                  <m:nor/>
                </m:rPr>
                <w:rPr>
                  <w:rFonts w:ascii="Cambria Math" w:hAnsi="Cambria Math" w:cs="Cambria Math" w:hint="default"/>
                  <w:b w:val="0"/>
                  <w:bCs/>
                  <w:i w:val="0"/>
                </w:rPr>
                <m:t>2</m:t>
              </m:r>
            </m:sub>
          </m:sSub>
        </m:oMath>
      </m:oMathPara>
      <w:r>
        <w:rPr>
          <w:rFonts w:ascii="宋体" w:hAnsi="宋体" w:cs="宋体"/>
          <w:bCs/>
        </w:rPr>
        <w:t>三种物质有下列说法正确是</w:t>
      </w:r>
      <m:oMathPara>
        <m:oMath>
          <m:r>
            <m:rPr>
              <m:nor/>
            </m:rPr>
            <w:rPr>
              <w:rFonts w:ascii="Cambria Math" w:hAnsi="Cambria Math" w:cs="Cambria Math" w:hint="default"/>
              <w:b w:val="0"/>
              <w:bCs/>
              <w:i w:val="0"/>
            </w:rPr>
            <m:t>(</m:t>
          </m:r>
        </m:oMath>
      </m:oMathPara>
      <w:r>
        <w:rPr>
          <w:rFonts w:ascii="宋体" w:hAnsi="宋体" w:cs="宋体"/>
          <w:bCs/>
        </w:rPr>
        <w:t>　　</w:t>
      </w:r>
      <m:oMathPara>
        <m:oMath>
          <m:r>
            <m:rPr>
              <m:nor/>
            </m:rPr>
            <w:rPr>
              <w:rFonts w:ascii="Cambria Math" w:hAnsi="Cambria Math" w:cs="Cambria Math" w:hint="default"/>
              <w:b w:val="0"/>
              <w:bCs/>
              <w:i w:val="0"/>
            </w:rPr>
            <m:t>)</m:t>
          </m:r>
        </m:oMath>
      </m:oMathPara>
    </w:p>
    <w:p>
      <w:pPr>
        <w:spacing w:line="360" w:lineRule="auto"/>
        <w:jc w:val="left"/>
        <w:textAlignment w:val="center"/>
        <w:rPr>
          <w:rFonts w:ascii="宋体" w:hAnsi="宋体" w:cs="宋体"/>
          <w:bCs/>
        </w:rPr>
      </w:pPr>
      <w:r>
        <w:rPr>
          <w:bCs/>
        </w:rPr>
        <w:t>A．</w:t>
      </w:r>
      <w:r>
        <w:rPr>
          <w:rFonts w:ascii="宋体" w:hAnsi="宋体" w:cs="宋体"/>
          <w:bCs/>
        </w:rPr>
        <w:t>三种物质都含有碳元素，都具有还原性，都可将氧化铜还原成铜</w:t>
      </w:r>
    </w:p>
    <w:p>
      <w:pPr>
        <w:spacing w:line="360" w:lineRule="auto"/>
        <w:jc w:val="left"/>
        <w:textAlignment w:val="center"/>
        <w:rPr>
          <w:rFonts w:ascii="宋体" w:hAnsi="宋体" w:cs="宋体"/>
          <w:bCs/>
        </w:rPr>
      </w:pPr>
      <w:r>
        <w:rPr>
          <w:bCs/>
        </w:rPr>
        <w:t>B．</w:t>
      </w:r>
      <m:oMathPara>
        <m:oMath>
          <m:r>
            <m:rPr>
              <m:nor/>
            </m:rPr>
            <w:rPr>
              <w:rFonts w:ascii="Cambria Math" w:hAnsi="Cambria Math" w:cs="Cambria Math" w:hint="default"/>
              <w:b w:val="0"/>
              <w:bCs/>
              <w:i w:val="0"/>
            </w:rPr>
            <m:t>C</m:t>
          </m:r>
          <m:sSub>
            <m:sSubPr>
              <m:ctrlPr>
                <w:rPr>
                  <w:rFonts w:ascii="Cambria Math" w:hint="default"/>
                </w:rPr>
              </m:ctrlPr>
            </m:sSubPr>
            <m:e>
              <m:ctrlPr>
                <w:rPr>
                  <w:rFonts w:ascii="Cambria Math" w:hint="default"/>
                </w:rPr>
              </m:ctrlPr>
              <m:r>
                <m:rPr>
                  <m:nor/>
                </m:rPr>
                <w:rPr>
                  <w:rFonts w:ascii="Cambria Math" w:hAnsi="Cambria Math" w:cs="Cambria Math" w:hint="default"/>
                  <w:b w:val="0"/>
                  <w:bCs/>
                  <w:i w:val="0"/>
                </w:rPr>
                <m:t>O</m:t>
              </m:r>
            </m:e>
            <m:sub>
              <m:ctrlPr>
                <w:rPr>
                  <w:rFonts w:ascii="Cambria Math" w:hint="default"/>
                </w:rPr>
              </m:ctrlPr>
              <m:r>
                <m:rPr>
                  <m:nor/>
                </m:rPr>
                <w:rPr>
                  <w:rFonts w:ascii="Cambria Math" w:hAnsi="Cambria Math" w:cs="Cambria Math" w:hint="default"/>
                  <w:b w:val="0"/>
                  <w:bCs/>
                  <w:i w:val="0"/>
                </w:rPr>
                <m:t>2</m:t>
              </m:r>
            </m:sub>
          </m:sSub>
        </m:oMath>
      </m:oMathPara>
      <w:r>
        <w:rPr>
          <w:rFonts w:ascii="宋体" w:hAnsi="宋体" w:cs="宋体"/>
          <w:bCs/>
        </w:rPr>
        <w:t>通入紫色石蕊溶液，溶液变红，加热后溶液颜色变成紫色</w:t>
      </w:r>
    </w:p>
    <w:p>
      <w:pPr>
        <w:spacing w:line="360" w:lineRule="auto"/>
        <w:jc w:val="left"/>
        <w:textAlignment w:val="center"/>
        <w:rPr>
          <w:rFonts w:ascii="宋体" w:hAnsi="宋体" w:cs="宋体"/>
          <w:bCs/>
        </w:rPr>
      </w:pPr>
      <w:r>
        <w:rPr>
          <w:bCs/>
        </w:rPr>
        <w:t>C．</w:t>
      </w:r>
      <w:r>
        <w:rPr>
          <w:rFonts w:ascii="Cambria Math" w:eastAsia="Cambria Math" w:hAnsi="Cambria Math" w:cs="Cambria Math"/>
          <w:bCs/>
        </w:rPr>
        <w:t>CO</w:t>
      </w:r>
      <w:r>
        <w:rPr>
          <w:rFonts w:ascii="宋体" w:hAnsi="宋体" w:cs="宋体"/>
          <w:bCs/>
        </w:rPr>
        <w:t>易与血液中的血红蛋白结合引起中毒，在室内放一盆澄清石灰水可防止</w:t>
      </w:r>
      <w:r>
        <w:rPr>
          <w:rFonts w:ascii="Cambria Math" w:eastAsia="Cambria Math" w:hAnsi="Cambria Math" w:cs="Cambria Math"/>
          <w:bCs/>
        </w:rPr>
        <w:t>CO</w:t>
      </w:r>
      <w:r>
        <w:rPr>
          <w:rFonts w:ascii="宋体" w:hAnsi="宋体" w:cs="宋体"/>
          <w:bCs/>
        </w:rPr>
        <w:t>中毒</w:t>
      </w:r>
    </w:p>
    <w:p>
      <w:pPr>
        <w:spacing w:line="360" w:lineRule="auto"/>
        <w:jc w:val="left"/>
        <w:textAlignment w:val="center"/>
        <w:rPr>
          <w:rFonts w:ascii="宋体" w:hAnsi="宋体" w:cs="宋体"/>
          <w:bCs/>
        </w:rPr>
      </w:pPr>
      <w:r>
        <w:rPr>
          <w:bCs/>
        </w:rPr>
        <w:t>D．</w:t>
      </w:r>
      <w:r>
        <w:rPr>
          <w:rFonts w:ascii="宋体" w:hAnsi="宋体" w:cs="宋体"/>
          <w:bCs/>
        </w:rPr>
        <w:t>构成上二氧化碳比一氧化碳多一个氧原子</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9．(本题2分)</w:t>
      </w:r>
      <w:r>
        <w:rPr>
          <w:rFonts w:ascii="宋体" w:hAnsi="宋体" w:cs="宋体"/>
          <w:bCs/>
        </w:rPr>
        <w:t>下列实验现象说法正确的是</w:t>
      </w:r>
    </w:p>
    <w:p>
      <w:pPr>
        <w:spacing w:line="360" w:lineRule="auto"/>
        <w:jc w:val="left"/>
        <w:textAlignment w:val="center"/>
        <w:rPr>
          <w:rFonts w:ascii="宋体" w:hAnsi="宋体" w:cs="宋体"/>
          <w:bCs/>
        </w:rPr>
      </w:pPr>
      <w:r>
        <w:rPr>
          <w:bCs/>
        </w:rPr>
        <w:t>A．</w:t>
      </w:r>
      <w:r>
        <w:rPr>
          <w:rFonts w:ascii="宋体" w:hAnsi="宋体" w:cs="宋体"/>
          <w:bCs/>
        </w:rPr>
        <w:t>碳还原氧化铜：黑色固体变成红色，有刺激性气味的气体生成</w:t>
      </w:r>
    </w:p>
    <w:p>
      <w:pPr>
        <w:spacing w:line="360" w:lineRule="auto"/>
        <w:jc w:val="left"/>
        <w:textAlignment w:val="center"/>
        <w:rPr>
          <w:rFonts w:ascii="宋体" w:hAnsi="宋体" w:cs="宋体"/>
          <w:bCs/>
        </w:rPr>
      </w:pPr>
      <w:r>
        <w:rPr>
          <w:bCs/>
        </w:rPr>
        <w:t>B．</w:t>
      </w:r>
      <w:r>
        <w:rPr>
          <w:rFonts w:ascii="宋体" w:hAnsi="宋体" w:cs="宋体"/>
          <w:bCs/>
        </w:rPr>
        <w:t>铁丝在空气中：剧烈燃烧，火星四射，生成黑色固体，放出大量的热</w:t>
      </w:r>
    </w:p>
    <w:p>
      <w:pPr>
        <w:spacing w:line="360" w:lineRule="auto"/>
        <w:jc w:val="left"/>
        <w:textAlignment w:val="center"/>
        <w:rPr>
          <w:rFonts w:ascii="宋体" w:hAnsi="宋体" w:cs="宋体"/>
          <w:bCs/>
        </w:rPr>
      </w:pPr>
      <w:r>
        <w:rPr>
          <w:bCs/>
        </w:rPr>
        <w:t>C．</w:t>
      </w:r>
      <w:r>
        <w:rPr>
          <w:rFonts w:ascii="宋体" w:hAnsi="宋体" w:cs="宋体"/>
          <w:bCs/>
        </w:rPr>
        <w:t>红磷燃烧：产生大量白烟，放出大量热</w:t>
      </w:r>
    </w:p>
    <w:p>
      <w:pPr>
        <w:spacing w:line="360" w:lineRule="auto"/>
        <w:jc w:val="left"/>
        <w:textAlignment w:val="center"/>
        <w:rPr>
          <w:rFonts w:ascii="宋体" w:hAnsi="宋体" w:cs="宋体"/>
          <w:bCs/>
        </w:rPr>
      </w:pPr>
      <w:r>
        <w:rPr>
          <w:bCs/>
        </w:rPr>
        <w:t>D．</w:t>
      </w:r>
      <w:r>
        <w:rPr>
          <w:rFonts w:ascii="宋体" w:hAnsi="宋体" w:cs="宋体"/>
          <w:bCs/>
        </w:rPr>
        <w:t>木炭在空气中燃烧：红热现象，产生黄色火焰</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10．(本题2分)</w:t>
      </w:r>
      <w:r>
        <w:rPr>
          <w:rFonts w:ascii="宋体" w:hAnsi="宋体" w:cs="宋体"/>
          <w:bCs/>
        </w:rPr>
        <w:t>甲、乙、丙是某同学设计的三套制取二氧化碳的发生装置，对三套装置分析不正确的是</w:t>
      </w:r>
    </w:p>
    <w:p>
      <w:pPr>
        <w:spacing w:line="360" w:lineRule="auto"/>
        <w:jc w:val="center"/>
        <w:textAlignment w:val="center"/>
        <w:rPr>
          <w:bCs/>
        </w:rPr>
      </w:pPr>
      <w:r>
        <w:rPr>
          <w:bCs/>
        </w:rPr>
        <w:pict>
          <v:shape id="图片 100001" o:spid="_x0000_i1026" type="#_x0000_t75" alt="figure" style="width:354pt;height:117.75pt;mso-wrap-distance-left:0;mso-wrap-distance-right:0" o:preferrelative="t" filled="f" stroked="f">
            <v:fill o:detectmouseclick="t"/>
            <v:imagedata r:id="rId5" o:title="figure"/>
            <v:path o:extrusionok="f"/>
            <o:lock v:ext="edit" aspectratio="t"/>
          </v:shape>
        </w:pict>
      </w:r>
    </w:p>
    <w:p>
      <w:pPr>
        <w:spacing w:line="360" w:lineRule="auto"/>
        <w:jc w:val="left"/>
        <w:textAlignment w:val="center"/>
        <w:rPr>
          <w:rFonts w:ascii="宋体" w:hAnsi="宋体" w:cs="宋体"/>
          <w:bCs/>
        </w:rPr>
      </w:pPr>
      <w:r>
        <w:rPr>
          <w:bCs/>
        </w:rPr>
        <w:t>A．</w:t>
      </w:r>
      <w:r>
        <w:rPr>
          <w:rFonts w:ascii="宋体" w:hAnsi="宋体" w:cs="宋体"/>
          <w:bCs/>
        </w:rPr>
        <w:t>甲装置此时容器内右侧气压大于外界大气压</w:t>
      </w:r>
    </w:p>
    <w:p>
      <w:pPr>
        <w:spacing w:line="360" w:lineRule="auto"/>
        <w:jc w:val="left"/>
        <w:textAlignment w:val="center"/>
        <w:rPr>
          <w:rFonts w:ascii="宋体" w:hAnsi="宋体" w:cs="宋体"/>
          <w:bCs/>
        </w:rPr>
        <w:sectPr>
          <w:type w:val="nextPage"/>
          <w:pgSz w:w="11906" w:h="16838"/>
          <w:pgMar w:top="1418" w:right="1077" w:bottom="1418" w:left="1077" w:header="170" w:footer="567" w:gutter="0"/>
          <w:pgNumType w:start="2"/>
          <w:cols w:space="708"/>
          <w:titlePg w:val="0"/>
          <w:docGrid w:type="lines" w:linePitch="312" w:charSpace="0"/>
        </w:sectPr>
      </w:pPr>
      <w:r>
        <w:rPr>
          <w:bCs/>
        </w:rPr>
        <w:t>B．</w:t>
      </w:r>
      <w:r>
        <w:rPr>
          <w:rFonts w:ascii="宋体" w:hAnsi="宋体" w:cs="宋体"/>
          <w:bCs/>
        </w:rPr>
        <w:t>此时甲装置中的止水夹</w:t>
      </w:r>
      <w:r>
        <w:rPr>
          <w:rFonts w:eastAsia="Times New Roman" w:cs="Times New Roman"/>
          <w:bCs/>
        </w:rPr>
        <w:t>M</w:t>
      </w:r>
      <w:r>
        <w:rPr>
          <w:rFonts w:ascii="宋体" w:hAnsi="宋体" w:cs="宋体"/>
          <w:bCs/>
        </w:rPr>
        <w:t>处于打开状态</w:t>
      </w:r>
    </w:p>
    <w:p>
      <w:pPr>
        <w:spacing w:line="360" w:lineRule="auto"/>
        <w:jc w:val="left"/>
        <w:textAlignment w:val="center"/>
        <w:rPr>
          <w:rFonts w:ascii="宋体" w:hAnsi="宋体" w:cs="宋体"/>
          <w:bCs/>
        </w:rPr>
      </w:pPr>
      <w:r>
        <w:rPr>
          <w:bCs/>
        </w:rPr>
        <w:t>C．</w:t>
      </w:r>
      <w:r>
        <w:rPr>
          <w:rFonts w:ascii="宋体" w:hAnsi="宋体" w:cs="宋体"/>
          <w:bCs/>
        </w:rPr>
        <w:t>乙装置</w:t>
      </w:r>
      <w:r>
        <w:rPr>
          <w:rFonts w:eastAsia="Times New Roman" w:cs="Times New Roman"/>
          <w:bCs/>
        </w:rPr>
        <w:t>N</w:t>
      </w:r>
      <w:r>
        <w:rPr>
          <w:rFonts w:ascii="宋体" w:hAnsi="宋体" w:cs="宋体"/>
          <w:bCs/>
        </w:rPr>
        <w:t>处添加止水夹可用与甲装置具有相同功能</w:t>
      </w:r>
    </w:p>
    <w:p>
      <w:pPr>
        <w:spacing w:line="360" w:lineRule="auto"/>
        <w:jc w:val="left"/>
        <w:textAlignment w:val="center"/>
        <w:rPr>
          <w:rFonts w:ascii="宋体" w:hAnsi="宋体" w:cs="宋体"/>
          <w:bCs/>
        </w:rPr>
      </w:pPr>
      <w:r>
        <w:rPr>
          <w:bCs/>
        </w:rPr>
        <w:t>D．</w:t>
      </w:r>
      <w:r>
        <w:rPr>
          <w:rFonts w:ascii="宋体" w:hAnsi="宋体" w:cs="宋体"/>
          <w:bCs/>
        </w:rPr>
        <w:t>甲装置和丙装置具有可控制反应进行或停止功能</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11．(本题2分)</w:t>
      </w:r>
      <w:r>
        <w:rPr>
          <w:rFonts w:ascii="宋体" w:hAnsi="宋体" w:cs="宋体"/>
          <w:bCs/>
        </w:rPr>
        <w:t>用下图装置进行</w:t>
      </w:r>
      <w:r>
        <w:rPr>
          <w:rFonts w:eastAsia="Times New Roman" w:cs="Times New Roman"/>
          <w:bCs/>
        </w:rPr>
        <w:t>CO</w:t>
      </w:r>
      <w:r>
        <w:rPr>
          <w:rFonts w:eastAsia="Times New Roman" w:cs="Times New Roman"/>
          <w:bCs/>
          <w:vertAlign w:val="subscript"/>
        </w:rPr>
        <w:t>2</w:t>
      </w:r>
      <w:r>
        <w:rPr>
          <w:rFonts w:ascii="宋体" w:hAnsi="宋体" w:cs="宋体"/>
          <w:bCs/>
        </w:rPr>
        <w:t>的制取、收集和验满实验，并利用传感器和数据采集器测定木条燃烧情况，记录如下表</w:t>
      </w:r>
      <w:r>
        <w:rPr>
          <w:rFonts w:eastAsia="Times New Roman" w:cs="Times New Roman"/>
          <w:bCs/>
        </w:rPr>
        <w:t>(</w:t>
      </w:r>
      <w:r>
        <w:rPr>
          <w:rFonts w:ascii="宋体" w:hAnsi="宋体" w:cs="宋体"/>
          <w:bCs/>
        </w:rPr>
        <w:t>不考虑空气中原有</w:t>
      </w:r>
      <w:r>
        <w:rPr>
          <w:rFonts w:eastAsia="Times New Roman" w:cs="Times New Roman"/>
          <w:bCs/>
        </w:rPr>
        <w:t>CO</w:t>
      </w:r>
      <w:r>
        <w:rPr>
          <w:rFonts w:eastAsia="Times New Roman" w:cs="Times New Roman"/>
          <w:bCs/>
          <w:vertAlign w:val="subscript"/>
        </w:rPr>
        <w:t>2</w:t>
      </w:r>
      <w:r>
        <w:rPr>
          <w:rFonts w:ascii="宋体" w:hAnsi="宋体" w:cs="宋体"/>
          <w:bCs/>
        </w:rPr>
        <w:t>及木条燃烧产生的气体对结果的影响</w:t>
      </w:r>
      <w:r>
        <w:rPr>
          <w:rFonts w:eastAsia="Times New Roman" w:cs="Times New Roman"/>
          <w:bCs/>
        </w:rPr>
        <w:t>)</w:t>
      </w:r>
      <w:r>
        <w:rPr>
          <w:rFonts w:ascii="宋体" w:hAnsi="宋体" w:cs="宋体"/>
          <w:bCs/>
        </w:rPr>
        <w:t>。下列说法错误的是</w:t>
      </w:r>
    </w:p>
    <w:p>
      <w:pPr>
        <w:spacing w:line="360" w:lineRule="auto"/>
        <w:jc w:val="left"/>
        <w:textAlignment w:val="center"/>
        <w:rPr>
          <w:bCs/>
        </w:rPr>
      </w:pPr>
      <w:r>
        <w:rPr>
          <w:bCs/>
        </w:rPr>
        <w:pict>
          <v:shape id="图片 100018" o:spid="_x0000_i1027" type="#_x0000_t75" alt="figure" style="width:168.75pt;height:124.5pt;mso-wrap-distance-left:0;mso-wrap-distance-right:0" o:preferrelative="t" filled="f" stroked="f">
            <v:fill o:detectmouseclick="t"/>
            <v:imagedata r:id="rId6" o:title="figure"/>
            <v:path o:extrusionok="f"/>
            <o:lock v:ext="edit" aspectratio="t"/>
          </v:shape>
        </w:pict>
      </w:r>
    </w:p>
    <w:tbl>
      <w:tblPr>
        <w:tblStyle w:val="TableNormal"/>
        <w:tblW w:w="8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2100"/>
        <w:gridCol w:w="1320"/>
        <w:gridCol w:w="1710"/>
        <w:gridCol w:w="1710"/>
        <w:gridCol w:w="1710"/>
      </w:tblGrid>
      <w:tr>
        <w:tblPrEx>
          <w:tblW w:w="8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rPr>
          <w:trHeight w:val="330"/>
        </w:trPr>
        <w:tc>
          <w:tcPr>
            <w:tcW w:w="21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eastAsia="Times New Roman"/>
                <w:bCs/>
              </w:rPr>
            </w:pPr>
            <w:r>
              <w:rPr>
                <w:rFonts w:eastAsia="Times New Roman" w:cs="Times New Roman"/>
                <w:bCs/>
              </w:rPr>
              <w:t>CO</w:t>
            </w:r>
            <w:r>
              <w:rPr>
                <w:rFonts w:eastAsia="Times New Roman" w:cs="Times New Roman"/>
                <w:bCs/>
                <w:vertAlign w:val="subscript"/>
              </w:rPr>
              <w:t>2</w:t>
            </w:r>
            <w:r>
              <w:rPr>
                <w:rFonts w:ascii="宋体" w:hAnsi="宋体" w:cs="宋体"/>
                <w:bCs/>
              </w:rPr>
              <w:t>的体积分数</w:t>
            </w:r>
            <w:r>
              <w:rPr>
                <w:rFonts w:eastAsia="Times New Roman" w:cs="Times New Roman"/>
                <w:bCs/>
              </w:rPr>
              <w:t>/%</w:t>
            </w:r>
          </w:p>
        </w:tc>
        <w:tc>
          <w:tcPr>
            <w:tcW w:w="13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eastAsia="Times New Roman"/>
                <w:bCs/>
              </w:rPr>
            </w:pPr>
            <w:r>
              <w:rPr>
                <w:rFonts w:eastAsia="Times New Roman" w:cs="Times New Roman"/>
                <w:bCs/>
              </w:rPr>
              <w:t>36.3</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eastAsia="Times New Roman"/>
                <w:bCs/>
              </w:rPr>
            </w:pPr>
            <w:r>
              <w:rPr>
                <w:rFonts w:eastAsia="Times New Roman" w:cs="Times New Roman"/>
                <w:bCs/>
              </w:rPr>
              <w:t>39.2</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eastAsia="Times New Roman"/>
                <w:bCs/>
              </w:rPr>
            </w:pPr>
            <w:r>
              <w:rPr>
                <w:rFonts w:eastAsia="Times New Roman" w:cs="Times New Roman"/>
                <w:bCs/>
              </w:rPr>
              <w:t>43.1</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eastAsia="Times New Roman"/>
                <w:bCs/>
              </w:rPr>
            </w:pPr>
            <w:r>
              <w:rPr>
                <w:rFonts w:eastAsia="Times New Roman" w:cs="Times New Roman"/>
                <w:bCs/>
              </w:rPr>
              <w:t>44.3</w:t>
            </w:r>
          </w:p>
        </w:tc>
      </w:tr>
      <w:tr>
        <w:tblPrEx>
          <w:tblW w:w="8550" w:type="dxa"/>
          <w:tblCellMar>
            <w:top w:w="120" w:type="dxa"/>
            <w:left w:w="120" w:type="dxa"/>
            <w:bottom w:w="120" w:type="dxa"/>
            <w:right w:w="120" w:type="dxa"/>
          </w:tblCellMar>
          <w:tblLook w:val="0000"/>
        </w:tblPrEx>
        <w:trPr>
          <w:trHeight w:val="330"/>
        </w:trPr>
        <w:tc>
          <w:tcPr>
            <w:tcW w:w="21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rPr>
            </w:pPr>
            <w:r>
              <w:rPr>
                <w:rFonts w:ascii="宋体" w:hAnsi="宋体" w:cs="宋体"/>
                <w:bCs/>
              </w:rPr>
              <w:t>木炭的燃烧情况</w:t>
            </w:r>
          </w:p>
        </w:tc>
        <w:tc>
          <w:tcPr>
            <w:tcW w:w="13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rPr>
            </w:pPr>
            <w:r>
              <w:rPr>
                <w:rFonts w:ascii="宋体" w:hAnsi="宋体" w:cs="宋体"/>
                <w:bCs/>
              </w:rPr>
              <w:t>正常燃烧</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rPr>
            </w:pPr>
            <w:r>
              <w:rPr>
                <w:rFonts w:ascii="宋体" w:hAnsi="宋体" w:cs="宋体"/>
                <w:bCs/>
              </w:rPr>
              <w:t>火焰变小</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rPr>
            </w:pPr>
            <w:r>
              <w:rPr>
                <w:rFonts w:ascii="宋体" w:hAnsi="宋体" w:cs="宋体"/>
                <w:bCs/>
              </w:rPr>
              <w:t>火焰变小</w:t>
            </w:r>
          </w:p>
        </w:tc>
        <w:tc>
          <w:tcPr>
            <w:tcW w:w="1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宋体" w:hAnsi="宋体" w:cs="宋体"/>
                <w:bCs/>
              </w:rPr>
            </w:pPr>
            <w:r>
              <w:rPr>
                <w:rFonts w:ascii="宋体" w:hAnsi="宋体" w:cs="宋体"/>
                <w:bCs/>
              </w:rPr>
              <w:t>熄灭</w:t>
            </w:r>
          </w:p>
        </w:tc>
      </w:tr>
    </w:tbl>
    <w:p>
      <w:pPr>
        <w:spacing w:line="360" w:lineRule="auto"/>
        <w:jc w:val="left"/>
        <w:textAlignment w:val="center"/>
        <w:rPr>
          <w:rFonts w:ascii="宋体" w:hAnsi="宋体" w:cs="宋体"/>
          <w:bCs/>
        </w:rPr>
      </w:pPr>
      <w:r>
        <w:rPr>
          <w:bCs/>
        </w:rPr>
        <w:t>A．</w:t>
      </w:r>
      <w:r>
        <w:rPr>
          <w:rFonts w:ascii="宋体" w:hAnsi="宋体" w:cs="宋体"/>
          <w:bCs/>
        </w:rPr>
        <w:t>采用分液漏斗可以节约药品、控制反应速率</w:t>
      </w:r>
    </w:p>
    <w:p>
      <w:pPr>
        <w:spacing w:line="360" w:lineRule="auto"/>
        <w:jc w:val="left"/>
        <w:textAlignment w:val="center"/>
        <w:rPr>
          <w:rFonts w:eastAsia="Times New Roman"/>
          <w:bCs/>
        </w:rPr>
      </w:pPr>
      <w:r>
        <w:rPr>
          <w:bCs/>
        </w:rPr>
        <w:t>B．</w:t>
      </w:r>
      <w:r>
        <w:rPr>
          <w:rFonts w:ascii="宋体" w:hAnsi="宋体" w:cs="宋体"/>
          <w:bCs/>
        </w:rPr>
        <w:t>若木条正常燃烧，则瓶内体积分数最大的气体是</w:t>
      </w:r>
      <w:r>
        <w:rPr>
          <w:rFonts w:eastAsia="Times New Roman" w:cs="Times New Roman"/>
          <w:bCs/>
        </w:rPr>
        <w:t>N</w:t>
      </w:r>
      <w:r>
        <w:rPr>
          <w:rFonts w:eastAsia="Times New Roman" w:cs="Times New Roman"/>
          <w:bCs/>
          <w:vertAlign w:val="subscript"/>
        </w:rPr>
        <w:t>2</w:t>
      </w:r>
    </w:p>
    <w:p>
      <w:pPr>
        <w:spacing w:line="360" w:lineRule="auto"/>
        <w:jc w:val="left"/>
        <w:textAlignment w:val="center"/>
        <w:rPr>
          <w:rFonts w:ascii="宋体" w:hAnsi="宋体" w:cs="宋体"/>
          <w:bCs/>
        </w:rPr>
      </w:pPr>
      <w:r>
        <w:rPr>
          <w:bCs/>
        </w:rPr>
        <w:t>C．</w:t>
      </w:r>
      <w:r>
        <w:rPr>
          <w:rFonts w:ascii="宋体" w:hAnsi="宋体" w:cs="宋体"/>
          <w:bCs/>
        </w:rPr>
        <w:t>当</w:t>
      </w:r>
      <w:r>
        <w:rPr>
          <w:rFonts w:eastAsia="Times New Roman" w:cs="Times New Roman"/>
          <w:bCs/>
        </w:rPr>
        <w:t>O</w:t>
      </w:r>
      <w:r>
        <w:rPr>
          <w:rFonts w:eastAsia="Times New Roman" w:cs="Times New Roman"/>
          <w:bCs/>
          <w:vertAlign w:val="subscript"/>
        </w:rPr>
        <w:t>2</w:t>
      </w:r>
      <w:r>
        <w:rPr>
          <w:rFonts w:ascii="宋体" w:hAnsi="宋体" w:cs="宋体"/>
          <w:bCs/>
        </w:rPr>
        <w:t>的体积分数为</w:t>
      </w:r>
      <w:r>
        <w:rPr>
          <w:rFonts w:eastAsia="Times New Roman" w:cs="Times New Roman"/>
          <w:bCs/>
        </w:rPr>
        <w:t>0</w:t>
      </w:r>
      <w:r>
        <w:rPr>
          <w:rFonts w:ascii="宋体" w:hAnsi="宋体" w:cs="宋体"/>
          <w:bCs/>
        </w:rPr>
        <w:t>时，瓶口的木条才熄灭</w:t>
      </w:r>
    </w:p>
    <w:p>
      <w:pPr>
        <w:spacing w:line="360" w:lineRule="auto"/>
        <w:jc w:val="left"/>
        <w:textAlignment w:val="center"/>
        <w:rPr>
          <w:rFonts w:eastAsia="Times New Roman"/>
          <w:bCs/>
        </w:rPr>
      </w:pPr>
      <w:r>
        <w:rPr>
          <w:bCs/>
        </w:rPr>
        <w:t>D．</w:t>
      </w:r>
      <w:r>
        <w:rPr>
          <w:rFonts w:ascii="宋体" w:hAnsi="宋体" w:cs="宋体"/>
          <w:bCs/>
        </w:rPr>
        <w:t>该实验说明要收集较纯净</w:t>
      </w:r>
      <w:r>
        <w:rPr>
          <w:rFonts w:eastAsia="Times New Roman" w:cs="Times New Roman"/>
          <w:bCs/>
        </w:rPr>
        <w:t>CO</w:t>
      </w:r>
      <w:r>
        <w:rPr>
          <w:rFonts w:eastAsia="Times New Roman" w:cs="Times New Roman"/>
          <w:bCs/>
          <w:vertAlign w:val="subscript"/>
        </w:rPr>
        <w:t>2</w:t>
      </w:r>
      <w:r>
        <w:rPr>
          <w:rFonts w:eastAsia="Times New Roman" w:cs="Times New Roman"/>
          <w:bCs/>
        </w:rPr>
        <w:t>,</w:t>
      </w:r>
      <w:r>
        <w:rPr>
          <w:rFonts w:ascii="宋体" w:hAnsi="宋体" w:cs="宋体"/>
          <w:bCs/>
        </w:rPr>
        <w:t>需在木条熄灭后再通入一会儿</w:t>
      </w:r>
      <w:r>
        <w:rPr>
          <w:rFonts w:eastAsia="Times New Roman" w:cs="Times New Roman"/>
          <w:bCs/>
        </w:rPr>
        <w:t>CO</w:t>
      </w:r>
      <w:r>
        <w:rPr>
          <w:rFonts w:eastAsia="Times New Roman" w:cs="Times New Roman"/>
          <w:bCs/>
          <w:vertAlign w:val="subscript"/>
        </w:rPr>
        <w:t>2</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12．(本题2分)</w:t>
      </w:r>
      <w:r>
        <w:rPr>
          <w:rFonts w:ascii="宋体" w:hAnsi="宋体" w:cs="宋体"/>
          <w:bCs/>
        </w:rPr>
        <w:t>下列有关</w:t>
      </w:r>
      <w:r>
        <w:rPr>
          <w:rFonts w:eastAsia="Times New Roman" w:cs="Times New Roman"/>
          <w:bCs/>
        </w:rPr>
        <w:t>CO</w:t>
      </w:r>
      <w:r>
        <w:rPr>
          <w:rFonts w:eastAsia="Times New Roman" w:cs="Times New Roman"/>
          <w:bCs/>
          <w:vertAlign w:val="subscript"/>
        </w:rPr>
        <w:t>2</w:t>
      </w:r>
      <w:r>
        <w:rPr>
          <w:rFonts w:ascii="宋体" w:hAnsi="宋体" w:cs="宋体"/>
          <w:bCs/>
        </w:rPr>
        <w:t>实验的图示中正确的是</w:t>
      </w:r>
    </w:p>
    <w:p>
      <w:pPr>
        <w:tabs>
          <w:tab w:val="left" w:pos="4153"/>
        </w:tabs>
        <w:spacing w:line="360" w:lineRule="auto"/>
        <w:jc w:val="left"/>
        <w:textAlignment w:val="center"/>
        <w:rPr>
          <w:rFonts w:eastAsia="Times New Roman"/>
          <w:bCs/>
        </w:rPr>
      </w:pPr>
      <w:r>
        <w:rPr>
          <w:bCs/>
        </w:rPr>
        <w:t>A．</w:t>
      </w:r>
      <w:r>
        <w:rPr>
          <w:bCs/>
        </w:rPr>
        <w:pict>
          <v:shape id="图片 363894825" o:spid="_x0000_i1028" type="#_x0000_t75" alt="figure" style="width:95.25pt;height:126pt;mso-wrap-distance-left:0;mso-wrap-distance-right:0" o:preferrelative="t" filled="f" stroked="f">
            <v:fill o:detectmouseclick="t"/>
            <v:imagedata r:id="rId7" o:title="figure"/>
            <v:path o:extrusionok="f"/>
            <o:lock v:ext="edit" aspectratio="t"/>
          </v:shape>
        </w:pict>
      </w:r>
      <w:r>
        <w:rPr>
          <w:rFonts w:ascii="宋体" w:hAnsi="宋体" w:cs="宋体"/>
          <w:bCs/>
        </w:rPr>
        <w:t>制取</w:t>
      </w:r>
      <w:r>
        <w:rPr>
          <w:rFonts w:eastAsia="Times New Roman" w:cs="Times New Roman"/>
          <w:bCs/>
        </w:rPr>
        <w:t>CO</w:t>
      </w:r>
      <w:r>
        <w:rPr>
          <w:rFonts w:eastAsia="Times New Roman" w:cs="Times New Roman"/>
          <w:bCs/>
          <w:vertAlign w:val="subscript"/>
        </w:rPr>
        <w:t>2</w:t>
      </w:r>
      <w:r>
        <w:rPr>
          <w:bCs/>
        </w:rPr>
        <w:tab/>
      </w:r>
      <w:r>
        <w:rPr>
          <w:bCs/>
        </w:rPr>
        <w:t>B．</w:t>
      </w:r>
      <w:r>
        <w:rPr>
          <w:bCs/>
        </w:rPr>
        <w:pict>
          <v:shape id="图片 100002" o:spid="_x0000_i1029" type="#_x0000_t75" alt="figure" style="width:91.5pt;height:80.25pt;mso-wrap-distance-left:0;mso-wrap-distance-right:0" o:preferrelative="t" filled="f" stroked="f">
            <v:fill o:detectmouseclick="t"/>
            <v:imagedata r:id="rId8" o:title="figure"/>
            <v:path o:extrusionok="f"/>
            <o:lock v:ext="edit" aspectratio="t"/>
          </v:shape>
        </w:pict>
      </w:r>
      <w:r>
        <w:rPr>
          <w:rFonts w:ascii="宋体" w:hAnsi="宋体" w:cs="宋体"/>
          <w:bCs/>
        </w:rPr>
        <w:t>收集</w:t>
      </w:r>
      <w:r>
        <w:rPr>
          <w:rFonts w:eastAsia="Times New Roman" w:cs="Times New Roman"/>
          <w:bCs/>
        </w:rPr>
        <w:t>CO</w:t>
      </w:r>
      <w:r>
        <w:rPr>
          <w:rFonts w:eastAsia="Times New Roman" w:cs="Times New Roman"/>
          <w:bCs/>
          <w:vertAlign w:val="subscript"/>
        </w:rPr>
        <w:t>2</w:t>
      </w:r>
    </w:p>
    <w:p>
      <w:pPr>
        <w:tabs>
          <w:tab w:val="left" w:pos="4153"/>
        </w:tabs>
        <w:spacing w:line="360" w:lineRule="auto"/>
        <w:jc w:val="left"/>
        <w:textAlignment w:val="center"/>
        <w:rPr>
          <w:rFonts w:eastAsia="Times New Roman"/>
          <w:bCs/>
        </w:rPr>
      </w:pPr>
      <w:r>
        <w:rPr>
          <w:bCs/>
        </w:rPr>
        <w:t>C．</w:t>
      </w:r>
      <w:r>
        <w:rPr>
          <w:bCs/>
        </w:rPr>
        <w:pict>
          <v:shape id="图片 100003" o:spid="_x0000_i1030" type="#_x0000_t75" alt="figure" style="width:42.74pt;height:69pt;mso-wrap-distance-left:0;mso-wrap-distance-right:0" o:preferrelative="t" filled="f" stroked="f">
            <v:fill o:detectmouseclick="t"/>
            <v:imagedata r:id="rId9" o:title="figure"/>
            <v:path o:extrusionok="f"/>
            <o:lock v:ext="edit" aspectratio="t"/>
          </v:shape>
        </w:pict>
      </w:r>
      <w:r>
        <w:rPr>
          <w:rFonts w:ascii="宋体" w:hAnsi="宋体" w:cs="宋体"/>
          <w:bCs/>
        </w:rPr>
        <w:t>验满</w:t>
      </w:r>
      <w:r>
        <w:rPr>
          <w:rFonts w:eastAsia="Times New Roman" w:cs="Times New Roman"/>
          <w:bCs/>
        </w:rPr>
        <w:t>CO</w:t>
      </w:r>
      <w:r>
        <w:rPr>
          <w:rFonts w:eastAsia="Times New Roman" w:cs="Times New Roman"/>
          <w:bCs/>
          <w:vertAlign w:val="subscript"/>
        </w:rPr>
        <w:t>2</w:t>
      </w:r>
      <w:r>
        <w:rPr>
          <w:bCs/>
        </w:rPr>
        <w:tab/>
      </w:r>
      <w:r>
        <w:rPr>
          <w:bCs/>
        </w:rPr>
        <w:t>D．</w:t>
      </w:r>
      <w:r>
        <w:rPr>
          <w:rFonts w:ascii="宋体" w:hAnsi="宋体" w:cs="宋体"/>
          <w:bCs/>
        </w:rPr>
        <w:pict>
          <v:shape id="图片 100004" o:spid="_x0000_i1031" type="#_x0000_t75" alt="figure" style="width:122.25pt;height:90pt;mso-wrap-distance-left:0;mso-wrap-distance-right:0" o:preferrelative="t" filled="f" stroked="f">
            <v:fill o:detectmouseclick="t"/>
            <v:imagedata r:id="rId10" o:title="figure"/>
            <v:path o:extrusionok="f"/>
            <o:lock v:ext="edit" aspectratio="t"/>
          </v:shape>
        </w:pict>
      </w:r>
      <w:r>
        <w:rPr>
          <w:rFonts w:ascii="宋体" w:hAnsi="宋体" w:cs="宋体"/>
          <w:bCs/>
        </w:rPr>
        <w:t xml:space="preserve"> 检验</w:t>
      </w:r>
      <w:r>
        <w:rPr>
          <w:rFonts w:eastAsia="Times New Roman" w:cs="Times New Roman"/>
          <w:bCs/>
        </w:rPr>
        <w:t>CO</w:t>
      </w:r>
      <w:r>
        <w:rPr>
          <w:rFonts w:eastAsia="Times New Roman" w:cs="Times New Roman"/>
          <w:bCs/>
          <w:vertAlign w:val="subscript"/>
        </w:rPr>
        <w:t>2</w:t>
      </w:r>
    </w:p>
    <w:p>
      <w:pPr>
        <w:spacing w:line="360" w:lineRule="auto"/>
        <w:jc w:val="left"/>
        <w:textAlignment w:val="center"/>
        <w:rPr>
          <w:bCs/>
          <w:color w:val="FF0000"/>
        </w:rPr>
        <w:sectPr>
          <w:type w:val="nextPage"/>
          <w:pgSz w:w="11906" w:h="16838"/>
          <w:pgMar w:top="1418" w:right="1077" w:bottom="1418" w:left="1077" w:header="170" w:footer="567" w:gutter="0"/>
          <w:pgNumType w:start="3"/>
          <w:cols w:space="708"/>
          <w:titlePg w:val="0"/>
          <w:docGrid w:type="lines" w:linePitch="312" w:charSpace="0"/>
        </w:sectPr>
      </w:pPr>
    </w:p>
    <w:p>
      <w:pPr>
        <w:spacing w:line="360" w:lineRule="auto"/>
        <w:jc w:val="left"/>
        <w:textAlignment w:val="center"/>
        <w:rPr>
          <w:bCs/>
        </w:rPr>
      </w:pPr>
      <w:r>
        <w:rPr>
          <w:bCs/>
        </w:rPr>
        <w:t>13．(本题2分)化学实验操作中常常有许多“先后”之分，否则就会出现事故或者使实验失败。下列实验操作的先后顺序正确的是</w:t>
      </w:r>
    </w:p>
    <w:p>
      <w:pPr>
        <w:spacing w:line="360" w:lineRule="auto"/>
        <w:jc w:val="left"/>
        <w:textAlignment w:val="center"/>
        <w:rPr>
          <w:bCs/>
        </w:rPr>
      </w:pPr>
      <w:r>
        <w:rPr>
          <w:bCs/>
        </w:rPr>
        <w:t>A．检查装置气密性时，先用手紧捂试管，后将导管伸入水中</w:t>
      </w:r>
    </w:p>
    <w:p>
      <w:pPr>
        <w:spacing w:line="360" w:lineRule="auto"/>
        <w:jc w:val="left"/>
        <w:textAlignment w:val="center"/>
        <w:rPr>
          <w:bCs/>
        </w:rPr>
      </w:pPr>
      <w:r>
        <w:rPr>
          <w:bCs/>
        </w:rPr>
        <w:t>B．用滴管吸取液体时，先在空气中挤捏胶帽排出空气，后伸入液体中吸取</w:t>
      </w:r>
    </w:p>
    <w:p>
      <w:pPr>
        <w:spacing w:line="360" w:lineRule="auto"/>
        <w:jc w:val="left"/>
        <w:textAlignment w:val="center"/>
        <w:rPr>
          <w:bCs/>
        </w:rPr>
      </w:pPr>
      <w:r>
        <w:rPr>
          <w:bCs/>
        </w:rPr>
        <w:t>C．实验室制取二氧化碳时，先加稀盐酸，后加石灰石</w:t>
      </w:r>
    </w:p>
    <w:p>
      <w:pPr>
        <w:spacing w:line="360" w:lineRule="auto"/>
        <w:jc w:val="left"/>
        <w:textAlignment w:val="center"/>
        <w:rPr>
          <w:bCs/>
        </w:rPr>
      </w:pPr>
      <w:r>
        <w:rPr>
          <w:bCs/>
        </w:rPr>
        <w:t>D．排水法收集氧气，先熄灭酒精灯，后移出导气管</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14．(本题2分)</w:t>
      </w:r>
      <w:r>
        <w:rPr>
          <w:rFonts w:ascii="宋体" w:hAnsi="宋体" w:cs="宋体"/>
          <w:bCs/>
        </w:rPr>
        <w:t>实验室制取气体选择收集方法时，下列气体性质中必须考虑的是（　　）</w:t>
      </w:r>
    </w:p>
    <w:p>
      <w:pPr>
        <w:spacing w:line="360" w:lineRule="auto"/>
        <w:jc w:val="left"/>
        <w:textAlignment w:val="center"/>
        <w:rPr>
          <w:rFonts w:ascii="宋体" w:hAnsi="宋体" w:cs="宋体"/>
          <w:bCs/>
        </w:rPr>
      </w:pPr>
      <w:r>
        <w:rPr>
          <w:rFonts w:ascii="宋体" w:hAnsi="宋体" w:cs="宋体"/>
          <w:bCs/>
        </w:rPr>
        <w:t>①密度　②颜色　③可燃性　④溶解性　⑤能否与水反应</w:t>
      </w:r>
    </w:p>
    <w:p>
      <w:pPr>
        <w:spacing w:line="360" w:lineRule="auto"/>
        <w:jc w:val="left"/>
        <w:textAlignment w:val="center"/>
        <w:rPr>
          <w:rFonts w:ascii="宋体" w:hAnsi="宋体" w:cs="宋体"/>
          <w:bCs/>
        </w:rPr>
      </w:pPr>
      <w:r>
        <w:rPr>
          <w:bCs/>
        </w:rPr>
        <w:t>A．</w:t>
      </w:r>
      <w:r>
        <w:rPr>
          <w:rFonts w:ascii="宋体" w:hAnsi="宋体" w:cs="宋体"/>
          <w:bCs/>
        </w:rPr>
        <w:t>①②③</w:t>
      </w:r>
    </w:p>
    <w:p>
      <w:pPr>
        <w:spacing w:line="360" w:lineRule="auto"/>
        <w:jc w:val="left"/>
        <w:textAlignment w:val="center"/>
        <w:rPr>
          <w:rFonts w:ascii="宋体" w:hAnsi="宋体" w:cs="宋体"/>
          <w:bCs/>
        </w:rPr>
      </w:pPr>
      <w:r>
        <w:rPr>
          <w:bCs/>
        </w:rPr>
        <w:t>B．</w:t>
      </w:r>
      <w:r>
        <w:rPr>
          <w:rFonts w:ascii="宋体" w:hAnsi="宋体" w:cs="宋体"/>
          <w:bCs/>
        </w:rPr>
        <w:t>①④⑤</w:t>
      </w:r>
    </w:p>
    <w:p>
      <w:pPr>
        <w:spacing w:line="360" w:lineRule="auto"/>
        <w:jc w:val="left"/>
        <w:textAlignment w:val="center"/>
        <w:rPr>
          <w:rFonts w:ascii="宋体" w:hAnsi="宋体" w:cs="宋体"/>
          <w:bCs/>
        </w:rPr>
      </w:pPr>
      <w:r>
        <w:rPr>
          <w:bCs/>
        </w:rPr>
        <w:t>C．</w:t>
      </w:r>
      <w:r>
        <w:rPr>
          <w:rFonts w:ascii="宋体" w:hAnsi="宋体" w:cs="宋体"/>
          <w:bCs/>
        </w:rPr>
        <w:t>③④⑤</w:t>
      </w:r>
    </w:p>
    <w:p>
      <w:pPr>
        <w:spacing w:line="360" w:lineRule="auto"/>
        <w:jc w:val="left"/>
        <w:textAlignment w:val="center"/>
        <w:rPr>
          <w:rFonts w:ascii="宋体" w:hAnsi="宋体" w:cs="宋体"/>
          <w:bCs/>
        </w:rPr>
      </w:pPr>
      <w:r>
        <w:rPr>
          <w:bCs/>
        </w:rPr>
        <w:t>D．</w:t>
      </w:r>
      <w:r>
        <w:rPr>
          <w:rFonts w:ascii="宋体" w:hAnsi="宋体" w:cs="宋体"/>
          <w:bCs/>
        </w:rPr>
        <w:t>②③⑤</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15．(本题2分)</w:t>
      </w:r>
      <w:r>
        <w:rPr>
          <w:rFonts w:ascii="宋体" w:hAnsi="宋体" w:cs="宋体"/>
          <w:bCs/>
        </w:rPr>
        <w:t>如图是同学们设计的储气装置（固定装置已略去），下列说法中不正确的是</w:t>
      </w:r>
    </w:p>
    <w:p>
      <w:pPr>
        <w:spacing w:line="360" w:lineRule="auto"/>
        <w:jc w:val="left"/>
        <w:textAlignment w:val="center"/>
        <w:rPr>
          <w:bCs/>
        </w:rPr>
      </w:pPr>
      <w:r>
        <w:rPr>
          <w:bCs/>
        </w:rPr>
        <w:pict>
          <v:shape id="图片 100012" o:spid="_x0000_i1032" type="#_x0000_t75" alt="figure" style="width:91.5pt;height:162pt;mso-wrap-distance-left:0;mso-wrap-distance-right:0" o:preferrelative="t" filled="f" stroked="f">
            <v:fill o:detectmouseclick="t"/>
            <v:imagedata r:id="rId11" o:title="figure"/>
            <v:path o:extrusionok="f"/>
            <o:lock v:ext="edit" aspectratio="t"/>
          </v:shape>
        </w:pict>
      </w:r>
    </w:p>
    <w:p>
      <w:pPr>
        <w:spacing w:line="360" w:lineRule="auto"/>
        <w:jc w:val="left"/>
        <w:textAlignment w:val="center"/>
        <w:rPr>
          <w:rFonts w:ascii="宋体" w:hAnsi="宋体" w:cs="宋体"/>
          <w:bCs/>
        </w:rPr>
      </w:pPr>
      <w:r>
        <w:rPr>
          <w:bCs/>
        </w:rPr>
        <w:t>A．</w:t>
      </w:r>
      <w:r>
        <w:rPr>
          <w:rFonts w:ascii="宋体" w:hAnsi="宋体" w:cs="宋体"/>
          <w:bCs/>
        </w:rPr>
        <w:t>打开止水夹</w:t>
      </w:r>
      <w:r>
        <w:rPr>
          <w:rFonts w:eastAsia="Times New Roman" w:cs="Times New Roman"/>
          <w:bCs/>
        </w:rPr>
        <w:t>a</w:t>
      </w:r>
      <w:r>
        <w:rPr>
          <w:rFonts w:ascii="宋体" w:hAnsi="宋体" w:cs="宋体"/>
          <w:bCs/>
        </w:rPr>
        <w:t>、</w:t>
      </w:r>
      <w:r>
        <w:rPr>
          <w:rFonts w:eastAsia="Times New Roman" w:cs="Times New Roman"/>
          <w:bCs/>
        </w:rPr>
        <w:t>b</w:t>
      </w:r>
      <w:r>
        <w:rPr>
          <w:rFonts w:ascii="宋体" w:hAnsi="宋体" w:cs="宋体"/>
          <w:bCs/>
        </w:rPr>
        <w:t>，气体从</w:t>
      </w:r>
      <w:r>
        <w:rPr>
          <w:rFonts w:eastAsia="Times New Roman" w:cs="Times New Roman"/>
          <w:bCs/>
        </w:rPr>
        <w:t>d</w:t>
      </w:r>
      <w:r>
        <w:rPr>
          <w:rFonts w:ascii="宋体" w:hAnsi="宋体" w:cs="宋体"/>
          <w:bCs/>
        </w:rPr>
        <w:t>管导入，储存在下面的集气瓶里</w:t>
      </w:r>
    </w:p>
    <w:p>
      <w:pPr>
        <w:spacing w:line="360" w:lineRule="auto"/>
        <w:jc w:val="left"/>
        <w:textAlignment w:val="center"/>
        <w:rPr>
          <w:rFonts w:ascii="宋体" w:hAnsi="宋体" w:cs="宋体"/>
          <w:bCs/>
        </w:rPr>
      </w:pPr>
      <w:r>
        <w:rPr>
          <w:bCs/>
        </w:rPr>
        <w:t>B．</w:t>
      </w:r>
      <w:r>
        <w:rPr>
          <w:rFonts w:ascii="宋体" w:hAnsi="宋体" w:cs="宋体"/>
          <w:bCs/>
        </w:rPr>
        <w:t>取用气体时，通过控制止水夹</w:t>
      </w:r>
      <w:r>
        <w:rPr>
          <w:rFonts w:eastAsia="Times New Roman" w:cs="Times New Roman"/>
          <w:bCs/>
        </w:rPr>
        <w:t>a</w:t>
      </w:r>
      <w:r>
        <w:rPr>
          <w:rFonts w:ascii="宋体" w:hAnsi="宋体" w:cs="宋体"/>
          <w:bCs/>
        </w:rPr>
        <w:t>、</w:t>
      </w:r>
      <w:r>
        <w:rPr>
          <w:rFonts w:eastAsia="Times New Roman" w:cs="Times New Roman"/>
          <w:bCs/>
        </w:rPr>
        <w:t>b</w:t>
      </w:r>
      <w:r>
        <w:rPr>
          <w:rFonts w:ascii="宋体" w:hAnsi="宋体" w:cs="宋体"/>
          <w:bCs/>
        </w:rPr>
        <w:t>，可将气体顺利排出</w:t>
      </w:r>
    </w:p>
    <w:p>
      <w:pPr>
        <w:spacing w:line="360" w:lineRule="auto"/>
        <w:jc w:val="left"/>
        <w:textAlignment w:val="center"/>
        <w:rPr>
          <w:rFonts w:ascii="宋体" w:hAnsi="宋体" w:cs="宋体"/>
          <w:bCs/>
        </w:rPr>
      </w:pPr>
      <w:r>
        <w:rPr>
          <w:bCs/>
        </w:rPr>
        <w:t>C．</w:t>
      </w:r>
      <w:r>
        <w:rPr>
          <w:rFonts w:ascii="宋体" w:hAnsi="宋体" w:cs="宋体"/>
          <w:bCs/>
        </w:rPr>
        <w:t>气体被储存在下面的集气瓶里，</w:t>
      </w:r>
      <w:r>
        <w:rPr>
          <w:rFonts w:eastAsia="Times New Roman" w:cs="Times New Roman"/>
          <w:bCs/>
        </w:rPr>
        <w:t>c</w:t>
      </w:r>
      <w:r>
        <w:rPr>
          <w:rFonts w:ascii="宋体" w:hAnsi="宋体" w:cs="宋体"/>
          <w:bCs/>
        </w:rPr>
        <w:t>导管也必须安装止水夹</w:t>
      </w:r>
    </w:p>
    <w:p>
      <w:pPr>
        <w:spacing w:line="360" w:lineRule="auto"/>
        <w:jc w:val="left"/>
        <w:textAlignment w:val="center"/>
        <w:rPr>
          <w:rFonts w:ascii="宋体" w:hAnsi="宋体" w:cs="宋体"/>
          <w:bCs/>
        </w:rPr>
      </w:pPr>
      <w:r>
        <w:rPr>
          <w:bCs/>
        </w:rPr>
        <w:t>D．</w:t>
      </w:r>
      <w:r>
        <w:rPr>
          <w:rFonts w:ascii="宋体" w:hAnsi="宋体" w:cs="宋体"/>
          <w:bCs/>
        </w:rPr>
        <w:t>该装置也可作为制取二氧化碳气体的发生装置</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16．(本题2分)</w:t>
      </w:r>
      <w:r>
        <w:rPr>
          <w:rFonts w:ascii="宋体" w:hAnsi="宋体" w:cs="宋体"/>
          <w:bCs/>
        </w:rPr>
        <w:t>下列有关碳和碳的氧化物的说法错误的是（　　）</w:t>
      </w:r>
    </w:p>
    <w:p>
      <w:pPr>
        <w:spacing w:line="360" w:lineRule="auto"/>
        <w:jc w:val="left"/>
        <w:textAlignment w:val="center"/>
        <w:rPr>
          <w:rFonts w:ascii="宋体" w:hAnsi="宋体" w:cs="宋体"/>
          <w:bCs/>
        </w:rPr>
        <w:sectPr>
          <w:type w:val="nextPage"/>
          <w:pgSz w:w="11906" w:h="16838"/>
          <w:pgMar w:top="1418" w:right="1077" w:bottom="1418" w:left="1077" w:header="170" w:footer="567" w:gutter="0"/>
          <w:pgNumType w:start="4"/>
          <w:cols w:space="708"/>
          <w:titlePg w:val="0"/>
          <w:docGrid w:type="lines" w:linePitch="312" w:charSpace="0"/>
        </w:sectPr>
      </w:pPr>
      <w:r>
        <w:rPr>
          <w:bCs/>
        </w:rPr>
        <w:t>A．</w:t>
      </w:r>
      <w:r>
        <w:rPr>
          <w:rFonts w:ascii="宋体" w:hAnsi="宋体" w:cs="宋体"/>
          <w:bCs/>
        </w:rPr>
        <w:t>金刚石和石墨的物理性质不同，是因为碳原子的排列方式不同</w:t>
      </w:r>
    </w:p>
    <w:p>
      <w:pPr>
        <w:spacing w:line="360" w:lineRule="auto"/>
        <w:jc w:val="left"/>
        <w:textAlignment w:val="center"/>
        <w:rPr>
          <w:rFonts w:ascii="宋体" w:hAnsi="宋体" w:cs="宋体"/>
          <w:bCs/>
        </w:rPr>
      </w:pPr>
      <w:r>
        <w:rPr>
          <w:bCs/>
        </w:rPr>
        <w:t>B．</w:t>
      </w:r>
      <w:r>
        <w:rPr>
          <w:rFonts w:eastAsia="Times New Roman" w:cs="Times New Roman"/>
          <w:bCs/>
        </w:rPr>
        <w:t>CO</w:t>
      </w:r>
      <w:r>
        <w:rPr>
          <w:rFonts w:eastAsia="Times New Roman" w:cs="Times New Roman"/>
          <w:bCs/>
          <w:vertAlign w:val="subscript"/>
        </w:rPr>
        <w:t>2</w:t>
      </w:r>
      <w:r>
        <w:rPr>
          <w:rFonts w:ascii="宋体" w:hAnsi="宋体" w:cs="宋体"/>
          <w:bCs/>
        </w:rPr>
        <w:t>无毒，空气中的</w:t>
      </w:r>
      <w:r>
        <w:rPr>
          <w:rFonts w:eastAsia="Times New Roman" w:cs="Times New Roman"/>
          <w:bCs/>
        </w:rPr>
        <w:t>CO</w:t>
      </w:r>
      <w:r>
        <w:rPr>
          <w:rFonts w:eastAsia="Times New Roman" w:cs="Times New Roman"/>
          <w:bCs/>
          <w:vertAlign w:val="subscript"/>
        </w:rPr>
        <w:t>2</w:t>
      </w:r>
      <w:r>
        <w:rPr>
          <w:rFonts w:ascii="宋体" w:hAnsi="宋体" w:cs="宋体"/>
          <w:bCs/>
        </w:rPr>
        <w:t>超过正常含量较多时，也不会对人体健康产生任何影响</w:t>
      </w:r>
    </w:p>
    <w:p>
      <w:pPr>
        <w:spacing w:line="360" w:lineRule="auto"/>
        <w:jc w:val="left"/>
        <w:textAlignment w:val="center"/>
        <w:rPr>
          <w:rFonts w:ascii="宋体" w:hAnsi="宋体" w:cs="宋体"/>
          <w:bCs/>
        </w:rPr>
      </w:pPr>
      <w:r>
        <w:rPr>
          <w:bCs/>
        </w:rPr>
        <w:t>C．</w:t>
      </w:r>
      <w:r>
        <w:rPr>
          <w:rFonts w:ascii="宋体" w:hAnsi="宋体" w:cs="宋体"/>
          <w:bCs/>
        </w:rPr>
        <w:t>清明上河图至今图案清晰可见，是因为常温下碳单质的化学性质稳定</w:t>
      </w:r>
    </w:p>
    <w:p>
      <w:pPr>
        <w:spacing w:line="360" w:lineRule="auto"/>
        <w:jc w:val="left"/>
        <w:textAlignment w:val="center"/>
        <w:rPr>
          <w:rFonts w:ascii="宋体" w:hAnsi="宋体" w:cs="宋体"/>
          <w:bCs/>
        </w:rPr>
      </w:pPr>
      <w:r>
        <w:rPr>
          <w:bCs/>
        </w:rPr>
        <w:t>D．</w:t>
      </w:r>
      <w:r>
        <w:rPr>
          <w:rFonts w:ascii="宋体" w:hAnsi="宋体" w:cs="宋体"/>
          <w:bCs/>
        </w:rPr>
        <w:t>冬天用煤炉火取暖时，在煤炉上放一壶水不能防止</w:t>
      </w:r>
      <w:r>
        <w:rPr>
          <w:rFonts w:eastAsia="Times New Roman" w:cs="Times New Roman"/>
          <w:bCs/>
        </w:rPr>
        <w:t>CO</w:t>
      </w:r>
      <w:r>
        <w:rPr>
          <w:rFonts w:ascii="宋体" w:hAnsi="宋体" w:cs="宋体"/>
          <w:bCs/>
        </w:rPr>
        <w:t>中毒</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17．(本题2分)</w:t>
      </w:r>
      <w:r>
        <w:rPr>
          <w:rFonts w:ascii="宋体" w:hAnsi="宋体" w:cs="宋体"/>
          <w:bCs/>
        </w:rPr>
        <w:t>三氧化二碳（</w:t>
      </w:r>
      <w:r>
        <w:rPr>
          <w:rFonts w:eastAsia="Times New Roman" w:cs="Times New Roman"/>
          <w:bCs/>
        </w:rPr>
        <w:t>C</w:t>
      </w:r>
      <w:r>
        <w:rPr>
          <w:rFonts w:eastAsia="Times New Roman" w:cs="Times New Roman"/>
          <w:bCs/>
          <w:vertAlign w:val="subscript"/>
        </w:rPr>
        <w:t>2</w:t>
      </w:r>
      <w:r>
        <w:rPr>
          <w:rFonts w:eastAsia="Times New Roman" w:cs="Times New Roman"/>
          <w:bCs/>
        </w:rPr>
        <w:t>O</w:t>
      </w:r>
      <w:r>
        <w:rPr>
          <w:rFonts w:eastAsia="Times New Roman" w:cs="Times New Roman"/>
          <w:bCs/>
          <w:vertAlign w:val="subscript"/>
        </w:rPr>
        <w:t xml:space="preserve">3 </w:t>
      </w:r>
      <w:r>
        <w:rPr>
          <w:rFonts w:ascii="宋体" w:hAnsi="宋体" w:cs="宋体"/>
          <w:bCs/>
        </w:rPr>
        <w:t>）的化学性质与一氧化碳相似。下列关于三氧化二碳的说法错误的是</w:t>
      </w:r>
    </w:p>
    <w:p>
      <w:pPr>
        <w:tabs>
          <w:tab w:val="left" w:pos="4153"/>
        </w:tabs>
        <w:spacing w:line="360" w:lineRule="auto"/>
        <w:jc w:val="left"/>
        <w:textAlignment w:val="center"/>
        <w:rPr>
          <w:rFonts w:ascii="宋体" w:hAnsi="宋体" w:cs="宋体"/>
          <w:bCs/>
        </w:rPr>
      </w:pPr>
      <w:r>
        <w:rPr>
          <w:bCs/>
        </w:rPr>
        <w:t>A．</w:t>
      </w:r>
      <w:r>
        <w:rPr>
          <w:rFonts w:ascii="宋体" w:hAnsi="宋体" w:cs="宋体"/>
          <w:bCs/>
        </w:rPr>
        <w:t>密度比空气小</w:t>
      </w:r>
      <w:r>
        <w:rPr>
          <w:bCs/>
        </w:rPr>
        <w:tab/>
      </w:r>
      <w:r>
        <w:rPr>
          <w:bCs/>
        </w:rPr>
        <w:t>B．</w:t>
      </w:r>
      <w:r>
        <w:rPr>
          <w:rFonts w:ascii="宋体" w:hAnsi="宋体" w:cs="宋体"/>
          <w:bCs/>
        </w:rPr>
        <w:t>有毒</w:t>
      </w:r>
    </w:p>
    <w:p>
      <w:pPr>
        <w:tabs>
          <w:tab w:val="left" w:pos="4153"/>
        </w:tabs>
        <w:spacing w:line="360" w:lineRule="auto"/>
        <w:jc w:val="left"/>
        <w:textAlignment w:val="center"/>
        <w:rPr>
          <w:rFonts w:ascii="宋体" w:hAnsi="宋体" w:cs="宋体"/>
          <w:bCs/>
        </w:rPr>
      </w:pPr>
      <w:r>
        <w:rPr>
          <w:bCs/>
        </w:rPr>
        <w:t>C．</w:t>
      </w:r>
      <w:r>
        <w:rPr>
          <w:rFonts w:ascii="宋体" w:hAnsi="宋体" w:cs="宋体"/>
          <w:bCs/>
        </w:rPr>
        <w:t>可以燃烧</w:t>
      </w:r>
      <w:r>
        <w:rPr>
          <w:bCs/>
        </w:rPr>
        <w:tab/>
      </w:r>
      <w:r>
        <w:rPr>
          <w:bCs/>
        </w:rPr>
        <w:t>D．</w:t>
      </w:r>
      <w:r>
        <w:rPr>
          <w:rFonts w:ascii="宋体" w:hAnsi="宋体" w:cs="宋体"/>
          <w:bCs/>
        </w:rPr>
        <w:t>具有还原性</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18．(本题2分)</w:t>
      </w:r>
      <w:r>
        <w:rPr>
          <w:rFonts w:ascii="宋体" w:hAnsi="宋体" w:cs="宋体"/>
          <w:bCs/>
        </w:rPr>
        <w:t>鉴别</w:t>
      </w:r>
      <w:r>
        <w:rPr>
          <w:rFonts w:eastAsia="Times New Roman" w:cs="Times New Roman"/>
          <w:bCs/>
        </w:rPr>
        <w:t>O</w:t>
      </w:r>
      <w:r>
        <w:rPr>
          <w:rFonts w:eastAsia="Times New Roman" w:cs="Times New Roman"/>
          <w:bCs/>
          <w:vertAlign w:val="subscript"/>
        </w:rPr>
        <w:t>2</w:t>
      </w:r>
      <w:r>
        <w:rPr>
          <w:rFonts w:ascii="宋体" w:hAnsi="宋体" w:cs="宋体"/>
          <w:bCs/>
        </w:rPr>
        <w:t>、</w:t>
      </w:r>
      <w:r>
        <w:rPr>
          <w:rFonts w:eastAsia="Times New Roman" w:cs="Times New Roman"/>
          <w:bCs/>
        </w:rPr>
        <w:t>CO</w:t>
      </w:r>
      <w:r>
        <w:rPr>
          <w:rFonts w:ascii="宋体" w:hAnsi="宋体" w:cs="宋体"/>
          <w:bCs/>
        </w:rPr>
        <w:t>、</w:t>
      </w:r>
      <w:r>
        <w:rPr>
          <w:rFonts w:eastAsia="Times New Roman" w:cs="Times New Roman"/>
          <w:bCs/>
        </w:rPr>
        <w:t>CO</w:t>
      </w:r>
      <w:r>
        <w:rPr>
          <w:rFonts w:eastAsia="Times New Roman" w:cs="Times New Roman"/>
          <w:bCs/>
          <w:vertAlign w:val="subscript"/>
        </w:rPr>
        <w:t>2</w:t>
      </w:r>
      <w:r>
        <w:rPr>
          <w:rFonts w:ascii="宋体" w:hAnsi="宋体" w:cs="宋体"/>
          <w:bCs/>
        </w:rPr>
        <w:t>三种气体，可行的简便方法是</w:t>
      </w:r>
    </w:p>
    <w:p>
      <w:pPr>
        <w:tabs>
          <w:tab w:val="left" w:pos="4153"/>
        </w:tabs>
        <w:spacing w:line="360" w:lineRule="auto"/>
        <w:jc w:val="left"/>
        <w:textAlignment w:val="center"/>
        <w:rPr>
          <w:rFonts w:ascii="宋体" w:hAnsi="宋体" w:cs="宋体"/>
          <w:bCs/>
        </w:rPr>
      </w:pPr>
      <w:r>
        <w:rPr>
          <w:bCs/>
        </w:rPr>
        <w:t>A．</w:t>
      </w:r>
      <w:r>
        <w:rPr>
          <w:rFonts w:ascii="宋体" w:hAnsi="宋体" w:cs="宋体"/>
          <w:bCs/>
        </w:rPr>
        <w:t>将气体分别通入澄清的石灰水</w:t>
      </w:r>
      <w:r>
        <w:rPr>
          <w:bCs/>
        </w:rPr>
        <w:tab/>
      </w:r>
      <w:r>
        <w:rPr>
          <w:bCs/>
        </w:rPr>
        <w:t>B．</w:t>
      </w:r>
      <w:r>
        <w:rPr>
          <w:rFonts w:ascii="宋体" w:hAnsi="宋体" w:cs="宋体"/>
          <w:bCs/>
        </w:rPr>
        <w:t>将气体分别通入石蕊溶液</w:t>
      </w:r>
    </w:p>
    <w:p>
      <w:pPr>
        <w:tabs>
          <w:tab w:val="left" w:pos="4153"/>
        </w:tabs>
        <w:spacing w:line="360" w:lineRule="auto"/>
        <w:jc w:val="left"/>
        <w:textAlignment w:val="center"/>
        <w:rPr>
          <w:rFonts w:ascii="宋体" w:hAnsi="宋体" w:cs="宋体"/>
          <w:bCs/>
        </w:rPr>
      </w:pPr>
      <w:r>
        <w:rPr>
          <w:bCs/>
        </w:rPr>
        <w:t>C．</w:t>
      </w:r>
      <w:r>
        <w:rPr>
          <w:rFonts w:ascii="宋体" w:hAnsi="宋体" w:cs="宋体"/>
          <w:bCs/>
        </w:rPr>
        <w:t>试验三种气体在水中的溶解性</w:t>
      </w:r>
      <w:r>
        <w:rPr>
          <w:bCs/>
        </w:rPr>
        <w:tab/>
      </w:r>
      <w:r>
        <w:rPr>
          <w:bCs/>
        </w:rPr>
        <w:t>D．</w:t>
      </w:r>
      <w:r>
        <w:rPr>
          <w:rFonts w:ascii="宋体" w:hAnsi="宋体" w:cs="宋体"/>
          <w:bCs/>
        </w:rPr>
        <w:t>将燃着的木条分别伸入三瓶气体中</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19．(本题2分)</w:t>
      </w:r>
      <w:r>
        <w:rPr>
          <w:rFonts w:ascii="宋体" w:hAnsi="宋体" w:cs="宋体"/>
          <w:bCs/>
        </w:rPr>
        <w:t>为了除去</w:t>
      </w:r>
      <w:r>
        <w:rPr>
          <w:rFonts w:eastAsia="Times New Roman" w:cs="Times New Roman"/>
          <w:bCs/>
        </w:rPr>
        <w:t>CO</w:t>
      </w:r>
      <w:r>
        <w:rPr>
          <w:rFonts w:eastAsia="Times New Roman" w:cs="Times New Roman"/>
          <w:bCs/>
          <w:vertAlign w:val="subscript"/>
        </w:rPr>
        <w:t>2</w:t>
      </w:r>
      <w:r>
        <w:rPr>
          <w:rFonts w:ascii="宋体" w:hAnsi="宋体" w:cs="宋体"/>
          <w:bCs/>
        </w:rPr>
        <w:t>中混有的少量</w:t>
      </w:r>
      <w:r>
        <w:rPr>
          <w:bCs/>
        </w:rPr>
        <w:object>
          <v:shape id="Object 1" o:spid="_x0000_i1033" type="#_x0000_t75" alt="eqId88c6dfc8a7444e41bfcc9c706508a019" style="width:16.84pt;height:13.11pt" o:oleicon="f" o:ole="" o:preferrelative="t" filled="f" stroked="f">
            <v:stroke joinstyle="miter"/>
            <v:imagedata r:id="rId12" o:title="eqId88c6dfc8a7444e41bfcc9c706508a019"/>
            <v:path o:extrusionok="f"/>
            <o:lock v:ext="edit" aspectratio="t"/>
          </v:shape>
          <o:OLEObject Type="Embed" ProgID="Equation.DSMT4" ShapeID="Object 1" DrawAspect="Content" ObjectID="_1234567890" r:id="rId13"/>
        </w:object>
      </w:r>
      <w:r>
        <w:rPr>
          <w:rFonts w:ascii="宋体" w:hAnsi="宋体" w:cs="宋体"/>
          <w:bCs/>
        </w:rPr>
        <w:t>气体，应该将混合气体</w:t>
      </w:r>
    </w:p>
    <w:p>
      <w:pPr>
        <w:spacing w:line="360" w:lineRule="auto"/>
        <w:jc w:val="left"/>
        <w:textAlignment w:val="center"/>
        <w:rPr>
          <w:rFonts w:ascii="宋体" w:hAnsi="宋体" w:cs="宋体"/>
          <w:bCs/>
        </w:rPr>
      </w:pPr>
      <w:r>
        <w:rPr>
          <w:bCs/>
        </w:rPr>
        <w:t>A．</w:t>
      </w:r>
      <w:r>
        <w:rPr>
          <w:rFonts w:ascii="宋体" w:hAnsi="宋体" w:cs="宋体"/>
          <w:bCs/>
        </w:rPr>
        <w:t>通入澄清石灰水中</w:t>
      </w:r>
    </w:p>
    <w:p>
      <w:pPr>
        <w:spacing w:line="360" w:lineRule="auto"/>
        <w:jc w:val="left"/>
        <w:textAlignment w:val="center"/>
        <w:rPr>
          <w:rFonts w:ascii="宋体" w:hAnsi="宋体" w:cs="宋体"/>
          <w:bCs/>
        </w:rPr>
      </w:pPr>
      <w:r>
        <w:rPr>
          <w:bCs/>
        </w:rPr>
        <w:t>B．</w:t>
      </w:r>
      <w:r>
        <w:rPr>
          <w:rFonts w:ascii="宋体" w:hAnsi="宋体" w:cs="宋体"/>
          <w:bCs/>
        </w:rPr>
        <w:t>通过灼热的铜粉</w:t>
      </w:r>
    </w:p>
    <w:p>
      <w:pPr>
        <w:spacing w:line="360" w:lineRule="auto"/>
        <w:jc w:val="left"/>
        <w:textAlignment w:val="center"/>
        <w:rPr>
          <w:rFonts w:ascii="宋体" w:hAnsi="宋体" w:cs="宋体"/>
          <w:bCs/>
        </w:rPr>
      </w:pPr>
      <w:r>
        <w:rPr>
          <w:bCs/>
        </w:rPr>
        <w:t>C．</w:t>
      </w:r>
      <w:r>
        <w:rPr>
          <w:rFonts w:ascii="宋体" w:hAnsi="宋体" w:cs="宋体"/>
          <w:bCs/>
        </w:rPr>
        <w:t>通入氧气后点燃</w:t>
      </w:r>
    </w:p>
    <w:p>
      <w:pPr>
        <w:spacing w:line="360" w:lineRule="auto"/>
        <w:jc w:val="left"/>
        <w:textAlignment w:val="center"/>
        <w:rPr>
          <w:rFonts w:ascii="宋体" w:hAnsi="宋体" w:cs="宋体"/>
          <w:bCs/>
        </w:rPr>
      </w:pPr>
      <w:r>
        <w:rPr>
          <w:bCs/>
        </w:rPr>
        <w:t>D．</w:t>
      </w:r>
      <w:r>
        <w:rPr>
          <w:rFonts w:ascii="宋体" w:hAnsi="宋体" w:cs="宋体"/>
          <w:bCs/>
        </w:rPr>
        <w:t>通过灼热的氧化铜</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20．(本题2分)</w:t>
      </w:r>
      <w:r>
        <w:rPr>
          <w:rFonts w:ascii="宋体" w:hAnsi="宋体" w:cs="宋体"/>
          <w:bCs/>
        </w:rPr>
        <w:t>某化学实验小组用如图所示装置验证二氧化碳的相关性质。实验步骤如下：</w:t>
      </w:r>
    </w:p>
    <w:p>
      <w:pPr>
        <w:spacing w:line="360" w:lineRule="auto"/>
        <w:jc w:val="left"/>
        <w:textAlignment w:val="center"/>
        <w:rPr>
          <w:bCs/>
        </w:rPr>
      </w:pPr>
      <w:r>
        <w:rPr>
          <w:bCs/>
        </w:rPr>
        <w:pict>
          <v:shape id="图片 100010" o:spid="_x0000_i1034" type="#_x0000_t75" alt="figure" style="width:278.25pt;height:145.5pt;mso-wrap-distance-left:0;mso-wrap-distance-right:0" o:preferrelative="t" filled="f" stroked="f">
            <v:fill o:detectmouseclick="t"/>
            <v:imagedata r:id="rId14" o:title="figure"/>
            <v:path o:extrusionok="f"/>
            <o:lock v:ext="edit" aspectratio="t"/>
          </v:shape>
        </w:pict>
      </w:r>
    </w:p>
    <w:p>
      <w:pPr>
        <w:spacing w:line="360" w:lineRule="auto"/>
        <w:jc w:val="left"/>
        <w:textAlignment w:val="center"/>
        <w:rPr>
          <w:rFonts w:ascii="宋体" w:hAnsi="宋体" w:cs="宋体"/>
          <w:bCs/>
        </w:rPr>
      </w:pPr>
      <w:r>
        <w:rPr>
          <w:rFonts w:eastAsia="Times New Roman" w:cs="Times New Roman"/>
          <w:bCs/>
        </w:rPr>
        <w:t>I</w:t>
      </w:r>
      <w:r>
        <w:rPr>
          <w:rFonts w:ascii="宋体" w:hAnsi="宋体" w:cs="宋体"/>
          <w:bCs/>
        </w:rPr>
        <w:t>、关闭</w:t>
      </w:r>
      <w:r>
        <w:rPr>
          <w:rFonts w:eastAsia="Times New Roman" w:cs="Times New Roman"/>
          <w:bCs/>
        </w:rPr>
        <w:t>K</w:t>
      </w:r>
      <w:r>
        <w:rPr>
          <w:rFonts w:eastAsia="Times New Roman" w:cs="Times New Roman"/>
          <w:bCs/>
          <w:vertAlign w:val="subscript"/>
        </w:rPr>
        <w:t>1</w:t>
      </w:r>
      <w:r>
        <w:rPr>
          <w:rFonts w:ascii="宋体" w:hAnsi="宋体" w:cs="宋体"/>
          <w:bCs/>
        </w:rPr>
        <w:t>和</w:t>
      </w:r>
      <w:r>
        <w:rPr>
          <w:rFonts w:eastAsia="Times New Roman" w:cs="Times New Roman"/>
          <w:bCs/>
        </w:rPr>
        <w:t>K</w:t>
      </w:r>
      <w:r>
        <w:rPr>
          <w:rFonts w:eastAsia="Times New Roman" w:cs="Times New Roman"/>
          <w:bCs/>
          <w:vertAlign w:val="subscript"/>
        </w:rPr>
        <w:t>2</w:t>
      </w:r>
      <w:r>
        <w:rPr>
          <w:rFonts w:ascii="宋体" w:hAnsi="宋体" w:cs="宋体"/>
          <w:bCs/>
        </w:rPr>
        <w:t>，加热</w:t>
      </w:r>
      <w:r>
        <w:rPr>
          <w:rFonts w:eastAsia="Times New Roman" w:cs="Times New Roman"/>
          <w:bCs/>
        </w:rPr>
        <w:t>c</w:t>
      </w:r>
      <w:r>
        <w:rPr>
          <w:rFonts w:ascii="宋体" w:hAnsi="宋体" w:cs="宋体"/>
          <w:bCs/>
        </w:rPr>
        <w:t>，通入足量二氧化碳，观察现象；</w:t>
      </w:r>
    </w:p>
    <w:p>
      <w:pPr>
        <w:spacing w:line="360" w:lineRule="auto"/>
        <w:jc w:val="left"/>
        <w:textAlignment w:val="center"/>
        <w:rPr>
          <w:rFonts w:ascii="宋体" w:hAnsi="宋体" w:cs="宋体"/>
          <w:bCs/>
        </w:rPr>
      </w:pPr>
      <w:r>
        <w:rPr>
          <w:rFonts w:eastAsia="Times New Roman" w:cs="Times New Roman"/>
          <w:bCs/>
        </w:rPr>
        <w:t>II</w:t>
      </w:r>
      <w:r>
        <w:rPr>
          <w:rFonts w:ascii="宋体" w:hAnsi="宋体" w:cs="宋体"/>
          <w:bCs/>
        </w:rPr>
        <w:t>、一段时间后，打开</w:t>
      </w:r>
      <w:r>
        <w:rPr>
          <w:rFonts w:eastAsia="Times New Roman" w:cs="Times New Roman"/>
          <w:bCs/>
        </w:rPr>
        <w:t>K</w:t>
      </w:r>
      <w:r>
        <w:rPr>
          <w:rFonts w:eastAsia="Times New Roman" w:cs="Times New Roman"/>
          <w:bCs/>
          <w:vertAlign w:val="subscript"/>
        </w:rPr>
        <w:t>2</w:t>
      </w:r>
      <w:r>
        <w:rPr>
          <w:rFonts w:ascii="宋体" w:hAnsi="宋体" w:cs="宋体"/>
          <w:bCs/>
        </w:rPr>
        <w:t>，继续通入足量的二氧化碳，观察现象</w:t>
      </w:r>
    </w:p>
    <w:p>
      <w:pPr>
        <w:spacing w:line="360" w:lineRule="auto"/>
        <w:jc w:val="left"/>
        <w:textAlignment w:val="center"/>
        <w:rPr>
          <w:rFonts w:ascii="宋体" w:hAnsi="宋体" w:cs="宋体"/>
          <w:bCs/>
        </w:rPr>
      </w:pPr>
      <w:r>
        <w:rPr>
          <w:rFonts w:eastAsia="Times New Roman" w:cs="Times New Roman"/>
          <w:bCs/>
        </w:rPr>
        <w:t>Ⅲ</w:t>
      </w:r>
      <w:r>
        <w:rPr>
          <w:rFonts w:ascii="宋体" w:hAnsi="宋体" w:cs="宋体"/>
          <w:bCs/>
        </w:rPr>
        <w:t>、打开</w:t>
      </w:r>
      <w:r>
        <w:rPr>
          <w:rFonts w:eastAsia="Times New Roman" w:cs="Times New Roman"/>
          <w:bCs/>
        </w:rPr>
        <w:t>K</w:t>
      </w:r>
      <w:r>
        <w:rPr>
          <w:rFonts w:eastAsia="Times New Roman" w:cs="Times New Roman"/>
          <w:bCs/>
          <w:vertAlign w:val="subscript"/>
        </w:rPr>
        <w:t>1</w:t>
      </w:r>
      <w:r>
        <w:rPr>
          <w:rFonts w:ascii="宋体" w:hAnsi="宋体" w:cs="宋体"/>
          <w:bCs/>
        </w:rPr>
        <w:t>，通入足量的二氧化碳，观察现象</w:t>
      </w:r>
    </w:p>
    <w:p>
      <w:pPr>
        <w:spacing w:line="360" w:lineRule="auto"/>
        <w:jc w:val="left"/>
        <w:textAlignment w:val="center"/>
        <w:rPr>
          <w:rFonts w:ascii="宋体" w:hAnsi="宋体" w:cs="宋体"/>
          <w:bCs/>
        </w:rPr>
        <w:sectPr>
          <w:type w:val="nextPage"/>
          <w:pgSz w:w="11906" w:h="16838"/>
          <w:pgMar w:top="1418" w:right="1077" w:bottom="1418" w:left="1077" w:header="170" w:footer="567" w:gutter="0"/>
          <w:pgNumType w:start="5"/>
          <w:cols w:space="708"/>
          <w:titlePg w:val="0"/>
          <w:docGrid w:type="lines" w:linePitch="312" w:charSpace="0"/>
        </w:sectPr>
      </w:pPr>
      <w:r>
        <w:rPr>
          <w:rFonts w:eastAsia="Times New Roman" w:cs="Times New Roman"/>
          <w:bCs/>
        </w:rPr>
        <w:t>Ⅳ</w:t>
      </w:r>
      <w:r>
        <w:rPr>
          <w:rFonts w:ascii="宋体" w:hAnsi="宋体" w:cs="宋体"/>
          <w:bCs/>
        </w:rPr>
        <w:t>、停止通入二氧化碳，停止加热。</w:t>
      </w:r>
    </w:p>
    <w:p>
      <w:pPr>
        <w:spacing w:line="360" w:lineRule="auto"/>
        <w:jc w:val="left"/>
        <w:textAlignment w:val="center"/>
        <w:rPr>
          <w:rFonts w:ascii="宋体" w:hAnsi="宋体" w:cs="宋体"/>
          <w:bCs/>
        </w:rPr>
      </w:pPr>
      <w:r>
        <w:rPr>
          <w:rFonts w:ascii="宋体" w:hAnsi="宋体" w:cs="宋体"/>
          <w:bCs/>
        </w:rPr>
        <w:t>下列说法中正确的个数有</w:t>
      </w:r>
    </w:p>
    <w:p>
      <w:pPr>
        <w:spacing w:line="360" w:lineRule="auto"/>
        <w:jc w:val="left"/>
        <w:textAlignment w:val="center"/>
        <w:rPr>
          <w:rFonts w:ascii="宋体" w:hAnsi="宋体" w:cs="宋体"/>
          <w:bCs/>
        </w:rPr>
      </w:pPr>
      <w:r>
        <w:rPr>
          <w:rFonts w:ascii="宋体" w:hAnsi="宋体" w:cs="宋体"/>
          <w:bCs/>
        </w:rPr>
        <w:t>①步骤</w:t>
      </w:r>
      <w:r>
        <w:rPr>
          <w:rFonts w:eastAsia="Times New Roman" w:cs="Times New Roman"/>
          <w:bCs/>
        </w:rPr>
        <w:t>I</w:t>
      </w:r>
      <w:r>
        <w:rPr>
          <w:rFonts w:ascii="宋体" w:hAnsi="宋体" w:cs="宋体"/>
          <w:bCs/>
        </w:rPr>
        <w:t>中</w:t>
      </w:r>
      <w:r>
        <w:rPr>
          <w:rFonts w:eastAsia="Times New Roman" w:cs="Times New Roman"/>
          <w:bCs/>
        </w:rPr>
        <w:t>b</w:t>
      </w:r>
      <w:r>
        <w:rPr>
          <w:rFonts w:ascii="宋体" w:hAnsi="宋体" w:cs="宋体"/>
          <w:bCs/>
        </w:rPr>
        <w:t>、</w:t>
      </w:r>
      <w:r>
        <w:rPr>
          <w:rFonts w:eastAsia="Times New Roman" w:cs="Times New Roman"/>
          <w:bCs/>
        </w:rPr>
        <w:t>d</w:t>
      </w:r>
      <w:r>
        <w:rPr>
          <w:rFonts w:ascii="宋体" w:hAnsi="宋体" w:cs="宋体"/>
          <w:bCs/>
        </w:rPr>
        <w:t>处纸花均不变色</w:t>
      </w:r>
    </w:p>
    <w:p>
      <w:pPr>
        <w:spacing w:line="360" w:lineRule="auto"/>
        <w:jc w:val="left"/>
        <w:textAlignment w:val="center"/>
        <w:rPr>
          <w:rFonts w:ascii="宋体" w:hAnsi="宋体" w:cs="宋体"/>
          <w:bCs/>
        </w:rPr>
      </w:pPr>
      <w:r>
        <w:rPr>
          <w:rFonts w:ascii="宋体" w:hAnsi="宋体" w:cs="宋体"/>
          <w:bCs/>
        </w:rPr>
        <w:t>②步骤</w:t>
      </w:r>
      <w:r>
        <w:rPr>
          <w:rFonts w:eastAsia="Times New Roman" w:cs="Times New Roman"/>
          <w:bCs/>
        </w:rPr>
        <w:t>Ⅱ</w:t>
      </w:r>
      <w:r>
        <w:rPr>
          <w:rFonts w:ascii="宋体" w:hAnsi="宋体" w:cs="宋体"/>
          <w:bCs/>
        </w:rPr>
        <w:t>中</w:t>
      </w:r>
      <w:r>
        <w:rPr>
          <w:rFonts w:eastAsia="Times New Roman" w:cs="Times New Roman"/>
          <w:bCs/>
        </w:rPr>
        <w:t>b</w:t>
      </w:r>
      <w:r>
        <w:rPr>
          <w:rFonts w:ascii="宋体" w:hAnsi="宋体" w:cs="宋体"/>
          <w:bCs/>
        </w:rPr>
        <w:t>、</w:t>
      </w:r>
      <w:r>
        <w:rPr>
          <w:rFonts w:eastAsia="Times New Roman" w:cs="Times New Roman"/>
          <w:bCs/>
        </w:rPr>
        <w:t>d</w:t>
      </w:r>
      <w:r>
        <w:rPr>
          <w:rFonts w:ascii="宋体" w:hAnsi="宋体" w:cs="宋体"/>
          <w:bCs/>
        </w:rPr>
        <w:t>处纸花均变色；</w:t>
      </w:r>
    </w:p>
    <w:p>
      <w:pPr>
        <w:spacing w:line="360" w:lineRule="auto"/>
        <w:jc w:val="left"/>
        <w:textAlignment w:val="center"/>
        <w:rPr>
          <w:rFonts w:ascii="宋体" w:hAnsi="宋体" w:cs="宋体"/>
          <w:bCs/>
        </w:rPr>
      </w:pPr>
      <w:r>
        <w:rPr>
          <w:rFonts w:ascii="宋体" w:hAnsi="宋体" w:cs="宋体"/>
          <w:bCs/>
        </w:rPr>
        <w:t>③步骤</w:t>
      </w:r>
      <w:r>
        <w:rPr>
          <w:rFonts w:eastAsia="Times New Roman" w:cs="Times New Roman"/>
          <w:bCs/>
        </w:rPr>
        <w:t>Ⅲ</w:t>
      </w:r>
      <w:r>
        <w:rPr>
          <w:rFonts w:ascii="宋体" w:hAnsi="宋体" w:cs="宋体"/>
          <w:bCs/>
        </w:rPr>
        <w:t>中烧杯内高的蜡烛先熄灭，低的蜡烛后熄灭；</w:t>
      </w:r>
    </w:p>
    <w:p>
      <w:pPr>
        <w:spacing w:line="360" w:lineRule="auto"/>
        <w:jc w:val="left"/>
        <w:textAlignment w:val="center"/>
        <w:rPr>
          <w:rFonts w:ascii="宋体" w:hAnsi="宋体" w:cs="宋体"/>
          <w:bCs/>
        </w:rPr>
      </w:pPr>
      <w:r>
        <w:rPr>
          <w:rFonts w:ascii="宋体" w:hAnsi="宋体" w:cs="宋体"/>
          <w:bCs/>
        </w:rPr>
        <w:t>④只通过步骤</w:t>
      </w:r>
      <w:r>
        <w:rPr>
          <w:rFonts w:eastAsia="Times New Roman" w:cs="Times New Roman"/>
          <w:bCs/>
        </w:rPr>
        <w:t>Ⅱ</w:t>
      </w:r>
      <w:r>
        <w:rPr>
          <w:rFonts w:ascii="宋体" w:hAnsi="宋体" w:cs="宋体"/>
          <w:bCs/>
        </w:rPr>
        <w:t>中的现象可以说明二氧化碳能与水发生反应</w:t>
      </w:r>
    </w:p>
    <w:p>
      <w:pPr>
        <w:spacing w:line="360" w:lineRule="auto"/>
        <w:jc w:val="left"/>
        <w:textAlignment w:val="center"/>
        <w:rPr>
          <w:rFonts w:ascii="宋体" w:hAnsi="宋体" w:cs="宋体"/>
          <w:bCs/>
        </w:rPr>
      </w:pPr>
      <w:r>
        <w:rPr>
          <w:rFonts w:ascii="宋体" w:hAnsi="宋体" w:cs="宋体"/>
          <w:bCs/>
        </w:rPr>
        <w:t>⑤只通过步骤</w:t>
      </w:r>
      <w:r>
        <w:rPr>
          <w:rFonts w:eastAsia="Times New Roman" w:cs="Times New Roman"/>
          <w:bCs/>
        </w:rPr>
        <w:t>Ⅲ</w:t>
      </w:r>
      <w:r>
        <w:rPr>
          <w:rFonts w:ascii="宋体" w:hAnsi="宋体" w:cs="宋体"/>
          <w:bCs/>
        </w:rPr>
        <w:t>中的现象可以说明二氧化碳的密度比空气大</w:t>
      </w:r>
    </w:p>
    <w:p>
      <w:pPr>
        <w:spacing w:line="360" w:lineRule="auto"/>
        <w:jc w:val="left"/>
        <w:textAlignment w:val="center"/>
        <w:rPr>
          <w:rFonts w:ascii="宋体" w:hAnsi="宋体" w:cs="宋体"/>
          <w:bCs/>
        </w:rPr>
      </w:pPr>
      <w:r>
        <w:rPr>
          <w:rFonts w:ascii="宋体" w:hAnsi="宋体" w:cs="宋体"/>
          <w:bCs/>
        </w:rPr>
        <w:t>⑥只通过步骤</w:t>
      </w:r>
      <w:r>
        <w:rPr>
          <w:rFonts w:eastAsia="Times New Roman" w:cs="Times New Roman"/>
          <w:bCs/>
        </w:rPr>
        <w:t>Ⅲ</w:t>
      </w:r>
      <w:r>
        <w:rPr>
          <w:rFonts w:ascii="宋体" w:hAnsi="宋体" w:cs="宋体"/>
          <w:bCs/>
        </w:rPr>
        <w:t>中的现象可以说明通常情况下，二氧化碳不能燃烧、也不支持燃烧</w:t>
      </w:r>
    </w:p>
    <w:p>
      <w:pPr>
        <w:tabs>
          <w:tab w:val="left" w:pos="2076"/>
          <w:tab w:val="left" w:pos="4153"/>
          <w:tab w:val="left" w:pos="6229"/>
        </w:tabs>
        <w:spacing w:line="360" w:lineRule="auto"/>
        <w:jc w:val="left"/>
        <w:textAlignment w:val="center"/>
        <w:rPr>
          <w:rFonts w:eastAsia="Times New Roman"/>
          <w:bCs/>
        </w:rPr>
      </w:pPr>
      <w:r>
        <w:rPr>
          <w:bCs/>
        </w:rPr>
        <w:t>A．</w:t>
      </w:r>
      <w:r>
        <w:rPr>
          <w:rFonts w:eastAsia="Times New Roman" w:cs="Times New Roman"/>
          <w:bCs/>
        </w:rPr>
        <w:t>1</w:t>
      </w:r>
      <w:r>
        <w:rPr>
          <w:bCs/>
        </w:rPr>
        <w:tab/>
      </w:r>
      <w:r>
        <w:rPr>
          <w:bCs/>
        </w:rPr>
        <w:t>B．</w:t>
      </w:r>
      <w:r>
        <w:rPr>
          <w:rFonts w:eastAsia="Times New Roman" w:cs="Times New Roman"/>
          <w:bCs/>
        </w:rPr>
        <w:t>2</w:t>
      </w:r>
      <w:r>
        <w:rPr>
          <w:bCs/>
        </w:rPr>
        <w:tab/>
      </w:r>
      <w:r>
        <w:rPr>
          <w:bCs/>
        </w:rPr>
        <w:t>C．</w:t>
      </w:r>
      <w:r>
        <w:rPr>
          <w:rFonts w:eastAsia="Times New Roman" w:cs="Times New Roman"/>
          <w:bCs/>
        </w:rPr>
        <w:t>3</w:t>
      </w:r>
      <w:r>
        <w:rPr>
          <w:bCs/>
        </w:rPr>
        <w:tab/>
      </w:r>
      <w:r>
        <w:rPr>
          <w:bCs/>
        </w:rPr>
        <w:t>D．</w:t>
      </w:r>
      <w:r>
        <w:rPr>
          <w:rFonts w:eastAsia="Times New Roman" w:cs="Times New Roman"/>
          <w:bCs/>
        </w:rPr>
        <w:t>4</w:t>
      </w:r>
    </w:p>
    <w:p>
      <w:pPr>
        <w:spacing w:line="360" w:lineRule="auto"/>
        <w:jc w:val="left"/>
        <w:textAlignment w:val="center"/>
        <w:rPr>
          <w:bCs/>
          <w:color w:val="FF0000"/>
        </w:rPr>
      </w:pPr>
    </w:p>
    <w:p>
      <w:pPr>
        <w:rPr>
          <w:bCs/>
        </w:rPr>
      </w:pPr>
    </w:p>
    <w:p>
      <w:pPr>
        <w:rPr>
          <w:bCs/>
        </w:rPr>
      </w:pPr>
      <w:r>
        <w:rPr>
          <w:rFonts w:hint="eastAsia"/>
          <w:bCs/>
        </w:rPr>
        <w:t>二、填空题(共22分)</w:t>
      </w:r>
    </w:p>
    <w:p>
      <w:pPr>
        <w:spacing w:line="360" w:lineRule="auto"/>
        <w:jc w:val="left"/>
        <w:textAlignment w:val="center"/>
        <w:rPr>
          <w:rFonts w:ascii="宋体" w:hAnsi="宋体" w:cs="宋体"/>
          <w:bCs/>
        </w:rPr>
      </w:pPr>
      <w:r>
        <w:rPr>
          <w:bCs/>
        </w:rPr>
        <w:t>21．(本题10分)</w:t>
      </w:r>
      <w:r>
        <w:rPr>
          <w:rFonts w:ascii="宋体" w:hAnsi="宋体" w:cs="宋体"/>
          <w:bCs/>
        </w:rPr>
        <w:t>碳在地壳中的含量不高，但它的化合物数量众多，而且分布极广。</w:t>
      </w:r>
    </w:p>
    <w:p>
      <w:pPr>
        <w:spacing w:line="360" w:lineRule="auto"/>
        <w:jc w:val="left"/>
        <w:textAlignment w:val="center"/>
        <w:rPr>
          <w:bCs/>
        </w:rPr>
      </w:pPr>
      <w:r>
        <w:rPr>
          <w:bCs/>
        </w:rPr>
        <w:pict>
          <v:shape id="图片 100007" o:spid="_x0000_i1035" type="#_x0000_t75" alt="figure" style="width:290.25pt;height:83.25pt;mso-wrap-distance-left:0;mso-wrap-distance-right:0" o:preferrelative="t" filled="f" stroked="f">
            <v:fill o:detectmouseclick="t"/>
            <v:imagedata r:id="rId15" o:title="figure"/>
            <v:path o:extrusionok="f"/>
            <o:lock v:ext="edit" aspectratio="t"/>
          </v:shape>
        </w:pict>
      </w:r>
    </w:p>
    <w:p>
      <w:pPr>
        <w:spacing w:line="360" w:lineRule="auto"/>
        <w:jc w:val="left"/>
        <w:textAlignment w:val="center"/>
        <w:rPr>
          <w:rFonts w:ascii="宋体" w:hAnsi="宋体" w:cs="宋体"/>
          <w:bCs/>
        </w:rPr>
      </w:pPr>
      <w:r>
        <w:rPr>
          <w:rFonts w:ascii="宋体" w:hAnsi="宋体" w:cs="宋体"/>
          <w:bCs/>
        </w:rPr>
        <w:t>根据所学知识回答：</w:t>
      </w:r>
    </w:p>
    <w:p>
      <w:pPr>
        <w:spacing w:line="360" w:lineRule="auto"/>
        <w:jc w:val="left"/>
        <w:textAlignment w:val="center"/>
        <w:rPr>
          <w:rFonts w:ascii="宋体" w:hAnsi="宋体" w:cs="宋体"/>
          <w:bCs/>
        </w:rPr>
      </w:pPr>
      <w:r>
        <w:rPr>
          <w:bCs/>
        </w:rPr>
        <w:t>（1）</w:t>
      </w:r>
      <w:r>
        <w:rPr>
          <w:rFonts w:ascii="宋体" w:hAnsi="宋体" w:cs="宋体"/>
          <w:bCs/>
        </w:rPr>
        <w:t>图①为碳原子的结构示意图，碳原子最外层电子数为</w:t>
      </w:r>
      <w:r>
        <w:rPr>
          <w:bCs/>
        </w:rPr>
        <w:t>______</w:t>
      </w:r>
      <w:r>
        <w:rPr>
          <w:rFonts w:ascii="宋体" w:hAnsi="宋体" w:cs="宋体"/>
          <w:bCs/>
        </w:rPr>
        <w:t>，常温下碳的化学性质</w:t>
      </w:r>
      <w:r>
        <w:rPr>
          <w:bCs/>
        </w:rPr>
        <w:t>______</w:t>
      </w:r>
      <w:r>
        <w:rPr>
          <w:rFonts w:ascii="宋体" w:hAnsi="宋体" w:cs="宋体"/>
          <w:bCs/>
        </w:rPr>
        <w:t>，（填“活泼”或“不活泼”）。</w:t>
      </w:r>
    </w:p>
    <w:p>
      <w:pPr>
        <w:spacing w:line="360" w:lineRule="auto"/>
        <w:jc w:val="left"/>
        <w:textAlignment w:val="center"/>
        <w:rPr>
          <w:rFonts w:ascii="宋体" w:hAnsi="宋体" w:cs="宋体"/>
          <w:bCs/>
        </w:rPr>
      </w:pPr>
      <w:r>
        <w:rPr>
          <w:bCs/>
        </w:rPr>
        <w:t>（2）</w:t>
      </w:r>
      <w:r>
        <w:rPr>
          <w:rFonts w:ascii="宋体" w:hAnsi="宋体" w:cs="宋体"/>
          <w:bCs/>
        </w:rPr>
        <w:t>图②、③、④对应三种碳单质：图②单质的名称是</w:t>
      </w:r>
      <w:r>
        <w:rPr>
          <w:bCs/>
        </w:rPr>
        <w:t>______</w:t>
      </w:r>
      <w:r>
        <w:rPr>
          <w:rFonts w:ascii="宋体" w:hAnsi="宋体" w:cs="宋体"/>
          <w:bCs/>
        </w:rPr>
        <w:t>，图③单质的名称是</w:t>
      </w:r>
      <w:r>
        <w:rPr>
          <w:bCs/>
        </w:rPr>
        <w:t>______</w:t>
      </w:r>
      <w:r>
        <w:rPr>
          <w:rFonts w:ascii="宋体" w:hAnsi="宋体" w:cs="宋体"/>
          <w:bCs/>
        </w:rPr>
        <w:t>，图④单质的化学式是</w:t>
      </w:r>
      <w:r>
        <w:rPr>
          <w:bCs/>
        </w:rPr>
        <w:t>______</w:t>
      </w:r>
      <w:r>
        <w:rPr>
          <w:rFonts w:ascii="宋体" w:hAnsi="宋体" w:cs="宋体"/>
          <w:bCs/>
        </w:rPr>
        <w:t>。</w:t>
      </w:r>
    </w:p>
    <w:p>
      <w:pPr>
        <w:spacing w:line="360" w:lineRule="auto"/>
        <w:jc w:val="left"/>
        <w:textAlignment w:val="center"/>
        <w:rPr>
          <w:rFonts w:ascii="宋体" w:hAnsi="宋体" w:cs="宋体"/>
          <w:bCs/>
        </w:rPr>
      </w:pPr>
      <w:r>
        <w:rPr>
          <w:bCs/>
        </w:rPr>
        <w:t>（3）</w:t>
      </w:r>
      <w:r>
        <w:rPr>
          <w:rFonts w:eastAsia="Times New Roman" w:cs="Times New Roman"/>
          <w:bCs/>
        </w:rPr>
        <w:t>C</w:t>
      </w:r>
      <w:r>
        <w:rPr>
          <w:rFonts w:ascii="宋体" w:hAnsi="宋体" w:cs="宋体"/>
          <w:bCs/>
        </w:rPr>
        <w:t>为</w:t>
      </w:r>
      <w:r>
        <w:rPr>
          <w:rFonts w:eastAsia="Times New Roman" w:cs="Times New Roman"/>
          <w:bCs/>
        </w:rPr>
        <w:t>+4</w:t>
      </w:r>
      <w:r>
        <w:rPr>
          <w:rFonts w:ascii="宋体" w:hAnsi="宋体" w:cs="宋体"/>
          <w:bCs/>
        </w:rPr>
        <w:t>价，</w:t>
      </w:r>
      <w:r>
        <w:rPr>
          <w:rFonts w:eastAsia="Times New Roman" w:cs="Times New Roman"/>
          <w:bCs/>
        </w:rPr>
        <w:t>Cl</w:t>
      </w:r>
      <w:r>
        <w:rPr>
          <w:rFonts w:ascii="宋体" w:hAnsi="宋体" w:cs="宋体"/>
          <w:bCs/>
        </w:rPr>
        <w:t>为</w:t>
      </w:r>
      <w:r>
        <w:rPr>
          <w:rFonts w:eastAsia="Times New Roman" w:cs="Times New Roman"/>
          <w:bCs/>
        </w:rPr>
        <w:t>-1</w:t>
      </w:r>
      <w:r>
        <w:rPr>
          <w:rFonts w:ascii="宋体" w:hAnsi="宋体" w:cs="宋体"/>
          <w:bCs/>
        </w:rPr>
        <w:t>价，由</w:t>
      </w:r>
      <w:r>
        <w:rPr>
          <w:rFonts w:eastAsia="Times New Roman" w:cs="Times New Roman"/>
          <w:bCs/>
        </w:rPr>
        <w:t>C</w:t>
      </w:r>
      <w:r>
        <w:rPr>
          <w:rFonts w:ascii="宋体" w:hAnsi="宋体" w:cs="宋体"/>
          <w:bCs/>
        </w:rPr>
        <w:t>和</w:t>
      </w:r>
      <w:r>
        <w:rPr>
          <w:rFonts w:eastAsia="Times New Roman" w:cs="Times New Roman"/>
          <w:bCs/>
        </w:rPr>
        <w:t>Cl</w:t>
      </w:r>
      <w:r>
        <w:rPr>
          <w:rFonts w:ascii="宋体" w:hAnsi="宋体" w:cs="宋体"/>
          <w:bCs/>
        </w:rPr>
        <w:t>组成的化合物的化学式为</w:t>
      </w:r>
      <w:r>
        <w:rPr>
          <w:bCs/>
        </w:rPr>
        <w:t>______</w:t>
      </w:r>
      <w:r>
        <w:rPr>
          <w:rFonts w:ascii="宋体" w:hAnsi="宋体" w:cs="宋体"/>
          <w:bCs/>
        </w:rPr>
        <w:t>。</w:t>
      </w:r>
    </w:p>
    <w:p>
      <w:pPr>
        <w:spacing w:line="360" w:lineRule="auto"/>
        <w:jc w:val="left"/>
        <w:textAlignment w:val="center"/>
        <w:rPr>
          <w:rFonts w:ascii="宋体" w:hAnsi="宋体" w:cs="宋体"/>
          <w:bCs/>
        </w:rPr>
      </w:pPr>
      <w:r>
        <w:rPr>
          <w:bCs/>
        </w:rPr>
        <w:t>（4）</w:t>
      </w:r>
      <w:r>
        <w:rPr>
          <w:rFonts w:eastAsia="Times New Roman" w:cs="Times New Roman"/>
          <w:bCs/>
        </w:rPr>
        <w:t>C</w:t>
      </w:r>
      <w:r>
        <w:rPr>
          <w:rFonts w:ascii="宋体" w:hAnsi="宋体" w:cs="宋体"/>
          <w:bCs/>
        </w:rPr>
        <w:t>可以转化成</w:t>
      </w:r>
      <w:r>
        <w:rPr>
          <w:rFonts w:eastAsia="Times New Roman" w:cs="Times New Roman"/>
          <w:bCs/>
        </w:rPr>
        <w:t>CO</w:t>
      </w:r>
      <w:r>
        <w:rPr>
          <w:rFonts w:ascii="宋体" w:hAnsi="宋体" w:cs="宋体"/>
          <w:bCs/>
        </w:rPr>
        <w:t>，请写出转化的化学方程式</w:t>
      </w:r>
      <w:r>
        <w:rPr>
          <w:bCs/>
        </w:rPr>
        <w:t>______</w:t>
      </w:r>
      <w:r>
        <w:rPr>
          <w:rFonts w:ascii="宋体" w:hAnsi="宋体" w:cs="宋体"/>
          <w:bCs/>
        </w:rPr>
        <w:t>；</w:t>
      </w:r>
      <w:r>
        <w:rPr>
          <w:bCs/>
        </w:rPr>
        <w:t>______</w:t>
      </w:r>
      <w:r>
        <w:rPr>
          <w:rFonts w:ascii="宋体" w:hAnsi="宋体" w:cs="宋体"/>
          <w:bCs/>
        </w:rPr>
        <w:t>。</w:t>
      </w:r>
    </w:p>
    <w:p>
      <w:pPr>
        <w:spacing w:line="360" w:lineRule="auto"/>
        <w:jc w:val="left"/>
        <w:textAlignment w:val="center"/>
        <w:rPr>
          <w:bCs/>
          <w:color w:val="FF0000"/>
        </w:rPr>
      </w:pPr>
    </w:p>
    <w:p>
      <w:pPr>
        <w:spacing w:line="300" w:lineRule="auto"/>
        <w:jc w:val="left"/>
        <w:textAlignment w:val="center"/>
        <w:rPr>
          <w:rFonts w:ascii="宋体" w:hAnsi="宋体" w:cs="宋体"/>
          <w:bCs/>
        </w:rPr>
      </w:pPr>
      <w:r>
        <w:rPr>
          <w:bCs/>
        </w:rPr>
        <w:t>22．(本题12分)</w:t>
      </w:r>
      <w:r>
        <w:rPr>
          <w:rFonts w:ascii="宋体" w:hAnsi="宋体" w:cs="宋体"/>
          <w:bCs/>
        </w:rPr>
        <w:t xml:space="preserve"> 某同学以二氧化碳为主题，绘制了如下思维导图，请你回答问题。</w:t>
      </w:r>
    </w:p>
    <w:p>
      <w:pPr>
        <w:spacing w:line="300" w:lineRule="auto"/>
        <w:jc w:val="left"/>
        <w:textAlignment w:val="center"/>
        <w:rPr>
          <w:bCs/>
        </w:rPr>
      </w:pPr>
      <w:r>
        <w:rPr>
          <w:bCs/>
        </w:rPr>
        <w:pict>
          <v:shape id="图片 1" o:spid="_x0000_i1036" type="#_x0000_t75" alt="figure" style="width:168.75pt;height:102.75pt;mso-wrap-distance-left:0;mso-wrap-distance-right:0" o:preferrelative="t" filled="f" stroked="f">
            <v:fill o:detectmouseclick="t"/>
            <v:imagedata r:id="rId16" o:title="figure"/>
            <v:path o:extrusionok="f"/>
            <o:lock v:ext="edit" aspectratio="t"/>
          </v:shape>
        </w:pict>
      </w:r>
    </w:p>
    <w:p>
      <w:pPr>
        <w:spacing w:line="300" w:lineRule="auto"/>
        <w:jc w:val="left"/>
        <w:textAlignment w:val="center"/>
        <w:rPr>
          <w:rFonts w:ascii="宋体" w:hAnsi="宋体" w:cs="宋体"/>
          <w:bCs/>
        </w:rPr>
        <w:sectPr>
          <w:type w:val="nextPage"/>
          <w:pgSz w:w="11906" w:h="16838"/>
          <w:pgMar w:top="1418" w:right="1077" w:bottom="1418" w:left="1077" w:header="170" w:footer="567" w:gutter="0"/>
          <w:pgNumType w:start="6"/>
          <w:cols w:space="708"/>
          <w:titlePg w:val="0"/>
          <w:docGrid w:type="lines" w:linePitch="312" w:charSpace="0"/>
        </w:sectPr>
      </w:pPr>
      <w:r>
        <w:rPr>
          <w:bCs/>
        </w:rPr>
        <w:t>（1）</w:t>
      </w:r>
      <w:r>
        <w:rPr>
          <w:rFonts w:ascii="宋体" w:hAnsi="宋体" w:cs="宋体"/>
          <w:bCs/>
        </w:rPr>
        <w:t>写出生活中利用转化⑦的一个例子：</w:t>
      </w:r>
      <w:r>
        <w:rPr>
          <w:bCs/>
        </w:rPr>
        <w:t>_________</w:t>
      </w:r>
      <w:r>
        <w:rPr>
          <w:rFonts w:ascii="宋体" w:hAnsi="宋体" w:cs="宋体"/>
          <w:bCs/>
        </w:rPr>
        <w:t>。</w:t>
      </w:r>
    </w:p>
    <w:p>
      <w:pPr>
        <w:spacing w:line="300" w:lineRule="auto"/>
        <w:jc w:val="left"/>
        <w:textAlignment w:val="center"/>
        <w:rPr>
          <w:rFonts w:ascii="宋体" w:hAnsi="宋体" w:cs="宋体"/>
          <w:bCs/>
        </w:rPr>
      </w:pPr>
      <w:r>
        <w:rPr>
          <w:bCs/>
        </w:rPr>
        <w:t>（2）</w:t>
      </w:r>
      <w:r>
        <w:rPr>
          <w:rFonts w:ascii="宋体" w:hAnsi="宋体" w:cs="宋体"/>
          <w:bCs/>
        </w:rPr>
        <w:t>若</w:t>
      </w:r>
      <w:r>
        <w:rPr>
          <w:rFonts w:eastAsia="Times New Roman"/>
          <w:bCs/>
        </w:rPr>
        <w:t>A</w:t>
      </w:r>
      <w:r>
        <w:rPr>
          <w:rFonts w:ascii="宋体" w:hAnsi="宋体" w:cs="宋体"/>
          <w:bCs/>
        </w:rPr>
        <w:t>为单质，则</w:t>
      </w:r>
      <w:r>
        <w:rPr>
          <w:rFonts w:eastAsia="Times New Roman"/>
          <w:bCs/>
        </w:rPr>
        <w:t>A</w:t>
      </w:r>
      <w:r>
        <w:rPr>
          <w:rFonts w:ascii="宋体" w:hAnsi="宋体" w:cs="宋体"/>
          <w:bCs/>
        </w:rPr>
        <w:t>可能是</w:t>
      </w:r>
      <w:r>
        <w:rPr>
          <w:bCs/>
        </w:rPr>
        <w:t>_______</w:t>
      </w:r>
      <w:r>
        <w:rPr>
          <w:rFonts w:ascii="宋体" w:hAnsi="宋体" w:cs="宋体"/>
          <w:bCs/>
        </w:rPr>
        <w:t>（填化学式，写出一种即可）。</w:t>
      </w:r>
    </w:p>
    <w:p>
      <w:pPr>
        <w:spacing w:line="300" w:lineRule="auto"/>
        <w:jc w:val="left"/>
        <w:textAlignment w:val="center"/>
        <w:rPr>
          <w:rFonts w:ascii="宋体" w:hAnsi="宋体" w:cs="宋体"/>
          <w:bCs/>
        </w:rPr>
      </w:pPr>
      <w:r>
        <w:rPr>
          <w:bCs/>
        </w:rPr>
        <w:t>（3）</w:t>
      </w:r>
      <w:r>
        <w:rPr>
          <w:rFonts w:eastAsia="Times New Roman"/>
          <w:bCs/>
        </w:rPr>
        <w:t>CO</w:t>
      </w:r>
      <w:r>
        <w:rPr>
          <w:rFonts w:ascii="宋体" w:hAnsi="宋体" w:cs="宋体"/>
          <w:bCs/>
        </w:rPr>
        <w:t>与</w:t>
      </w:r>
      <w:r>
        <w:rPr>
          <w:bCs/>
        </w:rPr>
        <w:t>_________</w:t>
      </w:r>
      <w:r>
        <w:rPr>
          <w:rFonts w:ascii="宋体" w:hAnsi="宋体" w:cs="宋体"/>
          <w:bCs/>
        </w:rPr>
        <w:t>（填一种化合物的化学式）反应可以实现转化④。</w:t>
      </w:r>
    </w:p>
    <w:p>
      <w:pPr>
        <w:spacing w:line="300" w:lineRule="auto"/>
        <w:jc w:val="left"/>
        <w:textAlignment w:val="center"/>
        <w:rPr>
          <w:rFonts w:ascii="宋体" w:hAnsi="宋体" w:cs="宋体"/>
          <w:bCs/>
        </w:rPr>
      </w:pPr>
      <w:r>
        <w:rPr>
          <w:bCs/>
        </w:rPr>
        <w:t>（4）</w:t>
      </w:r>
      <w:r>
        <w:rPr>
          <w:rFonts w:ascii="宋体" w:hAnsi="宋体" w:cs="宋体"/>
          <w:bCs/>
        </w:rPr>
        <w:t>写出转化⑤的化学方程式：</w:t>
      </w:r>
      <w:r>
        <w:rPr>
          <w:bCs/>
        </w:rPr>
        <w:t>__________</w:t>
      </w:r>
      <w:r>
        <w:rPr>
          <w:rFonts w:ascii="宋体" w:hAnsi="宋体" w:cs="宋体"/>
          <w:bCs/>
        </w:rPr>
        <w:t>。</w:t>
      </w:r>
    </w:p>
    <w:p>
      <w:pPr>
        <w:spacing w:line="300" w:lineRule="auto"/>
        <w:jc w:val="left"/>
        <w:textAlignment w:val="center"/>
        <w:rPr>
          <w:bCs/>
          <w:color w:val="FF0000"/>
        </w:rPr>
      </w:pPr>
    </w:p>
    <w:p>
      <w:pPr>
        <w:spacing w:line="360" w:lineRule="auto"/>
        <w:jc w:val="left"/>
        <w:textAlignment w:val="center"/>
        <w:rPr>
          <w:bCs/>
        </w:rPr>
      </w:pPr>
    </w:p>
    <w:p>
      <w:pPr>
        <w:rPr>
          <w:bCs/>
        </w:rPr>
      </w:pPr>
      <w:r>
        <w:rPr>
          <w:rFonts w:hint="eastAsia"/>
          <w:bCs/>
        </w:rPr>
        <w:t>三、实验题(共28分)</w:t>
      </w:r>
    </w:p>
    <w:p>
      <w:pPr>
        <w:spacing w:line="360" w:lineRule="auto"/>
        <w:jc w:val="left"/>
        <w:textAlignment w:val="center"/>
        <w:rPr>
          <w:rFonts w:ascii="宋体" w:hAnsi="宋体" w:cs="宋体"/>
          <w:bCs/>
        </w:rPr>
      </w:pPr>
      <w:r>
        <w:rPr>
          <w:bCs/>
        </w:rPr>
        <w:t>23．(本题14分)</w:t>
      </w:r>
      <w:r>
        <w:rPr>
          <w:rFonts w:ascii="宋体" w:hAnsi="宋体" w:cs="宋体"/>
          <w:bCs/>
        </w:rPr>
        <w:t>现在下列实验装置，如下图所示。回答问题：</w:t>
      </w:r>
    </w:p>
    <w:p>
      <w:pPr>
        <w:spacing w:line="360" w:lineRule="auto"/>
        <w:jc w:val="left"/>
        <w:textAlignment w:val="center"/>
        <w:rPr>
          <w:bCs/>
        </w:rPr>
      </w:pPr>
      <w:r>
        <w:rPr>
          <w:bCs/>
        </w:rPr>
        <w:pict>
          <v:shape id="图片 1188961318" o:spid="_x0000_i1037" type="#_x0000_t75" alt="figure" style="width:262.5pt;height:114pt;mso-wrap-distance-left:0;mso-wrap-distance-right:0" o:preferrelative="t" filled="f" stroked="f">
            <v:fill o:detectmouseclick="t"/>
            <v:imagedata r:id="rId17" o:title="figure"/>
            <v:path o:extrusionok="f"/>
            <o:lock v:ext="edit" aspectratio="t"/>
          </v:shape>
        </w:pict>
      </w:r>
      <w:r>
        <w:rPr>
          <w:bCs/>
        </w:rPr>
        <w:pict>
          <v:shape id="图片 100011" o:spid="_x0000_i1038" type="#_x0000_t75" alt="figure" style="width:234.75pt;height:116.25pt;mso-wrap-distance-left:0;mso-wrap-distance-right:0" o:preferrelative="t" filled="f" stroked="f">
            <v:fill o:detectmouseclick="t"/>
            <v:imagedata r:id="rId18" o:title="figure"/>
            <v:path o:extrusionok="f"/>
            <o:lock v:ext="edit" aspectratio="t"/>
          </v:shape>
        </w:pict>
      </w:r>
    </w:p>
    <w:p>
      <w:pPr>
        <w:spacing w:line="360" w:lineRule="auto"/>
        <w:jc w:val="left"/>
        <w:textAlignment w:val="center"/>
        <w:rPr>
          <w:rFonts w:ascii="宋体" w:hAnsi="宋体" w:cs="宋体"/>
          <w:bCs/>
        </w:rPr>
      </w:pPr>
      <w:r>
        <w:rPr>
          <w:bCs/>
        </w:rPr>
        <w:t>（1）</w:t>
      </w:r>
      <w:r>
        <w:rPr>
          <w:rFonts w:ascii="宋体" w:hAnsi="宋体" w:cs="宋体"/>
          <w:bCs/>
        </w:rPr>
        <w:t>仪器①的名称是</w:t>
      </w:r>
      <w:r>
        <w:rPr>
          <w:bCs/>
        </w:rPr>
        <w:t>______</w:t>
      </w:r>
      <w:r>
        <w:rPr>
          <w:rFonts w:ascii="宋体" w:hAnsi="宋体" w:cs="宋体"/>
          <w:bCs/>
        </w:rPr>
        <w:t>，仪器②的名称是</w:t>
      </w:r>
      <w:r>
        <w:rPr>
          <w:bCs/>
        </w:rPr>
        <w:t>______</w:t>
      </w:r>
      <w:r>
        <w:rPr>
          <w:rFonts w:ascii="宋体" w:hAnsi="宋体" w:cs="宋体"/>
          <w:bCs/>
        </w:rPr>
        <w:t>。</w:t>
      </w:r>
    </w:p>
    <w:p>
      <w:pPr>
        <w:spacing w:line="360" w:lineRule="auto"/>
        <w:jc w:val="left"/>
        <w:textAlignment w:val="center"/>
        <w:rPr>
          <w:rFonts w:ascii="宋体" w:hAnsi="宋体" w:cs="宋体"/>
          <w:bCs/>
        </w:rPr>
      </w:pPr>
      <w:r>
        <w:rPr>
          <w:bCs/>
        </w:rPr>
        <w:t>（2）</w:t>
      </w:r>
      <w:r>
        <w:rPr>
          <w:rFonts w:ascii="宋体" w:hAnsi="宋体" w:cs="宋体"/>
          <w:bCs/>
        </w:rPr>
        <w:t>如果用氯酸钾和二氧化锰的混合物来制氧气，反应方程式为</w:t>
      </w:r>
      <w:r>
        <w:rPr>
          <w:bCs/>
        </w:rPr>
        <w:t>______</w:t>
      </w:r>
      <w:r>
        <w:rPr>
          <w:rFonts w:ascii="宋体" w:hAnsi="宋体" w:cs="宋体"/>
          <w:bCs/>
        </w:rPr>
        <w:t>；可选用的发生装置是</w:t>
      </w:r>
      <w:r>
        <w:rPr>
          <w:bCs/>
        </w:rPr>
        <w:t>______</w:t>
      </w:r>
      <w:r>
        <w:rPr>
          <w:rFonts w:ascii="宋体" w:hAnsi="宋体" w:cs="宋体"/>
          <w:bCs/>
        </w:rPr>
        <w:t>。为了收集到不含空气的氧气，应选择的收集装置是</w:t>
      </w:r>
      <w:r>
        <w:rPr>
          <w:bCs/>
        </w:rPr>
        <w:t>______</w:t>
      </w:r>
      <w:r>
        <w:rPr>
          <w:rFonts w:ascii="宋体" w:hAnsi="宋体" w:cs="宋体"/>
          <w:bCs/>
        </w:rPr>
        <w:t>。</w:t>
      </w:r>
    </w:p>
    <w:p>
      <w:pPr>
        <w:spacing w:line="360" w:lineRule="auto"/>
        <w:jc w:val="left"/>
        <w:textAlignment w:val="center"/>
        <w:rPr>
          <w:rFonts w:ascii="宋体" w:hAnsi="宋体" w:cs="宋体"/>
          <w:bCs/>
        </w:rPr>
      </w:pPr>
      <w:r>
        <w:rPr>
          <w:bCs/>
        </w:rPr>
        <w:t>（3）</w:t>
      </w:r>
      <w:r>
        <w:rPr>
          <w:rFonts w:ascii="宋体" w:hAnsi="宋体" w:cs="宋体"/>
          <w:bCs/>
        </w:rPr>
        <w:t>质量分数为</w:t>
      </w:r>
      <w:r>
        <w:rPr>
          <w:rFonts w:eastAsia="Times New Roman" w:cs="Times New Roman"/>
          <w:bCs/>
        </w:rPr>
        <w:t>3%</w:t>
      </w:r>
      <w:r>
        <w:rPr>
          <w:rFonts w:ascii="宋体" w:hAnsi="宋体" w:cs="宋体"/>
          <w:bCs/>
        </w:rPr>
        <w:t>的医用双氧水在常温下难分解；但在双氧水溶液中加入铁锈，就会迅速分解，且反应结束后过滤出的铁锈可重复使用。试写出该反应的化学方程式</w:t>
      </w:r>
      <w:r>
        <w:rPr>
          <w:bCs/>
        </w:rPr>
        <w:t>______</w:t>
      </w:r>
      <w:r>
        <w:rPr>
          <w:rFonts w:ascii="宋体" w:hAnsi="宋体" w:cs="宋体"/>
          <w:bCs/>
        </w:rPr>
        <w:t>，反应类型为</w:t>
      </w:r>
      <w:r>
        <w:rPr>
          <w:bCs/>
        </w:rPr>
        <w:t>______</w:t>
      </w:r>
      <w:r>
        <w:rPr>
          <w:rFonts w:ascii="宋体" w:hAnsi="宋体" w:cs="宋体"/>
          <w:bCs/>
        </w:rPr>
        <w:t>铁锈是该反应的</w:t>
      </w:r>
      <w:r>
        <w:rPr>
          <w:bCs/>
        </w:rPr>
        <w:t>______</w:t>
      </w:r>
      <w:r>
        <w:rPr>
          <w:rFonts w:ascii="宋体" w:hAnsi="宋体" w:cs="宋体"/>
          <w:bCs/>
        </w:rPr>
        <w:t>；反应的发生装置为</w:t>
      </w:r>
      <w:r>
        <w:rPr>
          <w:bCs/>
        </w:rPr>
        <w:t>______</w:t>
      </w:r>
      <w:r>
        <w:rPr>
          <w:rFonts w:ascii="宋体" w:hAnsi="宋体" w:cs="宋体"/>
          <w:bCs/>
        </w:rPr>
        <w:t>。</w:t>
      </w:r>
    </w:p>
    <w:p>
      <w:pPr>
        <w:spacing w:line="360" w:lineRule="auto"/>
        <w:jc w:val="left"/>
        <w:textAlignment w:val="center"/>
        <w:rPr>
          <w:rFonts w:ascii="宋体" w:hAnsi="宋体" w:cs="宋体"/>
          <w:bCs/>
        </w:rPr>
      </w:pPr>
      <w:r>
        <w:rPr>
          <w:bCs/>
        </w:rPr>
        <w:t>（4）</w:t>
      </w:r>
      <w:r>
        <w:rPr>
          <w:rFonts w:ascii="宋体" w:hAnsi="宋体" w:cs="宋体"/>
          <w:bCs/>
        </w:rPr>
        <w:t>某学生利用烧杯、球形干燥管和单孔橡皮塞组成制取二氧化碳气体的装置（如图所示）。</w:t>
      </w:r>
    </w:p>
    <w:p>
      <w:pPr>
        <w:spacing w:line="360" w:lineRule="auto"/>
        <w:jc w:val="left"/>
        <w:textAlignment w:val="center"/>
        <w:rPr>
          <w:bCs/>
        </w:rPr>
      </w:pPr>
      <w:r>
        <w:rPr>
          <w:bCs/>
        </w:rPr>
        <w:pict>
          <v:shape id="图片 25926054" o:spid="_x0000_i1039" type="#_x0000_t75" alt="figure" style="width:88.5pt;height:95.25pt;mso-wrap-distance-left:0;mso-wrap-distance-right:0" o:preferrelative="t" filled="f" stroked="f">
            <v:fill o:detectmouseclick="t"/>
            <v:imagedata r:id="rId19" o:title="figure"/>
            <v:path o:extrusionok="f"/>
            <o:lock v:ext="edit" aspectratio="t"/>
          </v:shape>
        </w:pict>
      </w:r>
    </w:p>
    <w:p>
      <w:pPr>
        <w:spacing w:line="360" w:lineRule="auto"/>
        <w:jc w:val="left"/>
        <w:textAlignment w:val="center"/>
        <w:rPr>
          <w:rFonts w:ascii="宋体" w:hAnsi="宋体" w:cs="宋体"/>
          <w:bCs/>
        </w:rPr>
        <w:sectPr>
          <w:type w:val="nextPage"/>
          <w:pgSz w:w="11906" w:h="16838"/>
          <w:pgMar w:top="1418" w:right="1077" w:bottom="1418" w:left="1077" w:header="170" w:footer="567" w:gutter="0"/>
          <w:pgNumType w:start="7"/>
          <w:cols w:space="708"/>
          <w:titlePg w:val="0"/>
          <w:docGrid w:type="lines" w:linePitch="312" w:charSpace="0"/>
        </w:sectPr>
      </w:pPr>
      <w:r>
        <w:rPr>
          <w:rFonts w:ascii="宋体" w:hAnsi="宋体" w:cs="宋体"/>
          <w:bCs/>
        </w:rPr>
        <w:t>①该装置</w:t>
      </w:r>
      <w:r>
        <w:rPr>
          <w:rFonts w:eastAsia="Times New Roman" w:cs="Times New Roman"/>
          <w:bCs/>
        </w:rPr>
        <w:t>A</w:t>
      </w:r>
      <w:r>
        <w:rPr>
          <w:rFonts w:ascii="宋体" w:hAnsi="宋体" w:cs="宋体"/>
          <w:bCs/>
        </w:rPr>
        <w:t>中应盛放的药品是</w:t>
      </w:r>
      <w:r>
        <w:rPr>
          <w:bCs/>
        </w:rPr>
        <w:t>______</w:t>
      </w:r>
      <w:r>
        <w:rPr>
          <w:rFonts w:ascii="宋体" w:hAnsi="宋体" w:cs="宋体"/>
          <w:bCs/>
        </w:rPr>
        <w:t>，</w:t>
      </w:r>
      <w:r>
        <w:rPr>
          <w:rFonts w:eastAsia="Times New Roman" w:cs="Times New Roman"/>
          <w:bCs/>
        </w:rPr>
        <w:t>B</w:t>
      </w:r>
      <w:r>
        <w:rPr>
          <w:rFonts w:ascii="宋体" w:hAnsi="宋体" w:cs="宋体"/>
          <w:bCs/>
        </w:rPr>
        <w:t>处应放进</w:t>
      </w:r>
      <w:r>
        <w:rPr>
          <w:bCs/>
        </w:rPr>
        <w:t>______</w:t>
      </w:r>
      <w:r>
        <w:rPr>
          <w:rFonts w:ascii="宋体" w:hAnsi="宋体" w:cs="宋体"/>
          <w:bCs/>
        </w:rPr>
        <w:t>。</w:t>
      </w:r>
    </w:p>
    <w:p>
      <w:pPr>
        <w:spacing w:line="360" w:lineRule="auto"/>
        <w:jc w:val="left"/>
        <w:textAlignment w:val="center"/>
        <w:rPr>
          <w:rFonts w:ascii="宋体" w:hAnsi="宋体" w:cs="宋体"/>
          <w:bCs/>
        </w:rPr>
      </w:pPr>
      <w:r>
        <w:rPr>
          <w:rFonts w:ascii="宋体" w:hAnsi="宋体" w:cs="宋体"/>
          <w:bCs/>
        </w:rPr>
        <w:t>②若使正在发生的反应停止，可以通过操作</w:t>
      </w:r>
      <w:r>
        <w:rPr>
          <w:bCs/>
        </w:rPr>
        <w:t>______</w:t>
      </w:r>
      <w:r>
        <w:rPr>
          <w:rFonts w:ascii="宋体" w:hAnsi="宋体" w:cs="宋体"/>
          <w:bCs/>
        </w:rPr>
        <w:t>来实现。</w:t>
      </w:r>
    </w:p>
    <w:p>
      <w:pPr>
        <w:spacing w:line="360" w:lineRule="auto"/>
        <w:jc w:val="left"/>
        <w:textAlignment w:val="center"/>
        <w:rPr>
          <w:bCs/>
          <w:color w:val="FF0000"/>
        </w:rPr>
      </w:pPr>
    </w:p>
    <w:p>
      <w:pPr>
        <w:spacing w:line="360" w:lineRule="auto"/>
        <w:jc w:val="left"/>
        <w:textAlignment w:val="center"/>
        <w:rPr>
          <w:rFonts w:ascii="宋体" w:hAnsi="宋体" w:cs="宋体"/>
          <w:bCs/>
        </w:rPr>
      </w:pPr>
      <w:r>
        <w:rPr>
          <w:bCs/>
        </w:rPr>
        <w:t>24．(本题14分)</w:t>
      </w:r>
      <w:r>
        <w:rPr>
          <w:rFonts w:ascii="宋体" w:hAnsi="宋体" w:cs="宋体"/>
          <w:bCs/>
        </w:rPr>
        <w:t>某校“我们爱化学”活动小组的同学，在探究木炭与</w:t>
      </w:r>
      <w:r>
        <w:rPr>
          <w:rFonts w:eastAsia="Times New Roman" w:cs="Times New Roman"/>
          <w:bCs/>
        </w:rPr>
        <w:t>CuO</w:t>
      </w:r>
      <w:r>
        <w:rPr>
          <w:rFonts w:ascii="宋体" w:hAnsi="宋体" w:cs="宋体"/>
          <w:bCs/>
        </w:rPr>
        <w:t>反应时，完成了如图实验，请回答下列问题：</w:t>
      </w:r>
    </w:p>
    <w:p>
      <w:pPr>
        <w:spacing w:line="360" w:lineRule="auto"/>
        <w:jc w:val="left"/>
        <w:textAlignment w:val="center"/>
        <w:rPr>
          <w:bCs/>
        </w:rPr>
      </w:pPr>
      <w:r>
        <w:rPr>
          <w:bCs/>
        </w:rPr>
        <w:pict>
          <v:shape id="图片 818338133" o:spid="_x0000_i1040" type="#_x0000_t75" alt="figure" style="width:171.75pt;height:108pt;mso-wrap-distance-left:0;mso-wrap-distance-right:0" o:preferrelative="t" filled="f" stroked="f">
            <v:fill o:detectmouseclick="t"/>
            <v:imagedata r:id="rId20" o:title="figure"/>
            <v:path o:extrusionok="f"/>
            <o:lock v:ext="edit" aspectratio="t"/>
          </v:shape>
        </w:pict>
      </w:r>
    </w:p>
    <w:p>
      <w:pPr>
        <w:spacing w:line="360" w:lineRule="auto"/>
        <w:jc w:val="left"/>
        <w:textAlignment w:val="center"/>
        <w:rPr>
          <w:rFonts w:ascii="宋体" w:hAnsi="宋体" w:cs="宋体"/>
          <w:bCs/>
        </w:rPr>
      </w:pPr>
      <w:r>
        <w:rPr>
          <w:rFonts w:eastAsia="Times New Roman" w:cs="Times New Roman"/>
          <w:bCs/>
        </w:rPr>
        <w:t>Ⅰ</w:t>
      </w:r>
      <w:r>
        <w:rPr>
          <w:rFonts w:ascii="宋体" w:hAnsi="宋体" w:cs="宋体"/>
          <w:bCs/>
        </w:rPr>
        <w:t>、如图所示装置进行实验，很快发现澄清的石灰水变浑浊；</w:t>
      </w:r>
    </w:p>
    <w:p>
      <w:pPr>
        <w:spacing w:line="360" w:lineRule="auto"/>
        <w:jc w:val="left"/>
        <w:textAlignment w:val="center"/>
        <w:rPr>
          <w:rFonts w:ascii="宋体" w:hAnsi="宋体" w:cs="宋体"/>
          <w:bCs/>
        </w:rPr>
      </w:pPr>
      <w:r>
        <w:rPr>
          <w:bCs/>
        </w:rPr>
        <w:t>（1）</w:t>
      </w:r>
      <w:r>
        <w:rPr>
          <w:rFonts w:ascii="宋体" w:hAnsi="宋体" w:cs="宋体"/>
          <w:bCs/>
        </w:rPr>
        <w:t>请写出</w:t>
      </w:r>
      <w:r>
        <w:rPr>
          <w:rFonts w:eastAsia="Times New Roman" w:cs="Times New Roman"/>
          <w:bCs/>
        </w:rPr>
        <w:t>C</w:t>
      </w:r>
      <w:r>
        <w:rPr>
          <w:rFonts w:ascii="宋体" w:hAnsi="宋体" w:cs="宋体"/>
          <w:bCs/>
        </w:rPr>
        <w:t>与</w:t>
      </w:r>
      <w:r>
        <w:rPr>
          <w:rFonts w:eastAsia="Times New Roman" w:cs="Times New Roman"/>
          <w:bCs/>
        </w:rPr>
        <w:t>CuO</w:t>
      </w:r>
      <w:r>
        <w:rPr>
          <w:rFonts w:ascii="宋体" w:hAnsi="宋体" w:cs="宋体"/>
          <w:bCs/>
        </w:rPr>
        <w:t>反应的化学方程式</w:t>
      </w:r>
      <w:r>
        <w:rPr>
          <w:bCs/>
        </w:rPr>
        <w:t>___________</w:t>
      </w:r>
      <w:r>
        <w:rPr>
          <w:rFonts w:ascii="宋体" w:hAnsi="宋体" w:cs="宋体"/>
          <w:bCs/>
        </w:rPr>
        <w:t>；</w:t>
      </w:r>
    </w:p>
    <w:p>
      <w:pPr>
        <w:spacing w:line="360" w:lineRule="auto"/>
        <w:jc w:val="left"/>
        <w:textAlignment w:val="center"/>
        <w:rPr>
          <w:rFonts w:ascii="宋体" w:hAnsi="宋体" w:cs="宋体"/>
          <w:bCs/>
        </w:rPr>
      </w:pPr>
      <w:r>
        <w:rPr>
          <w:bCs/>
        </w:rPr>
        <w:t>（2）</w:t>
      </w:r>
      <w:r>
        <w:rPr>
          <w:rFonts w:ascii="宋体" w:hAnsi="宋体" w:cs="宋体"/>
          <w:bCs/>
        </w:rPr>
        <w:t>实验结束时，应</w:t>
      </w:r>
      <w:r>
        <w:rPr>
          <w:bCs/>
        </w:rPr>
        <w:t>___________</w:t>
      </w:r>
      <w:r>
        <w:rPr>
          <w:rFonts w:ascii="宋体" w:hAnsi="宋体" w:cs="宋体"/>
          <w:bCs/>
        </w:rPr>
        <w:t>（填写下列操作代号）。</w:t>
      </w:r>
    </w:p>
    <w:p>
      <w:pPr>
        <w:spacing w:line="360" w:lineRule="auto"/>
        <w:jc w:val="left"/>
        <w:textAlignment w:val="center"/>
        <w:rPr>
          <w:rFonts w:ascii="宋体" w:hAnsi="宋体" w:cs="宋体"/>
          <w:bCs/>
        </w:rPr>
      </w:pPr>
      <w:r>
        <w:rPr>
          <w:rFonts w:ascii="宋体" w:hAnsi="宋体" w:cs="宋体"/>
          <w:bCs/>
        </w:rPr>
        <w:t>①先撤出导管，再熄灭酒精灯</w:t>
      </w:r>
    </w:p>
    <w:p>
      <w:pPr>
        <w:spacing w:line="360" w:lineRule="auto"/>
        <w:jc w:val="left"/>
        <w:textAlignment w:val="center"/>
        <w:rPr>
          <w:rFonts w:ascii="宋体" w:hAnsi="宋体" w:cs="宋体"/>
          <w:bCs/>
        </w:rPr>
      </w:pPr>
      <w:r>
        <w:rPr>
          <w:rFonts w:ascii="宋体" w:hAnsi="宋体" w:cs="宋体"/>
          <w:bCs/>
        </w:rPr>
        <w:t>②先熄灭酒精灯，再撤出导管</w:t>
      </w:r>
    </w:p>
    <w:p>
      <w:pPr>
        <w:spacing w:line="360" w:lineRule="auto"/>
        <w:jc w:val="left"/>
        <w:textAlignment w:val="center"/>
        <w:rPr>
          <w:rFonts w:ascii="宋体" w:hAnsi="宋体" w:cs="宋体"/>
          <w:bCs/>
        </w:rPr>
      </w:pPr>
      <w:r>
        <w:rPr>
          <w:rFonts w:eastAsia="Times New Roman" w:cs="Times New Roman"/>
          <w:bCs/>
        </w:rPr>
        <w:t>Ⅱ</w:t>
      </w:r>
      <w:r>
        <w:rPr>
          <w:rFonts w:ascii="宋体" w:hAnsi="宋体" w:cs="宋体"/>
          <w:bCs/>
        </w:rPr>
        <w:t>、小组中华雪同学通过仔细阅读教材，认为当木炭较多、温度较高时，该反应产生的气体中可能含有</w:t>
      </w:r>
      <w:r>
        <w:rPr>
          <w:rFonts w:eastAsia="Times New Roman" w:cs="Times New Roman"/>
          <w:bCs/>
        </w:rPr>
        <w:t>CO</w:t>
      </w:r>
      <w:r>
        <w:rPr>
          <w:rFonts w:ascii="宋体" w:hAnsi="宋体" w:cs="宋体"/>
          <w:bCs/>
        </w:rPr>
        <w:t>和</w:t>
      </w:r>
      <w:r>
        <w:rPr>
          <w:rFonts w:eastAsia="Times New Roman" w:cs="Times New Roman"/>
          <w:bCs/>
        </w:rPr>
        <w:t>CO</w:t>
      </w:r>
      <w:r>
        <w:rPr>
          <w:rFonts w:eastAsia="Times New Roman" w:cs="Times New Roman"/>
          <w:bCs/>
          <w:vertAlign w:val="subscript"/>
        </w:rPr>
        <w:t>2</w:t>
      </w:r>
      <w:r>
        <w:rPr>
          <w:rFonts w:ascii="宋体" w:hAnsi="宋体" w:cs="宋体"/>
          <w:bCs/>
        </w:rPr>
        <w:t>，小组的同学们在老师指导下设计实验进行了验证：</w:t>
      </w:r>
    </w:p>
    <w:p>
      <w:pPr>
        <w:spacing w:line="360" w:lineRule="auto"/>
        <w:jc w:val="left"/>
        <w:textAlignment w:val="center"/>
        <w:rPr>
          <w:bCs/>
        </w:rPr>
      </w:pPr>
      <w:r>
        <w:rPr>
          <w:bCs/>
        </w:rPr>
        <w:pict>
          <v:shape id="图片 395261581" o:spid="_x0000_i1041" type="#_x0000_t75" alt="figure" style="width:437.25pt;height:133.5pt;mso-wrap-distance-left:0;mso-wrap-distance-right:0" o:preferrelative="t" filled="f" stroked="f">
            <v:fill o:detectmouseclick="t"/>
            <v:imagedata r:id="rId21" o:title="figure"/>
            <v:path o:extrusionok="f"/>
            <o:lock v:ext="edit" aspectratio="t"/>
          </v:shape>
        </w:pict>
      </w:r>
    </w:p>
    <w:p>
      <w:pPr>
        <w:spacing w:line="360" w:lineRule="auto"/>
        <w:jc w:val="left"/>
        <w:textAlignment w:val="center"/>
        <w:rPr>
          <w:rFonts w:ascii="宋体" w:hAnsi="宋体" w:cs="宋体"/>
          <w:bCs/>
        </w:rPr>
      </w:pPr>
      <w:r>
        <w:rPr>
          <w:rFonts w:ascii="宋体" w:hAnsi="宋体" w:cs="宋体"/>
          <w:bCs/>
        </w:rPr>
        <w:t>已知：碱石灰是</w:t>
      </w:r>
      <w:r>
        <w:rPr>
          <w:rFonts w:eastAsia="Times New Roman" w:cs="Times New Roman"/>
          <w:bCs/>
        </w:rPr>
        <w:t>NaOH</w:t>
      </w:r>
      <w:r>
        <w:rPr>
          <w:rFonts w:ascii="宋体" w:hAnsi="宋体" w:cs="宋体"/>
          <w:bCs/>
        </w:rPr>
        <w:t>和</w:t>
      </w:r>
      <w:r>
        <w:rPr>
          <w:rFonts w:eastAsia="Times New Roman" w:cs="Times New Roman"/>
          <w:bCs/>
        </w:rPr>
        <w:t>CaO</w:t>
      </w:r>
      <w:r>
        <w:rPr>
          <w:rFonts w:ascii="宋体" w:hAnsi="宋体" w:cs="宋体"/>
          <w:bCs/>
        </w:rPr>
        <w:t>的混合物，可以吸收</w:t>
      </w:r>
      <w:r>
        <w:rPr>
          <w:rFonts w:eastAsia="Times New Roman" w:cs="Times New Roman"/>
          <w:bCs/>
        </w:rPr>
        <w:t>CO</w:t>
      </w:r>
      <w:r>
        <w:rPr>
          <w:rFonts w:eastAsia="Times New Roman" w:cs="Times New Roman"/>
          <w:bCs/>
          <w:vertAlign w:val="subscript"/>
        </w:rPr>
        <w:t>2</w:t>
      </w:r>
      <w:r>
        <w:rPr>
          <w:rFonts w:ascii="宋体" w:hAnsi="宋体" w:cs="宋体"/>
          <w:bCs/>
        </w:rPr>
        <w:t>和水。</w:t>
      </w:r>
    </w:p>
    <w:p>
      <w:pPr>
        <w:spacing w:line="360" w:lineRule="auto"/>
        <w:jc w:val="left"/>
        <w:textAlignment w:val="center"/>
        <w:rPr>
          <w:rFonts w:ascii="宋体" w:hAnsi="宋体" w:cs="宋体"/>
          <w:bCs/>
        </w:rPr>
      </w:pPr>
      <w:r>
        <w:rPr>
          <w:bCs/>
        </w:rPr>
        <w:t>（3）</w:t>
      </w:r>
      <w:r>
        <w:rPr>
          <w:rFonts w:eastAsia="Times New Roman" w:cs="Times New Roman"/>
          <w:bCs/>
        </w:rPr>
        <w:t>D</w:t>
      </w:r>
      <w:r>
        <w:rPr>
          <w:rFonts w:ascii="宋体" w:hAnsi="宋体" w:cs="宋体"/>
          <w:bCs/>
        </w:rPr>
        <w:t>中玻璃管盛装的试剂为</w:t>
      </w:r>
      <w:r>
        <w:rPr>
          <w:rFonts w:eastAsia="Times New Roman" w:cs="Times New Roman"/>
          <w:bCs/>
        </w:rPr>
        <w:t>CuO</w:t>
      </w:r>
      <w:r>
        <w:rPr>
          <w:rFonts w:ascii="宋体" w:hAnsi="宋体" w:cs="宋体"/>
          <w:bCs/>
        </w:rPr>
        <w:t>，</w:t>
      </w:r>
      <w:r>
        <w:rPr>
          <w:rFonts w:eastAsia="Times New Roman" w:cs="Times New Roman"/>
          <w:bCs/>
        </w:rPr>
        <w:t>E</w:t>
      </w:r>
      <w:r>
        <w:rPr>
          <w:rFonts w:ascii="宋体" w:hAnsi="宋体" w:cs="宋体"/>
          <w:bCs/>
        </w:rPr>
        <w:t>中盛装的试剂为澄清的石灰水。若</w:t>
      </w:r>
      <w:r>
        <w:rPr>
          <w:rFonts w:eastAsia="Times New Roman" w:cs="Times New Roman"/>
          <w:bCs/>
        </w:rPr>
        <w:t>A</w:t>
      </w:r>
      <w:r>
        <w:rPr>
          <w:rFonts w:ascii="宋体" w:hAnsi="宋体" w:cs="宋体"/>
          <w:bCs/>
        </w:rPr>
        <w:t>装置产物中确有</w:t>
      </w:r>
      <w:r>
        <w:rPr>
          <w:rFonts w:eastAsia="Times New Roman" w:cs="Times New Roman"/>
          <w:bCs/>
        </w:rPr>
        <w:t>CO</w:t>
      </w:r>
      <w:r>
        <w:rPr>
          <w:rFonts w:ascii="宋体" w:hAnsi="宋体" w:cs="宋体"/>
          <w:bCs/>
        </w:rPr>
        <w:t>，则应观察到的现象有：</w:t>
      </w:r>
      <w:r>
        <w:rPr>
          <w:bCs/>
        </w:rPr>
        <w:t>___________</w:t>
      </w:r>
      <w:r>
        <w:rPr>
          <w:rFonts w:ascii="宋体" w:hAnsi="宋体" w:cs="宋体"/>
          <w:bCs/>
        </w:rPr>
        <w:t>。</w:t>
      </w:r>
    </w:p>
    <w:p>
      <w:pPr>
        <w:spacing w:line="360" w:lineRule="auto"/>
        <w:jc w:val="left"/>
        <w:textAlignment w:val="center"/>
        <w:rPr>
          <w:rFonts w:ascii="宋体" w:hAnsi="宋体" w:cs="宋体"/>
          <w:bCs/>
        </w:rPr>
      </w:pPr>
      <w:r>
        <w:rPr>
          <w:bCs/>
        </w:rPr>
        <w:t>（4）</w:t>
      </w:r>
      <w:r>
        <w:rPr>
          <w:rFonts w:ascii="宋体" w:hAnsi="宋体" w:cs="宋体"/>
          <w:bCs/>
        </w:rPr>
        <w:t>实验前，需检查装置的气密性；点燃酒精灯前，先打开</w:t>
      </w:r>
      <w:r>
        <w:rPr>
          <w:rFonts w:eastAsia="Times New Roman" w:cs="Times New Roman"/>
          <w:bCs/>
        </w:rPr>
        <w:t>K</w:t>
      </w:r>
      <w:r>
        <w:rPr>
          <w:rFonts w:ascii="宋体" w:hAnsi="宋体" w:cs="宋体"/>
          <w:bCs/>
        </w:rPr>
        <w:t>，通入</w:t>
      </w:r>
      <w:r>
        <w:rPr>
          <w:rFonts w:eastAsia="Times New Roman" w:cs="Times New Roman"/>
          <w:bCs/>
        </w:rPr>
        <w:t>N</w:t>
      </w:r>
      <w:r>
        <w:rPr>
          <w:rFonts w:eastAsia="Times New Roman" w:cs="Times New Roman"/>
          <w:bCs/>
          <w:vertAlign w:val="subscript"/>
        </w:rPr>
        <w:t>2</w:t>
      </w:r>
      <w:r>
        <w:rPr>
          <w:rFonts w:ascii="宋体" w:hAnsi="宋体" w:cs="宋体"/>
          <w:bCs/>
        </w:rPr>
        <w:t>一段时间，其作用为</w:t>
      </w:r>
      <w:r>
        <w:rPr>
          <w:bCs/>
        </w:rPr>
        <w:t>___________</w:t>
      </w:r>
      <w:r>
        <w:rPr>
          <w:rFonts w:ascii="宋体" w:hAnsi="宋体" w:cs="宋体"/>
          <w:bCs/>
        </w:rPr>
        <w:t>。</w:t>
      </w:r>
    </w:p>
    <w:p>
      <w:pPr>
        <w:spacing w:line="360" w:lineRule="auto"/>
        <w:jc w:val="left"/>
        <w:textAlignment w:val="center"/>
        <w:rPr>
          <w:rFonts w:ascii="宋体" w:hAnsi="宋体" w:cs="宋体"/>
          <w:bCs/>
        </w:rPr>
      </w:pPr>
      <w:r>
        <w:rPr>
          <w:bCs/>
        </w:rPr>
        <w:t>（5）</w:t>
      </w:r>
      <w:r>
        <w:rPr>
          <w:rFonts w:ascii="宋体" w:hAnsi="宋体" w:cs="宋体"/>
          <w:bCs/>
        </w:rPr>
        <w:t>请指出上述实验中的一项缺陷</w:t>
      </w:r>
      <w:r>
        <w:rPr>
          <w:bCs/>
        </w:rPr>
        <w:t>___________</w:t>
      </w:r>
      <w:r>
        <w:rPr>
          <w:rFonts w:ascii="宋体" w:hAnsi="宋体" w:cs="宋体"/>
          <w:bCs/>
        </w:rPr>
        <w:t>。</w:t>
      </w:r>
    </w:p>
    <w:p>
      <w:pPr>
        <w:spacing w:line="360" w:lineRule="auto"/>
        <w:jc w:val="left"/>
        <w:textAlignment w:val="center"/>
        <w:rPr>
          <w:rFonts w:ascii="宋体" w:hAnsi="宋体" w:cs="宋体"/>
          <w:bCs/>
        </w:rPr>
      </w:pPr>
      <w:r>
        <w:rPr>
          <w:bCs/>
        </w:rPr>
        <w:t>（6）</w:t>
      </w:r>
      <w:r>
        <w:rPr>
          <w:rFonts w:ascii="宋体" w:hAnsi="宋体" w:cs="宋体"/>
          <w:bCs/>
        </w:rPr>
        <w:t>将</w:t>
      </w:r>
      <w:r>
        <w:rPr>
          <w:rFonts w:eastAsia="Times New Roman" w:cs="Times New Roman"/>
          <w:bCs/>
        </w:rPr>
        <w:t>1.44g</w:t>
      </w:r>
      <w:r>
        <w:rPr>
          <w:rFonts w:ascii="宋体" w:hAnsi="宋体" w:cs="宋体"/>
          <w:bCs/>
        </w:rPr>
        <w:t>炭和</w:t>
      </w:r>
      <w:r>
        <w:rPr>
          <w:rFonts w:eastAsia="Times New Roman" w:cs="Times New Roman"/>
          <w:bCs/>
        </w:rPr>
        <w:t>16.0gCuO</w:t>
      </w:r>
      <w:r>
        <w:rPr>
          <w:rFonts w:ascii="宋体" w:hAnsi="宋体" w:cs="宋体"/>
          <w:bCs/>
        </w:rPr>
        <w:t>在较高温度下反应生成</w:t>
      </w:r>
      <w:r>
        <w:rPr>
          <w:rFonts w:eastAsia="Times New Roman" w:cs="Times New Roman"/>
          <w:bCs/>
        </w:rPr>
        <w:t>Cu</w:t>
      </w:r>
      <w:r>
        <w:rPr>
          <w:rFonts w:ascii="宋体" w:hAnsi="宋体" w:cs="宋体"/>
          <w:bCs/>
        </w:rPr>
        <w:t>，理论上可生成</w:t>
      </w:r>
      <w:r>
        <w:rPr>
          <w:bCs/>
        </w:rPr>
        <w:t>___________</w:t>
      </w:r>
      <w:r>
        <w:rPr>
          <w:rFonts w:eastAsia="Times New Roman" w:cs="Times New Roman"/>
          <w:bCs/>
        </w:rPr>
        <w:t>gCO</w:t>
      </w:r>
      <w:r>
        <w:rPr>
          <w:rFonts w:ascii="宋体" w:hAnsi="宋体" w:cs="宋体"/>
          <w:bCs/>
        </w:rPr>
        <w:t>。</w:t>
      </w:r>
    </w:p>
    <w:p>
      <w:pPr>
        <w:spacing w:line="360" w:lineRule="auto"/>
        <w:jc w:val="left"/>
        <w:textAlignment w:val="center"/>
        <w:rPr>
          <w:bCs/>
          <w:color w:val="FF0000"/>
        </w:rPr>
        <w:sectPr>
          <w:type w:val="nextPage"/>
          <w:pgSz w:w="11906" w:h="16838"/>
          <w:pgMar w:top="1418" w:right="1077" w:bottom="1418" w:left="1077" w:header="170" w:footer="567" w:gutter="0"/>
          <w:pgNumType w:start="8"/>
          <w:cols w:space="708"/>
          <w:titlePg w:val="0"/>
          <w:docGrid w:type="lines" w:linePitch="312" w:charSpace="0"/>
        </w:sectPr>
      </w:pPr>
    </w:p>
    <w:p>
      <w:pPr>
        <w:rPr>
          <w:bCs/>
        </w:rPr>
      </w:pPr>
    </w:p>
    <w:p>
      <w:pPr>
        <w:rPr>
          <w:bCs/>
        </w:rPr>
      </w:pPr>
      <w:r>
        <w:rPr>
          <w:rFonts w:hint="eastAsia"/>
          <w:bCs/>
        </w:rPr>
        <w:t>四、科学探究题(共10分)</w:t>
      </w:r>
    </w:p>
    <w:p>
      <w:pPr>
        <w:spacing w:line="300" w:lineRule="auto"/>
        <w:jc w:val="left"/>
        <w:textAlignment w:val="center"/>
        <w:rPr>
          <w:bCs/>
        </w:rPr>
      </w:pPr>
      <w:r>
        <w:rPr>
          <w:bCs/>
        </w:rPr>
        <w:t>25．(本题10分) 某化学兴趣小组在学习了铁的冶炼原理后，他们发现第六单元还学过碳单质也能将铁从氧化物中冶炼出来。小明提出问题：“碳粉与氧化铁反应生成铁的同时还生成了什么？”小梅认为：“当然是二氧化碳。”小强却认为：“也可能是一氧化碳。”小明听了他们的话，若有所思的说：“根据质量守恒定律，你们说的都有道理，不过我倒认为也许两者都有呢！我们不妨通过实验来说明问题吧！”小强、小梅都赞同。下面是他们的实验设计过程，请你和他们一起对产物中气体的成分进行研究，并回答有关问题。</w:t>
      </w:r>
    </w:p>
    <w:p>
      <w:pPr>
        <w:spacing w:line="300" w:lineRule="auto"/>
        <w:jc w:val="left"/>
        <w:textAlignment w:val="center"/>
        <w:rPr>
          <w:bCs/>
        </w:rPr>
      </w:pPr>
      <w:r>
        <w:rPr>
          <w:bCs/>
        </w:rPr>
        <w:t>（1）假设：反应产生的气体可能全部为二氧化碳或一氧化碳，也可能两种气体都有。</w:t>
      </w:r>
    </w:p>
    <w:p>
      <w:pPr>
        <w:spacing w:line="300" w:lineRule="auto"/>
        <w:jc w:val="left"/>
        <w:textAlignment w:val="center"/>
        <w:rPr>
          <w:bCs/>
        </w:rPr>
      </w:pPr>
      <w:r>
        <w:rPr>
          <w:bCs/>
        </w:rPr>
        <w:t>（2）查阅资料：新鲜的鸡血加入抗凝剂后再用水稀释，此鸡血遇氧气呈鲜红色，遇二氧化碳呈暗红色，遇一氧化碳呈胭脂红。</w:t>
      </w:r>
    </w:p>
    <w:p>
      <w:pPr>
        <w:spacing w:line="300" w:lineRule="auto"/>
        <w:jc w:val="left"/>
        <w:textAlignment w:val="center"/>
        <w:rPr>
          <w:bCs/>
        </w:rPr>
      </w:pPr>
      <w:r>
        <w:rPr>
          <w:bCs/>
        </w:rPr>
        <w:t>（3）设计实验：小明将一定量的氧化铁在隔绝氧气的条件下与碳粉反应，实验装置如图1（他在实验中进行了规范操作和细致的观察）。</w:t>
      </w:r>
    </w:p>
    <w:p>
      <w:pPr>
        <w:spacing w:line="300" w:lineRule="auto"/>
        <w:jc w:val="left"/>
        <w:textAlignment w:val="center"/>
        <w:rPr>
          <w:bCs/>
        </w:rPr>
      </w:pPr>
      <w:r>
        <w:rPr>
          <w:bCs/>
        </w:rPr>
        <w:pict>
          <v:shape id="图片 1087579240" o:spid="_x0000_i1042" type="#_x0000_t75" alt="figure" style="width:232.5pt;height:139.5pt;mso-wrap-distance-left:0;mso-wrap-distance-right:0" o:preferrelative="t" filled="f" stroked="f">
            <v:fill o:detectmouseclick="t"/>
            <v:imagedata r:id="rId22" o:title="figure"/>
            <v:path o:extrusionok="f"/>
            <o:lock v:ext="edit" aspectratio="t"/>
          </v:shape>
        </w:pict>
      </w:r>
    </w:p>
    <w:p>
      <w:pPr>
        <w:spacing w:line="300" w:lineRule="auto"/>
        <w:jc w:val="left"/>
        <w:textAlignment w:val="center"/>
        <w:rPr>
          <w:bCs/>
        </w:rPr>
      </w:pPr>
      <w:r>
        <w:rPr>
          <w:bCs/>
        </w:rPr>
        <w:t>（4）现象与结论：如果反应产生的气体全部为一氧化碳，装置B、C中的实验现象是_____；如果反应产生的气体全部为二氧化碳，装置  B、C中的实验现象是_____；如果反应产生的气体既有二氧化碳又有一氧化碳，装置B、C中的实验现象是_____。写出B 中发生反应的化学方程式：_____。</w:t>
      </w:r>
    </w:p>
    <w:p>
      <w:pPr>
        <w:spacing w:line="300" w:lineRule="auto"/>
        <w:jc w:val="left"/>
        <w:textAlignment w:val="center"/>
        <w:rPr>
          <w:bCs/>
        </w:rPr>
      </w:pPr>
      <w:r>
        <w:rPr>
          <w:bCs/>
        </w:rPr>
        <w:t>（5）小梅认为此实验装置有不足之处，你同意小梅的看法吗？_____（填“同意”或“不同意”）若同意，请你对该装置进行改进，具体措施是_____。</w:t>
      </w:r>
    </w:p>
    <w:p>
      <w:pPr>
        <w:spacing w:line="300" w:lineRule="auto"/>
        <w:jc w:val="left"/>
        <w:textAlignment w:val="center"/>
        <w:rPr>
          <w:bCs/>
        </w:rPr>
      </w:pPr>
      <w:r>
        <w:rPr>
          <w:bCs/>
        </w:rPr>
        <w:t>（6）小明认为：可以将氧化铁在隔绝氧气的条件下与过量的碳粉完全反应，通过测定参加反应的碳元素与氧元素的质量比确定反应产物中气体的成分。他的设计装置如图2：</w:t>
      </w:r>
    </w:p>
    <w:p>
      <w:pPr>
        <w:spacing w:line="300" w:lineRule="auto"/>
        <w:jc w:val="left"/>
        <w:textAlignment w:val="center"/>
        <w:rPr>
          <w:bCs/>
        </w:rPr>
      </w:pPr>
      <w:r>
        <w:rPr>
          <w:bCs/>
        </w:rPr>
        <w:pict>
          <v:shape id="图片 100021" o:spid="_x0000_i1043" type="#_x0000_t75" alt="figure" style="width:250.5pt;height:132.75pt;mso-wrap-distance-left:0;mso-wrap-distance-right:0" o:preferrelative="t" filled="f" stroked="f">
            <v:fill o:detectmouseclick="t"/>
            <v:imagedata r:id="rId23" o:title="figure"/>
            <v:path o:extrusionok="f"/>
            <o:lock v:ext="edit" aspectratio="t"/>
          </v:shape>
        </w:pict>
      </w:r>
    </w:p>
    <w:p>
      <w:pPr>
        <w:spacing w:line="300" w:lineRule="auto"/>
        <w:jc w:val="left"/>
        <w:textAlignment w:val="center"/>
        <w:rPr>
          <w:bCs/>
        </w:rPr>
      </w:pPr>
      <w:r>
        <w:rPr>
          <w:bCs/>
        </w:rPr>
        <w:t>实验操作步骤及现象如下：</w:t>
      </w:r>
    </w:p>
    <w:p>
      <w:pPr>
        <w:spacing w:line="300" w:lineRule="auto"/>
        <w:jc w:val="left"/>
        <w:textAlignment w:val="center"/>
        <w:rPr>
          <w:bCs/>
        </w:rPr>
        <w:sectPr>
          <w:type w:val="nextPage"/>
          <w:pgSz w:w="11906" w:h="16838"/>
          <w:pgMar w:top="1418" w:right="1077" w:bottom="1418" w:left="1077" w:header="170" w:footer="567" w:gutter="0"/>
          <w:pgNumType w:start="9"/>
          <w:cols w:space="708"/>
          <w:titlePg w:val="0"/>
          <w:docGrid w:type="lines" w:linePitch="312" w:charSpace="0"/>
        </w:sectPr>
      </w:pPr>
      <w:r>
        <w:rPr>
          <w:bCs/>
        </w:rPr>
        <w:t>①称取3.2克氧化铁与2克炭粉均匀混合，放入重48.48克的玻璃管中，按上图装置连接；</w:t>
      </w:r>
    </w:p>
    <w:p>
      <w:pPr>
        <w:spacing w:line="300" w:lineRule="auto"/>
        <w:jc w:val="left"/>
        <w:textAlignment w:val="center"/>
        <w:rPr>
          <w:bCs/>
        </w:rPr>
      </w:pPr>
      <w:r>
        <w:rPr>
          <w:bCs/>
        </w:rPr>
        <w:t>②通一段时间纯净、干燥的氮气；</w:t>
      </w:r>
    </w:p>
    <w:p>
      <w:pPr>
        <w:spacing w:line="300" w:lineRule="auto"/>
        <w:jc w:val="left"/>
        <w:textAlignment w:val="center"/>
        <w:rPr>
          <w:bCs/>
        </w:rPr>
      </w:pPr>
      <w:r>
        <w:rPr>
          <w:bCs/>
        </w:rPr>
        <w:t>③夹紧弹簧夹，加热一段时间，澄清石灰水变浑浊；</w:t>
      </w:r>
    </w:p>
    <w:p>
      <w:pPr>
        <w:spacing w:line="300" w:lineRule="auto"/>
        <w:jc w:val="left"/>
        <w:textAlignment w:val="center"/>
        <w:rPr>
          <w:bCs/>
        </w:rPr>
      </w:pPr>
      <w:r>
        <w:rPr>
          <w:bCs/>
        </w:rPr>
        <w:t>④完全反应后，冷却至室温，称得玻璃管和固体的总质量为52.24克。</w:t>
      </w:r>
    </w:p>
    <w:p>
      <w:pPr>
        <w:spacing w:line="300" w:lineRule="auto"/>
        <w:jc w:val="left"/>
        <w:textAlignment w:val="center"/>
        <w:rPr>
          <w:bCs/>
        </w:rPr>
      </w:pPr>
      <w:r>
        <w:rPr>
          <w:bCs/>
        </w:rPr>
        <w:t>⑤数据处理。根据小明的实验结果，请你帮他计算参加反应的氧元素的质量是_____克，碳元素的质量是_____克。小明通过此实验得出的结论是_____。此实验中第②步操作的目的是_____。</w:t>
      </w:r>
    </w:p>
    <w:p>
      <w:pPr>
        <w:spacing w:line="300" w:lineRule="auto"/>
        <w:jc w:val="left"/>
        <w:textAlignment w:val="center"/>
        <w:rPr>
          <w:bCs/>
          <w:color w:val="FF0000"/>
        </w:rPr>
      </w:pPr>
    </w:p>
    <w:p>
      <w:pPr>
        <w:spacing w:line="360" w:lineRule="auto"/>
        <w:jc w:val="left"/>
        <w:textAlignment w:val="center"/>
        <w:sectPr>
          <w:type w:val="nextPage"/>
          <w:pgSz w:w="11906" w:h="16838"/>
          <w:pgMar w:top="1418" w:right="1077" w:bottom="1418" w:left="1077" w:header="170" w:footer="567" w:gutter="0"/>
          <w:pgNumType w:start="10"/>
          <w:cols w:space="708"/>
          <w:titlePg w:val="0"/>
          <w:docGrid w:type="lines" w:linePitch="312" w:charSpace="0"/>
        </w:sectPr>
      </w:pPr>
    </w:p>
    <w:p>
      <w:pPr>
        <w:sectPr>
          <w:pgSz w:w="11906" w:h="16838"/>
          <w:pgMar w:top="1440" w:right="1800" w:bottom="1440" w:left="1800" w:header="708" w:footer="708" w:gutter="0"/>
          <w:pgNumType w:start="11"/>
          <w:cols w:space="708"/>
        </w:sectPr>
      </w:pPr>
    </w:p>
    <w:p>
      <w:pPr>
        <w:jc w:val="center"/>
        <w:rPr>
          <w:rFonts w:eastAsia="黑体"/>
          <w:bCs/>
          <w:sz w:val="30"/>
          <w:szCs w:val="30"/>
        </w:rPr>
      </w:pPr>
      <w:r>
        <w:rPr>
          <w:rFonts w:eastAsia="黑体" w:hint="eastAsia"/>
          <w:bCs/>
          <w:sz w:val="30"/>
          <w:szCs w:val="30"/>
        </w:rPr>
        <w:pict>
          <v:shape id="图片 100058" o:spid="_x0000_s1044" type="#_x0000_t75" style="width:39pt;height:35pt;margin-top:918pt;margin-left:914pt;mso-position-horizontal-relative:page;mso-position-vertical-relative:page;position:absolute;z-index:251659264" o:preferrelative="t" filled="f" stroked="f">
            <v:fill o:detectmouseclick="t"/>
            <v:imagedata r:id="rId24" o:title=""/>
            <v:path o:extrusionok="f"/>
            <o:lock v:ext="edit" aspectratio="t"/>
          </v:shape>
        </w:pict>
      </w:r>
      <w:r>
        <w:rPr>
          <w:rFonts w:eastAsia="黑体" w:hint="eastAsia"/>
          <w:bCs/>
          <w:sz w:val="30"/>
          <w:szCs w:val="30"/>
        </w:rPr>
        <w:t>《碳和碳的氧化物》单元测试（培优提升）</w:t>
      </w:r>
    </w:p>
    <w:p>
      <w:pPr>
        <w:jc w:val="center"/>
        <w:rPr>
          <w:rFonts w:eastAsia="黑体"/>
          <w:bCs/>
          <w:sz w:val="30"/>
          <w:szCs w:val="30"/>
        </w:rPr>
      </w:pPr>
    </w:p>
    <w:p>
      <w:pPr>
        <w:jc w:val="center"/>
        <w:rPr>
          <w:bCs/>
        </w:rPr>
      </w:pPr>
      <w:r>
        <w:rPr>
          <w:rFonts w:hint="eastAsia"/>
          <w:bCs/>
        </w:rPr>
        <w:t>学校:___________姓名：___________班级：___________考号：___________</w:t>
      </w:r>
    </w:p>
    <w:p>
      <w:pPr>
        <w:rPr>
          <w:bCs/>
        </w:rPr>
      </w:pPr>
    </w:p>
    <w:p>
      <w:pPr>
        <w:rPr>
          <w:bCs/>
        </w:rPr>
      </w:pPr>
      <w:r>
        <w:rPr>
          <w:rFonts w:hint="eastAsia"/>
          <w:bCs/>
        </w:rPr>
        <w:t>一、单选题(共40分)</w:t>
      </w:r>
    </w:p>
    <w:p>
      <w:pPr>
        <w:spacing w:line="360" w:lineRule="auto"/>
        <w:jc w:val="left"/>
        <w:textAlignment w:val="center"/>
        <w:rPr>
          <w:rFonts w:ascii="宋体" w:hAnsi="宋体" w:cs="宋体"/>
          <w:bCs/>
        </w:rPr>
      </w:pPr>
      <w:r>
        <w:rPr>
          <w:bCs/>
        </w:rPr>
        <w:t>1．(本题2分)</w:t>
      </w:r>
      <w:r>
        <w:rPr>
          <w:rFonts w:ascii="宋体" w:hAnsi="宋体" w:cs="宋体"/>
          <w:bCs/>
        </w:rPr>
        <w:t>下列说法正确的是</w:t>
      </w:r>
    </w:p>
    <w:p>
      <w:pPr>
        <w:tabs>
          <w:tab w:val="left" w:pos="4153"/>
        </w:tabs>
        <w:spacing w:line="360" w:lineRule="auto"/>
        <w:jc w:val="left"/>
        <w:textAlignment w:val="center"/>
        <w:rPr>
          <w:rFonts w:ascii="宋体" w:hAnsi="宋体" w:cs="宋体"/>
          <w:bCs/>
        </w:rPr>
      </w:pPr>
      <w:r>
        <w:rPr>
          <w:bCs/>
        </w:rPr>
        <w:t>A．</w:t>
      </w:r>
      <w:r>
        <w:rPr>
          <w:rFonts w:ascii="宋体" w:hAnsi="宋体" w:cs="宋体"/>
          <w:bCs/>
        </w:rPr>
        <w:t>一种元素只能形成一种单质</w:t>
      </w:r>
      <w:r>
        <w:rPr>
          <w:bCs/>
        </w:rPr>
        <w:tab/>
      </w:r>
      <w:r>
        <w:rPr>
          <w:bCs/>
        </w:rPr>
        <w:t>B．</w:t>
      </w:r>
      <w:r>
        <w:rPr>
          <w:rFonts w:ascii="宋体" w:hAnsi="宋体" w:cs="宋体"/>
          <w:bCs/>
        </w:rPr>
        <w:t>由碳元素形成的单质都是黑色的</w:t>
      </w:r>
    </w:p>
    <w:p>
      <w:pPr>
        <w:tabs>
          <w:tab w:val="left" w:pos="4153"/>
        </w:tabs>
        <w:spacing w:line="360" w:lineRule="auto"/>
        <w:jc w:val="left"/>
        <w:textAlignment w:val="center"/>
        <w:rPr>
          <w:rFonts w:ascii="宋体" w:hAnsi="宋体" w:cs="宋体"/>
          <w:bCs/>
        </w:rPr>
      </w:pPr>
      <w:r>
        <w:rPr>
          <w:bCs/>
        </w:rPr>
        <w:t>C．</w:t>
      </w:r>
      <w:r>
        <w:rPr>
          <w:rFonts w:ascii="宋体" w:hAnsi="宋体" w:cs="宋体"/>
          <w:bCs/>
        </w:rPr>
        <w:t>同种元素组成的不同种单质性质相同</w:t>
      </w:r>
      <w:r>
        <w:rPr>
          <w:bCs/>
        </w:rPr>
        <w:tab/>
      </w:r>
      <w:r>
        <w:rPr>
          <w:bCs/>
        </w:rPr>
        <w:t>D．</w:t>
      </w:r>
      <w:r>
        <w:rPr>
          <w:rFonts w:ascii="宋体" w:hAnsi="宋体" w:cs="宋体"/>
          <w:bCs/>
        </w:rPr>
        <w:t>一种元素可能形成几种单质</w:t>
      </w:r>
    </w:p>
    <w:p>
      <w:pPr>
        <w:spacing w:line="360" w:lineRule="auto"/>
        <w:jc w:val="left"/>
        <w:textAlignment w:val="center"/>
        <w:rPr>
          <w:bCs/>
          <w:color w:val="FF0000"/>
        </w:rPr>
      </w:pPr>
      <w:r>
        <w:rPr>
          <w:bCs/>
          <w:color w:val="FF0000"/>
        </w:rPr>
        <w:t>【答案】D</w:t>
      </w:r>
    </w:p>
    <w:p>
      <w:pPr>
        <w:spacing w:line="360" w:lineRule="auto"/>
        <w:jc w:val="left"/>
        <w:textAlignment w:val="center"/>
        <w:rPr>
          <w:bCs/>
          <w:color w:val="FF0000"/>
        </w:rPr>
      </w:pPr>
      <w:r>
        <w:rPr>
          <w:bCs/>
          <w:color w:val="FF0000"/>
        </w:rPr>
        <w:t>【详解】</w:t>
      </w:r>
    </w:p>
    <w:p>
      <w:pPr>
        <w:spacing w:line="360" w:lineRule="auto"/>
        <w:jc w:val="left"/>
        <w:textAlignment w:val="center"/>
        <w:rPr>
          <w:bCs/>
          <w:color w:val="FF0000"/>
        </w:rPr>
      </w:pPr>
      <w:r>
        <w:rPr>
          <w:bCs/>
          <w:color w:val="FF0000"/>
        </w:rPr>
        <w:t>A、一种元素可能形成几种单质，如氧气、臭氧，故原说法错误；</w:t>
      </w:r>
    </w:p>
    <w:p>
      <w:pPr>
        <w:spacing w:line="360" w:lineRule="auto"/>
        <w:jc w:val="left"/>
        <w:textAlignment w:val="center"/>
        <w:rPr>
          <w:bCs/>
          <w:color w:val="FF0000"/>
        </w:rPr>
      </w:pPr>
      <w:r>
        <w:rPr>
          <w:bCs/>
          <w:color w:val="FF0000"/>
        </w:rPr>
        <w:t>B、由碳元素形成的单质不一定都是黑色的，如金刚石是无色透明的，故原说法错误；</w:t>
      </w:r>
    </w:p>
    <w:p>
      <w:pPr>
        <w:spacing w:line="360" w:lineRule="auto"/>
        <w:jc w:val="left"/>
        <w:textAlignment w:val="center"/>
        <w:rPr>
          <w:bCs/>
          <w:color w:val="FF0000"/>
        </w:rPr>
      </w:pPr>
      <w:r>
        <w:rPr>
          <w:bCs/>
          <w:color w:val="FF0000"/>
        </w:rPr>
        <w:t>C、同种元素组成的不同种单质化学性质相同，物理性质不同，故原说法错误；</w:t>
      </w:r>
    </w:p>
    <w:p>
      <w:pPr>
        <w:spacing w:line="360" w:lineRule="auto"/>
        <w:jc w:val="left"/>
        <w:textAlignment w:val="center"/>
        <w:rPr>
          <w:bCs/>
          <w:color w:val="FF0000"/>
        </w:rPr>
      </w:pPr>
      <w:r>
        <w:rPr>
          <w:bCs/>
          <w:color w:val="FF0000"/>
        </w:rPr>
        <w:t>D、一种元素可能形成几种单质，如石墨、金刚石，故原说法正确。</w:t>
      </w:r>
    </w:p>
    <w:p>
      <w:pPr>
        <w:spacing w:line="360" w:lineRule="auto"/>
        <w:jc w:val="left"/>
        <w:textAlignment w:val="center"/>
        <w:rPr>
          <w:bCs/>
          <w:color w:val="FF0000"/>
        </w:rPr>
      </w:pPr>
      <w:r>
        <w:rPr>
          <w:bCs/>
          <w:color w:val="FF0000"/>
        </w:rPr>
        <w:t>故选D</w:t>
      </w:r>
    </w:p>
    <w:p>
      <w:pPr>
        <w:spacing w:line="360" w:lineRule="auto"/>
        <w:jc w:val="left"/>
        <w:textAlignment w:val="center"/>
        <w:rPr>
          <w:rFonts w:ascii="宋体" w:hAnsi="宋体" w:cs="宋体"/>
          <w:bCs/>
        </w:rPr>
      </w:pPr>
      <w:r>
        <w:rPr>
          <w:bCs/>
        </w:rPr>
        <w:t>2．(本题2分)</w:t>
      </w:r>
      <w:r>
        <w:rPr>
          <w:rFonts w:ascii="宋体" w:hAnsi="宋体" w:cs="宋体"/>
          <w:bCs/>
        </w:rPr>
        <w:t>下列说法错误的是</w:t>
      </w:r>
    </w:p>
    <w:p>
      <w:pPr>
        <w:tabs>
          <w:tab w:val="left" w:pos="4153"/>
        </w:tabs>
        <w:spacing w:line="360" w:lineRule="auto"/>
        <w:jc w:val="left"/>
        <w:textAlignment w:val="center"/>
        <w:rPr>
          <w:rFonts w:ascii="宋体" w:hAnsi="宋体" w:cs="宋体"/>
          <w:bCs/>
        </w:rPr>
      </w:pPr>
      <w:r>
        <w:rPr>
          <w:bCs/>
        </w:rPr>
        <w:t>A．</w:t>
      </w:r>
      <w:r>
        <w:rPr>
          <w:rFonts w:eastAsia="Times New Roman" w:cs="Times New Roman"/>
          <w:bCs/>
        </w:rPr>
        <w:t>C</w:t>
      </w:r>
      <w:r>
        <w:rPr>
          <w:rFonts w:eastAsia="Times New Roman" w:cs="Times New Roman"/>
          <w:bCs/>
          <w:vertAlign w:val="subscript"/>
        </w:rPr>
        <w:t>60</w:t>
      </w:r>
      <w:r>
        <w:rPr>
          <w:rFonts w:ascii="宋体" w:hAnsi="宋体" w:cs="宋体"/>
          <w:bCs/>
        </w:rPr>
        <w:t>是由碳元素组成的</w:t>
      </w:r>
      <w:r>
        <w:rPr>
          <w:bCs/>
        </w:rPr>
        <w:tab/>
      </w:r>
      <w:r>
        <w:rPr>
          <w:bCs/>
        </w:rPr>
        <w:t>B．</w:t>
      </w:r>
      <w:r>
        <w:rPr>
          <w:rFonts w:ascii="宋体" w:hAnsi="宋体" w:cs="宋体"/>
          <w:bCs/>
        </w:rPr>
        <w:t>石墨是由碳原子构成的</w:t>
      </w:r>
    </w:p>
    <w:p>
      <w:pPr>
        <w:tabs>
          <w:tab w:val="left" w:pos="4153"/>
        </w:tabs>
        <w:spacing w:line="360" w:lineRule="auto"/>
        <w:jc w:val="left"/>
        <w:textAlignment w:val="center"/>
        <w:rPr>
          <w:rFonts w:ascii="宋体" w:hAnsi="宋体" w:cs="宋体"/>
          <w:bCs/>
        </w:rPr>
      </w:pPr>
      <w:r>
        <w:rPr>
          <w:bCs/>
        </w:rPr>
        <w:t>C．</w:t>
      </w:r>
      <w:r>
        <w:rPr>
          <w:rFonts w:ascii="宋体" w:hAnsi="宋体" w:cs="宋体"/>
          <w:bCs/>
        </w:rPr>
        <w:t>金刚石可用来裁玻璃、切割大理石</w:t>
      </w:r>
      <w:r>
        <w:rPr>
          <w:bCs/>
        </w:rPr>
        <w:tab/>
      </w:r>
      <w:r>
        <w:rPr>
          <w:bCs/>
        </w:rPr>
        <w:t>D．</w:t>
      </w:r>
      <w:r>
        <w:rPr>
          <w:rFonts w:ascii="宋体" w:hAnsi="宋体" w:cs="宋体"/>
          <w:bCs/>
        </w:rPr>
        <w:t>单质碳的化学性质不活泼</w:t>
      </w:r>
    </w:p>
    <w:p>
      <w:pPr>
        <w:spacing w:line="360" w:lineRule="auto"/>
        <w:jc w:val="left"/>
        <w:textAlignment w:val="center"/>
        <w:rPr>
          <w:bCs/>
          <w:color w:val="FF0000"/>
        </w:rPr>
      </w:pPr>
      <w:r>
        <w:rPr>
          <w:bCs/>
          <w:color w:val="FF0000"/>
        </w:rPr>
        <w:t>【答案】D</w:t>
      </w:r>
    </w:p>
    <w:p>
      <w:pPr>
        <w:spacing w:line="360" w:lineRule="auto"/>
        <w:jc w:val="left"/>
        <w:textAlignment w:val="center"/>
        <w:rPr>
          <w:bCs/>
          <w:color w:val="FF0000"/>
        </w:rPr>
      </w:pPr>
      <w:r>
        <w:rPr>
          <w:bCs/>
          <w:color w:val="FF0000"/>
        </w:rPr>
        <w:t>【详解】</w:t>
      </w:r>
    </w:p>
    <w:p>
      <w:pPr>
        <w:spacing w:line="360" w:lineRule="auto"/>
        <w:jc w:val="left"/>
        <w:textAlignment w:val="center"/>
        <w:rPr>
          <w:rFonts w:ascii="宋体" w:hAnsi="宋体" w:cs="宋体"/>
          <w:bCs/>
          <w:color w:val="FF0000"/>
        </w:rPr>
      </w:pPr>
      <w:r>
        <w:rPr>
          <w:rFonts w:eastAsia="Times New Roman" w:cs="Times New Roman"/>
          <w:bCs/>
          <w:color w:val="FF0000"/>
        </w:rPr>
        <w:t>A</w:t>
      </w:r>
      <w:r>
        <w:rPr>
          <w:rFonts w:ascii="宋体" w:hAnsi="宋体" w:cs="宋体"/>
          <w:bCs/>
          <w:color w:val="FF0000"/>
        </w:rPr>
        <w:t>、由化学式可知，</w:t>
      </w:r>
      <w:r>
        <w:rPr>
          <w:rFonts w:eastAsia="Times New Roman" w:cs="Times New Roman"/>
          <w:bCs/>
          <w:color w:val="FF0000"/>
        </w:rPr>
        <w:t>C</w:t>
      </w:r>
      <w:r>
        <w:rPr>
          <w:rFonts w:eastAsia="Times New Roman" w:cs="Times New Roman"/>
          <w:bCs/>
          <w:color w:val="FF0000"/>
          <w:vertAlign w:val="subscript"/>
        </w:rPr>
        <w:t>60</w:t>
      </w:r>
      <w:r>
        <w:rPr>
          <w:rFonts w:ascii="宋体" w:hAnsi="宋体" w:cs="宋体"/>
          <w:bCs/>
          <w:color w:val="FF0000"/>
        </w:rPr>
        <w:t>是由碳元素组成的，选项正确；</w:t>
      </w:r>
    </w:p>
    <w:p>
      <w:pPr>
        <w:spacing w:line="360" w:lineRule="auto"/>
        <w:jc w:val="left"/>
        <w:textAlignment w:val="center"/>
        <w:rPr>
          <w:rFonts w:ascii="宋体" w:hAnsi="宋体" w:cs="宋体"/>
          <w:bCs/>
          <w:color w:val="FF0000"/>
        </w:rPr>
      </w:pPr>
      <w:r>
        <w:rPr>
          <w:rFonts w:eastAsia="Times New Roman" w:cs="Times New Roman"/>
          <w:bCs/>
          <w:color w:val="FF0000"/>
        </w:rPr>
        <w:t>B</w:t>
      </w:r>
      <w:r>
        <w:rPr>
          <w:rFonts w:ascii="宋体" w:hAnsi="宋体" w:cs="宋体"/>
          <w:bCs/>
          <w:color w:val="FF0000"/>
        </w:rPr>
        <w:t>、石墨是由碳原子构成的单质，选项正确；</w:t>
      </w:r>
    </w:p>
    <w:p>
      <w:pPr>
        <w:spacing w:line="360" w:lineRule="auto"/>
        <w:jc w:val="left"/>
        <w:textAlignment w:val="center"/>
        <w:rPr>
          <w:rFonts w:ascii="宋体" w:hAnsi="宋体" w:cs="宋体"/>
          <w:bCs/>
          <w:color w:val="FF0000"/>
        </w:rPr>
      </w:pPr>
      <w:r>
        <w:rPr>
          <w:rFonts w:eastAsia="Times New Roman" w:cs="Times New Roman"/>
          <w:bCs/>
          <w:color w:val="FF0000"/>
        </w:rPr>
        <w:t>C</w:t>
      </w:r>
      <w:r>
        <w:rPr>
          <w:rFonts w:ascii="宋体" w:hAnsi="宋体" w:cs="宋体"/>
          <w:bCs/>
          <w:color w:val="FF0000"/>
        </w:rPr>
        <w:t>、金刚石是天然物质中硬度最大的物质，可用来裁玻璃、切割大理石等，选项正确；</w:t>
      </w:r>
    </w:p>
    <w:p>
      <w:pPr>
        <w:spacing w:line="360" w:lineRule="auto"/>
        <w:jc w:val="left"/>
        <w:textAlignment w:val="center"/>
        <w:rPr>
          <w:rFonts w:ascii="宋体" w:hAnsi="宋体" w:cs="宋体"/>
          <w:bCs/>
          <w:color w:val="FF0000"/>
        </w:rPr>
      </w:pPr>
      <w:r>
        <w:rPr>
          <w:rFonts w:eastAsia="Times New Roman" w:cs="Times New Roman"/>
          <w:bCs/>
          <w:color w:val="FF0000"/>
        </w:rPr>
        <w:t>D</w:t>
      </w:r>
      <w:r>
        <w:rPr>
          <w:rFonts w:ascii="宋体" w:hAnsi="宋体" w:cs="宋体"/>
          <w:bCs/>
          <w:color w:val="FF0000"/>
        </w:rPr>
        <w:t>、单质碳在常温下化学性质不活泼，在点燃或高温条件下单质碳具有可燃性和还原性，选项错误；</w:t>
      </w:r>
    </w:p>
    <w:p>
      <w:pPr>
        <w:spacing w:line="360" w:lineRule="auto"/>
        <w:jc w:val="left"/>
        <w:textAlignment w:val="center"/>
        <w:rPr>
          <w:rFonts w:ascii="宋体" w:hAnsi="宋体" w:cs="宋体"/>
          <w:bCs/>
          <w:color w:val="FF0000"/>
        </w:rPr>
      </w:pPr>
      <w:r>
        <w:rPr>
          <w:rFonts w:ascii="宋体" w:hAnsi="宋体" w:cs="宋体"/>
          <w:bCs/>
          <w:color w:val="FF0000"/>
        </w:rPr>
        <w:t>故选</w:t>
      </w:r>
      <w:r>
        <w:rPr>
          <w:rFonts w:eastAsia="Times New Roman" w:cs="Times New Roman"/>
          <w:bCs/>
          <w:color w:val="FF0000"/>
        </w:rPr>
        <w:t>D</w:t>
      </w:r>
      <w:r>
        <w:rPr>
          <w:rFonts w:ascii="宋体" w:hAnsi="宋体" w:cs="宋体"/>
          <w:bCs/>
          <w:color w:val="FF0000"/>
        </w:rPr>
        <w:t>。</w:t>
      </w:r>
    </w:p>
    <w:p>
      <w:pPr>
        <w:spacing w:line="300" w:lineRule="auto"/>
        <w:jc w:val="left"/>
        <w:textAlignment w:val="center"/>
        <w:rPr>
          <w:rFonts w:ascii="宋体" w:hAnsi="宋体" w:cs="宋体"/>
          <w:bCs/>
        </w:rPr>
      </w:pPr>
      <w:r>
        <w:rPr>
          <w:bCs/>
        </w:rPr>
        <w:t>3．(本题2分)</w:t>
      </w:r>
      <w:r>
        <w:rPr>
          <w:rFonts w:ascii="宋体" w:hAnsi="宋体" w:cs="宋体"/>
          <w:bCs/>
        </w:rPr>
        <w:t xml:space="preserve"> 物质的性质决定用途。下列因果关系不成立的是</w:t>
      </w:r>
    </w:p>
    <w:p>
      <w:pPr>
        <w:spacing w:line="300" w:lineRule="auto"/>
        <w:jc w:val="left"/>
        <w:textAlignment w:val="center"/>
        <w:rPr>
          <w:rFonts w:ascii="宋体" w:hAnsi="宋体" w:cs="宋体"/>
          <w:bCs/>
        </w:rPr>
      </w:pPr>
      <w:r>
        <w:rPr>
          <w:bCs/>
        </w:rPr>
        <w:t>A．</w:t>
      </w:r>
      <w:r>
        <w:rPr>
          <w:rFonts w:ascii="宋体" w:hAnsi="宋体" w:cs="宋体"/>
          <w:bCs/>
        </w:rPr>
        <w:t>因为金刚石硬度大，所以可用于刻玻璃</w:t>
      </w:r>
    </w:p>
    <w:p>
      <w:pPr>
        <w:spacing w:line="300" w:lineRule="auto"/>
        <w:jc w:val="left"/>
        <w:textAlignment w:val="center"/>
        <w:rPr>
          <w:rFonts w:ascii="宋体" w:hAnsi="宋体" w:cs="宋体"/>
          <w:bCs/>
        </w:rPr>
      </w:pPr>
      <w:r>
        <w:rPr>
          <w:bCs/>
        </w:rPr>
        <w:t>B．</w:t>
      </w:r>
      <w:r>
        <w:rPr>
          <w:rFonts w:ascii="宋体" w:hAnsi="宋体" w:cs="宋体"/>
          <w:bCs/>
        </w:rPr>
        <w:t>因为氧气能助燃，所以可用作燃料</w:t>
      </w:r>
    </w:p>
    <w:p>
      <w:pPr>
        <w:spacing w:line="300" w:lineRule="auto"/>
        <w:jc w:val="left"/>
        <w:textAlignment w:val="center"/>
        <w:rPr>
          <w:rFonts w:ascii="宋体" w:hAnsi="宋体" w:cs="宋体"/>
          <w:bCs/>
        </w:rPr>
      </w:pPr>
      <w:r>
        <w:rPr>
          <w:bCs/>
        </w:rPr>
        <w:t>C．</w:t>
      </w:r>
      <w:r>
        <w:rPr>
          <w:rFonts w:ascii="宋体" w:hAnsi="宋体" w:cs="宋体"/>
          <w:bCs/>
        </w:rPr>
        <w:t>因为红磷燃烧产生大量白烟，所以可用于制作烟幕弹</w:t>
      </w:r>
    </w:p>
    <w:p>
      <w:pPr>
        <w:spacing w:line="300" w:lineRule="auto"/>
        <w:jc w:val="left"/>
        <w:textAlignment w:val="center"/>
        <w:rPr>
          <w:rFonts w:ascii="宋体" w:hAnsi="宋体" w:cs="宋体"/>
          <w:bCs/>
        </w:rPr>
      </w:pPr>
      <w:r>
        <w:rPr>
          <w:bCs/>
        </w:rPr>
        <w:t>D．</w:t>
      </w:r>
      <w:r>
        <w:rPr>
          <w:rFonts w:ascii="宋体" w:hAnsi="宋体" w:cs="宋体"/>
          <w:bCs/>
        </w:rPr>
        <w:t>因为氮气化学性质稳定，所以可用于食品包装袋内防腐</w:t>
      </w:r>
    </w:p>
    <w:p>
      <w:pPr>
        <w:spacing w:line="300" w:lineRule="auto"/>
        <w:jc w:val="left"/>
        <w:textAlignment w:val="center"/>
        <w:rPr>
          <w:bCs/>
          <w:color w:val="FF0000"/>
        </w:rPr>
      </w:pPr>
      <w:r>
        <w:rPr>
          <w:bCs/>
          <w:color w:val="FF0000"/>
        </w:rPr>
        <w:t>【答案】B</w:t>
      </w:r>
    </w:p>
    <w:p>
      <w:pPr>
        <w:spacing w:line="300" w:lineRule="auto"/>
        <w:jc w:val="left"/>
        <w:textAlignment w:val="center"/>
        <w:rPr>
          <w:bCs/>
          <w:color w:val="FF0000"/>
        </w:rPr>
      </w:pPr>
      <w:r>
        <w:rPr>
          <w:bCs/>
          <w:color w:val="FF0000"/>
        </w:rPr>
        <w:t>【详解】</w:t>
      </w:r>
    </w:p>
    <w:p>
      <w:pPr>
        <w:spacing w:line="300" w:lineRule="auto"/>
        <w:jc w:val="left"/>
        <w:textAlignment w:val="center"/>
        <w:rPr>
          <w:bCs/>
          <w:color w:val="FF0000"/>
        </w:rPr>
      </w:pPr>
      <w:r>
        <w:rPr>
          <w:bCs/>
          <w:color w:val="FF0000"/>
        </w:rPr>
        <w:t>A、金刚石是天然存在的最硬的物质，可用于切割玻璃，不符合题意；</w:t>
      </w:r>
    </w:p>
    <w:p>
      <w:pPr>
        <w:spacing w:line="300" w:lineRule="auto"/>
        <w:jc w:val="left"/>
        <w:textAlignment w:val="center"/>
        <w:rPr>
          <w:bCs/>
          <w:color w:val="FF0000"/>
        </w:rPr>
        <w:sectPr>
          <w:type w:val="nextPage"/>
          <w:pgSz w:w="11906" w:h="16838"/>
          <w:pgMar w:top="1440" w:right="1800" w:bottom="1440" w:left="1800" w:header="708" w:footer="708" w:gutter="0"/>
          <w:pgNumType w:start="12"/>
          <w:cols w:space="708"/>
          <w:titlePg w:val="0"/>
        </w:sectPr>
      </w:pPr>
      <w:r>
        <w:rPr>
          <w:bCs/>
          <w:color w:val="FF0000"/>
        </w:rPr>
        <w:t>B、氧气具有助燃性，不具有可燃性，不能作燃料，符合题意；</w:t>
      </w:r>
    </w:p>
    <w:p>
      <w:pPr>
        <w:spacing w:line="300" w:lineRule="auto"/>
        <w:jc w:val="left"/>
        <w:textAlignment w:val="center"/>
        <w:rPr>
          <w:bCs/>
          <w:color w:val="FF0000"/>
        </w:rPr>
      </w:pPr>
      <w:r>
        <w:rPr>
          <w:bCs/>
          <w:color w:val="FF0000"/>
        </w:rPr>
        <w:t>C、红磷燃烧，产生大量白烟，可用于制作烟幕弹，不符合题意；</w:t>
      </w:r>
    </w:p>
    <w:p>
      <w:pPr>
        <w:spacing w:line="300" w:lineRule="auto"/>
        <w:jc w:val="left"/>
        <w:textAlignment w:val="center"/>
        <w:rPr>
          <w:bCs/>
          <w:color w:val="FF0000"/>
        </w:rPr>
      </w:pPr>
      <w:r>
        <w:rPr>
          <w:bCs/>
          <w:color w:val="FF0000"/>
        </w:rPr>
        <w:t>D、氮气化学性质稳定，且无毒，可填充于食品包装中，用于防腐，不符合题意。</w:t>
      </w:r>
    </w:p>
    <w:p>
      <w:pPr>
        <w:spacing w:line="300" w:lineRule="auto"/>
        <w:jc w:val="left"/>
        <w:textAlignment w:val="center"/>
        <w:rPr>
          <w:bCs/>
          <w:color w:val="FF0000"/>
        </w:rPr>
      </w:pPr>
      <w:r>
        <w:rPr>
          <w:bCs/>
          <w:color w:val="FF0000"/>
        </w:rPr>
        <w:t>故选B。</w:t>
      </w:r>
    </w:p>
    <w:p>
      <w:pPr>
        <w:spacing w:line="360" w:lineRule="auto"/>
        <w:jc w:val="left"/>
        <w:textAlignment w:val="center"/>
        <w:rPr>
          <w:rFonts w:ascii="宋体" w:hAnsi="宋体" w:cs="宋体"/>
          <w:bCs/>
        </w:rPr>
      </w:pPr>
      <w:r>
        <w:rPr>
          <w:bCs/>
        </w:rPr>
        <w:t>4．(本题2分)</w:t>
      </w:r>
      <w:r>
        <w:rPr>
          <w:rFonts w:ascii="宋体" w:hAnsi="宋体" w:cs="宋体"/>
          <w:bCs/>
        </w:rPr>
        <w:t xml:space="preserve"> 金刚石、石墨、</w:t>
      </w:r>
      <w:r>
        <w:rPr>
          <w:rFonts w:eastAsia="Times New Roman" w:cs="Times New Roman"/>
          <w:bCs/>
        </w:rPr>
        <w:t>C</w:t>
      </w:r>
      <w:r>
        <w:rPr>
          <w:rFonts w:eastAsia="Times New Roman" w:cs="Times New Roman"/>
          <w:bCs/>
          <w:vertAlign w:val="subscript"/>
        </w:rPr>
        <w:t>60</w:t>
      </w:r>
      <w:r>
        <w:rPr>
          <w:rFonts w:ascii="宋体" w:hAnsi="宋体" w:cs="宋体"/>
          <w:bCs/>
        </w:rPr>
        <w:t>物理性质有很大差异的原因是</w:t>
      </w:r>
    </w:p>
    <w:p>
      <w:pPr>
        <w:tabs>
          <w:tab w:val="left" w:pos="2076"/>
          <w:tab w:val="left" w:pos="4153"/>
          <w:tab w:val="left" w:pos="6229"/>
        </w:tabs>
        <w:spacing w:line="300" w:lineRule="auto"/>
        <w:jc w:val="left"/>
        <w:textAlignment w:val="center"/>
        <w:rPr>
          <w:rFonts w:ascii="宋体" w:hAnsi="宋体" w:cs="宋体"/>
          <w:bCs/>
        </w:rPr>
      </w:pPr>
      <w:r>
        <w:rPr>
          <w:bCs/>
        </w:rPr>
        <w:t>A．</w:t>
      </w:r>
      <w:r>
        <w:rPr>
          <w:rFonts w:ascii="宋体" w:hAnsi="宋体" w:cs="宋体"/>
          <w:bCs/>
        </w:rPr>
        <w:t>原子种类不同</w:t>
      </w:r>
      <w:r>
        <w:rPr>
          <w:bCs/>
        </w:rPr>
        <w:tab/>
      </w:r>
      <w:r>
        <w:rPr>
          <w:bCs/>
        </w:rPr>
        <w:t>B．</w:t>
      </w:r>
      <w:r>
        <w:rPr>
          <w:rFonts w:ascii="宋体" w:hAnsi="宋体" w:cs="宋体"/>
          <w:bCs/>
        </w:rPr>
        <w:t>原子大小不同</w:t>
      </w:r>
      <w:r>
        <w:rPr>
          <w:bCs/>
        </w:rPr>
        <w:tab/>
      </w:r>
      <w:r>
        <w:rPr>
          <w:bCs/>
        </w:rPr>
        <w:t>C．</w:t>
      </w:r>
      <w:r>
        <w:rPr>
          <w:rFonts w:ascii="宋体" w:hAnsi="宋体" w:cs="宋体"/>
          <w:bCs/>
        </w:rPr>
        <w:t>原子排列方式不同</w:t>
      </w:r>
      <w:r>
        <w:rPr>
          <w:bCs/>
        </w:rPr>
        <w:tab/>
      </w:r>
      <w:r>
        <w:rPr>
          <w:bCs/>
        </w:rPr>
        <w:t>D．</w:t>
      </w:r>
      <w:r>
        <w:rPr>
          <w:rFonts w:ascii="宋体" w:hAnsi="宋体" w:cs="宋体"/>
          <w:bCs/>
        </w:rPr>
        <w:t>原子数目不同</w:t>
      </w:r>
    </w:p>
    <w:p>
      <w:pPr>
        <w:spacing w:line="300" w:lineRule="auto"/>
        <w:jc w:val="left"/>
        <w:textAlignment w:val="center"/>
        <w:rPr>
          <w:bCs/>
          <w:color w:val="FF0000"/>
        </w:rPr>
      </w:pPr>
      <w:r>
        <w:rPr>
          <w:bCs/>
          <w:color w:val="FF0000"/>
        </w:rPr>
        <w:t>【答案】C</w:t>
      </w:r>
    </w:p>
    <w:p>
      <w:pPr>
        <w:spacing w:line="300" w:lineRule="auto"/>
        <w:jc w:val="left"/>
        <w:textAlignment w:val="center"/>
        <w:rPr>
          <w:bCs/>
          <w:color w:val="FF0000"/>
        </w:rPr>
      </w:pPr>
      <w:r>
        <w:rPr>
          <w:bCs/>
          <w:color w:val="FF0000"/>
        </w:rPr>
        <w:t>【详解】</w:t>
      </w:r>
    </w:p>
    <w:p>
      <w:pPr>
        <w:spacing w:line="300" w:lineRule="auto"/>
        <w:jc w:val="left"/>
        <w:textAlignment w:val="center"/>
        <w:rPr>
          <w:rFonts w:ascii="宋体" w:hAnsi="宋体" w:cs="宋体"/>
          <w:bCs/>
          <w:color w:val="FF0000"/>
        </w:rPr>
      </w:pPr>
      <w:r>
        <w:rPr>
          <w:rFonts w:ascii="宋体" w:hAnsi="宋体" w:cs="宋体"/>
          <w:bCs/>
          <w:color w:val="FF0000"/>
        </w:rPr>
        <w:t>金刚石、石墨、</w:t>
      </w:r>
      <w:r>
        <w:rPr>
          <w:rFonts w:eastAsia="Times New Roman" w:cs="Times New Roman"/>
          <w:bCs/>
          <w:color w:val="FF0000"/>
        </w:rPr>
        <w:t>C</w:t>
      </w:r>
      <w:r>
        <w:rPr>
          <w:rFonts w:eastAsia="Times New Roman" w:cs="Times New Roman"/>
          <w:bCs/>
          <w:color w:val="FF0000"/>
          <w:vertAlign w:val="subscript"/>
        </w:rPr>
        <w:t>60</w:t>
      </w:r>
      <w:r>
        <w:rPr>
          <w:rFonts w:ascii="宋体" w:hAnsi="宋体" w:cs="宋体"/>
          <w:bCs/>
          <w:color w:val="FF0000"/>
        </w:rPr>
        <w:t>都是由碳元素组成的单质，它们物理性质有很大差异的原因是碳原子排列方式不同，故选</w:t>
      </w:r>
      <w:r>
        <w:rPr>
          <w:rFonts w:eastAsia="Times New Roman" w:cs="Times New Roman"/>
          <w:bCs/>
          <w:color w:val="FF0000"/>
        </w:rPr>
        <w:t>C</w:t>
      </w:r>
      <w:r>
        <w:rPr>
          <w:rFonts w:ascii="宋体" w:hAnsi="宋体" w:cs="宋体"/>
          <w:bCs/>
          <w:color w:val="FF0000"/>
        </w:rPr>
        <w:t>。</w:t>
      </w:r>
    </w:p>
    <w:p>
      <w:pPr>
        <w:spacing w:line="360" w:lineRule="auto"/>
        <w:jc w:val="left"/>
        <w:textAlignment w:val="center"/>
        <w:rPr>
          <w:rFonts w:ascii="宋体" w:hAnsi="宋体" w:cs="宋体"/>
          <w:bCs/>
        </w:rPr>
      </w:pPr>
      <w:r>
        <w:rPr>
          <w:bCs/>
        </w:rPr>
        <w:t>5．(本题2分)</w:t>
      </w:r>
      <w:r>
        <w:rPr>
          <w:rFonts w:ascii="宋体" w:hAnsi="宋体" w:cs="宋体"/>
          <w:bCs/>
        </w:rPr>
        <w:t>冬季户外演出时，演员们经常身穿轻薄的石墨烯发热服。此发热服通过</w:t>
      </w:r>
      <w:r>
        <w:rPr>
          <w:rFonts w:eastAsia="Times New Roman" w:cs="Times New Roman"/>
          <w:bCs/>
        </w:rPr>
        <w:t>USB</w:t>
      </w:r>
      <w:r>
        <w:rPr>
          <w:rFonts w:ascii="宋体" w:hAnsi="宋体" w:cs="宋体"/>
          <w:bCs/>
        </w:rPr>
        <w:t>接口充电后，可让演员在﹣</w:t>
      </w:r>
      <w:r>
        <w:rPr>
          <w:rFonts w:eastAsia="Times New Roman" w:cs="Times New Roman"/>
          <w:bCs/>
        </w:rPr>
        <w:t>20</w:t>
      </w:r>
      <w:r>
        <w:rPr>
          <w:rFonts w:ascii="宋体" w:hAnsi="宋体" w:cs="宋体"/>
          <w:bCs/>
        </w:rPr>
        <w:t>℃的环境中工作</w:t>
      </w:r>
      <w:r>
        <w:rPr>
          <w:rFonts w:eastAsia="Times New Roman" w:cs="Times New Roman"/>
          <w:bCs/>
        </w:rPr>
        <w:t>4</w:t>
      </w:r>
      <w:r>
        <w:rPr>
          <w:rFonts w:ascii="宋体" w:hAnsi="宋体" w:cs="宋体"/>
          <w:bCs/>
        </w:rPr>
        <w:t>小时。其中，石墨烯是从石墨中分离出来的一层或几层碳原子构成的石墨片，是目前世界上最薄、最坚硬的纳米材料，导电能力比银更强。下列关于石墨烯说法错误的是</w:t>
      </w:r>
    </w:p>
    <w:p>
      <w:pPr>
        <w:spacing w:line="360" w:lineRule="auto"/>
        <w:jc w:val="left"/>
        <w:textAlignment w:val="center"/>
        <w:rPr>
          <w:rFonts w:ascii="宋体" w:hAnsi="宋体" w:cs="宋体"/>
          <w:bCs/>
        </w:rPr>
      </w:pPr>
      <w:r>
        <w:rPr>
          <w:bCs/>
        </w:rPr>
        <w:t>A．</w:t>
      </w:r>
      <w:r>
        <w:rPr>
          <w:rFonts w:ascii="宋体" w:hAnsi="宋体" w:cs="宋体"/>
          <w:bCs/>
        </w:rPr>
        <w:t>能用石墨烯制成隧道掘进机的钻头</w:t>
      </w:r>
    </w:p>
    <w:p>
      <w:pPr>
        <w:spacing w:line="360" w:lineRule="auto"/>
        <w:jc w:val="left"/>
        <w:textAlignment w:val="center"/>
        <w:rPr>
          <w:rFonts w:ascii="宋体" w:hAnsi="宋体" w:cs="宋体"/>
          <w:bCs/>
        </w:rPr>
      </w:pPr>
      <w:r>
        <w:rPr>
          <w:bCs/>
        </w:rPr>
        <w:t>B．</w:t>
      </w:r>
      <w:r>
        <w:rPr>
          <w:rFonts w:ascii="宋体" w:hAnsi="宋体" w:cs="宋体"/>
          <w:bCs/>
        </w:rPr>
        <w:t>可用石墨烯制成保险丝</w:t>
      </w:r>
    </w:p>
    <w:p>
      <w:pPr>
        <w:spacing w:line="360" w:lineRule="auto"/>
        <w:jc w:val="left"/>
        <w:textAlignment w:val="center"/>
        <w:rPr>
          <w:rFonts w:ascii="宋体" w:hAnsi="宋体" w:cs="宋体"/>
          <w:bCs/>
        </w:rPr>
      </w:pPr>
      <w:r>
        <w:rPr>
          <w:bCs/>
        </w:rPr>
        <w:t>C．</w:t>
      </w:r>
      <w:r>
        <w:rPr>
          <w:rFonts w:ascii="宋体" w:hAnsi="宋体" w:cs="宋体"/>
          <w:bCs/>
        </w:rPr>
        <w:t>石墨烯能够燃烧</w:t>
      </w:r>
    </w:p>
    <w:p>
      <w:pPr>
        <w:spacing w:line="360" w:lineRule="auto"/>
        <w:jc w:val="left"/>
        <w:textAlignment w:val="center"/>
        <w:rPr>
          <w:rFonts w:ascii="宋体" w:hAnsi="宋体" w:cs="宋体"/>
          <w:bCs/>
        </w:rPr>
      </w:pPr>
      <w:r>
        <w:rPr>
          <w:bCs/>
        </w:rPr>
        <w:t>D．</w:t>
      </w:r>
      <w:r>
        <w:rPr>
          <w:rFonts w:ascii="宋体" w:hAnsi="宋体" w:cs="宋体"/>
          <w:bCs/>
        </w:rPr>
        <w:t>可用石墨烯制成高压输电线</w:t>
      </w:r>
    </w:p>
    <w:p>
      <w:pPr>
        <w:spacing w:line="360" w:lineRule="auto"/>
        <w:jc w:val="left"/>
        <w:textAlignment w:val="center"/>
        <w:rPr>
          <w:bCs/>
          <w:color w:val="FF0000"/>
        </w:rPr>
      </w:pPr>
      <w:r>
        <w:rPr>
          <w:bCs/>
          <w:color w:val="FF0000"/>
        </w:rPr>
        <w:t>【答案】B</w:t>
      </w:r>
    </w:p>
    <w:p>
      <w:pPr>
        <w:spacing w:line="360" w:lineRule="auto"/>
        <w:jc w:val="left"/>
        <w:textAlignment w:val="center"/>
        <w:rPr>
          <w:bCs/>
          <w:color w:val="FF0000"/>
        </w:rPr>
      </w:pPr>
      <w:r>
        <w:rPr>
          <w:bCs/>
          <w:color w:val="FF0000"/>
        </w:rPr>
        <w:t>【分析】</w:t>
      </w:r>
    </w:p>
    <w:p>
      <w:pPr>
        <w:spacing w:line="360" w:lineRule="auto"/>
        <w:jc w:val="left"/>
        <w:textAlignment w:val="center"/>
        <w:rPr>
          <w:bCs/>
          <w:color w:val="FF0000"/>
        </w:rPr>
      </w:pPr>
      <w:r>
        <w:rPr>
          <w:bCs/>
          <w:color w:val="FF0000"/>
        </w:rPr>
        <w:t>根据题意，石墨烯是从石墨中分离出来的一层或几层碳原子构成的石墨片，是目前世界上最薄、最坚硬的纳米材料，导电能力比银更强，结合题意进行分析判断。</w:t>
      </w:r>
    </w:p>
    <w:p>
      <w:pPr>
        <w:spacing w:line="360" w:lineRule="auto"/>
        <w:jc w:val="left"/>
        <w:textAlignment w:val="center"/>
        <w:rPr>
          <w:bCs/>
          <w:color w:val="FF0000"/>
        </w:rPr>
      </w:pPr>
      <w:r>
        <w:rPr>
          <w:bCs/>
          <w:color w:val="FF0000"/>
        </w:rPr>
        <w:t>【详解】</w:t>
      </w:r>
    </w:p>
    <w:p>
      <w:pPr>
        <w:spacing w:line="360" w:lineRule="auto"/>
        <w:jc w:val="left"/>
        <w:textAlignment w:val="center"/>
        <w:rPr>
          <w:bCs/>
          <w:color w:val="FF0000"/>
        </w:rPr>
      </w:pPr>
      <w:r>
        <w:rPr>
          <w:bCs/>
          <w:color w:val="FF0000"/>
        </w:rPr>
        <w:t>A、石墨烯是从石墨中分离出来的一层或几层碳原子构成的石墨片，是目前世界上最薄、最坚硬的纳米材料，则能用石墨烯制成隧道掘进机的钻头，此选项正确；</w:t>
      </w:r>
    </w:p>
    <w:p>
      <w:pPr>
        <w:spacing w:line="360" w:lineRule="auto"/>
        <w:jc w:val="left"/>
        <w:textAlignment w:val="center"/>
        <w:rPr>
          <w:bCs/>
          <w:color w:val="FF0000"/>
        </w:rPr>
      </w:pPr>
      <w:r>
        <w:rPr>
          <w:bCs/>
          <w:color w:val="FF0000"/>
        </w:rPr>
        <w:t>B、保险丝一般选择电阻率较大、熔点较低的合金材质，石墨耐高温，不能用石墨烯制成保险丝，此选项错误；</w:t>
      </w:r>
    </w:p>
    <w:p>
      <w:pPr>
        <w:spacing w:line="360" w:lineRule="auto"/>
        <w:jc w:val="left"/>
        <w:textAlignment w:val="center"/>
        <w:rPr>
          <w:bCs/>
          <w:color w:val="FF0000"/>
        </w:rPr>
      </w:pPr>
      <w:r>
        <w:rPr>
          <w:bCs/>
          <w:color w:val="FF0000"/>
        </w:rPr>
        <w:t>C、碳单质具有可燃性，石墨烯能够燃烧，此选项正确；</w:t>
      </w:r>
    </w:p>
    <w:p>
      <w:pPr>
        <w:spacing w:line="360" w:lineRule="auto"/>
        <w:jc w:val="left"/>
        <w:textAlignment w:val="center"/>
        <w:rPr>
          <w:bCs/>
          <w:color w:val="FF0000"/>
        </w:rPr>
      </w:pPr>
      <w:r>
        <w:rPr>
          <w:bCs/>
          <w:color w:val="FF0000"/>
        </w:rPr>
        <w:t>D、石墨烯导电能力比银更强，可用石墨烯制成高压输电线，此选项正确。</w:t>
      </w:r>
    </w:p>
    <w:p>
      <w:pPr>
        <w:spacing w:line="360" w:lineRule="auto"/>
        <w:jc w:val="left"/>
        <w:textAlignment w:val="center"/>
        <w:rPr>
          <w:bCs/>
          <w:color w:val="FF0000"/>
        </w:rPr>
      </w:pPr>
      <w:r>
        <w:rPr>
          <w:bCs/>
          <w:color w:val="FF0000"/>
        </w:rPr>
        <w:t>故选：B。</w:t>
      </w:r>
    </w:p>
    <w:p>
      <w:pPr>
        <w:spacing w:line="360" w:lineRule="auto"/>
        <w:jc w:val="left"/>
        <w:textAlignment w:val="center"/>
        <w:rPr>
          <w:bCs/>
          <w:color w:val="FF0000"/>
        </w:rPr>
      </w:pPr>
      <w:r>
        <w:rPr>
          <w:bCs/>
          <w:color w:val="FF0000"/>
        </w:rPr>
        <w:t>【点睛】</w:t>
      </w:r>
    </w:p>
    <w:p>
      <w:pPr>
        <w:spacing w:line="360" w:lineRule="auto"/>
        <w:jc w:val="left"/>
        <w:textAlignment w:val="center"/>
        <w:rPr>
          <w:bCs/>
          <w:color w:val="FF0000"/>
        </w:rPr>
      </w:pPr>
      <w:r>
        <w:rPr>
          <w:bCs/>
          <w:color w:val="FF0000"/>
        </w:rPr>
        <w:t>本题难度不大，理解题意，掌握碳单质的化学性质、物理性质等是正确解答本题的关键。</w:t>
      </w:r>
    </w:p>
    <w:p>
      <w:pPr>
        <w:spacing w:line="360" w:lineRule="auto"/>
        <w:jc w:val="left"/>
        <w:textAlignment w:val="center"/>
        <w:rPr>
          <w:rFonts w:ascii="宋体" w:hAnsi="宋体" w:cs="宋体"/>
          <w:bCs/>
        </w:rPr>
      </w:pPr>
      <w:r>
        <w:rPr>
          <w:bCs/>
        </w:rPr>
        <w:t>6．(本题2分)</w:t>
      </w:r>
      <w:r>
        <w:rPr>
          <w:rFonts w:ascii="宋体" w:hAnsi="宋体" w:cs="宋体"/>
          <w:bCs/>
        </w:rPr>
        <w:t>学习化学要正确认识物质的组成、结构和变化。下列说法正确的是</w:t>
      </w:r>
    </w:p>
    <w:p>
      <w:pPr>
        <w:spacing w:line="360" w:lineRule="auto"/>
        <w:jc w:val="left"/>
        <w:textAlignment w:val="center"/>
        <w:rPr>
          <w:rFonts w:ascii="宋体" w:hAnsi="宋体" w:cs="宋体"/>
          <w:bCs/>
        </w:rPr>
      </w:pPr>
      <w:r>
        <w:rPr>
          <w:bCs/>
        </w:rPr>
        <w:t>A．</w:t>
      </w:r>
      <w:r>
        <w:rPr>
          <w:rFonts w:ascii="宋体" w:hAnsi="宋体" w:cs="宋体"/>
          <w:bCs/>
        </w:rPr>
        <w:t>钢铁制品锈蚀、</w:t>
      </w:r>
      <w:r>
        <w:rPr>
          <w:rFonts w:eastAsia="Times New Roman" w:cs="Times New Roman"/>
          <w:bCs/>
        </w:rPr>
        <w:t>CO</w:t>
      </w:r>
      <w:r>
        <w:rPr>
          <w:rFonts w:eastAsia="Times New Roman" w:cs="Times New Roman"/>
          <w:bCs/>
          <w:vertAlign w:val="subscript"/>
        </w:rPr>
        <w:t>2</w:t>
      </w:r>
      <w:r>
        <w:rPr>
          <w:rFonts w:ascii="宋体" w:hAnsi="宋体" w:cs="宋体"/>
          <w:bCs/>
        </w:rPr>
        <w:t>制汽水的过程都没有包含化学变化</w:t>
      </w:r>
    </w:p>
    <w:p>
      <w:pPr>
        <w:spacing w:line="360" w:lineRule="auto"/>
        <w:jc w:val="left"/>
        <w:textAlignment w:val="center"/>
        <w:rPr>
          <w:rFonts w:ascii="宋体" w:hAnsi="宋体" w:cs="宋体"/>
          <w:bCs/>
        </w:rPr>
      </w:pPr>
      <w:r>
        <w:rPr>
          <w:bCs/>
        </w:rPr>
        <w:t>B．</w:t>
      </w:r>
      <w:r>
        <w:rPr>
          <w:rFonts w:ascii="宋体" w:hAnsi="宋体" w:cs="宋体"/>
          <w:bCs/>
        </w:rPr>
        <w:t>由不同种元素组成的物质一定是化合物</w:t>
      </w:r>
    </w:p>
    <w:p>
      <w:pPr>
        <w:spacing w:line="360" w:lineRule="auto"/>
        <w:jc w:val="left"/>
        <w:textAlignment w:val="center"/>
        <w:rPr>
          <w:rFonts w:ascii="宋体" w:hAnsi="宋体" w:cs="宋体"/>
          <w:bCs/>
        </w:rPr>
      </w:pPr>
      <w:r>
        <w:rPr>
          <w:bCs/>
        </w:rPr>
        <w:t>C．</w:t>
      </w:r>
      <w:r>
        <w:rPr>
          <w:rFonts w:ascii="宋体" w:hAnsi="宋体" w:cs="宋体"/>
          <w:bCs/>
        </w:rPr>
        <w:t>金刚石和石墨性质不同，是由于物质中碳原子的排列方式不同</w:t>
      </w:r>
      <w:r>
        <w:rPr>
          <w:rFonts w:ascii="宋体" w:hAnsi="宋体" w:cs="宋体"/>
          <w:bCs/>
        </w:rPr>
        <w:br/>
      </w:r>
      <w:r>
        <w:rPr>
          <w:rFonts w:ascii="宋体" w:hAnsi="宋体" w:cs="宋体"/>
          <w:bCs/>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https://d.book118.com/635120130300011044</w:t>
        </w:r>
      </w:hyperlink>
    </w:p>
    <w:p>
      <w:pPr>
        <w:spacing w:line="360" w:lineRule="auto"/>
        <w:jc w:val="left"/>
        <w:textAlignment w:val="center"/>
        <w:rPr>
          <w:rFonts w:ascii="宋体" w:hAnsi="宋体" w:cs="宋体"/>
          <w:bCs/>
        </w:rPr>
      </w:pPr>
    </w:p>
    <w:sectPr>
      <w:type w:val="nextPage"/>
      <w:pgSz w:w="11906" w:h="16838"/>
      <w:pgMar w:top="1440" w:right="1800" w:bottom="1440" w:left="1800" w:header="708" w:footer="708" w:gutter="0"/>
      <w:pgNumType w:start="13"/>
      <w:cols w:space="708"/>
      <w:titlePg w:val="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Optima">
    <w:altName w:val="Times New Roman"/>
    <w:panose1 w:val="00000000000000000000"/>
    <w:charset w:val="00"/>
    <w:family w:val="auto"/>
    <w:pitch w:val="default"/>
    <w:sig w:usb0="00000000" w:usb1="00000000" w:usb2="00000000" w:usb3="00000000" w:csb0="00000001" w:csb1="00000000"/>
  </w:font>
  <w:font w:name="Courier New">
    <w:panose1 w:val="02070309020205020404"/>
    <w:charset w:val="01"/>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monospace">
    <w:altName w:val="Courier New"/>
    <w:panose1 w:val="00000000000000000000"/>
    <w:charset w:val="00"/>
    <w:family w:val="auto"/>
    <w:pitch w:val="default"/>
    <w:sig w:usb0="00000000" w:usb1="00000000" w:usb2="00000000" w:usb3="00000000" w:csb0="00040001" w:csb1="00000000"/>
  </w:font>
  <w:font w:name="思源黑体 CN Medium">
    <w:altName w:val="黑体"/>
    <w:panose1 w:val="00000000000000000000"/>
    <w:charset w:val="86"/>
    <w:family w:val="swiss"/>
    <w:pitch w:val="default"/>
    <w:sig w:usb0="00000000" w:usb1="00000000" w:usb2="00000016" w:usb3="00000000" w:csb0="00060107" w:csb1="00000000"/>
  </w:font>
  <w:font w:name="Calibri">
    <w:panose1 w:val="020F0502020204030204"/>
    <w:charset w:val="00"/>
    <w:family w:val="swiss"/>
    <w:pitch w:val="default"/>
    <w:sig w:usb0="E4002EFF" w:usb1="C000247B" w:usb2="00000009" w:usb3="00000000" w:csb0="200001FF" w:csb1="00000000"/>
  </w:font>
  <w:font w:name="Optima Bold">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Menlo Regular">
    <w:altName w:val="Segoe Print"/>
    <w:panose1 w:val="00000000000000000000"/>
    <w:charset w:val="00"/>
    <w:family w:val="roman"/>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Batang">
    <w:altName w:val="Malgun Gothic"/>
    <w:panose1 w:val="02030600000101010101"/>
    <w:charset w:val="81"/>
    <w:family w:val="auto"/>
    <w:pitch w:val="default"/>
    <w:sig w:usb0="00000000" w:usb1="00000000" w:usb2="00000010" w:usb3="00000000" w:csb0="00080000" w:csb1="00000000"/>
  </w:font>
  <w:font w:name="楷体_GB2312">
    <w:panose1 w:val="02010609030101010101"/>
    <w:charset w:val="86"/>
    <w:family w:val="modern"/>
    <w:pitch w:val="default"/>
    <w:sig w:usb0="00000001" w:usb1="080E0000" w:usb2="00000000" w:usb3="00000000" w:csb0="00040000" w:csb1="00000000"/>
  </w:font>
  <w:font w:name="MingLiU">
    <w:altName w:val="華康少女文字W6"/>
    <w:panose1 w:val="02010609000101010101"/>
    <w:charset w:val="88"/>
    <w:family w:val="modern"/>
    <w:pitch w:val="default"/>
    <w:sig w:usb0="00000000" w:usb1="00000000" w:usb2="00000010" w:usb3="00000000" w:csb0="00100000" w:csb1="00000000"/>
  </w:font>
  <w:font w:name="Time New Romans">
    <w:altName w:val="Times New Roman"/>
    <w:panose1 w:val="00000000000000000000"/>
    <w:charset w:val="00"/>
    <w:family w:val="roman"/>
    <w:pitch w:val="default"/>
    <w:sig w:usb0="00000000" w:usb1="00000000" w:usb2="00000000"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872B2"/>
    <w:multiLevelType w:val="multilevel"/>
    <w:tmpl w:val="097872B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150F13C2"/>
    <w:multiLevelType w:val="multilevel"/>
    <w:tmpl w:val="150F13C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25D92BDC"/>
    <w:multiLevelType w:val="multilevel"/>
    <w:tmpl w:val="25D92BD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417857CE"/>
    <w:multiLevelType w:val="multilevel"/>
    <w:tmpl w:val="417857C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4FC75396"/>
    <w:multiLevelType w:val="multilevel"/>
    <w:tmpl w:val="4FC7539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511E21EC"/>
    <w:multiLevelType w:val="multilevel"/>
    <w:tmpl w:val="511E21E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55FA122E"/>
    <w:multiLevelType w:val="multilevel"/>
    <w:tmpl w:val="55FA122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4"/>
  </w:num>
  <w:num w:numId="2">
    <w:abstractNumId w:val="6"/>
  </w:num>
  <w:num w:numId="3">
    <w:abstractNumId w:val="2"/>
  </w:num>
  <w:num w:numId="4">
    <w:abstractNumId w:val="1"/>
  </w:num>
  <w:num w:numId="5">
    <w:abstractNumId w:val="0"/>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D77D4"/>
    <w:rsid w:val="00000AD2"/>
    <w:rsid w:val="000011B2"/>
    <w:rsid w:val="00001D8C"/>
    <w:rsid w:val="00001E77"/>
    <w:rsid w:val="00002926"/>
    <w:rsid w:val="00002E45"/>
    <w:rsid w:val="00003081"/>
    <w:rsid w:val="000038DE"/>
    <w:rsid w:val="00003DBE"/>
    <w:rsid w:val="0000503D"/>
    <w:rsid w:val="000072BC"/>
    <w:rsid w:val="00007890"/>
    <w:rsid w:val="00007CDA"/>
    <w:rsid w:val="00011CA4"/>
    <w:rsid w:val="00011DE5"/>
    <w:rsid w:val="00012178"/>
    <w:rsid w:val="00012B7A"/>
    <w:rsid w:val="00012C2F"/>
    <w:rsid w:val="000131AD"/>
    <w:rsid w:val="00015A14"/>
    <w:rsid w:val="00015C71"/>
    <w:rsid w:val="00015F44"/>
    <w:rsid w:val="000162EB"/>
    <w:rsid w:val="000163D0"/>
    <w:rsid w:val="000164D1"/>
    <w:rsid w:val="00016719"/>
    <w:rsid w:val="00016823"/>
    <w:rsid w:val="0002023A"/>
    <w:rsid w:val="000202EE"/>
    <w:rsid w:val="00020E2C"/>
    <w:rsid w:val="00020E78"/>
    <w:rsid w:val="0002125E"/>
    <w:rsid w:val="000226F1"/>
    <w:rsid w:val="00022A20"/>
    <w:rsid w:val="00022C56"/>
    <w:rsid w:val="00022E75"/>
    <w:rsid w:val="00023D51"/>
    <w:rsid w:val="0002422B"/>
    <w:rsid w:val="00025363"/>
    <w:rsid w:val="00026BCE"/>
    <w:rsid w:val="00027250"/>
    <w:rsid w:val="00033C7B"/>
    <w:rsid w:val="00033DF0"/>
    <w:rsid w:val="0004055C"/>
    <w:rsid w:val="00041216"/>
    <w:rsid w:val="0004167F"/>
    <w:rsid w:val="0004199E"/>
    <w:rsid w:val="00043913"/>
    <w:rsid w:val="00045C74"/>
    <w:rsid w:val="000467F9"/>
    <w:rsid w:val="00047F4B"/>
    <w:rsid w:val="00050C71"/>
    <w:rsid w:val="00052615"/>
    <w:rsid w:val="000535E1"/>
    <w:rsid w:val="0005413F"/>
    <w:rsid w:val="0005500B"/>
    <w:rsid w:val="00055BCA"/>
    <w:rsid w:val="000605F3"/>
    <w:rsid w:val="00061410"/>
    <w:rsid w:val="00061D2D"/>
    <w:rsid w:val="00062406"/>
    <w:rsid w:val="000629E2"/>
    <w:rsid w:val="00063641"/>
    <w:rsid w:val="00064CA4"/>
    <w:rsid w:val="0006539A"/>
    <w:rsid w:val="0006643B"/>
    <w:rsid w:val="000666DE"/>
    <w:rsid w:val="00066DEE"/>
    <w:rsid w:val="00067DEE"/>
    <w:rsid w:val="00070D1A"/>
    <w:rsid w:val="000718FB"/>
    <w:rsid w:val="00071FF3"/>
    <w:rsid w:val="000727A8"/>
    <w:rsid w:val="00073E55"/>
    <w:rsid w:val="00075C1B"/>
    <w:rsid w:val="000763A9"/>
    <w:rsid w:val="00076AE7"/>
    <w:rsid w:val="0007755A"/>
    <w:rsid w:val="000777EF"/>
    <w:rsid w:val="00082351"/>
    <w:rsid w:val="0008426F"/>
    <w:rsid w:val="00084537"/>
    <w:rsid w:val="00085071"/>
    <w:rsid w:val="00085433"/>
    <w:rsid w:val="00085451"/>
    <w:rsid w:val="0008584E"/>
    <w:rsid w:val="00086600"/>
    <w:rsid w:val="000869AE"/>
    <w:rsid w:val="000879BF"/>
    <w:rsid w:val="00090361"/>
    <w:rsid w:val="00091133"/>
    <w:rsid w:val="00091F81"/>
    <w:rsid w:val="00093732"/>
    <w:rsid w:val="0009391D"/>
    <w:rsid w:val="00094C8C"/>
    <w:rsid w:val="00095000"/>
    <w:rsid w:val="00095101"/>
    <w:rsid w:val="00095473"/>
    <w:rsid w:val="00095CA0"/>
    <w:rsid w:val="00095E0B"/>
    <w:rsid w:val="00096068"/>
    <w:rsid w:val="000960E1"/>
    <w:rsid w:val="000964A2"/>
    <w:rsid w:val="00097CEF"/>
    <w:rsid w:val="000A03C7"/>
    <w:rsid w:val="000A11E4"/>
    <w:rsid w:val="000A1FF8"/>
    <w:rsid w:val="000A26D4"/>
    <w:rsid w:val="000A2A6A"/>
    <w:rsid w:val="000A2A6F"/>
    <w:rsid w:val="000A2DA0"/>
    <w:rsid w:val="000A2F02"/>
    <w:rsid w:val="000A35A0"/>
    <w:rsid w:val="000A3678"/>
    <w:rsid w:val="000A3898"/>
    <w:rsid w:val="000A4C7A"/>
    <w:rsid w:val="000A594B"/>
    <w:rsid w:val="000A7720"/>
    <w:rsid w:val="000A7FE2"/>
    <w:rsid w:val="000B27D7"/>
    <w:rsid w:val="000B3BFA"/>
    <w:rsid w:val="000B4940"/>
    <w:rsid w:val="000B4EDA"/>
    <w:rsid w:val="000B52A8"/>
    <w:rsid w:val="000B6867"/>
    <w:rsid w:val="000B6F9D"/>
    <w:rsid w:val="000B70F7"/>
    <w:rsid w:val="000B74F4"/>
    <w:rsid w:val="000B791C"/>
    <w:rsid w:val="000C0297"/>
    <w:rsid w:val="000C0684"/>
    <w:rsid w:val="000C1D31"/>
    <w:rsid w:val="000C1F57"/>
    <w:rsid w:val="000C2474"/>
    <w:rsid w:val="000C282A"/>
    <w:rsid w:val="000C4C37"/>
    <w:rsid w:val="000C523D"/>
    <w:rsid w:val="000C769A"/>
    <w:rsid w:val="000C799C"/>
    <w:rsid w:val="000D18A2"/>
    <w:rsid w:val="000D1E9F"/>
    <w:rsid w:val="000D2148"/>
    <w:rsid w:val="000D308E"/>
    <w:rsid w:val="000D36D1"/>
    <w:rsid w:val="000D377B"/>
    <w:rsid w:val="000D405C"/>
    <w:rsid w:val="000D613C"/>
    <w:rsid w:val="000D6DCD"/>
    <w:rsid w:val="000D7046"/>
    <w:rsid w:val="000D70E6"/>
    <w:rsid w:val="000E048A"/>
    <w:rsid w:val="000E2092"/>
    <w:rsid w:val="000E40E9"/>
    <w:rsid w:val="000E4187"/>
    <w:rsid w:val="000E4322"/>
    <w:rsid w:val="000E46EE"/>
    <w:rsid w:val="000E56A0"/>
    <w:rsid w:val="000E5DF9"/>
    <w:rsid w:val="000E60B7"/>
    <w:rsid w:val="000E61A2"/>
    <w:rsid w:val="000E7F09"/>
    <w:rsid w:val="000F047F"/>
    <w:rsid w:val="000F086E"/>
    <w:rsid w:val="000F0C02"/>
    <w:rsid w:val="000F0CA6"/>
    <w:rsid w:val="000F1162"/>
    <w:rsid w:val="000F2AD9"/>
    <w:rsid w:val="000F4DF4"/>
    <w:rsid w:val="000F5761"/>
    <w:rsid w:val="000F656C"/>
    <w:rsid w:val="000F6C53"/>
    <w:rsid w:val="000F74E1"/>
    <w:rsid w:val="0010016F"/>
    <w:rsid w:val="00100FB7"/>
    <w:rsid w:val="00101CA2"/>
    <w:rsid w:val="00102AB7"/>
    <w:rsid w:val="001041D0"/>
    <w:rsid w:val="00104E26"/>
    <w:rsid w:val="00105416"/>
    <w:rsid w:val="00106C8E"/>
    <w:rsid w:val="0010756B"/>
    <w:rsid w:val="001076D4"/>
    <w:rsid w:val="00107EB7"/>
    <w:rsid w:val="001106EF"/>
    <w:rsid w:val="00110BEB"/>
    <w:rsid w:val="0011104E"/>
    <w:rsid w:val="00111BA8"/>
    <w:rsid w:val="00112021"/>
    <w:rsid w:val="00113BB0"/>
    <w:rsid w:val="00114B09"/>
    <w:rsid w:val="00114E61"/>
    <w:rsid w:val="00117563"/>
    <w:rsid w:val="001176BE"/>
    <w:rsid w:val="00117CB3"/>
    <w:rsid w:val="00117E57"/>
    <w:rsid w:val="0012057B"/>
    <w:rsid w:val="001205F7"/>
    <w:rsid w:val="00120648"/>
    <w:rsid w:val="00120B36"/>
    <w:rsid w:val="00121039"/>
    <w:rsid w:val="001212EF"/>
    <w:rsid w:val="00122E20"/>
    <w:rsid w:val="00125DE2"/>
    <w:rsid w:val="00125E33"/>
    <w:rsid w:val="0012680F"/>
    <w:rsid w:val="00126C8F"/>
    <w:rsid w:val="00127182"/>
    <w:rsid w:val="001271F2"/>
    <w:rsid w:val="0013191B"/>
    <w:rsid w:val="001319E2"/>
    <w:rsid w:val="00132131"/>
    <w:rsid w:val="0013305F"/>
    <w:rsid w:val="00133187"/>
    <w:rsid w:val="00133414"/>
    <w:rsid w:val="001343D2"/>
    <w:rsid w:val="00135188"/>
    <w:rsid w:val="00135565"/>
    <w:rsid w:val="00135608"/>
    <w:rsid w:val="00135D2D"/>
    <w:rsid w:val="00136D33"/>
    <w:rsid w:val="00137157"/>
    <w:rsid w:val="0013792E"/>
    <w:rsid w:val="00137E08"/>
    <w:rsid w:val="0014135A"/>
    <w:rsid w:val="001421DF"/>
    <w:rsid w:val="0014220B"/>
    <w:rsid w:val="00143917"/>
    <w:rsid w:val="0014681E"/>
    <w:rsid w:val="00146A5C"/>
    <w:rsid w:val="001471D6"/>
    <w:rsid w:val="00147335"/>
    <w:rsid w:val="00147788"/>
    <w:rsid w:val="00147B59"/>
    <w:rsid w:val="001506F2"/>
    <w:rsid w:val="00150C83"/>
    <w:rsid w:val="00150D53"/>
    <w:rsid w:val="00152310"/>
    <w:rsid w:val="00152E41"/>
    <w:rsid w:val="0015312B"/>
    <w:rsid w:val="001539F3"/>
    <w:rsid w:val="00153B20"/>
    <w:rsid w:val="0015500C"/>
    <w:rsid w:val="00157F7C"/>
    <w:rsid w:val="0016073B"/>
    <w:rsid w:val="00161AC0"/>
    <w:rsid w:val="0016213E"/>
    <w:rsid w:val="001626A2"/>
    <w:rsid w:val="00163B52"/>
    <w:rsid w:val="00163DC0"/>
    <w:rsid w:val="001662E1"/>
    <w:rsid w:val="001669F2"/>
    <w:rsid w:val="00166F5F"/>
    <w:rsid w:val="001700F2"/>
    <w:rsid w:val="00171075"/>
    <w:rsid w:val="001710CD"/>
    <w:rsid w:val="001712E7"/>
    <w:rsid w:val="001717A6"/>
    <w:rsid w:val="00176AE6"/>
    <w:rsid w:val="00177485"/>
    <w:rsid w:val="00180548"/>
    <w:rsid w:val="001806D4"/>
    <w:rsid w:val="001809F0"/>
    <w:rsid w:val="00180AAF"/>
    <w:rsid w:val="00181B18"/>
    <w:rsid w:val="00182D84"/>
    <w:rsid w:val="00183038"/>
    <w:rsid w:val="00183A68"/>
    <w:rsid w:val="001843DD"/>
    <w:rsid w:val="00184460"/>
    <w:rsid w:val="00186F36"/>
    <w:rsid w:val="001903A1"/>
    <w:rsid w:val="001903D9"/>
    <w:rsid w:val="0019129A"/>
    <w:rsid w:val="00192293"/>
    <w:rsid w:val="00192855"/>
    <w:rsid w:val="00193D0D"/>
    <w:rsid w:val="001941A9"/>
    <w:rsid w:val="0019438A"/>
    <w:rsid w:val="001943F0"/>
    <w:rsid w:val="001945AD"/>
    <w:rsid w:val="001959E0"/>
    <w:rsid w:val="00196703"/>
    <w:rsid w:val="00196A2D"/>
    <w:rsid w:val="001A0679"/>
    <w:rsid w:val="001A1F5A"/>
    <w:rsid w:val="001A1FDF"/>
    <w:rsid w:val="001A263F"/>
    <w:rsid w:val="001A267C"/>
    <w:rsid w:val="001A3056"/>
    <w:rsid w:val="001A474C"/>
    <w:rsid w:val="001A5026"/>
    <w:rsid w:val="001A52C3"/>
    <w:rsid w:val="001A52F6"/>
    <w:rsid w:val="001A59C3"/>
    <w:rsid w:val="001A5C23"/>
    <w:rsid w:val="001A76F9"/>
    <w:rsid w:val="001A7EB5"/>
    <w:rsid w:val="001B0743"/>
    <w:rsid w:val="001B10EA"/>
    <w:rsid w:val="001B1490"/>
    <w:rsid w:val="001B263C"/>
    <w:rsid w:val="001B3073"/>
    <w:rsid w:val="001B38D5"/>
    <w:rsid w:val="001B4313"/>
    <w:rsid w:val="001B4428"/>
    <w:rsid w:val="001B4927"/>
    <w:rsid w:val="001B55AA"/>
    <w:rsid w:val="001B5E3A"/>
    <w:rsid w:val="001B6F2C"/>
    <w:rsid w:val="001B7B61"/>
    <w:rsid w:val="001C05A1"/>
    <w:rsid w:val="001C0A1F"/>
    <w:rsid w:val="001C14EF"/>
    <w:rsid w:val="001C2122"/>
    <w:rsid w:val="001C2179"/>
    <w:rsid w:val="001C2860"/>
    <w:rsid w:val="001C2D07"/>
    <w:rsid w:val="001C3857"/>
    <w:rsid w:val="001D1990"/>
    <w:rsid w:val="001D2D0E"/>
    <w:rsid w:val="001D2ED1"/>
    <w:rsid w:val="001D3513"/>
    <w:rsid w:val="001D3AAE"/>
    <w:rsid w:val="001D459F"/>
    <w:rsid w:val="001D4AE0"/>
    <w:rsid w:val="001D525B"/>
    <w:rsid w:val="001D584A"/>
    <w:rsid w:val="001D58C1"/>
    <w:rsid w:val="001D6094"/>
    <w:rsid w:val="001D66B5"/>
    <w:rsid w:val="001D76B6"/>
    <w:rsid w:val="001D7DD3"/>
    <w:rsid w:val="001E0B9F"/>
    <w:rsid w:val="001E100C"/>
    <w:rsid w:val="001E137C"/>
    <w:rsid w:val="001E1443"/>
    <w:rsid w:val="001E163F"/>
    <w:rsid w:val="001E1F52"/>
    <w:rsid w:val="001E2B89"/>
    <w:rsid w:val="001E3634"/>
    <w:rsid w:val="001E3939"/>
    <w:rsid w:val="001E40E8"/>
    <w:rsid w:val="001F00A9"/>
    <w:rsid w:val="001F00AB"/>
    <w:rsid w:val="001F13E2"/>
    <w:rsid w:val="001F1747"/>
    <w:rsid w:val="001F226B"/>
    <w:rsid w:val="001F29AA"/>
    <w:rsid w:val="001F2A01"/>
    <w:rsid w:val="001F2D9C"/>
    <w:rsid w:val="001F4E8C"/>
    <w:rsid w:val="001F528D"/>
    <w:rsid w:val="001F552B"/>
    <w:rsid w:val="001F6518"/>
    <w:rsid w:val="001F6A7E"/>
    <w:rsid w:val="001F6F6E"/>
    <w:rsid w:val="001F7535"/>
    <w:rsid w:val="002005AC"/>
    <w:rsid w:val="00201720"/>
    <w:rsid w:val="002027C3"/>
    <w:rsid w:val="002028C3"/>
    <w:rsid w:val="002032A1"/>
    <w:rsid w:val="00204148"/>
    <w:rsid w:val="002047DE"/>
    <w:rsid w:val="00205D28"/>
    <w:rsid w:val="00205FF1"/>
    <w:rsid w:val="00210859"/>
    <w:rsid w:val="00211137"/>
    <w:rsid w:val="002118D7"/>
    <w:rsid w:val="00211FA9"/>
    <w:rsid w:val="0021311F"/>
    <w:rsid w:val="00213AB1"/>
    <w:rsid w:val="0021444C"/>
    <w:rsid w:val="002150D0"/>
    <w:rsid w:val="002160A5"/>
    <w:rsid w:val="0021789C"/>
    <w:rsid w:val="00217DCF"/>
    <w:rsid w:val="00217FD1"/>
    <w:rsid w:val="0022117F"/>
    <w:rsid w:val="0022140C"/>
    <w:rsid w:val="00222288"/>
    <w:rsid w:val="00222B68"/>
    <w:rsid w:val="00223402"/>
    <w:rsid w:val="00223E15"/>
    <w:rsid w:val="002253AC"/>
    <w:rsid w:val="0022560E"/>
    <w:rsid w:val="00225C41"/>
    <w:rsid w:val="00225C59"/>
    <w:rsid w:val="00227D55"/>
    <w:rsid w:val="00227DEC"/>
    <w:rsid w:val="0023006B"/>
    <w:rsid w:val="0023016B"/>
    <w:rsid w:val="0023123F"/>
    <w:rsid w:val="00231C5E"/>
    <w:rsid w:val="0023266B"/>
    <w:rsid w:val="002327A1"/>
    <w:rsid w:val="0023285A"/>
    <w:rsid w:val="00232920"/>
    <w:rsid w:val="00234572"/>
    <w:rsid w:val="00234A5F"/>
    <w:rsid w:val="0023594F"/>
    <w:rsid w:val="00235E3C"/>
    <w:rsid w:val="00236779"/>
    <w:rsid w:val="002368F7"/>
    <w:rsid w:val="00236948"/>
    <w:rsid w:val="002420DC"/>
    <w:rsid w:val="00243208"/>
    <w:rsid w:val="00243673"/>
    <w:rsid w:val="00243706"/>
    <w:rsid w:val="0024393C"/>
    <w:rsid w:val="00243A14"/>
    <w:rsid w:val="00245E5E"/>
    <w:rsid w:val="002468C3"/>
    <w:rsid w:val="0024698E"/>
    <w:rsid w:val="0024724C"/>
    <w:rsid w:val="00251056"/>
    <w:rsid w:val="00251D34"/>
    <w:rsid w:val="00252EE6"/>
    <w:rsid w:val="002536B3"/>
    <w:rsid w:val="0025472E"/>
    <w:rsid w:val="00255838"/>
    <w:rsid w:val="00255880"/>
    <w:rsid w:val="00255CFC"/>
    <w:rsid w:val="00260438"/>
    <w:rsid w:val="00260D69"/>
    <w:rsid w:val="00260D6E"/>
    <w:rsid w:val="0026118E"/>
    <w:rsid w:val="0026252E"/>
    <w:rsid w:val="00263692"/>
    <w:rsid w:val="00264024"/>
    <w:rsid w:val="00264F34"/>
    <w:rsid w:val="00266FE2"/>
    <w:rsid w:val="002673D8"/>
    <w:rsid w:val="0027000C"/>
    <w:rsid w:val="00270DBC"/>
    <w:rsid w:val="00271853"/>
    <w:rsid w:val="00272614"/>
    <w:rsid w:val="00272D6D"/>
    <w:rsid w:val="0027312A"/>
    <w:rsid w:val="002741B9"/>
    <w:rsid w:val="0027445F"/>
    <w:rsid w:val="00274752"/>
    <w:rsid w:val="00275758"/>
    <w:rsid w:val="002759F5"/>
    <w:rsid w:val="00275E56"/>
    <w:rsid w:val="00277C21"/>
    <w:rsid w:val="00277E26"/>
    <w:rsid w:val="002800A4"/>
    <w:rsid w:val="00281FB8"/>
    <w:rsid w:val="002827CF"/>
    <w:rsid w:val="002827EF"/>
    <w:rsid w:val="00282DEA"/>
    <w:rsid w:val="00282F5B"/>
    <w:rsid w:val="00283C72"/>
    <w:rsid w:val="00284138"/>
    <w:rsid w:val="002851F8"/>
    <w:rsid w:val="00285972"/>
    <w:rsid w:val="00286123"/>
    <w:rsid w:val="00286DB0"/>
    <w:rsid w:val="00287565"/>
    <w:rsid w:val="00290D12"/>
    <w:rsid w:val="00292CF2"/>
    <w:rsid w:val="00292EC8"/>
    <w:rsid w:val="00294C72"/>
    <w:rsid w:val="0029656C"/>
    <w:rsid w:val="002975B1"/>
    <w:rsid w:val="002A090B"/>
    <w:rsid w:val="002A124D"/>
    <w:rsid w:val="002A1C92"/>
    <w:rsid w:val="002A1DB2"/>
    <w:rsid w:val="002A3AB2"/>
    <w:rsid w:val="002A3BE8"/>
    <w:rsid w:val="002A3E03"/>
    <w:rsid w:val="002A492C"/>
    <w:rsid w:val="002A5369"/>
    <w:rsid w:val="002A61D5"/>
    <w:rsid w:val="002A6CCB"/>
    <w:rsid w:val="002A7563"/>
    <w:rsid w:val="002A7999"/>
    <w:rsid w:val="002A79DC"/>
    <w:rsid w:val="002B0217"/>
    <w:rsid w:val="002B10AD"/>
    <w:rsid w:val="002B114B"/>
    <w:rsid w:val="002B1547"/>
    <w:rsid w:val="002B159D"/>
    <w:rsid w:val="002B2413"/>
    <w:rsid w:val="002B250F"/>
    <w:rsid w:val="002B2BDF"/>
    <w:rsid w:val="002B4A4B"/>
    <w:rsid w:val="002B521D"/>
    <w:rsid w:val="002B57BE"/>
    <w:rsid w:val="002B6327"/>
    <w:rsid w:val="002B7AF1"/>
    <w:rsid w:val="002C033D"/>
    <w:rsid w:val="002C03E2"/>
    <w:rsid w:val="002C0D34"/>
    <w:rsid w:val="002C110D"/>
    <w:rsid w:val="002C38C9"/>
    <w:rsid w:val="002C49BA"/>
    <w:rsid w:val="002C5F3D"/>
    <w:rsid w:val="002C61A1"/>
    <w:rsid w:val="002C690B"/>
    <w:rsid w:val="002D1743"/>
    <w:rsid w:val="002D236B"/>
    <w:rsid w:val="002D3228"/>
    <w:rsid w:val="002D37CE"/>
    <w:rsid w:val="002D4180"/>
    <w:rsid w:val="002D5891"/>
    <w:rsid w:val="002D5DC8"/>
    <w:rsid w:val="002D6625"/>
    <w:rsid w:val="002D6B68"/>
    <w:rsid w:val="002D7374"/>
    <w:rsid w:val="002D77D4"/>
    <w:rsid w:val="002E148D"/>
    <w:rsid w:val="002E1AAB"/>
    <w:rsid w:val="002E1AB5"/>
    <w:rsid w:val="002E22BD"/>
    <w:rsid w:val="002E2A44"/>
    <w:rsid w:val="002E2C51"/>
    <w:rsid w:val="002E304A"/>
    <w:rsid w:val="002E5111"/>
    <w:rsid w:val="002E62F7"/>
    <w:rsid w:val="002F1246"/>
    <w:rsid w:val="002F171A"/>
    <w:rsid w:val="002F2D5B"/>
    <w:rsid w:val="002F343C"/>
    <w:rsid w:val="002F4E41"/>
    <w:rsid w:val="002F5321"/>
    <w:rsid w:val="002F5D60"/>
    <w:rsid w:val="002F7BE1"/>
    <w:rsid w:val="00300D56"/>
    <w:rsid w:val="00302BD9"/>
    <w:rsid w:val="00303F0B"/>
    <w:rsid w:val="003048F6"/>
    <w:rsid w:val="00304B67"/>
    <w:rsid w:val="00305A78"/>
    <w:rsid w:val="00305F0A"/>
    <w:rsid w:val="003072D2"/>
    <w:rsid w:val="00310016"/>
    <w:rsid w:val="003108AF"/>
    <w:rsid w:val="003123AE"/>
    <w:rsid w:val="00312666"/>
    <w:rsid w:val="00312CB7"/>
    <w:rsid w:val="00313802"/>
    <w:rsid w:val="0031410E"/>
    <w:rsid w:val="00316275"/>
    <w:rsid w:val="00316583"/>
    <w:rsid w:val="0031659D"/>
    <w:rsid w:val="00316AF4"/>
    <w:rsid w:val="0031754A"/>
    <w:rsid w:val="00317891"/>
    <w:rsid w:val="00317975"/>
    <w:rsid w:val="003203A1"/>
    <w:rsid w:val="00320963"/>
    <w:rsid w:val="003209C0"/>
    <w:rsid w:val="00320FCD"/>
    <w:rsid w:val="003225E6"/>
    <w:rsid w:val="00323142"/>
    <w:rsid w:val="00323491"/>
    <w:rsid w:val="00323720"/>
    <w:rsid w:val="0032414E"/>
    <w:rsid w:val="003250AC"/>
    <w:rsid w:val="00325468"/>
    <w:rsid w:val="003267C6"/>
    <w:rsid w:val="003279F4"/>
    <w:rsid w:val="00330308"/>
    <w:rsid w:val="003316CB"/>
    <w:rsid w:val="003327CE"/>
    <w:rsid w:val="00333677"/>
    <w:rsid w:val="00333A4A"/>
    <w:rsid w:val="00333A63"/>
    <w:rsid w:val="00333C95"/>
    <w:rsid w:val="00333F38"/>
    <w:rsid w:val="00334ACD"/>
    <w:rsid w:val="00336106"/>
    <w:rsid w:val="003377A1"/>
    <w:rsid w:val="003379E4"/>
    <w:rsid w:val="00340023"/>
    <w:rsid w:val="003412D6"/>
    <w:rsid w:val="0034157E"/>
    <w:rsid w:val="0034336A"/>
    <w:rsid w:val="00343B35"/>
    <w:rsid w:val="00343E92"/>
    <w:rsid w:val="00343F06"/>
    <w:rsid w:val="003442E5"/>
    <w:rsid w:val="00344829"/>
    <w:rsid w:val="003456C7"/>
    <w:rsid w:val="00345B3B"/>
    <w:rsid w:val="00345E0E"/>
    <w:rsid w:val="00345FB9"/>
    <w:rsid w:val="0034783B"/>
    <w:rsid w:val="00347C48"/>
    <w:rsid w:val="00350B5E"/>
    <w:rsid w:val="00350C0D"/>
    <w:rsid w:val="0035248B"/>
    <w:rsid w:val="003525A6"/>
    <w:rsid w:val="003528A1"/>
    <w:rsid w:val="00353905"/>
    <w:rsid w:val="00354417"/>
    <w:rsid w:val="003548B4"/>
    <w:rsid w:val="00354A8C"/>
    <w:rsid w:val="00354C34"/>
    <w:rsid w:val="003553A9"/>
    <w:rsid w:val="003572FB"/>
    <w:rsid w:val="00357357"/>
    <w:rsid w:val="0036129A"/>
    <w:rsid w:val="00361FC3"/>
    <w:rsid w:val="00362F96"/>
    <w:rsid w:val="00364084"/>
    <w:rsid w:val="00364259"/>
    <w:rsid w:val="0036485D"/>
    <w:rsid w:val="00364F3B"/>
    <w:rsid w:val="00365557"/>
    <w:rsid w:val="00366231"/>
    <w:rsid w:val="00366EFA"/>
    <w:rsid w:val="00367DC3"/>
    <w:rsid w:val="0037069C"/>
    <w:rsid w:val="00377F00"/>
    <w:rsid w:val="0038013D"/>
    <w:rsid w:val="00380177"/>
    <w:rsid w:val="0038027A"/>
    <w:rsid w:val="0038090A"/>
    <w:rsid w:val="003822DC"/>
    <w:rsid w:val="00382B1E"/>
    <w:rsid w:val="003830D0"/>
    <w:rsid w:val="00391019"/>
    <w:rsid w:val="0039155B"/>
    <w:rsid w:val="00391FA9"/>
    <w:rsid w:val="00392AEF"/>
    <w:rsid w:val="00393C4E"/>
    <w:rsid w:val="0039523A"/>
    <w:rsid w:val="00396282"/>
    <w:rsid w:val="00397016"/>
    <w:rsid w:val="003A022B"/>
    <w:rsid w:val="003A1A4E"/>
    <w:rsid w:val="003A1E0A"/>
    <w:rsid w:val="003A2632"/>
    <w:rsid w:val="003A2C7B"/>
    <w:rsid w:val="003A2CFB"/>
    <w:rsid w:val="003A336F"/>
    <w:rsid w:val="003A3C74"/>
    <w:rsid w:val="003A419E"/>
    <w:rsid w:val="003A4C33"/>
    <w:rsid w:val="003A4DA2"/>
    <w:rsid w:val="003A50D1"/>
    <w:rsid w:val="003A525A"/>
    <w:rsid w:val="003A555A"/>
    <w:rsid w:val="003A6C63"/>
    <w:rsid w:val="003B04C1"/>
    <w:rsid w:val="003B0973"/>
    <w:rsid w:val="003B2635"/>
    <w:rsid w:val="003B39A1"/>
    <w:rsid w:val="003B4C2D"/>
    <w:rsid w:val="003B536D"/>
    <w:rsid w:val="003B62DA"/>
    <w:rsid w:val="003B6601"/>
    <w:rsid w:val="003B689D"/>
    <w:rsid w:val="003C02F7"/>
    <w:rsid w:val="003C0902"/>
    <w:rsid w:val="003C277C"/>
    <w:rsid w:val="003C3EEC"/>
    <w:rsid w:val="003C4B73"/>
    <w:rsid w:val="003C4DD0"/>
    <w:rsid w:val="003C4ED1"/>
    <w:rsid w:val="003C5DD4"/>
    <w:rsid w:val="003C5E62"/>
    <w:rsid w:val="003C6C81"/>
    <w:rsid w:val="003C6E08"/>
    <w:rsid w:val="003C6FCA"/>
    <w:rsid w:val="003C733A"/>
    <w:rsid w:val="003C7EB7"/>
    <w:rsid w:val="003D065E"/>
    <w:rsid w:val="003D0C34"/>
    <w:rsid w:val="003D2F8C"/>
    <w:rsid w:val="003D2FAE"/>
    <w:rsid w:val="003D3944"/>
    <w:rsid w:val="003D44A0"/>
    <w:rsid w:val="003D4767"/>
    <w:rsid w:val="003D5724"/>
    <w:rsid w:val="003D64C5"/>
    <w:rsid w:val="003D7155"/>
    <w:rsid w:val="003D71F9"/>
    <w:rsid w:val="003D79CF"/>
    <w:rsid w:val="003E01AF"/>
    <w:rsid w:val="003E0AEE"/>
    <w:rsid w:val="003E0F8C"/>
    <w:rsid w:val="003E1040"/>
    <w:rsid w:val="003E1176"/>
    <w:rsid w:val="003E18F8"/>
    <w:rsid w:val="003E5409"/>
    <w:rsid w:val="003E6A10"/>
    <w:rsid w:val="003E6F1D"/>
    <w:rsid w:val="003E72FB"/>
    <w:rsid w:val="003E7A07"/>
    <w:rsid w:val="003E7C30"/>
    <w:rsid w:val="003E7E58"/>
    <w:rsid w:val="003F12D5"/>
    <w:rsid w:val="003F18C3"/>
    <w:rsid w:val="003F1A30"/>
    <w:rsid w:val="003F1FA0"/>
    <w:rsid w:val="003F2D1F"/>
    <w:rsid w:val="003F40FD"/>
    <w:rsid w:val="003F4186"/>
    <w:rsid w:val="003F4330"/>
    <w:rsid w:val="003F5493"/>
    <w:rsid w:val="003F59EB"/>
    <w:rsid w:val="003F5FCA"/>
    <w:rsid w:val="003F6F38"/>
    <w:rsid w:val="003F78C8"/>
    <w:rsid w:val="004001D4"/>
    <w:rsid w:val="004006EA"/>
    <w:rsid w:val="00401067"/>
    <w:rsid w:val="00401302"/>
    <w:rsid w:val="00401AE4"/>
    <w:rsid w:val="0040254A"/>
    <w:rsid w:val="0040275F"/>
    <w:rsid w:val="00402A51"/>
    <w:rsid w:val="00403858"/>
    <w:rsid w:val="00403C13"/>
    <w:rsid w:val="00403CC6"/>
    <w:rsid w:val="00404698"/>
    <w:rsid w:val="004060AF"/>
    <w:rsid w:val="00410C34"/>
    <w:rsid w:val="0041110D"/>
    <w:rsid w:val="004115AF"/>
    <w:rsid w:val="00411E5A"/>
    <w:rsid w:val="00414321"/>
    <w:rsid w:val="00414EF0"/>
    <w:rsid w:val="004151FC"/>
    <w:rsid w:val="00415737"/>
    <w:rsid w:val="00416E31"/>
    <w:rsid w:val="00416F26"/>
    <w:rsid w:val="00421551"/>
    <w:rsid w:val="0042197C"/>
    <w:rsid w:val="00421B1B"/>
    <w:rsid w:val="00421CB4"/>
    <w:rsid w:val="00421FBA"/>
    <w:rsid w:val="00422B89"/>
    <w:rsid w:val="00422CEA"/>
    <w:rsid w:val="0042410B"/>
    <w:rsid w:val="0042431C"/>
    <w:rsid w:val="00424689"/>
    <w:rsid w:val="0042484C"/>
    <w:rsid w:val="004265A8"/>
    <w:rsid w:val="0042677F"/>
    <w:rsid w:val="00426C01"/>
    <w:rsid w:val="00427BA4"/>
    <w:rsid w:val="004301BB"/>
    <w:rsid w:val="00430B11"/>
    <w:rsid w:val="00431AC4"/>
    <w:rsid w:val="00432401"/>
    <w:rsid w:val="004338FD"/>
    <w:rsid w:val="00433EA3"/>
    <w:rsid w:val="0043452F"/>
    <w:rsid w:val="00434668"/>
    <w:rsid w:val="00437EA6"/>
    <w:rsid w:val="00440519"/>
    <w:rsid w:val="00440D82"/>
    <w:rsid w:val="00441279"/>
    <w:rsid w:val="004416D8"/>
    <w:rsid w:val="00442155"/>
    <w:rsid w:val="00442865"/>
    <w:rsid w:val="00442B73"/>
    <w:rsid w:val="004441E3"/>
    <w:rsid w:val="0044462B"/>
    <w:rsid w:val="00444718"/>
    <w:rsid w:val="00444EBE"/>
    <w:rsid w:val="00445018"/>
    <w:rsid w:val="00445C36"/>
    <w:rsid w:val="00445E9F"/>
    <w:rsid w:val="00450B8A"/>
    <w:rsid w:val="00450D03"/>
    <w:rsid w:val="00450E55"/>
    <w:rsid w:val="00453EA7"/>
    <w:rsid w:val="00453FBE"/>
    <w:rsid w:val="00455A67"/>
    <w:rsid w:val="00455B73"/>
    <w:rsid w:val="00456BC9"/>
    <w:rsid w:val="00460469"/>
    <w:rsid w:val="004604F4"/>
    <w:rsid w:val="0046066B"/>
    <w:rsid w:val="004607ED"/>
    <w:rsid w:val="0046111C"/>
    <w:rsid w:val="0046154C"/>
    <w:rsid w:val="004615FC"/>
    <w:rsid w:val="00463FFE"/>
    <w:rsid w:val="00465013"/>
    <w:rsid w:val="0046502C"/>
    <w:rsid w:val="0046520E"/>
    <w:rsid w:val="00465BE2"/>
    <w:rsid w:val="004667AE"/>
    <w:rsid w:val="00466B2C"/>
    <w:rsid w:val="0047125F"/>
    <w:rsid w:val="00471687"/>
    <w:rsid w:val="00475318"/>
    <w:rsid w:val="004757DE"/>
    <w:rsid w:val="004762D0"/>
    <w:rsid w:val="00476621"/>
    <w:rsid w:val="00477F6B"/>
    <w:rsid w:val="00481AD4"/>
    <w:rsid w:val="00484447"/>
    <w:rsid w:val="00484980"/>
    <w:rsid w:val="004878E5"/>
    <w:rsid w:val="004900D2"/>
    <w:rsid w:val="004901EC"/>
    <w:rsid w:val="004904A7"/>
    <w:rsid w:val="00492653"/>
    <w:rsid w:val="00492F2F"/>
    <w:rsid w:val="0049304F"/>
    <w:rsid w:val="00493EAC"/>
    <w:rsid w:val="00494244"/>
    <w:rsid w:val="0049444D"/>
    <w:rsid w:val="00495C22"/>
    <w:rsid w:val="00496AF2"/>
    <w:rsid w:val="00496F8B"/>
    <w:rsid w:val="0049749E"/>
    <w:rsid w:val="00497F78"/>
    <w:rsid w:val="004A03F8"/>
    <w:rsid w:val="004A1230"/>
    <w:rsid w:val="004A1A98"/>
    <w:rsid w:val="004A1F7D"/>
    <w:rsid w:val="004A27B0"/>
    <w:rsid w:val="004A3215"/>
    <w:rsid w:val="004A6C7F"/>
    <w:rsid w:val="004A7AAC"/>
    <w:rsid w:val="004B07CC"/>
    <w:rsid w:val="004B0B66"/>
    <w:rsid w:val="004B26E6"/>
    <w:rsid w:val="004B2D05"/>
    <w:rsid w:val="004B44FE"/>
    <w:rsid w:val="004B518B"/>
    <w:rsid w:val="004B760B"/>
    <w:rsid w:val="004B7A7A"/>
    <w:rsid w:val="004C025F"/>
    <w:rsid w:val="004C046D"/>
    <w:rsid w:val="004C0A5F"/>
    <w:rsid w:val="004C230E"/>
    <w:rsid w:val="004C272C"/>
    <w:rsid w:val="004C3841"/>
    <w:rsid w:val="004C550B"/>
    <w:rsid w:val="004C56E6"/>
    <w:rsid w:val="004C6223"/>
    <w:rsid w:val="004C6D50"/>
    <w:rsid w:val="004C7FE5"/>
    <w:rsid w:val="004D08A3"/>
    <w:rsid w:val="004D1253"/>
    <w:rsid w:val="004D12ED"/>
    <w:rsid w:val="004D1C12"/>
    <w:rsid w:val="004D22CC"/>
    <w:rsid w:val="004D2ED2"/>
    <w:rsid w:val="004D4675"/>
    <w:rsid w:val="004D4805"/>
    <w:rsid w:val="004D4E02"/>
    <w:rsid w:val="004D7201"/>
    <w:rsid w:val="004D76BB"/>
    <w:rsid w:val="004E048B"/>
    <w:rsid w:val="004E1065"/>
    <w:rsid w:val="004E137C"/>
    <w:rsid w:val="004E18EB"/>
    <w:rsid w:val="004E22BA"/>
    <w:rsid w:val="004E2AEB"/>
    <w:rsid w:val="004E4793"/>
    <w:rsid w:val="004E4A1F"/>
    <w:rsid w:val="004E5064"/>
    <w:rsid w:val="004E5B7E"/>
    <w:rsid w:val="004E64D8"/>
    <w:rsid w:val="004E6B2E"/>
    <w:rsid w:val="004F1649"/>
    <w:rsid w:val="004F1CC4"/>
    <w:rsid w:val="004F21AA"/>
    <w:rsid w:val="004F245D"/>
    <w:rsid w:val="004F2DCA"/>
    <w:rsid w:val="004F383D"/>
    <w:rsid w:val="004F3895"/>
    <w:rsid w:val="004F5081"/>
    <w:rsid w:val="004F662F"/>
    <w:rsid w:val="004F6D3F"/>
    <w:rsid w:val="004F712D"/>
    <w:rsid w:val="005002C6"/>
    <w:rsid w:val="005006CB"/>
    <w:rsid w:val="0050203A"/>
    <w:rsid w:val="0050253F"/>
    <w:rsid w:val="00502C12"/>
    <w:rsid w:val="00504C66"/>
    <w:rsid w:val="00505AF1"/>
    <w:rsid w:val="00507D32"/>
    <w:rsid w:val="00507FAD"/>
    <w:rsid w:val="00511669"/>
    <w:rsid w:val="00511B40"/>
    <w:rsid w:val="00511D10"/>
    <w:rsid w:val="0051242B"/>
    <w:rsid w:val="00512654"/>
    <w:rsid w:val="0051570A"/>
    <w:rsid w:val="00515EC6"/>
    <w:rsid w:val="0051662A"/>
    <w:rsid w:val="0051666F"/>
    <w:rsid w:val="005169E2"/>
    <w:rsid w:val="00517770"/>
    <w:rsid w:val="00517E1E"/>
    <w:rsid w:val="00520AF3"/>
    <w:rsid w:val="00521F14"/>
    <w:rsid w:val="00523F65"/>
    <w:rsid w:val="00523F7F"/>
    <w:rsid w:val="005240B6"/>
    <w:rsid w:val="00526BD8"/>
    <w:rsid w:val="00526F1B"/>
    <w:rsid w:val="00527472"/>
    <w:rsid w:val="00530530"/>
    <w:rsid w:val="005309CC"/>
    <w:rsid w:val="00530C87"/>
    <w:rsid w:val="00532007"/>
    <w:rsid w:val="00532DB7"/>
    <w:rsid w:val="0053349A"/>
    <w:rsid w:val="005334E1"/>
    <w:rsid w:val="00533B7F"/>
    <w:rsid w:val="00533CFD"/>
    <w:rsid w:val="00534C16"/>
    <w:rsid w:val="0053684B"/>
    <w:rsid w:val="005376BA"/>
    <w:rsid w:val="00537C88"/>
    <w:rsid w:val="00540463"/>
    <w:rsid w:val="0054062F"/>
    <w:rsid w:val="00541DF7"/>
    <w:rsid w:val="00542382"/>
    <w:rsid w:val="0054240A"/>
    <w:rsid w:val="00542F0D"/>
    <w:rsid w:val="00544493"/>
    <w:rsid w:val="0054474F"/>
    <w:rsid w:val="00545022"/>
    <w:rsid w:val="00545D37"/>
    <w:rsid w:val="00545F72"/>
    <w:rsid w:val="00546552"/>
    <w:rsid w:val="00546B3B"/>
    <w:rsid w:val="00546E57"/>
    <w:rsid w:val="00547DB8"/>
    <w:rsid w:val="005502EC"/>
    <w:rsid w:val="00552526"/>
    <w:rsid w:val="00552BA2"/>
    <w:rsid w:val="00554119"/>
    <w:rsid w:val="0055497A"/>
    <w:rsid w:val="005551B3"/>
    <w:rsid w:val="00555F94"/>
    <w:rsid w:val="00556C67"/>
    <w:rsid w:val="00556E3E"/>
    <w:rsid w:val="00557480"/>
    <w:rsid w:val="005577D0"/>
    <w:rsid w:val="00557E24"/>
    <w:rsid w:val="00561C69"/>
    <w:rsid w:val="0056345C"/>
    <w:rsid w:val="00563F4C"/>
    <w:rsid w:val="00564C3D"/>
    <w:rsid w:val="00564D5C"/>
    <w:rsid w:val="00566D7C"/>
    <w:rsid w:val="005671E4"/>
    <w:rsid w:val="005705BD"/>
    <w:rsid w:val="00570C82"/>
    <w:rsid w:val="00571A6B"/>
    <w:rsid w:val="00574334"/>
    <w:rsid w:val="00574C49"/>
    <w:rsid w:val="00575E43"/>
    <w:rsid w:val="00576051"/>
    <w:rsid w:val="005761AD"/>
    <w:rsid w:val="00576444"/>
    <w:rsid w:val="005765DD"/>
    <w:rsid w:val="00576894"/>
    <w:rsid w:val="00580D61"/>
    <w:rsid w:val="00580F9D"/>
    <w:rsid w:val="0058108D"/>
    <w:rsid w:val="00581D97"/>
    <w:rsid w:val="00581F2E"/>
    <w:rsid w:val="005822AC"/>
    <w:rsid w:val="00585891"/>
    <w:rsid w:val="005858BC"/>
    <w:rsid w:val="00585967"/>
    <w:rsid w:val="005859B2"/>
    <w:rsid w:val="00585CC7"/>
    <w:rsid w:val="0058655C"/>
    <w:rsid w:val="00586B78"/>
    <w:rsid w:val="0059028A"/>
    <w:rsid w:val="00590486"/>
    <w:rsid w:val="0059082D"/>
    <w:rsid w:val="00590D3D"/>
    <w:rsid w:val="005916B1"/>
    <w:rsid w:val="00591F55"/>
    <w:rsid w:val="00591FA5"/>
    <w:rsid w:val="00592439"/>
    <w:rsid w:val="00592F31"/>
    <w:rsid w:val="005945C5"/>
    <w:rsid w:val="00594A21"/>
    <w:rsid w:val="00595223"/>
    <w:rsid w:val="005957DF"/>
    <w:rsid w:val="00595D77"/>
    <w:rsid w:val="005962D7"/>
    <w:rsid w:val="005A0511"/>
    <w:rsid w:val="005A1B86"/>
    <w:rsid w:val="005A2A20"/>
    <w:rsid w:val="005A2D0C"/>
    <w:rsid w:val="005A3388"/>
    <w:rsid w:val="005A3BAB"/>
    <w:rsid w:val="005A3E71"/>
    <w:rsid w:val="005A428A"/>
    <w:rsid w:val="005A5DA5"/>
    <w:rsid w:val="005A5F5B"/>
    <w:rsid w:val="005A652B"/>
    <w:rsid w:val="005A6A2F"/>
    <w:rsid w:val="005A6AD8"/>
    <w:rsid w:val="005A713C"/>
    <w:rsid w:val="005A74F1"/>
    <w:rsid w:val="005A7626"/>
    <w:rsid w:val="005A7794"/>
    <w:rsid w:val="005A77B6"/>
    <w:rsid w:val="005A7FBA"/>
    <w:rsid w:val="005B07A4"/>
    <w:rsid w:val="005B0E6A"/>
    <w:rsid w:val="005B1DF7"/>
    <w:rsid w:val="005B21C8"/>
    <w:rsid w:val="005B305A"/>
    <w:rsid w:val="005B4289"/>
    <w:rsid w:val="005B4FB2"/>
    <w:rsid w:val="005B6410"/>
    <w:rsid w:val="005B66EF"/>
    <w:rsid w:val="005B6F9C"/>
    <w:rsid w:val="005B75D6"/>
    <w:rsid w:val="005B76DD"/>
    <w:rsid w:val="005C0369"/>
    <w:rsid w:val="005C1176"/>
    <w:rsid w:val="005C18B9"/>
    <w:rsid w:val="005C23F5"/>
    <w:rsid w:val="005C3670"/>
    <w:rsid w:val="005C3916"/>
    <w:rsid w:val="005C4922"/>
    <w:rsid w:val="005C5DE9"/>
    <w:rsid w:val="005C75F2"/>
    <w:rsid w:val="005C7B29"/>
    <w:rsid w:val="005C7D6E"/>
    <w:rsid w:val="005D0533"/>
    <w:rsid w:val="005D1573"/>
    <w:rsid w:val="005D196C"/>
    <w:rsid w:val="005D4847"/>
    <w:rsid w:val="005D4EA4"/>
    <w:rsid w:val="005D5EE0"/>
    <w:rsid w:val="005D6BEA"/>
    <w:rsid w:val="005D6D4C"/>
    <w:rsid w:val="005D771A"/>
    <w:rsid w:val="005E01E7"/>
    <w:rsid w:val="005E0A85"/>
    <w:rsid w:val="005E1DFC"/>
    <w:rsid w:val="005E2168"/>
    <w:rsid w:val="005E2776"/>
    <w:rsid w:val="005E2C55"/>
    <w:rsid w:val="005E418F"/>
    <w:rsid w:val="005E4EA6"/>
    <w:rsid w:val="005E574E"/>
    <w:rsid w:val="005E5BEA"/>
    <w:rsid w:val="005E6326"/>
    <w:rsid w:val="005E7A85"/>
    <w:rsid w:val="005E7ACB"/>
    <w:rsid w:val="005E7AE9"/>
    <w:rsid w:val="005E7DE2"/>
    <w:rsid w:val="005F15A9"/>
    <w:rsid w:val="005F1827"/>
    <w:rsid w:val="005F2767"/>
    <w:rsid w:val="005F30F8"/>
    <w:rsid w:val="005F358F"/>
    <w:rsid w:val="005F3AAF"/>
    <w:rsid w:val="005F3C14"/>
    <w:rsid w:val="005F68E5"/>
    <w:rsid w:val="005F6ACB"/>
    <w:rsid w:val="006015C5"/>
    <w:rsid w:val="0060313C"/>
    <w:rsid w:val="0060382A"/>
    <w:rsid w:val="0060485A"/>
    <w:rsid w:val="00604B76"/>
    <w:rsid w:val="00604FD6"/>
    <w:rsid w:val="00606AED"/>
    <w:rsid w:val="006070D9"/>
    <w:rsid w:val="006071AF"/>
    <w:rsid w:val="0060759D"/>
    <w:rsid w:val="00607864"/>
    <w:rsid w:val="00607B08"/>
    <w:rsid w:val="006121E9"/>
    <w:rsid w:val="00612362"/>
    <w:rsid w:val="00612902"/>
    <w:rsid w:val="00613976"/>
    <w:rsid w:val="006140FB"/>
    <w:rsid w:val="006141A8"/>
    <w:rsid w:val="0061558A"/>
    <w:rsid w:val="00615A37"/>
    <w:rsid w:val="006160FB"/>
    <w:rsid w:val="006161D8"/>
    <w:rsid w:val="00616F49"/>
    <w:rsid w:val="00617A67"/>
    <w:rsid w:val="00617BB4"/>
    <w:rsid w:val="00621D74"/>
    <w:rsid w:val="0062326C"/>
    <w:rsid w:val="00623BA0"/>
    <w:rsid w:val="00624289"/>
    <w:rsid w:val="00625552"/>
    <w:rsid w:val="00625725"/>
    <w:rsid w:val="00625A8D"/>
    <w:rsid w:val="00625C01"/>
    <w:rsid w:val="006271F9"/>
    <w:rsid w:val="006306E7"/>
    <w:rsid w:val="0063218F"/>
    <w:rsid w:val="00633314"/>
    <w:rsid w:val="00633902"/>
    <w:rsid w:val="006343B7"/>
    <w:rsid w:val="00634C0F"/>
    <w:rsid w:val="00635D82"/>
    <w:rsid w:val="0064095D"/>
    <w:rsid w:val="00640AAC"/>
    <w:rsid w:val="00640AC5"/>
    <w:rsid w:val="00640E23"/>
    <w:rsid w:val="00644555"/>
    <w:rsid w:val="00644781"/>
    <w:rsid w:val="00645282"/>
    <w:rsid w:val="0064574F"/>
    <w:rsid w:val="00645EEA"/>
    <w:rsid w:val="00646315"/>
    <w:rsid w:val="00646EFC"/>
    <w:rsid w:val="0064709C"/>
    <w:rsid w:val="006476A3"/>
    <w:rsid w:val="0064776B"/>
    <w:rsid w:val="006504C1"/>
    <w:rsid w:val="0065208C"/>
    <w:rsid w:val="00654646"/>
    <w:rsid w:val="0065598F"/>
    <w:rsid w:val="00655D54"/>
    <w:rsid w:val="00656A7B"/>
    <w:rsid w:val="00656F55"/>
    <w:rsid w:val="00660A29"/>
    <w:rsid w:val="00660F8D"/>
    <w:rsid w:val="0066311D"/>
    <w:rsid w:val="006633E3"/>
    <w:rsid w:val="00663BEF"/>
    <w:rsid w:val="00663F6A"/>
    <w:rsid w:val="00665451"/>
    <w:rsid w:val="0066629F"/>
    <w:rsid w:val="00667611"/>
    <w:rsid w:val="00667AF8"/>
    <w:rsid w:val="00667B79"/>
    <w:rsid w:val="00670403"/>
    <w:rsid w:val="0067087E"/>
    <w:rsid w:val="0067093D"/>
    <w:rsid w:val="00671F70"/>
    <w:rsid w:val="0067290C"/>
    <w:rsid w:val="00672F74"/>
    <w:rsid w:val="00673CBD"/>
    <w:rsid w:val="00674A9E"/>
    <w:rsid w:val="00674BFD"/>
    <w:rsid w:val="00676542"/>
    <w:rsid w:val="006779D2"/>
    <w:rsid w:val="00677E78"/>
    <w:rsid w:val="00681921"/>
    <w:rsid w:val="00682D3B"/>
    <w:rsid w:val="00683626"/>
    <w:rsid w:val="006837E7"/>
    <w:rsid w:val="00683B4C"/>
    <w:rsid w:val="006860ED"/>
    <w:rsid w:val="0068619D"/>
    <w:rsid w:val="00687C6C"/>
    <w:rsid w:val="00691337"/>
    <w:rsid w:val="00692470"/>
    <w:rsid w:val="00692955"/>
    <w:rsid w:val="006933F4"/>
    <w:rsid w:val="0069348D"/>
    <w:rsid w:val="0069412E"/>
    <w:rsid w:val="00695363"/>
    <w:rsid w:val="006969DB"/>
    <w:rsid w:val="00696A3E"/>
    <w:rsid w:val="00696B73"/>
    <w:rsid w:val="006A164D"/>
    <w:rsid w:val="006A1C23"/>
    <w:rsid w:val="006A22A3"/>
    <w:rsid w:val="006A2FED"/>
    <w:rsid w:val="006A35E3"/>
    <w:rsid w:val="006A42CB"/>
    <w:rsid w:val="006A4EC2"/>
    <w:rsid w:val="006A584C"/>
    <w:rsid w:val="006A5D00"/>
    <w:rsid w:val="006A6FDE"/>
    <w:rsid w:val="006A7309"/>
    <w:rsid w:val="006A7355"/>
    <w:rsid w:val="006A747B"/>
    <w:rsid w:val="006A7A07"/>
    <w:rsid w:val="006B054D"/>
    <w:rsid w:val="006B14E3"/>
    <w:rsid w:val="006B18E5"/>
    <w:rsid w:val="006B1D6A"/>
    <w:rsid w:val="006B3527"/>
    <w:rsid w:val="006B389C"/>
    <w:rsid w:val="006B3CA8"/>
    <w:rsid w:val="006B416C"/>
    <w:rsid w:val="006B4E13"/>
    <w:rsid w:val="006B5164"/>
    <w:rsid w:val="006B6809"/>
    <w:rsid w:val="006B6A5F"/>
    <w:rsid w:val="006B6BDF"/>
    <w:rsid w:val="006B71C1"/>
    <w:rsid w:val="006C08B2"/>
    <w:rsid w:val="006C100A"/>
    <w:rsid w:val="006C3332"/>
    <w:rsid w:val="006C5D1C"/>
    <w:rsid w:val="006C738B"/>
    <w:rsid w:val="006C74CC"/>
    <w:rsid w:val="006C7A48"/>
    <w:rsid w:val="006C7C8E"/>
    <w:rsid w:val="006D0BA4"/>
    <w:rsid w:val="006D1FFC"/>
    <w:rsid w:val="006D25CA"/>
    <w:rsid w:val="006D31ED"/>
    <w:rsid w:val="006D3B80"/>
    <w:rsid w:val="006D3B84"/>
    <w:rsid w:val="006D420E"/>
    <w:rsid w:val="006D4D5E"/>
    <w:rsid w:val="006D5694"/>
    <w:rsid w:val="006D56F1"/>
    <w:rsid w:val="006D5A92"/>
    <w:rsid w:val="006D5DFC"/>
    <w:rsid w:val="006D74AB"/>
    <w:rsid w:val="006E00CE"/>
    <w:rsid w:val="006E2665"/>
    <w:rsid w:val="006E32B6"/>
    <w:rsid w:val="006E4368"/>
    <w:rsid w:val="006E4E29"/>
    <w:rsid w:val="006E510B"/>
    <w:rsid w:val="006E54B7"/>
    <w:rsid w:val="006E5525"/>
    <w:rsid w:val="006E6430"/>
    <w:rsid w:val="006E6443"/>
    <w:rsid w:val="006E6B99"/>
    <w:rsid w:val="006E7299"/>
    <w:rsid w:val="006E777B"/>
    <w:rsid w:val="006E7FDC"/>
    <w:rsid w:val="006F0786"/>
    <w:rsid w:val="006F0CA0"/>
    <w:rsid w:val="006F10C2"/>
    <w:rsid w:val="006F1343"/>
    <w:rsid w:val="006F155E"/>
    <w:rsid w:val="006F24B2"/>
    <w:rsid w:val="006F2C4C"/>
    <w:rsid w:val="006F2EBB"/>
    <w:rsid w:val="006F32AF"/>
    <w:rsid w:val="006F3418"/>
    <w:rsid w:val="006F4DE5"/>
    <w:rsid w:val="006F58F6"/>
    <w:rsid w:val="006F5C27"/>
    <w:rsid w:val="006F5C9B"/>
    <w:rsid w:val="006F5D94"/>
    <w:rsid w:val="006F67A0"/>
    <w:rsid w:val="006F7956"/>
    <w:rsid w:val="007023F5"/>
    <w:rsid w:val="00702F98"/>
    <w:rsid w:val="00703D22"/>
    <w:rsid w:val="00703F2C"/>
    <w:rsid w:val="00704B3A"/>
    <w:rsid w:val="0070588B"/>
    <w:rsid w:val="007058A5"/>
    <w:rsid w:val="00710087"/>
    <w:rsid w:val="00711CBD"/>
    <w:rsid w:val="0071396E"/>
    <w:rsid w:val="007142ED"/>
    <w:rsid w:val="00714EA9"/>
    <w:rsid w:val="00715189"/>
    <w:rsid w:val="007152B4"/>
    <w:rsid w:val="00717FE8"/>
    <w:rsid w:val="007208E4"/>
    <w:rsid w:val="00721E55"/>
    <w:rsid w:val="00721E74"/>
    <w:rsid w:val="00722AAC"/>
    <w:rsid w:val="00722AFA"/>
    <w:rsid w:val="00723A87"/>
    <w:rsid w:val="00723EE2"/>
    <w:rsid w:val="007267C9"/>
    <w:rsid w:val="00727475"/>
    <w:rsid w:val="0073059A"/>
    <w:rsid w:val="00731F67"/>
    <w:rsid w:val="007320F3"/>
    <w:rsid w:val="00734221"/>
    <w:rsid w:val="00735755"/>
    <w:rsid w:val="00736C25"/>
    <w:rsid w:val="0073717E"/>
    <w:rsid w:val="00740041"/>
    <w:rsid w:val="00740BDF"/>
    <w:rsid w:val="007410E0"/>
    <w:rsid w:val="007411C2"/>
    <w:rsid w:val="00742404"/>
    <w:rsid w:val="00743AC6"/>
    <w:rsid w:val="007468AE"/>
    <w:rsid w:val="00746D0E"/>
    <w:rsid w:val="00746DE3"/>
    <w:rsid w:val="0074745E"/>
    <w:rsid w:val="00751E2E"/>
    <w:rsid w:val="00754082"/>
    <w:rsid w:val="00754962"/>
    <w:rsid w:val="007555FA"/>
    <w:rsid w:val="00755DBE"/>
    <w:rsid w:val="0075743A"/>
    <w:rsid w:val="00761108"/>
    <w:rsid w:val="00761A83"/>
    <w:rsid w:val="007670E0"/>
    <w:rsid w:val="007674A4"/>
    <w:rsid w:val="00770EE0"/>
    <w:rsid w:val="007712C2"/>
    <w:rsid w:val="00771427"/>
    <w:rsid w:val="00771621"/>
    <w:rsid w:val="00771C95"/>
    <w:rsid w:val="00774442"/>
    <w:rsid w:val="00774473"/>
    <w:rsid w:val="00775846"/>
    <w:rsid w:val="00775AC8"/>
    <w:rsid w:val="00776273"/>
    <w:rsid w:val="007775B5"/>
    <w:rsid w:val="007804D5"/>
    <w:rsid w:val="00780E3A"/>
    <w:rsid w:val="007824F1"/>
    <w:rsid w:val="007826A5"/>
    <w:rsid w:val="00782A98"/>
    <w:rsid w:val="00783A60"/>
    <w:rsid w:val="00783BFB"/>
    <w:rsid w:val="0078490A"/>
    <w:rsid w:val="00784935"/>
    <w:rsid w:val="007858B2"/>
    <w:rsid w:val="00785B98"/>
    <w:rsid w:val="00787504"/>
    <w:rsid w:val="0078754F"/>
    <w:rsid w:val="00790094"/>
    <w:rsid w:val="007906D2"/>
    <w:rsid w:val="00790870"/>
    <w:rsid w:val="0079188C"/>
    <w:rsid w:val="007929A7"/>
    <w:rsid w:val="00792DB8"/>
    <w:rsid w:val="00792F29"/>
    <w:rsid w:val="00793CC9"/>
    <w:rsid w:val="00793D6F"/>
    <w:rsid w:val="00795224"/>
    <w:rsid w:val="00795440"/>
    <w:rsid w:val="0079601D"/>
    <w:rsid w:val="00796CBD"/>
    <w:rsid w:val="007A019F"/>
    <w:rsid w:val="007A09D1"/>
    <w:rsid w:val="007A0EF5"/>
    <w:rsid w:val="007A3EE1"/>
    <w:rsid w:val="007A4442"/>
    <w:rsid w:val="007A4A3D"/>
    <w:rsid w:val="007A4BE3"/>
    <w:rsid w:val="007A5AE0"/>
    <w:rsid w:val="007A5FD5"/>
    <w:rsid w:val="007A659A"/>
    <w:rsid w:val="007A7070"/>
    <w:rsid w:val="007A7398"/>
    <w:rsid w:val="007A7A40"/>
    <w:rsid w:val="007A7E2F"/>
    <w:rsid w:val="007B03FB"/>
    <w:rsid w:val="007B07CE"/>
    <w:rsid w:val="007B0960"/>
    <w:rsid w:val="007B1919"/>
    <w:rsid w:val="007B1BBF"/>
    <w:rsid w:val="007B1F1F"/>
    <w:rsid w:val="007B2A36"/>
    <w:rsid w:val="007B4108"/>
    <w:rsid w:val="007B54C8"/>
    <w:rsid w:val="007B5A47"/>
    <w:rsid w:val="007B6563"/>
    <w:rsid w:val="007B74AB"/>
    <w:rsid w:val="007B7565"/>
    <w:rsid w:val="007B7B45"/>
    <w:rsid w:val="007C0144"/>
    <w:rsid w:val="007C0459"/>
    <w:rsid w:val="007C096B"/>
    <w:rsid w:val="007C0AA1"/>
    <w:rsid w:val="007C0B94"/>
    <w:rsid w:val="007C10FC"/>
    <w:rsid w:val="007C1933"/>
    <w:rsid w:val="007C1C6A"/>
    <w:rsid w:val="007C1E2A"/>
    <w:rsid w:val="007C233E"/>
    <w:rsid w:val="007C2CC6"/>
    <w:rsid w:val="007C30A7"/>
    <w:rsid w:val="007C3415"/>
    <w:rsid w:val="007C509B"/>
    <w:rsid w:val="007C5177"/>
    <w:rsid w:val="007C55CF"/>
    <w:rsid w:val="007C5690"/>
    <w:rsid w:val="007C60D7"/>
    <w:rsid w:val="007C64B0"/>
    <w:rsid w:val="007C6B29"/>
    <w:rsid w:val="007C6C04"/>
    <w:rsid w:val="007C72D0"/>
    <w:rsid w:val="007C72FF"/>
    <w:rsid w:val="007C76A7"/>
    <w:rsid w:val="007C7A17"/>
    <w:rsid w:val="007D0D70"/>
    <w:rsid w:val="007D0E3F"/>
    <w:rsid w:val="007D1221"/>
    <w:rsid w:val="007D1353"/>
    <w:rsid w:val="007D1E63"/>
    <w:rsid w:val="007D2000"/>
    <w:rsid w:val="007D296D"/>
    <w:rsid w:val="007D36A9"/>
    <w:rsid w:val="007D467C"/>
    <w:rsid w:val="007D5B4C"/>
    <w:rsid w:val="007D675D"/>
    <w:rsid w:val="007D7AAA"/>
    <w:rsid w:val="007E0D32"/>
    <w:rsid w:val="007E1CB4"/>
    <w:rsid w:val="007E1EC7"/>
    <w:rsid w:val="007E4406"/>
    <w:rsid w:val="007E4458"/>
    <w:rsid w:val="007E614F"/>
    <w:rsid w:val="007E6C54"/>
    <w:rsid w:val="007E7AE3"/>
    <w:rsid w:val="007F1BE4"/>
    <w:rsid w:val="007F3332"/>
    <w:rsid w:val="007F3620"/>
    <w:rsid w:val="007F4888"/>
    <w:rsid w:val="007F4ADD"/>
    <w:rsid w:val="007F72CB"/>
    <w:rsid w:val="007F76DF"/>
    <w:rsid w:val="008014F0"/>
    <w:rsid w:val="00801B7A"/>
    <w:rsid w:val="008024B7"/>
    <w:rsid w:val="00802FAA"/>
    <w:rsid w:val="008035A1"/>
    <w:rsid w:val="00803796"/>
    <w:rsid w:val="00803842"/>
    <w:rsid w:val="00803D23"/>
    <w:rsid w:val="00804FE0"/>
    <w:rsid w:val="008070AD"/>
    <w:rsid w:val="00807F42"/>
    <w:rsid w:val="00810036"/>
    <w:rsid w:val="0081074B"/>
    <w:rsid w:val="008125F8"/>
    <w:rsid w:val="00812D0D"/>
    <w:rsid w:val="00813D66"/>
    <w:rsid w:val="00814A4F"/>
    <w:rsid w:val="0081642C"/>
    <w:rsid w:val="00816D30"/>
    <w:rsid w:val="00816E7F"/>
    <w:rsid w:val="00817126"/>
    <w:rsid w:val="0081726C"/>
    <w:rsid w:val="00820477"/>
    <w:rsid w:val="0082113A"/>
    <w:rsid w:val="00821840"/>
    <w:rsid w:val="00821A6E"/>
    <w:rsid w:val="00822C7F"/>
    <w:rsid w:val="00823178"/>
    <w:rsid w:val="00823408"/>
    <w:rsid w:val="00824A70"/>
    <w:rsid w:val="00824EC9"/>
    <w:rsid w:val="008262CB"/>
    <w:rsid w:val="008264D8"/>
    <w:rsid w:val="008272BF"/>
    <w:rsid w:val="008278C2"/>
    <w:rsid w:val="0083080E"/>
    <w:rsid w:val="00830867"/>
    <w:rsid w:val="00830A46"/>
    <w:rsid w:val="008319E6"/>
    <w:rsid w:val="00832037"/>
    <w:rsid w:val="008326DF"/>
    <w:rsid w:val="00832D6E"/>
    <w:rsid w:val="00834080"/>
    <w:rsid w:val="00834558"/>
    <w:rsid w:val="008345EE"/>
    <w:rsid w:val="00834782"/>
    <w:rsid w:val="00835967"/>
    <w:rsid w:val="00836AD9"/>
    <w:rsid w:val="008409CF"/>
    <w:rsid w:val="008424C6"/>
    <w:rsid w:val="00842885"/>
    <w:rsid w:val="008428C5"/>
    <w:rsid w:val="00842CB8"/>
    <w:rsid w:val="008431D3"/>
    <w:rsid w:val="00843648"/>
    <w:rsid w:val="00844B4A"/>
    <w:rsid w:val="0084664B"/>
    <w:rsid w:val="00846A76"/>
    <w:rsid w:val="00846A98"/>
    <w:rsid w:val="00847650"/>
    <w:rsid w:val="00851798"/>
    <w:rsid w:val="00851905"/>
    <w:rsid w:val="0085217D"/>
    <w:rsid w:val="00852307"/>
    <w:rsid w:val="0085250F"/>
    <w:rsid w:val="0085456F"/>
    <w:rsid w:val="0085458B"/>
    <w:rsid w:val="00856E23"/>
    <w:rsid w:val="00856E2A"/>
    <w:rsid w:val="0086004C"/>
    <w:rsid w:val="0086010B"/>
    <w:rsid w:val="00862396"/>
    <w:rsid w:val="00864C41"/>
    <w:rsid w:val="00864ED2"/>
    <w:rsid w:val="00865083"/>
    <w:rsid w:val="0086512C"/>
    <w:rsid w:val="008651B4"/>
    <w:rsid w:val="008656BD"/>
    <w:rsid w:val="00867683"/>
    <w:rsid w:val="00870223"/>
    <w:rsid w:val="00871174"/>
    <w:rsid w:val="008719A1"/>
    <w:rsid w:val="00872100"/>
    <w:rsid w:val="008722E6"/>
    <w:rsid w:val="008730D2"/>
    <w:rsid w:val="00873574"/>
    <w:rsid w:val="008736B2"/>
    <w:rsid w:val="00874129"/>
    <w:rsid w:val="00874144"/>
    <w:rsid w:val="008755F5"/>
    <w:rsid w:val="00875699"/>
    <w:rsid w:val="0087592A"/>
    <w:rsid w:val="0087600C"/>
    <w:rsid w:val="00877361"/>
    <w:rsid w:val="00877456"/>
    <w:rsid w:val="0087794A"/>
    <w:rsid w:val="0088060D"/>
    <w:rsid w:val="00880AFF"/>
    <w:rsid w:val="008823A3"/>
    <w:rsid w:val="00882C71"/>
    <w:rsid w:val="0088355B"/>
    <w:rsid w:val="00883917"/>
    <w:rsid w:val="00885EB8"/>
    <w:rsid w:val="008903CE"/>
    <w:rsid w:val="008908BC"/>
    <w:rsid w:val="00891576"/>
    <w:rsid w:val="00891D5C"/>
    <w:rsid w:val="00893202"/>
    <w:rsid w:val="008934A1"/>
    <w:rsid w:val="00893882"/>
    <w:rsid w:val="008939B4"/>
    <w:rsid w:val="00893B96"/>
    <w:rsid w:val="008945C2"/>
    <w:rsid w:val="0089497A"/>
    <w:rsid w:val="00894DCF"/>
    <w:rsid w:val="00895465"/>
    <w:rsid w:val="00895D2E"/>
    <w:rsid w:val="0089655F"/>
    <w:rsid w:val="00897E95"/>
    <w:rsid w:val="00897FBE"/>
    <w:rsid w:val="008A0406"/>
    <w:rsid w:val="008A0EB1"/>
    <w:rsid w:val="008A1C36"/>
    <w:rsid w:val="008A249D"/>
    <w:rsid w:val="008A58E1"/>
    <w:rsid w:val="008A660F"/>
    <w:rsid w:val="008A6B24"/>
    <w:rsid w:val="008A7F6E"/>
    <w:rsid w:val="008B06EA"/>
    <w:rsid w:val="008B095F"/>
    <w:rsid w:val="008B1A14"/>
    <w:rsid w:val="008B308E"/>
    <w:rsid w:val="008B37AE"/>
    <w:rsid w:val="008B47BE"/>
    <w:rsid w:val="008B4BB2"/>
    <w:rsid w:val="008B4DEF"/>
    <w:rsid w:val="008B510B"/>
    <w:rsid w:val="008B5C49"/>
    <w:rsid w:val="008C0541"/>
    <w:rsid w:val="008C1215"/>
    <w:rsid w:val="008C18C5"/>
    <w:rsid w:val="008C3355"/>
    <w:rsid w:val="008C3A37"/>
    <w:rsid w:val="008C4AD7"/>
    <w:rsid w:val="008C5BE2"/>
    <w:rsid w:val="008C5D7A"/>
    <w:rsid w:val="008C7992"/>
    <w:rsid w:val="008C7D72"/>
    <w:rsid w:val="008D084C"/>
    <w:rsid w:val="008D1445"/>
    <w:rsid w:val="008D3CFE"/>
    <w:rsid w:val="008D4985"/>
    <w:rsid w:val="008D5718"/>
    <w:rsid w:val="008D5925"/>
    <w:rsid w:val="008E0D2A"/>
    <w:rsid w:val="008E1052"/>
    <w:rsid w:val="008E13B3"/>
    <w:rsid w:val="008E27B8"/>
    <w:rsid w:val="008E2A51"/>
    <w:rsid w:val="008E34D5"/>
    <w:rsid w:val="008E354D"/>
    <w:rsid w:val="008E3733"/>
    <w:rsid w:val="008E4960"/>
    <w:rsid w:val="008E528F"/>
    <w:rsid w:val="008E630D"/>
    <w:rsid w:val="008E6434"/>
    <w:rsid w:val="008E7203"/>
    <w:rsid w:val="008E75C3"/>
    <w:rsid w:val="008E7D70"/>
    <w:rsid w:val="008F03A5"/>
    <w:rsid w:val="008F0931"/>
    <w:rsid w:val="008F0CB8"/>
    <w:rsid w:val="008F1037"/>
    <w:rsid w:val="008F12C3"/>
    <w:rsid w:val="008F3D92"/>
    <w:rsid w:val="008F4D73"/>
    <w:rsid w:val="008F51DE"/>
    <w:rsid w:val="008F6D8E"/>
    <w:rsid w:val="00900515"/>
    <w:rsid w:val="009008E4"/>
    <w:rsid w:val="0090148A"/>
    <w:rsid w:val="009023E2"/>
    <w:rsid w:val="00902469"/>
    <w:rsid w:val="00902F84"/>
    <w:rsid w:val="00903ABB"/>
    <w:rsid w:val="00904C61"/>
    <w:rsid w:val="00905008"/>
    <w:rsid w:val="009055A9"/>
    <w:rsid w:val="0090644F"/>
    <w:rsid w:val="00906A0A"/>
    <w:rsid w:val="00907349"/>
    <w:rsid w:val="00907431"/>
    <w:rsid w:val="0090770B"/>
    <w:rsid w:val="009079DA"/>
    <w:rsid w:val="00907A8E"/>
    <w:rsid w:val="00907C88"/>
    <w:rsid w:val="00907F35"/>
    <w:rsid w:val="0091114D"/>
    <w:rsid w:val="00914E89"/>
    <w:rsid w:val="0091545E"/>
    <w:rsid w:val="009154AA"/>
    <w:rsid w:val="00915781"/>
    <w:rsid w:val="00915BEE"/>
    <w:rsid w:val="00920A53"/>
    <w:rsid w:val="00920CCF"/>
    <w:rsid w:val="00920D24"/>
    <w:rsid w:val="009235E3"/>
    <w:rsid w:val="00924248"/>
    <w:rsid w:val="009246C1"/>
    <w:rsid w:val="00924C45"/>
    <w:rsid w:val="00925717"/>
    <w:rsid w:val="00926AB7"/>
    <w:rsid w:val="00926B75"/>
    <w:rsid w:val="0092762C"/>
    <w:rsid w:val="00927E05"/>
    <w:rsid w:val="00930063"/>
    <w:rsid w:val="009311D1"/>
    <w:rsid w:val="009318E1"/>
    <w:rsid w:val="00931AF5"/>
    <w:rsid w:val="00932797"/>
    <w:rsid w:val="00933786"/>
    <w:rsid w:val="009355D6"/>
    <w:rsid w:val="0093746D"/>
    <w:rsid w:val="00937BD4"/>
    <w:rsid w:val="00937BD9"/>
    <w:rsid w:val="00937DB9"/>
    <w:rsid w:val="0094164A"/>
    <w:rsid w:val="00945CD7"/>
    <w:rsid w:val="00947977"/>
    <w:rsid w:val="00947C26"/>
    <w:rsid w:val="00950907"/>
    <w:rsid w:val="00951BBC"/>
    <w:rsid w:val="00953062"/>
    <w:rsid w:val="0095386F"/>
    <w:rsid w:val="00953876"/>
    <w:rsid w:val="009543D2"/>
    <w:rsid w:val="0095449D"/>
    <w:rsid w:val="00954A81"/>
    <w:rsid w:val="0095501F"/>
    <w:rsid w:val="009551BC"/>
    <w:rsid w:val="00955981"/>
    <w:rsid w:val="00955E2A"/>
    <w:rsid w:val="00956045"/>
    <w:rsid w:val="00961143"/>
    <w:rsid w:val="009612C6"/>
    <w:rsid w:val="00961B49"/>
    <w:rsid w:val="00962702"/>
    <w:rsid w:val="00963122"/>
    <w:rsid w:val="00963282"/>
    <w:rsid w:val="009633BA"/>
    <w:rsid w:val="00964BDB"/>
    <w:rsid w:val="00966AC4"/>
    <w:rsid w:val="00966BA9"/>
    <w:rsid w:val="00966BBE"/>
    <w:rsid w:val="00966EA3"/>
    <w:rsid w:val="00970977"/>
    <w:rsid w:val="00970E36"/>
    <w:rsid w:val="00971909"/>
    <w:rsid w:val="00971CD7"/>
    <w:rsid w:val="00973572"/>
    <w:rsid w:val="009736AB"/>
    <w:rsid w:val="00973DFF"/>
    <w:rsid w:val="0097449E"/>
    <w:rsid w:val="00974851"/>
    <w:rsid w:val="00974AD7"/>
    <w:rsid w:val="009756B7"/>
    <w:rsid w:val="00976226"/>
    <w:rsid w:val="00976A06"/>
    <w:rsid w:val="0097716F"/>
    <w:rsid w:val="009771A4"/>
    <w:rsid w:val="009775D5"/>
    <w:rsid w:val="009802B1"/>
    <w:rsid w:val="009803CE"/>
    <w:rsid w:val="0098060C"/>
    <w:rsid w:val="00980A17"/>
    <w:rsid w:val="00980C89"/>
    <w:rsid w:val="00981AF7"/>
    <w:rsid w:val="00983AEF"/>
    <w:rsid w:val="00984196"/>
    <w:rsid w:val="0098437A"/>
    <w:rsid w:val="009846F3"/>
    <w:rsid w:val="009850A0"/>
    <w:rsid w:val="009854EB"/>
    <w:rsid w:val="00986935"/>
    <w:rsid w:val="00986B26"/>
    <w:rsid w:val="009873F2"/>
    <w:rsid w:val="00987F18"/>
    <w:rsid w:val="009904CA"/>
    <w:rsid w:val="0099085B"/>
    <w:rsid w:val="0099380C"/>
    <w:rsid w:val="0099419E"/>
    <w:rsid w:val="009944EC"/>
    <w:rsid w:val="00994894"/>
    <w:rsid w:val="009949B7"/>
    <w:rsid w:val="00994C47"/>
    <w:rsid w:val="00995355"/>
    <w:rsid w:val="00995403"/>
    <w:rsid w:val="009958CC"/>
    <w:rsid w:val="00996048"/>
    <w:rsid w:val="00996A6C"/>
    <w:rsid w:val="00996B27"/>
    <w:rsid w:val="009974A8"/>
    <w:rsid w:val="009A0865"/>
    <w:rsid w:val="009A11AD"/>
    <w:rsid w:val="009A12EF"/>
    <w:rsid w:val="009A24C8"/>
    <w:rsid w:val="009A29B1"/>
    <w:rsid w:val="009A2ACC"/>
    <w:rsid w:val="009A2C59"/>
    <w:rsid w:val="009A2D33"/>
    <w:rsid w:val="009A338C"/>
    <w:rsid w:val="009A62AC"/>
    <w:rsid w:val="009A6861"/>
    <w:rsid w:val="009A765A"/>
    <w:rsid w:val="009A7FC2"/>
    <w:rsid w:val="009B07F8"/>
    <w:rsid w:val="009B0DE7"/>
    <w:rsid w:val="009B179E"/>
    <w:rsid w:val="009B2244"/>
    <w:rsid w:val="009B24D5"/>
    <w:rsid w:val="009B2A98"/>
    <w:rsid w:val="009B47BE"/>
    <w:rsid w:val="009B4F83"/>
    <w:rsid w:val="009B5179"/>
    <w:rsid w:val="009B5958"/>
    <w:rsid w:val="009B679B"/>
    <w:rsid w:val="009B691B"/>
    <w:rsid w:val="009B6FD6"/>
    <w:rsid w:val="009B70EC"/>
    <w:rsid w:val="009B7D0C"/>
    <w:rsid w:val="009C0A89"/>
    <w:rsid w:val="009C1A65"/>
    <w:rsid w:val="009C1D35"/>
    <w:rsid w:val="009C22D7"/>
    <w:rsid w:val="009C31D3"/>
    <w:rsid w:val="009C3731"/>
    <w:rsid w:val="009C39F2"/>
    <w:rsid w:val="009C41A5"/>
    <w:rsid w:val="009C639C"/>
    <w:rsid w:val="009C65E6"/>
    <w:rsid w:val="009C672E"/>
    <w:rsid w:val="009C6B55"/>
    <w:rsid w:val="009C6C78"/>
    <w:rsid w:val="009C781B"/>
    <w:rsid w:val="009C7D0E"/>
    <w:rsid w:val="009D0284"/>
    <w:rsid w:val="009D038F"/>
    <w:rsid w:val="009D089E"/>
    <w:rsid w:val="009D1F6B"/>
    <w:rsid w:val="009D2E35"/>
    <w:rsid w:val="009D4247"/>
    <w:rsid w:val="009D48D7"/>
    <w:rsid w:val="009D4B32"/>
    <w:rsid w:val="009D5B80"/>
    <w:rsid w:val="009D5D5E"/>
    <w:rsid w:val="009D5E64"/>
    <w:rsid w:val="009D64ED"/>
    <w:rsid w:val="009D6AA3"/>
    <w:rsid w:val="009D7605"/>
    <w:rsid w:val="009D7941"/>
    <w:rsid w:val="009E084E"/>
    <w:rsid w:val="009E0B4E"/>
    <w:rsid w:val="009E0F07"/>
    <w:rsid w:val="009E1284"/>
    <w:rsid w:val="009E1686"/>
    <w:rsid w:val="009E218B"/>
    <w:rsid w:val="009E2613"/>
    <w:rsid w:val="009E29A7"/>
    <w:rsid w:val="009E31FA"/>
    <w:rsid w:val="009E3573"/>
    <w:rsid w:val="009E40D4"/>
    <w:rsid w:val="009E49A8"/>
    <w:rsid w:val="009E5574"/>
    <w:rsid w:val="009E5990"/>
    <w:rsid w:val="009E77FB"/>
    <w:rsid w:val="009F076A"/>
    <w:rsid w:val="009F091A"/>
    <w:rsid w:val="009F1908"/>
    <w:rsid w:val="009F1CDF"/>
    <w:rsid w:val="009F2130"/>
    <w:rsid w:val="009F2E9B"/>
    <w:rsid w:val="009F4EF8"/>
    <w:rsid w:val="009F6408"/>
    <w:rsid w:val="00A0086D"/>
    <w:rsid w:val="00A01236"/>
    <w:rsid w:val="00A0186F"/>
    <w:rsid w:val="00A01C43"/>
    <w:rsid w:val="00A02FE6"/>
    <w:rsid w:val="00A03E08"/>
    <w:rsid w:val="00A04157"/>
    <w:rsid w:val="00A046BF"/>
    <w:rsid w:val="00A0486F"/>
    <w:rsid w:val="00A073E0"/>
    <w:rsid w:val="00A07E8A"/>
    <w:rsid w:val="00A100F8"/>
    <w:rsid w:val="00A12878"/>
    <w:rsid w:val="00A1322A"/>
    <w:rsid w:val="00A133E2"/>
    <w:rsid w:val="00A135D4"/>
    <w:rsid w:val="00A136FE"/>
    <w:rsid w:val="00A14357"/>
    <w:rsid w:val="00A1441E"/>
    <w:rsid w:val="00A14850"/>
    <w:rsid w:val="00A14B33"/>
    <w:rsid w:val="00A1567C"/>
    <w:rsid w:val="00A15F7F"/>
    <w:rsid w:val="00A16C42"/>
    <w:rsid w:val="00A17751"/>
    <w:rsid w:val="00A20249"/>
    <w:rsid w:val="00A223EF"/>
    <w:rsid w:val="00A23065"/>
    <w:rsid w:val="00A2374B"/>
    <w:rsid w:val="00A24086"/>
    <w:rsid w:val="00A24157"/>
    <w:rsid w:val="00A24F5B"/>
    <w:rsid w:val="00A270CC"/>
    <w:rsid w:val="00A27D5C"/>
    <w:rsid w:val="00A32A74"/>
    <w:rsid w:val="00A341C4"/>
    <w:rsid w:val="00A3426B"/>
    <w:rsid w:val="00A345F2"/>
    <w:rsid w:val="00A3473C"/>
    <w:rsid w:val="00A34861"/>
    <w:rsid w:val="00A35731"/>
    <w:rsid w:val="00A37B7F"/>
    <w:rsid w:val="00A40412"/>
    <w:rsid w:val="00A41036"/>
    <w:rsid w:val="00A41600"/>
    <w:rsid w:val="00A41889"/>
    <w:rsid w:val="00A41C7C"/>
    <w:rsid w:val="00A41F68"/>
    <w:rsid w:val="00A423D4"/>
    <w:rsid w:val="00A42B8F"/>
    <w:rsid w:val="00A42F5E"/>
    <w:rsid w:val="00A437FC"/>
    <w:rsid w:val="00A45316"/>
    <w:rsid w:val="00A454C9"/>
    <w:rsid w:val="00A47E34"/>
    <w:rsid w:val="00A516E5"/>
    <w:rsid w:val="00A51E3B"/>
    <w:rsid w:val="00A537B6"/>
    <w:rsid w:val="00A53A22"/>
    <w:rsid w:val="00A53D16"/>
    <w:rsid w:val="00A5512B"/>
    <w:rsid w:val="00A55B04"/>
    <w:rsid w:val="00A55FB1"/>
    <w:rsid w:val="00A566DE"/>
    <w:rsid w:val="00A568EF"/>
    <w:rsid w:val="00A575EE"/>
    <w:rsid w:val="00A57FAC"/>
    <w:rsid w:val="00A60466"/>
    <w:rsid w:val="00A61190"/>
    <w:rsid w:val="00A617BF"/>
    <w:rsid w:val="00A6206F"/>
    <w:rsid w:val="00A62175"/>
    <w:rsid w:val="00A62A0D"/>
    <w:rsid w:val="00A62E42"/>
    <w:rsid w:val="00A634B6"/>
    <w:rsid w:val="00A64165"/>
    <w:rsid w:val="00A664D7"/>
    <w:rsid w:val="00A66978"/>
    <w:rsid w:val="00A674CA"/>
    <w:rsid w:val="00A70FB2"/>
    <w:rsid w:val="00A71CCE"/>
    <w:rsid w:val="00A71DB6"/>
    <w:rsid w:val="00A72170"/>
    <w:rsid w:val="00A7248B"/>
    <w:rsid w:val="00A744A8"/>
    <w:rsid w:val="00A755B1"/>
    <w:rsid w:val="00A75D7F"/>
    <w:rsid w:val="00A76B71"/>
    <w:rsid w:val="00A772EC"/>
    <w:rsid w:val="00A8102D"/>
    <w:rsid w:val="00A81C7E"/>
    <w:rsid w:val="00A82361"/>
    <w:rsid w:val="00A8325A"/>
    <w:rsid w:val="00A83356"/>
    <w:rsid w:val="00A8384C"/>
    <w:rsid w:val="00A83B5F"/>
    <w:rsid w:val="00A840FD"/>
    <w:rsid w:val="00A84155"/>
    <w:rsid w:val="00A85B91"/>
    <w:rsid w:val="00A85B96"/>
    <w:rsid w:val="00A860D3"/>
    <w:rsid w:val="00A93802"/>
    <w:rsid w:val="00A94064"/>
    <w:rsid w:val="00A95665"/>
    <w:rsid w:val="00A962B1"/>
    <w:rsid w:val="00A96851"/>
    <w:rsid w:val="00A96F5A"/>
    <w:rsid w:val="00A97C37"/>
    <w:rsid w:val="00A97DA9"/>
    <w:rsid w:val="00AA17C7"/>
    <w:rsid w:val="00AA21EA"/>
    <w:rsid w:val="00AA29D1"/>
    <w:rsid w:val="00AA4CDE"/>
    <w:rsid w:val="00AA50CB"/>
    <w:rsid w:val="00AA6EC8"/>
    <w:rsid w:val="00AB017F"/>
    <w:rsid w:val="00AB1015"/>
    <w:rsid w:val="00AB2560"/>
    <w:rsid w:val="00AB2DF6"/>
    <w:rsid w:val="00AB431F"/>
    <w:rsid w:val="00AB4E46"/>
    <w:rsid w:val="00AB6C4D"/>
    <w:rsid w:val="00AB7674"/>
    <w:rsid w:val="00AB7E42"/>
    <w:rsid w:val="00AC1392"/>
    <w:rsid w:val="00AC147C"/>
    <w:rsid w:val="00AC1C78"/>
    <w:rsid w:val="00AC2D12"/>
    <w:rsid w:val="00AC3469"/>
    <w:rsid w:val="00AC398D"/>
    <w:rsid w:val="00AC3B19"/>
    <w:rsid w:val="00AC3C20"/>
    <w:rsid w:val="00AC3DA9"/>
    <w:rsid w:val="00AC5CAC"/>
    <w:rsid w:val="00AC708C"/>
    <w:rsid w:val="00AD0BFB"/>
    <w:rsid w:val="00AD12BB"/>
    <w:rsid w:val="00AD1650"/>
    <w:rsid w:val="00AD1CCC"/>
    <w:rsid w:val="00AD28C1"/>
    <w:rsid w:val="00AD2DE4"/>
    <w:rsid w:val="00AD3802"/>
    <w:rsid w:val="00AD3905"/>
    <w:rsid w:val="00AD40B2"/>
    <w:rsid w:val="00AD4186"/>
    <w:rsid w:val="00AD4B22"/>
    <w:rsid w:val="00AD4E07"/>
    <w:rsid w:val="00AD4F5F"/>
    <w:rsid w:val="00AD6729"/>
    <w:rsid w:val="00AD6953"/>
    <w:rsid w:val="00AD6FB7"/>
    <w:rsid w:val="00AD7343"/>
    <w:rsid w:val="00AD73AA"/>
    <w:rsid w:val="00AD7B54"/>
    <w:rsid w:val="00AE0B1F"/>
    <w:rsid w:val="00AE0D0B"/>
    <w:rsid w:val="00AE0FD6"/>
    <w:rsid w:val="00AE1309"/>
    <w:rsid w:val="00AE158D"/>
    <w:rsid w:val="00AE15AD"/>
    <w:rsid w:val="00AE1E23"/>
    <w:rsid w:val="00AE1FC6"/>
    <w:rsid w:val="00AE1FD4"/>
    <w:rsid w:val="00AE2117"/>
    <w:rsid w:val="00AE22AE"/>
    <w:rsid w:val="00AE2D46"/>
    <w:rsid w:val="00AE3D22"/>
    <w:rsid w:val="00AE420F"/>
    <w:rsid w:val="00AE498B"/>
    <w:rsid w:val="00AE50E6"/>
    <w:rsid w:val="00AE54D2"/>
    <w:rsid w:val="00AE5E2A"/>
    <w:rsid w:val="00AE6415"/>
    <w:rsid w:val="00AE65D1"/>
    <w:rsid w:val="00AE74EB"/>
    <w:rsid w:val="00AF1009"/>
    <w:rsid w:val="00AF23DE"/>
    <w:rsid w:val="00AF2EA9"/>
    <w:rsid w:val="00AF3CA7"/>
    <w:rsid w:val="00AF4205"/>
    <w:rsid w:val="00AF46A6"/>
    <w:rsid w:val="00AF4F35"/>
    <w:rsid w:val="00AF66DD"/>
    <w:rsid w:val="00AF6BCA"/>
    <w:rsid w:val="00AF7B43"/>
    <w:rsid w:val="00B00A28"/>
    <w:rsid w:val="00B00AA6"/>
    <w:rsid w:val="00B00E7A"/>
    <w:rsid w:val="00B01F83"/>
    <w:rsid w:val="00B024FC"/>
    <w:rsid w:val="00B0266B"/>
    <w:rsid w:val="00B03A92"/>
    <w:rsid w:val="00B03AE7"/>
    <w:rsid w:val="00B04BD7"/>
    <w:rsid w:val="00B05076"/>
    <w:rsid w:val="00B07B77"/>
    <w:rsid w:val="00B1044A"/>
    <w:rsid w:val="00B11786"/>
    <w:rsid w:val="00B1186C"/>
    <w:rsid w:val="00B123D8"/>
    <w:rsid w:val="00B12E60"/>
    <w:rsid w:val="00B13412"/>
    <w:rsid w:val="00B13A8B"/>
    <w:rsid w:val="00B13F9F"/>
    <w:rsid w:val="00B1483C"/>
    <w:rsid w:val="00B14C79"/>
    <w:rsid w:val="00B166B2"/>
    <w:rsid w:val="00B174D9"/>
    <w:rsid w:val="00B17F99"/>
    <w:rsid w:val="00B21AF7"/>
    <w:rsid w:val="00B21BF0"/>
    <w:rsid w:val="00B2204E"/>
    <w:rsid w:val="00B22CE9"/>
    <w:rsid w:val="00B236D1"/>
    <w:rsid w:val="00B265EB"/>
    <w:rsid w:val="00B26930"/>
    <w:rsid w:val="00B27CC6"/>
    <w:rsid w:val="00B3109D"/>
    <w:rsid w:val="00B314C0"/>
    <w:rsid w:val="00B32BC6"/>
    <w:rsid w:val="00B33819"/>
    <w:rsid w:val="00B3551B"/>
    <w:rsid w:val="00B375E3"/>
    <w:rsid w:val="00B40FCB"/>
    <w:rsid w:val="00B41125"/>
    <w:rsid w:val="00B4201D"/>
    <w:rsid w:val="00B42F10"/>
    <w:rsid w:val="00B4360B"/>
    <w:rsid w:val="00B43665"/>
    <w:rsid w:val="00B451E0"/>
    <w:rsid w:val="00B46C27"/>
    <w:rsid w:val="00B52C2A"/>
    <w:rsid w:val="00B52C7F"/>
    <w:rsid w:val="00B544A4"/>
    <w:rsid w:val="00B5510F"/>
    <w:rsid w:val="00B553FC"/>
    <w:rsid w:val="00B55EE6"/>
    <w:rsid w:val="00B560D9"/>
    <w:rsid w:val="00B5698F"/>
    <w:rsid w:val="00B57341"/>
    <w:rsid w:val="00B60525"/>
    <w:rsid w:val="00B6104A"/>
    <w:rsid w:val="00B61672"/>
    <w:rsid w:val="00B64E0C"/>
    <w:rsid w:val="00B656DE"/>
    <w:rsid w:val="00B657A0"/>
    <w:rsid w:val="00B67B7B"/>
    <w:rsid w:val="00B71D90"/>
    <w:rsid w:val="00B72678"/>
    <w:rsid w:val="00B73471"/>
    <w:rsid w:val="00B736F0"/>
    <w:rsid w:val="00B73D80"/>
    <w:rsid w:val="00B74147"/>
    <w:rsid w:val="00B77F2C"/>
    <w:rsid w:val="00B8014F"/>
    <w:rsid w:val="00B80EF1"/>
    <w:rsid w:val="00B8173F"/>
    <w:rsid w:val="00B81CC3"/>
    <w:rsid w:val="00B81D1A"/>
    <w:rsid w:val="00B81EE1"/>
    <w:rsid w:val="00B832DF"/>
    <w:rsid w:val="00B83457"/>
    <w:rsid w:val="00B841B2"/>
    <w:rsid w:val="00B84424"/>
    <w:rsid w:val="00B84927"/>
    <w:rsid w:val="00B84EE2"/>
    <w:rsid w:val="00B876D8"/>
    <w:rsid w:val="00B9147E"/>
    <w:rsid w:val="00B919C2"/>
    <w:rsid w:val="00B924F3"/>
    <w:rsid w:val="00B92BC8"/>
    <w:rsid w:val="00B930CA"/>
    <w:rsid w:val="00B93A23"/>
    <w:rsid w:val="00B94E8C"/>
    <w:rsid w:val="00B962E7"/>
    <w:rsid w:val="00B966D3"/>
    <w:rsid w:val="00B9793D"/>
    <w:rsid w:val="00B97AC1"/>
    <w:rsid w:val="00BA0521"/>
    <w:rsid w:val="00BA05B2"/>
    <w:rsid w:val="00BA17AD"/>
    <w:rsid w:val="00BA1A78"/>
    <w:rsid w:val="00BA3214"/>
    <w:rsid w:val="00BA3397"/>
    <w:rsid w:val="00BA4FB6"/>
    <w:rsid w:val="00BA5A41"/>
    <w:rsid w:val="00BA5E46"/>
    <w:rsid w:val="00BA6921"/>
    <w:rsid w:val="00BB0C10"/>
    <w:rsid w:val="00BB1313"/>
    <w:rsid w:val="00BB4DA5"/>
    <w:rsid w:val="00BB563D"/>
    <w:rsid w:val="00BB6C12"/>
    <w:rsid w:val="00BC1B1F"/>
    <w:rsid w:val="00BC207A"/>
    <w:rsid w:val="00BC2E62"/>
    <w:rsid w:val="00BC3615"/>
    <w:rsid w:val="00BC3AAD"/>
    <w:rsid w:val="00BC44D8"/>
    <w:rsid w:val="00BC5C6D"/>
    <w:rsid w:val="00BC6220"/>
    <w:rsid w:val="00BC6334"/>
    <w:rsid w:val="00BC6ACB"/>
    <w:rsid w:val="00BC71A0"/>
    <w:rsid w:val="00BC788B"/>
    <w:rsid w:val="00BD000F"/>
    <w:rsid w:val="00BD0561"/>
    <w:rsid w:val="00BD0920"/>
    <w:rsid w:val="00BD1191"/>
    <w:rsid w:val="00BD18E2"/>
    <w:rsid w:val="00BD5C6B"/>
    <w:rsid w:val="00BD5D48"/>
    <w:rsid w:val="00BD65A8"/>
    <w:rsid w:val="00BD66D3"/>
    <w:rsid w:val="00BE15EA"/>
    <w:rsid w:val="00BE18F4"/>
    <w:rsid w:val="00BE4015"/>
    <w:rsid w:val="00BE4776"/>
    <w:rsid w:val="00BE4A0A"/>
    <w:rsid w:val="00BE5D9F"/>
    <w:rsid w:val="00BE5F9C"/>
    <w:rsid w:val="00BF14E3"/>
    <w:rsid w:val="00BF1915"/>
    <w:rsid w:val="00BF24EE"/>
    <w:rsid w:val="00BF266E"/>
    <w:rsid w:val="00BF2CA8"/>
    <w:rsid w:val="00BF3E8C"/>
    <w:rsid w:val="00BF4E53"/>
    <w:rsid w:val="00BF58E0"/>
    <w:rsid w:val="00BF6345"/>
    <w:rsid w:val="00BF7193"/>
    <w:rsid w:val="00BF7556"/>
    <w:rsid w:val="00C0034B"/>
    <w:rsid w:val="00C01B02"/>
    <w:rsid w:val="00C02FC6"/>
    <w:rsid w:val="00C03233"/>
    <w:rsid w:val="00C040F5"/>
    <w:rsid w:val="00C04C14"/>
    <w:rsid w:val="00C05282"/>
    <w:rsid w:val="00C054B5"/>
    <w:rsid w:val="00C06F68"/>
    <w:rsid w:val="00C10A7D"/>
    <w:rsid w:val="00C10B30"/>
    <w:rsid w:val="00C1112F"/>
    <w:rsid w:val="00C11525"/>
    <w:rsid w:val="00C123B7"/>
    <w:rsid w:val="00C12440"/>
    <w:rsid w:val="00C1275F"/>
    <w:rsid w:val="00C12C6B"/>
    <w:rsid w:val="00C13CCE"/>
    <w:rsid w:val="00C14618"/>
    <w:rsid w:val="00C15C6B"/>
    <w:rsid w:val="00C15CDA"/>
    <w:rsid w:val="00C162A6"/>
    <w:rsid w:val="00C16487"/>
    <w:rsid w:val="00C1650B"/>
    <w:rsid w:val="00C16978"/>
    <w:rsid w:val="00C16A27"/>
    <w:rsid w:val="00C16F45"/>
    <w:rsid w:val="00C17531"/>
    <w:rsid w:val="00C20954"/>
    <w:rsid w:val="00C20D31"/>
    <w:rsid w:val="00C214E7"/>
    <w:rsid w:val="00C21A1C"/>
    <w:rsid w:val="00C23AFD"/>
    <w:rsid w:val="00C24096"/>
    <w:rsid w:val="00C26571"/>
    <w:rsid w:val="00C2662C"/>
    <w:rsid w:val="00C30DD5"/>
    <w:rsid w:val="00C31F73"/>
    <w:rsid w:val="00C31FA2"/>
    <w:rsid w:val="00C327BF"/>
    <w:rsid w:val="00C329A6"/>
    <w:rsid w:val="00C33BE5"/>
    <w:rsid w:val="00C3455E"/>
    <w:rsid w:val="00C34784"/>
    <w:rsid w:val="00C3489C"/>
    <w:rsid w:val="00C359D0"/>
    <w:rsid w:val="00C35EE6"/>
    <w:rsid w:val="00C35F93"/>
    <w:rsid w:val="00C36FBA"/>
    <w:rsid w:val="00C3768A"/>
    <w:rsid w:val="00C400A2"/>
    <w:rsid w:val="00C40632"/>
    <w:rsid w:val="00C408A2"/>
    <w:rsid w:val="00C408B2"/>
    <w:rsid w:val="00C40B6A"/>
    <w:rsid w:val="00C41355"/>
    <w:rsid w:val="00C414DD"/>
    <w:rsid w:val="00C4235F"/>
    <w:rsid w:val="00C43415"/>
    <w:rsid w:val="00C4398F"/>
    <w:rsid w:val="00C44347"/>
    <w:rsid w:val="00C4438F"/>
    <w:rsid w:val="00C45727"/>
    <w:rsid w:val="00C45A55"/>
    <w:rsid w:val="00C479E8"/>
    <w:rsid w:val="00C47B36"/>
    <w:rsid w:val="00C47CE4"/>
    <w:rsid w:val="00C50860"/>
    <w:rsid w:val="00C51077"/>
    <w:rsid w:val="00C520AA"/>
    <w:rsid w:val="00C52227"/>
    <w:rsid w:val="00C526F7"/>
    <w:rsid w:val="00C53D60"/>
    <w:rsid w:val="00C53E50"/>
    <w:rsid w:val="00C54C3D"/>
    <w:rsid w:val="00C54F0B"/>
    <w:rsid w:val="00C55216"/>
    <w:rsid w:val="00C56775"/>
    <w:rsid w:val="00C568C7"/>
    <w:rsid w:val="00C5699C"/>
    <w:rsid w:val="00C56DA8"/>
    <w:rsid w:val="00C57B65"/>
    <w:rsid w:val="00C57F61"/>
    <w:rsid w:val="00C608FE"/>
    <w:rsid w:val="00C61038"/>
    <w:rsid w:val="00C6137B"/>
    <w:rsid w:val="00C61D89"/>
    <w:rsid w:val="00C6219D"/>
    <w:rsid w:val="00C63453"/>
    <w:rsid w:val="00C63D8A"/>
    <w:rsid w:val="00C648F7"/>
    <w:rsid w:val="00C651C7"/>
    <w:rsid w:val="00C665CD"/>
    <w:rsid w:val="00C666B7"/>
    <w:rsid w:val="00C668B5"/>
    <w:rsid w:val="00C67429"/>
    <w:rsid w:val="00C67CCF"/>
    <w:rsid w:val="00C701A8"/>
    <w:rsid w:val="00C704AB"/>
    <w:rsid w:val="00C7322E"/>
    <w:rsid w:val="00C73298"/>
    <w:rsid w:val="00C7334E"/>
    <w:rsid w:val="00C734F9"/>
    <w:rsid w:val="00C742D3"/>
    <w:rsid w:val="00C7467A"/>
    <w:rsid w:val="00C7483A"/>
    <w:rsid w:val="00C75043"/>
    <w:rsid w:val="00C76145"/>
    <w:rsid w:val="00C76A9F"/>
    <w:rsid w:val="00C76AF6"/>
    <w:rsid w:val="00C77D7B"/>
    <w:rsid w:val="00C801C2"/>
    <w:rsid w:val="00C80227"/>
    <w:rsid w:val="00C81264"/>
    <w:rsid w:val="00C812C7"/>
    <w:rsid w:val="00C81F89"/>
    <w:rsid w:val="00C82D6B"/>
    <w:rsid w:val="00C83431"/>
    <w:rsid w:val="00C83EAA"/>
    <w:rsid w:val="00C8479C"/>
    <w:rsid w:val="00C84F8B"/>
    <w:rsid w:val="00C84FD0"/>
    <w:rsid w:val="00C854FE"/>
    <w:rsid w:val="00C8617A"/>
    <w:rsid w:val="00C86B42"/>
    <w:rsid w:val="00C87923"/>
    <w:rsid w:val="00C90074"/>
    <w:rsid w:val="00C91E51"/>
    <w:rsid w:val="00C9598F"/>
    <w:rsid w:val="00C96246"/>
    <w:rsid w:val="00C965AA"/>
    <w:rsid w:val="00C96D1E"/>
    <w:rsid w:val="00C97C9D"/>
    <w:rsid w:val="00CA00A5"/>
    <w:rsid w:val="00CA0B0D"/>
    <w:rsid w:val="00CA12F6"/>
    <w:rsid w:val="00CA1723"/>
    <w:rsid w:val="00CA2755"/>
    <w:rsid w:val="00CA2EF3"/>
    <w:rsid w:val="00CA3932"/>
    <w:rsid w:val="00CA45C1"/>
    <w:rsid w:val="00CA5307"/>
    <w:rsid w:val="00CA535F"/>
    <w:rsid w:val="00CA5CFE"/>
    <w:rsid w:val="00CA71FB"/>
    <w:rsid w:val="00CB0A79"/>
    <w:rsid w:val="00CB0F26"/>
    <w:rsid w:val="00CB1B1C"/>
    <w:rsid w:val="00CB1E7D"/>
    <w:rsid w:val="00CB26D3"/>
    <w:rsid w:val="00CB281C"/>
    <w:rsid w:val="00CB284F"/>
    <w:rsid w:val="00CB2E70"/>
    <w:rsid w:val="00CB2EAB"/>
    <w:rsid w:val="00CB3425"/>
    <w:rsid w:val="00CB4FDF"/>
    <w:rsid w:val="00CB5ADA"/>
    <w:rsid w:val="00CB5B65"/>
    <w:rsid w:val="00CB5E1D"/>
    <w:rsid w:val="00CB65F1"/>
    <w:rsid w:val="00CB7424"/>
    <w:rsid w:val="00CB793B"/>
    <w:rsid w:val="00CC1B07"/>
    <w:rsid w:val="00CC3D9E"/>
    <w:rsid w:val="00CC453C"/>
    <w:rsid w:val="00CC5006"/>
    <w:rsid w:val="00CC56B0"/>
    <w:rsid w:val="00CC5A2D"/>
    <w:rsid w:val="00CC79D1"/>
    <w:rsid w:val="00CD000F"/>
    <w:rsid w:val="00CD0F1F"/>
    <w:rsid w:val="00CD14A9"/>
    <w:rsid w:val="00CD14C1"/>
    <w:rsid w:val="00CD14D9"/>
    <w:rsid w:val="00CD361A"/>
    <w:rsid w:val="00CD5FA3"/>
    <w:rsid w:val="00CD7BC2"/>
    <w:rsid w:val="00CD7C61"/>
    <w:rsid w:val="00CE08BA"/>
    <w:rsid w:val="00CE2524"/>
    <w:rsid w:val="00CE2A86"/>
    <w:rsid w:val="00CE3C36"/>
    <w:rsid w:val="00CE401E"/>
    <w:rsid w:val="00CE5975"/>
    <w:rsid w:val="00CE5E57"/>
    <w:rsid w:val="00CE5FA5"/>
    <w:rsid w:val="00CE69C3"/>
    <w:rsid w:val="00CE718F"/>
    <w:rsid w:val="00CF11D0"/>
    <w:rsid w:val="00CF1E5E"/>
    <w:rsid w:val="00CF2707"/>
    <w:rsid w:val="00CF4AA3"/>
    <w:rsid w:val="00CF4B27"/>
    <w:rsid w:val="00CF4D36"/>
    <w:rsid w:val="00CF507B"/>
    <w:rsid w:val="00D00B60"/>
    <w:rsid w:val="00D01E3E"/>
    <w:rsid w:val="00D028FB"/>
    <w:rsid w:val="00D02AC8"/>
    <w:rsid w:val="00D03987"/>
    <w:rsid w:val="00D04256"/>
    <w:rsid w:val="00D04426"/>
    <w:rsid w:val="00D04ADB"/>
    <w:rsid w:val="00D06270"/>
    <w:rsid w:val="00D069A6"/>
    <w:rsid w:val="00D06D5A"/>
    <w:rsid w:val="00D06DD9"/>
    <w:rsid w:val="00D07B21"/>
    <w:rsid w:val="00D1057A"/>
    <w:rsid w:val="00D11A3F"/>
    <w:rsid w:val="00D11DD3"/>
    <w:rsid w:val="00D126B5"/>
    <w:rsid w:val="00D12B1E"/>
    <w:rsid w:val="00D12B54"/>
    <w:rsid w:val="00D12C04"/>
    <w:rsid w:val="00D1353B"/>
    <w:rsid w:val="00D13756"/>
    <w:rsid w:val="00D1380C"/>
    <w:rsid w:val="00D13CCB"/>
    <w:rsid w:val="00D15B78"/>
    <w:rsid w:val="00D172C2"/>
    <w:rsid w:val="00D2048C"/>
    <w:rsid w:val="00D225DD"/>
    <w:rsid w:val="00D22CCA"/>
    <w:rsid w:val="00D22DE3"/>
    <w:rsid w:val="00D24C9E"/>
    <w:rsid w:val="00D255F3"/>
    <w:rsid w:val="00D26985"/>
    <w:rsid w:val="00D270DC"/>
    <w:rsid w:val="00D27264"/>
    <w:rsid w:val="00D3054C"/>
    <w:rsid w:val="00D3064E"/>
    <w:rsid w:val="00D30A51"/>
    <w:rsid w:val="00D314E2"/>
    <w:rsid w:val="00D316C9"/>
    <w:rsid w:val="00D31DFF"/>
    <w:rsid w:val="00D326F4"/>
    <w:rsid w:val="00D335AD"/>
    <w:rsid w:val="00D34032"/>
    <w:rsid w:val="00D34636"/>
    <w:rsid w:val="00D34C3A"/>
    <w:rsid w:val="00D35F79"/>
    <w:rsid w:val="00D36124"/>
    <w:rsid w:val="00D366E7"/>
    <w:rsid w:val="00D36D17"/>
    <w:rsid w:val="00D3736B"/>
    <w:rsid w:val="00D373EB"/>
    <w:rsid w:val="00D43C2B"/>
    <w:rsid w:val="00D44BCA"/>
    <w:rsid w:val="00D452A3"/>
    <w:rsid w:val="00D4666C"/>
    <w:rsid w:val="00D46841"/>
    <w:rsid w:val="00D46A27"/>
    <w:rsid w:val="00D507AA"/>
    <w:rsid w:val="00D51C4D"/>
    <w:rsid w:val="00D51D98"/>
    <w:rsid w:val="00D522A5"/>
    <w:rsid w:val="00D52CF7"/>
    <w:rsid w:val="00D53810"/>
    <w:rsid w:val="00D53894"/>
    <w:rsid w:val="00D53DAC"/>
    <w:rsid w:val="00D545E6"/>
    <w:rsid w:val="00D54A8F"/>
    <w:rsid w:val="00D54F8F"/>
    <w:rsid w:val="00D5563E"/>
    <w:rsid w:val="00D558FA"/>
    <w:rsid w:val="00D561C2"/>
    <w:rsid w:val="00D56613"/>
    <w:rsid w:val="00D5725B"/>
    <w:rsid w:val="00D61401"/>
    <w:rsid w:val="00D62089"/>
    <w:rsid w:val="00D63BA5"/>
    <w:rsid w:val="00D651CF"/>
    <w:rsid w:val="00D65C3F"/>
    <w:rsid w:val="00D65ED2"/>
    <w:rsid w:val="00D66DB9"/>
    <w:rsid w:val="00D66F68"/>
    <w:rsid w:val="00D67F0D"/>
    <w:rsid w:val="00D71916"/>
    <w:rsid w:val="00D719F8"/>
    <w:rsid w:val="00D72264"/>
    <w:rsid w:val="00D72793"/>
    <w:rsid w:val="00D72CF7"/>
    <w:rsid w:val="00D73093"/>
    <w:rsid w:val="00D73820"/>
    <w:rsid w:val="00D74D7A"/>
    <w:rsid w:val="00D74FC4"/>
    <w:rsid w:val="00D8010C"/>
    <w:rsid w:val="00D81963"/>
    <w:rsid w:val="00D84BEE"/>
    <w:rsid w:val="00D85150"/>
    <w:rsid w:val="00D86593"/>
    <w:rsid w:val="00D8671B"/>
    <w:rsid w:val="00D86871"/>
    <w:rsid w:val="00D874DD"/>
    <w:rsid w:val="00D90669"/>
    <w:rsid w:val="00D91C40"/>
    <w:rsid w:val="00D9358A"/>
    <w:rsid w:val="00D9423B"/>
    <w:rsid w:val="00D94B77"/>
    <w:rsid w:val="00D94DD7"/>
    <w:rsid w:val="00D95ED2"/>
    <w:rsid w:val="00D96864"/>
    <w:rsid w:val="00D973A9"/>
    <w:rsid w:val="00D975A3"/>
    <w:rsid w:val="00D97AE5"/>
    <w:rsid w:val="00D97CBB"/>
    <w:rsid w:val="00DA1730"/>
    <w:rsid w:val="00DA1C9C"/>
    <w:rsid w:val="00DA33C4"/>
    <w:rsid w:val="00DA3730"/>
    <w:rsid w:val="00DA3B0D"/>
    <w:rsid w:val="00DA4EBC"/>
    <w:rsid w:val="00DA5317"/>
    <w:rsid w:val="00DA57A6"/>
    <w:rsid w:val="00DA58CD"/>
    <w:rsid w:val="00DA64D2"/>
    <w:rsid w:val="00DA71F1"/>
    <w:rsid w:val="00DA7AF2"/>
    <w:rsid w:val="00DB0D57"/>
    <w:rsid w:val="00DB1038"/>
    <w:rsid w:val="00DB10D8"/>
    <w:rsid w:val="00DB1984"/>
    <w:rsid w:val="00DB1E74"/>
    <w:rsid w:val="00DB23A7"/>
    <w:rsid w:val="00DB38FA"/>
    <w:rsid w:val="00DB4A86"/>
    <w:rsid w:val="00DB5D00"/>
    <w:rsid w:val="00DB79C6"/>
    <w:rsid w:val="00DC0434"/>
    <w:rsid w:val="00DC1109"/>
    <w:rsid w:val="00DC16DD"/>
    <w:rsid w:val="00DC2164"/>
    <w:rsid w:val="00DC2C58"/>
    <w:rsid w:val="00DC2CBA"/>
    <w:rsid w:val="00DC3C19"/>
    <w:rsid w:val="00DC4B12"/>
    <w:rsid w:val="00DC547D"/>
    <w:rsid w:val="00DC5CE5"/>
    <w:rsid w:val="00DC648F"/>
    <w:rsid w:val="00DC780E"/>
    <w:rsid w:val="00DD0264"/>
    <w:rsid w:val="00DD272A"/>
    <w:rsid w:val="00DD2D37"/>
    <w:rsid w:val="00DD3171"/>
    <w:rsid w:val="00DD31F3"/>
    <w:rsid w:val="00DD3472"/>
    <w:rsid w:val="00DD551E"/>
    <w:rsid w:val="00DD5806"/>
    <w:rsid w:val="00DD69AF"/>
    <w:rsid w:val="00DD7041"/>
    <w:rsid w:val="00DE0022"/>
    <w:rsid w:val="00DE0F2D"/>
    <w:rsid w:val="00DE0FAC"/>
    <w:rsid w:val="00DE14B9"/>
    <w:rsid w:val="00DE2150"/>
    <w:rsid w:val="00DE2951"/>
    <w:rsid w:val="00DE2ECA"/>
    <w:rsid w:val="00DE4057"/>
    <w:rsid w:val="00DE460E"/>
    <w:rsid w:val="00DE56DD"/>
    <w:rsid w:val="00DE5AA8"/>
    <w:rsid w:val="00DE64D8"/>
    <w:rsid w:val="00DF069E"/>
    <w:rsid w:val="00DF0949"/>
    <w:rsid w:val="00DF1366"/>
    <w:rsid w:val="00DF16D7"/>
    <w:rsid w:val="00DF329D"/>
    <w:rsid w:val="00DF4518"/>
    <w:rsid w:val="00DF5A25"/>
    <w:rsid w:val="00DF6FE4"/>
    <w:rsid w:val="00DF77D0"/>
    <w:rsid w:val="00DF7EC2"/>
    <w:rsid w:val="00E00707"/>
    <w:rsid w:val="00E00AAF"/>
    <w:rsid w:val="00E01AE6"/>
    <w:rsid w:val="00E022DF"/>
    <w:rsid w:val="00E025BA"/>
    <w:rsid w:val="00E02BE9"/>
    <w:rsid w:val="00E03556"/>
    <w:rsid w:val="00E04993"/>
    <w:rsid w:val="00E06139"/>
    <w:rsid w:val="00E06437"/>
    <w:rsid w:val="00E06C4E"/>
    <w:rsid w:val="00E13D5F"/>
    <w:rsid w:val="00E14C56"/>
    <w:rsid w:val="00E151E0"/>
    <w:rsid w:val="00E17534"/>
    <w:rsid w:val="00E17BB3"/>
    <w:rsid w:val="00E207ED"/>
    <w:rsid w:val="00E208ED"/>
    <w:rsid w:val="00E22242"/>
    <w:rsid w:val="00E2363E"/>
    <w:rsid w:val="00E2375B"/>
    <w:rsid w:val="00E23E81"/>
    <w:rsid w:val="00E24A47"/>
    <w:rsid w:val="00E25C92"/>
    <w:rsid w:val="00E27999"/>
    <w:rsid w:val="00E27C13"/>
    <w:rsid w:val="00E30277"/>
    <w:rsid w:val="00E31187"/>
    <w:rsid w:val="00E32292"/>
    <w:rsid w:val="00E32A9B"/>
    <w:rsid w:val="00E33F85"/>
    <w:rsid w:val="00E341CD"/>
    <w:rsid w:val="00E342CD"/>
    <w:rsid w:val="00E351E3"/>
    <w:rsid w:val="00E35705"/>
    <w:rsid w:val="00E369A9"/>
    <w:rsid w:val="00E36DC1"/>
    <w:rsid w:val="00E36F16"/>
    <w:rsid w:val="00E37497"/>
    <w:rsid w:val="00E404D7"/>
    <w:rsid w:val="00E41317"/>
    <w:rsid w:val="00E421E7"/>
    <w:rsid w:val="00E425E2"/>
    <w:rsid w:val="00E42D16"/>
    <w:rsid w:val="00E44438"/>
    <w:rsid w:val="00E45AF8"/>
    <w:rsid w:val="00E47179"/>
    <w:rsid w:val="00E47688"/>
    <w:rsid w:val="00E47CBB"/>
    <w:rsid w:val="00E47D2D"/>
    <w:rsid w:val="00E47E90"/>
    <w:rsid w:val="00E50EF4"/>
    <w:rsid w:val="00E510F7"/>
    <w:rsid w:val="00E521A7"/>
    <w:rsid w:val="00E527BC"/>
    <w:rsid w:val="00E533E7"/>
    <w:rsid w:val="00E53CB0"/>
    <w:rsid w:val="00E53E0E"/>
    <w:rsid w:val="00E54117"/>
    <w:rsid w:val="00E54475"/>
    <w:rsid w:val="00E54BAF"/>
    <w:rsid w:val="00E563C4"/>
    <w:rsid w:val="00E56961"/>
    <w:rsid w:val="00E61BC3"/>
    <w:rsid w:val="00E6206F"/>
    <w:rsid w:val="00E624E3"/>
    <w:rsid w:val="00E629A0"/>
    <w:rsid w:val="00E64325"/>
    <w:rsid w:val="00E646E3"/>
    <w:rsid w:val="00E64EDD"/>
    <w:rsid w:val="00E64EE2"/>
    <w:rsid w:val="00E65D49"/>
    <w:rsid w:val="00E65DF1"/>
    <w:rsid w:val="00E675CC"/>
    <w:rsid w:val="00E67759"/>
    <w:rsid w:val="00E67887"/>
    <w:rsid w:val="00E7124E"/>
    <w:rsid w:val="00E72191"/>
    <w:rsid w:val="00E72FC3"/>
    <w:rsid w:val="00E7400A"/>
    <w:rsid w:val="00E74817"/>
    <w:rsid w:val="00E75F2A"/>
    <w:rsid w:val="00E76382"/>
    <w:rsid w:val="00E7657A"/>
    <w:rsid w:val="00E77E63"/>
    <w:rsid w:val="00E77F86"/>
    <w:rsid w:val="00E80148"/>
    <w:rsid w:val="00E81398"/>
    <w:rsid w:val="00E81C32"/>
    <w:rsid w:val="00E837E0"/>
    <w:rsid w:val="00E83CEE"/>
    <w:rsid w:val="00E83FE8"/>
    <w:rsid w:val="00E85399"/>
    <w:rsid w:val="00E86096"/>
    <w:rsid w:val="00E903F4"/>
    <w:rsid w:val="00E904C2"/>
    <w:rsid w:val="00E90E4A"/>
    <w:rsid w:val="00E91108"/>
    <w:rsid w:val="00E91206"/>
    <w:rsid w:val="00E91D13"/>
    <w:rsid w:val="00E92B8C"/>
    <w:rsid w:val="00E92EE8"/>
    <w:rsid w:val="00E93520"/>
    <w:rsid w:val="00E936E0"/>
    <w:rsid w:val="00E940F1"/>
    <w:rsid w:val="00E96442"/>
    <w:rsid w:val="00E966A0"/>
    <w:rsid w:val="00E968A6"/>
    <w:rsid w:val="00E97012"/>
    <w:rsid w:val="00E97E3D"/>
    <w:rsid w:val="00EA1EF9"/>
    <w:rsid w:val="00EA23D2"/>
    <w:rsid w:val="00EA2847"/>
    <w:rsid w:val="00EA7458"/>
    <w:rsid w:val="00EB0176"/>
    <w:rsid w:val="00EB1933"/>
    <w:rsid w:val="00EB2471"/>
    <w:rsid w:val="00EB2F84"/>
    <w:rsid w:val="00EB5A1F"/>
    <w:rsid w:val="00EB5D1A"/>
    <w:rsid w:val="00EB7550"/>
    <w:rsid w:val="00EB7B74"/>
    <w:rsid w:val="00EC1E20"/>
    <w:rsid w:val="00EC2CB5"/>
    <w:rsid w:val="00EC3FEB"/>
    <w:rsid w:val="00EC47E2"/>
    <w:rsid w:val="00EC4B04"/>
    <w:rsid w:val="00EC5DDC"/>
    <w:rsid w:val="00EC6BB2"/>
    <w:rsid w:val="00EC762D"/>
    <w:rsid w:val="00EC766C"/>
    <w:rsid w:val="00ED070A"/>
    <w:rsid w:val="00ED0B18"/>
    <w:rsid w:val="00ED17CD"/>
    <w:rsid w:val="00ED1864"/>
    <w:rsid w:val="00ED1B8B"/>
    <w:rsid w:val="00ED2CB6"/>
    <w:rsid w:val="00ED3FA4"/>
    <w:rsid w:val="00ED4E9B"/>
    <w:rsid w:val="00ED58DA"/>
    <w:rsid w:val="00ED63E5"/>
    <w:rsid w:val="00ED74D3"/>
    <w:rsid w:val="00EE0246"/>
    <w:rsid w:val="00EE046F"/>
    <w:rsid w:val="00EE080E"/>
    <w:rsid w:val="00EE08D6"/>
    <w:rsid w:val="00EE227C"/>
    <w:rsid w:val="00EE2C64"/>
    <w:rsid w:val="00EE2CDF"/>
    <w:rsid w:val="00EE2FA2"/>
    <w:rsid w:val="00EE3343"/>
    <w:rsid w:val="00EE39C0"/>
    <w:rsid w:val="00EE3C1F"/>
    <w:rsid w:val="00EE44F9"/>
    <w:rsid w:val="00EE50BA"/>
    <w:rsid w:val="00EE6134"/>
    <w:rsid w:val="00EE619E"/>
    <w:rsid w:val="00EE7800"/>
    <w:rsid w:val="00EE7BD6"/>
    <w:rsid w:val="00EE7DD6"/>
    <w:rsid w:val="00EF07A8"/>
    <w:rsid w:val="00EF0E2E"/>
    <w:rsid w:val="00EF160E"/>
    <w:rsid w:val="00EF1CD6"/>
    <w:rsid w:val="00EF3C6E"/>
    <w:rsid w:val="00EF4A4A"/>
    <w:rsid w:val="00EF54C7"/>
    <w:rsid w:val="00EF5676"/>
    <w:rsid w:val="00EF58F6"/>
    <w:rsid w:val="00EF5E3B"/>
    <w:rsid w:val="00EF5E57"/>
    <w:rsid w:val="00EF6355"/>
    <w:rsid w:val="00EF64B5"/>
    <w:rsid w:val="00F024CC"/>
    <w:rsid w:val="00F02A1A"/>
    <w:rsid w:val="00F02EBE"/>
    <w:rsid w:val="00F0641D"/>
    <w:rsid w:val="00F0703F"/>
    <w:rsid w:val="00F10623"/>
    <w:rsid w:val="00F11F19"/>
    <w:rsid w:val="00F12290"/>
    <w:rsid w:val="00F125A9"/>
    <w:rsid w:val="00F12628"/>
    <w:rsid w:val="00F12A6D"/>
    <w:rsid w:val="00F13A95"/>
    <w:rsid w:val="00F141CE"/>
    <w:rsid w:val="00F14930"/>
    <w:rsid w:val="00F1562A"/>
    <w:rsid w:val="00F168CF"/>
    <w:rsid w:val="00F16CA2"/>
    <w:rsid w:val="00F17153"/>
    <w:rsid w:val="00F172CC"/>
    <w:rsid w:val="00F20225"/>
    <w:rsid w:val="00F20615"/>
    <w:rsid w:val="00F24DF3"/>
    <w:rsid w:val="00F25182"/>
    <w:rsid w:val="00F27207"/>
    <w:rsid w:val="00F27F4C"/>
    <w:rsid w:val="00F3021C"/>
    <w:rsid w:val="00F308E6"/>
    <w:rsid w:val="00F31A87"/>
    <w:rsid w:val="00F31F5F"/>
    <w:rsid w:val="00F322E5"/>
    <w:rsid w:val="00F326A6"/>
    <w:rsid w:val="00F333B1"/>
    <w:rsid w:val="00F33DBA"/>
    <w:rsid w:val="00F34425"/>
    <w:rsid w:val="00F34450"/>
    <w:rsid w:val="00F349F7"/>
    <w:rsid w:val="00F351C6"/>
    <w:rsid w:val="00F363E5"/>
    <w:rsid w:val="00F3685A"/>
    <w:rsid w:val="00F36B56"/>
    <w:rsid w:val="00F36EC8"/>
    <w:rsid w:val="00F413D0"/>
    <w:rsid w:val="00F43870"/>
    <w:rsid w:val="00F441E3"/>
    <w:rsid w:val="00F4774A"/>
    <w:rsid w:val="00F5046D"/>
    <w:rsid w:val="00F5074E"/>
    <w:rsid w:val="00F52718"/>
    <w:rsid w:val="00F5310F"/>
    <w:rsid w:val="00F53DE0"/>
    <w:rsid w:val="00F54094"/>
    <w:rsid w:val="00F5505B"/>
    <w:rsid w:val="00F553B8"/>
    <w:rsid w:val="00F55DEC"/>
    <w:rsid w:val="00F56A35"/>
    <w:rsid w:val="00F56C3A"/>
    <w:rsid w:val="00F56F08"/>
    <w:rsid w:val="00F647F8"/>
    <w:rsid w:val="00F64A0D"/>
    <w:rsid w:val="00F64A5C"/>
    <w:rsid w:val="00F6572E"/>
    <w:rsid w:val="00F66353"/>
    <w:rsid w:val="00F6642D"/>
    <w:rsid w:val="00F671CB"/>
    <w:rsid w:val="00F6725B"/>
    <w:rsid w:val="00F71317"/>
    <w:rsid w:val="00F71B72"/>
    <w:rsid w:val="00F71FEB"/>
    <w:rsid w:val="00F74223"/>
    <w:rsid w:val="00F743E3"/>
    <w:rsid w:val="00F746FD"/>
    <w:rsid w:val="00F748C2"/>
    <w:rsid w:val="00F74BF1"/>
    <w:rsid w:val="00F75930"/>
    <w:rsid w:val="00F760BC"/>
    <w:rsid w:val="00F77B93"/>
    <w:rsid w:val="00F80A5A"/>
    <w:rsid w:val="00F811EC"/>
    <w:rsid w:val="00F81207"/>
    <w:rsid w:val="00F828DD"/>
    <w:rsid w:val="00F83259"/>
    <w:rsid w:val="00F833ED"/>
    <w:rsid w:val="00F83BFC"/>
    <w:rsid w:val="00F83F2E"/>
    <w:rsid w:val="00F8402A"/>
    <w:rsid w:val="00F84C30"/>
    <w:rsid w:val="00F8517E"/>
    <w:rsid w:val="00F911EA"/>
    <w:rsid w:val="00F912BF"/>
    <w:rsid w:val="00F913F8"/>
    <w:rsid w:val="00F91ACA"/>
    <w:rsid w:val="00F929B1"/>
    <w:rsid w:val="00F92BCD"/>
    <w:rsid w:val="00F92D08"/>
    <w:rsid w:val="00F930BE"/>
    <w:rsid w:val="00F93310"/>
    <w:rsid w:val="00F93480"/>
    <w:rsid w:val="00F93A89"/>
    <w:rsid w:val="00F93B48"/>
    <w:rsid w:val="00F94269"/>
    <w:rsid w:val="00F953FD"/>
    <w:rsid w:val="00F954DC"/>
    <w:rsid w:val="00F9583B"/>
    <w:rsid w:val="00F96EB3"/>
    <w:rsid w:val="00FA0AE9"/>
    <w:rsid w:val="00FA0DEF"/>
    <w:rsid w:val="00FA22B4"/>
    <w:rsid w:val="00FA2FD8"/>
    <w:rsid w:val="00FA30A6"/>
    <w:rsid w:val="00FA3553"/>
    <w:rsid w:val="00FA3AA5"/>
    <w:rsid w:val="00FA44A8"/>
    <w:rsid w:val="00FA4AC2"/>
    <w:rsid w:val="00FA5CD7"/>
    <w:rsid w:val="00FA6794"/>
    <w:rsid w:val="00FA7550"/>
    <w:rsid w:val="00FB1319"/>
    <w:rsid w:val="00FB1877"/>
    <w:rsid w:val="00FB1BED"/>
    <w:rsid w:val="00FB20E2"/>
    <w:rsid w:val="00FB29AF"/>
    <w:rsid w:val="00FB2EDF"/>
    <w:rsid w:val="00FB369B"/>
    <w:rsid w:val="00FB4521"/>
    <w:rsid w:val="00FB4F6F"/>
    <w:rsid w:val="00FB6862"/>
    <w:rsid w:val="00FB6DBA"/>
    <w:rsid w:val="00FC008F"/>
    <w:rsid w:val="00FC01A9"/>
    <w:rsid w:val="00FC060E"/>
    <w:rsid w:val="00FC18F8"/>
    <w:rsid w:val="00FC2EAD"/>
    <w:rsid w:val="00FC347C"/>
    <w:rsid w:val="00FC524D"/>
    <w:rsid w:val="00FC7484"/>
    <w:rsid w:val="00FC74FC"/>
    <w:rsid w:val="00FC7794"/>
    <w:rsid w:val="00FC7AD3"/>
    <w:rsid w:val="00FD01D7"/>
    <w:rsid w:val="00FD29A5"/>
    <w:rsid w:val="00FD2CA4"/>
    <w:rsid w:val="00FD5290"/>
    <w:rsid w:val="00FD58C4"/>
    <w:rsid w:val="00FD60EB"/>
    <w:rsid w:val="00FD64BF"/>
    <w:rsid w:val="00FD6C7E"/>
    <w:rsid w:val="00FD6FB5"/>
    <w:rsid w:val="00FD74B0"/>
    <w:rsid w:val="00FD7DA9"/>
    <w:rsid w:val="00FE025E"/>
    <w:rsid w:val="00FE04B8"/>
    <w:rsid w:val="00FE0506"/>
    <w:rsid w:val="00FE0857"/>
    <w:rsid w:val="00FE0A2E"/>
    <w:rsid w:val="00FE0ADB"/>
    <w:rsid w:val="00FE17AB"/>
    <w:rsid w:val="00FE22BE"/>
    <w:rsid w:val="00FE25D8"/>
    <w:rsid w:val="00FE3D73"/>
    <w:rsid w:val="00FE4DA3"/>
    <w:rsid w:val="00FE537C"/>
    <w:rsid w:val="00FE54A9"/>
    <w:rsid w:val="00FE5741"/>
    <w:rsid w:val="00FE5B15"/>
    <w:rsid w:val="00FE62FE"/>
    <w:rsid w:val="00FE6845"/>
    <w:rsid w:val="00FE6B31"/>
    <w:rsid w:val="00FF04EC"/>
    <w:rsid w:val="00FF0B1D"/>
    <w:rsid w:val="00FF1534"/>
    <w:rsid w:val="00FF15EE"/>
    <w:rsid w:val="00FF2657"/>
    <w:rsid w:val="00FF3829"/>
    <w:rsid w:val="00FF4087"/>
    <w:rsid w:val="00FF56BB"/>
    <w:rsid w:val="00FF5762"/>
    <w:rsid w:val="00FF7290"/>
    <w:rsid w:val="00FF75AA"/>
    <w:rsid w:val="1F4C71F9"/>
    <w:rsid w:val="285A1CBF"/>
    <w:rsid w:val="2E8A088F"/>
    <w:rsid w:val="311336BD"/>
    <w:rsid w:val="37AE0DF5"/>
    <w:rsid w:val="3F66110D"/>
    <w:rsid w:val="41CC2A15"/>
    <w:rsid w:val="45624E10"/>
    <w:rsid w:val="46D368CC"/>
    <w:rsid w:val="569F44ED"/>
    <w:rsid w:val="59DB2C34"/>
    <w:rsid w:val="5E0B700F"/>
    <w:rsid w:val="61A67EFD"/>
    <w:rsid w:val="674517F8"/>
    <w:rsid w:val="676F296A"/>
    <w:rsid w:val="75496517"/>
    <w:rsid w:val="7BC3527D"/>
    <w:rsid w:val="7D730DDB"/>
    <w:rsid w:val="7F060104"/>
  </w:rsids>
  <w:docVars>
    <w:docVar w:name="commondata" w:val="eyJoZGlkIjoiMjU3ZjRjZDU3NjhlMWRkNWI2NTE0NTkzNWM1MDQ2MWE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qFormat="1"/>
    <w:lsdException w:name="header" w:semiHidden="0" w:qFormat="1"/>
    <w:lsdException w:name="footer" w:semiHidden="0" w:qFormat="1"/>
    <w:lsdException w:name="caption" w:semiHidden="0" w:uiPriority="0" w:unhideWhenUsed="0" w:qFormat="1"/>
    <w:lsdException w:name="annotation reference" w:semiHidden="0" w:qFormat="1"/>
    <w:lsdException w:name="page number" w:semiHidden="0" w:qFormat="1"/>
    <w:lsdException w:name="endnote text"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semiHidden="0" w:uiPriority="0" w:unhideWhenUsed="0" w:qFormat="1"/>
    <w:lsdException w:name="Hyperlink" w:semiHidden="0" w:qFormat="1"/>
    <w:lsdException w:name="FollowedHyperlink" w:semiHidden="0" w:uiPriority="0" w:qFormat="1"/>
    <w:lsdException w:name="Strong" w:semiHidden="0" w:uiPriority="0" w:unhideWhenUsed="0" w:qFormat="1"/>
    <w:lsdException w:name="Emphasis" w:semiHidden="0" w:uiPriority="0" w:unhideWhenUsed="0" w:qFormat="1"/>
    <w:lsdException w:name="Plain Text" w:semiHidden="0" w:uiPriority="0" w:unhideWhenUsed="0" w:qFormat="1"/>
    <w:lsdException w:name="Normal (Web)" w:semiHidden="0" w:qFormat="1"/>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Sample" w:semiHidden="0" w:uiPriority="0" w:unhideWhenUsed="0" w:qFormat="1"/>
    <w:lsdException w:name="HTML Variable" w:semiHidden="0" w:uiPriority="0" w:unhideWhenUsed="0" w:qFormat="1"/>
    <w:lsdException w:name="Normal Table" w:qFormat="1"/>
    <w:lsdException w:name="annotation subject" w:semiHidden="0" w:qFormat="1"/>
    <w:lsdException w:name="Table Simple 1" w:qFormat="1"/>
    <w:lsdException w:name="Balloon Text" w:semiHidden="0" w:qFormat="1"/>
    <w:lsdException w:name="Table Grid" w:semiHidden="0" w:uiPriority="39"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283" w:lineRule="auto"/>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uiPriority w:val="9"/>
    <w:qFormat/>
    <w:pPr>
      <w:keepNext/>
      <w:keepLines/>
      <w:spacing w:line="276" w:lineRule="auto"/>
      <w:outlineLvl w:val="0"/>
    </w:pPr>
    <w:rPr>
      <w:rFonts w:eastAsia="微软雅黑"/>
      <w:bCs/>
      <w:spacing w:val="10"/>
      <w:kern w:val="44"/>
      <w:sz w:val="32"/>
      <w:szCs w:val="44"/>
    </w:rPr>
  </w:style>
  <w:style w:type="paragraph" w:styleId="Heading2">
    <w:name w:val="heading 2"/>
    <w:basedOn w:val="Normal"/>
    <w:next w:val="Normal"/>
    <w:link w:val="2Char"/>
    <w:uiPriority w:val="9"/>
    <w:unhideWhenUsed/>
    <w:qFormat/>
    <w:pPr>
      <w:keepNext/>
      <w:keepLines/>
      <w:spacing w:line="276" w:lineRule="auto"/>
      <w:outlineLvl w:val="1"/>
    </w:pPr>
    <w:rPr>
      <w:rFonts w:cs="Times New Roman"/>
      <w:b/>
      <w:bCs/>
      <w:szCs w:val="32"/>
    </w:rPr>
  </w:style>
  <w:style w:type="paragraph" w:styleId="Heading3">
    <w:name w:val="heading 3"/>
    <w:basedOn w:val="Normal"/>
    <w:next w:val="Normal"/>
    <w:link w:val="3Char"/>
    <w:uiPriority w:val="9"/>
    <w:unhideWhenUsed/>
    <w:qFormat/>
    <w:pPr>
      <w:keepNext/>
      <w:keepLines/>
      <w:numPr>
        <w:ilvl w:val="0"/>
        <w:numId w:val="1"/>
      </w:numPr>
      <w:spacing w:line="276" w:lineRule="auto"/>
      <w:outlineLvl w:val="2"/>
    </w:pPr>
    <w:rPr>
      <w:b/>
      <w:bCs/>
      <w:szCs w:val="32"/>
    </w:rPr>
  </w:style>
  <w:style w:type="paragraph" w:styleId="Heading4">
    <w:name w:val="heading 4"/>
    <w:basedOn w:val="Normal"/>
    <w:next w:val="Normal"/>
    <w:link w:val="4Char"/>
    <w:uiPriority w:val="9"/>
    <w:unhideWhenUsed/>
    <w:qFormat/>
    <w:pPr>
      <w:keepNext/>
      <w:keepLines/>
      <w:widowControl/>
      <w:numPr>
        <w:ilvl w:val="0"/>
        <w:numId w:val="2"/>
      </w:numPr>
      <w:pBdr>
        <w:bottom w:val="single" w:sz="12" w:space="1" w:color="FAF5E7"/>
      </w:pBdr>
      <w:suppressAutoHyphens/>
      <w:spacing w:line="300" w:lineRule="auto"/>
      <w:ind w:left="0" w:firstLine="737"/>
      <w:jc w:val="left"/>
      <w:textAlignment w:val="center"/>
      <w:outlineLvl w:val="3"/>
    </w:pPr>
    <w:rPr>
      <w:rFonts w:cs="Times New Roman"/>
      <w:b/>
      <w:bCs/>
      <w:color w:val="D87028"/>
      <w:kern w:val="0"/>
      <w:szCs w:val="21"/>
    </w:rPr>
  </w:style>
  <w:style w:type="paragraph" w:styleId="Heading5">
    <w:name w:val="heading 5"/>
    <w:basedOn w:val="Normal"/>
    <w:next w:val="Normal"/>
    <w:link w:val="5Char"/>
    <w:uiPriority w:val="9"/>
    <w:unhideWhenUsed/>
    <w:qFormat/>
    <w:pPr>
      <w:keepNext/>
      <w:keepLines/>
      <w:spacing w:before="280" w:after="290" w:line="376" w:lineRule="auto"/>
      <w:outlineLvl w:val="4"/>
    </w:pPr>
    <w:rPr>
      <w:b/>
      <w:bCs/>
      <w:szCs w:val="28"/>
    </w:rPr>
  </w:style>
  <w:style w:type="paragraph" w:styleId="Heading6">
    <w:name w:val="heading 6"/>
    <w:basedOn w:val="Normal"/>
    <w:next w:val="Normal"/>
    <w:link w:val="6Char"/>
    <w:uiPriority w:val="9"/>
    <w:unhideWhenUsed/>
    <w:qFormat/>
    <w:pPr>
      <w:keepNext/>
      <w:keepLines/>
      <w:spacing w:before="240" w:after="64" w:line="320" w:lineRule="auto"/>
      <w:jc w:val="left"/>
      <w:textAlignment w:val="center"/>
      <w:outlineLvl w:val="5"/>
    </w:pPr>
    <w:rPr>
      <w:rFonts w:ascii="Times New Roman" w:eastAsia="宋体" w:hAnsi="Times New Roman" w:cs="Times New Roman"/>
      <w:b/>
      <w:bCs/>
      <w:sz w:val="24"/>
      <w:szCs w:val="24"/>
    </w:rPr>
  </w:style>
  <w:style w:type="paragraph" w:styleId="Heading7">
    <w:name w:val="heading 7"/>
    <w:basedOn w:val="Normal"/>
    <w:next w:val="Normal"/>
    <w:link w:val="7Char"/>
    <w:uiPriority w:val="9"/>
    <w:unhideWhenUsed/>
    <w:qFormat/>
    <w:pPr>
      <w:keepNext/>
      <w:keepLines/>
      <w:spacing w:before="240" w:after="64" w:line="320" w:lineRule="auto"/>
      <w:outlineLvl w:val="6"/>
    </w:pPr>
    <w:rPr>
      <w:b/>
      <w:bCs/>
      <w:sz w:val="24"/>
      <w:szCs w:val="24"/>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Char">
    <w:name w:val="标题 1 Char"/>
    <w:basedOn w:val="DefaultParagraphFont"/>
    <w:link w:val="Heading1"/>
    <w:uiPriority w:val="9"/>
    <w:qFormat/>
    <w:rPr>
      <w:rFonts w:ascii="Times New Roman" w:eastAsia="微软雅黑" w:hAnsi="Times New Roman"/>
      <w:bCs/>
      <w:spacing w:val="10"/>
      <w:kern w:val="44"/>
      <w:sz w:val="32"/>
      <w:szCs w:val="44"/>
    </w:rPr>
  </w:style>
  <w:style w:type="character" w:customStyle="1" w:styleId="2Char">
    <w:name w:val="标题 2 Char"/>
    <w:basedOn w:val="DefaultParagraphFont"/>
    <w:link w:val="Heading2"/>
    <w:uiPriority w:val="9"/>
    <w:qFormat/>
    <w:rPr>
      <w:rFonts w:ascii="Times New Roman" w:eastAsia="宋体" w:hAnsi="Times New Roman" w:cs="Times New Roman"/>
      <w:b/>
      <w:bCs/>
      <w:szCs w:val="32"/>
    </w:rPr>
  </w:style>
  <w:style w:type="character" w:customStyle="1" w:styleId="3Char">
    <w:name w:val="标题 3 Char"/>
    <w:basedOn w:val="DefaultParagraphFont"/>
    <w:link w:val="Heading3"/>
    <w:uiPriority w:val="9"/>
    <w:qFormat/>
    <w:rPr>
      <w:rFonts w:ascii="Times New Roman" w:eastAsia="宋体" w:hAnsi="Times New Roman"/>
      <w:b/>
      <w:bCs/>
      <w:kern w:val="2"/>
      <w:sz w:val="21"/>
      <w:szCs w:val="32"/>
    </w:rPr>
  </w:style>
  <w:style w:type="character" w:customStyle="1" w:styleId="4Char">
    <w:name w:val="标题 4 Char"/>
    <w:basedOn w:val="DefaultParagraphFont"/>
    <w:link w:val="Heading4"/>
    <w:uiPriority w:val="9"/>
    <w:qFormat/>
    <w:rPr>
      <w:rFonts w:ascii="Times New Roman" w:eastAsia="宋体" w:hAnsi="Times New Roman" w:cs="Times New Roman"/>
      <w:b/>
      <w:bCs/>
      <w:color w:val="D87028"/>
      <w:sz w:val="21"/>
      <w:szCs w:val="21"/>
    </w:rPr>
  </w:style>
  <w:style w:type="character" w:customStyle="1" w:styleId="5Char">
    <w:name w:val="标题 5 Char"/>
    <w:basedOn w:val="DefaultParagraphFont"/>
    <w:link w:val="Heading5"/>
    <w:uiPriority w:val="9"/>
    <w:qFormat/>
    <w:rPr>
      <w:b/>
      <w:bCs/>
      <w:szCs w:val="28"/>
    </w:rPr>
  </w:style>
  <w:style w:type="character" w:customStyle="1" w:styleId="6Char">
    <w:name w:val="标题 6 Char"/>
    <w:basedOn w:val="DefaultParagraphFont"/>
    <w:link w:val="Heading6"/>
    <w:uiPriority w:val="9"/>
    <w:qFormat/>
    <w:rPr>
      <w:rFonts w:cs="Times New Roman"/>
      <w:b/>
      <w:bCs/>
      <w:sz w:val="24"/>
      <w:szCs w:val="24"/>
    </w:rPr>
  </w:style>
  <w:style w:type="character" w:customStyle="1" w:styleId="7Char">
    <w:name w:val="标题 7 Char"/>
    <w:basedOn w:val="DefaultParagraphFont"/>
    <w:link w:val="Heading7"/>
    <w:uiPriority w:val="9"/>
    <w:qFormat/>
    <w:rPr>
      <w:rFonts w:ascii="Times New Roman" w:eastAsia="宋体" w:hAnsi="Times New Roman"/>
      <w:b/>
      <w:bCs/>
      <w:sz w:val="24"/>
      <w:szCs w:val="24"/>
    </w:rPr>
  </w:style>
  <w:style w:type="paragraph" w:styleId="NormalIndent">
    <w:name w:val="Normal Indent"/>
    <w:basedOn w:val="Normal"/>
    <w:qFormat/>
    <w:pPr>
      <w:adjustRightInd w:val="0"/>
      <w:spacing w:line="312" w:lineRule="atLeast"/>
      <w:ind w:firstLine="420"/>
      <w:textAlignment w:val="baseline"/>
    </w:pPr>
    <w:rPr>
      <w:rFonts w:cs="Times New Roman"/>
      <w:kern w:val="0"/>
      <w:szCs w:val="20"/>
    </w:rPr>
  </w:style>
  <w:style w:type="paragraph" w:styleId="Caption">
    <w:name w:val="caption"/>
    <w:basedOn w:val="Normal"/>
    <w:next w:val="Normal"/>
    <w:qFormat/>
    <w:pPr>
      <w:framePr w:wrap="around" w:vAnchor="text" w:hAnchor="text" w:y="1"/>
      <w:spacing w:line="240" w:lineRule="auto"/>
      <w:jc w:val="center"/>
    </w:pPr>
    <w:rPr>
      <w:rFonts w:eastAsia="黑体" w:cs="Times New Roman"/>
      <w:szCs w:val="20"/>
    </w:rPr>
  </w:style>
  <w:style w:type="paragraph" w:styleId="CommentText">
    <w:name w:val="annotation text"/>
    <w:basedOn w:val="Normal"/>
    <w:link w:val="Char"/>
    <w:uiPriority w:val="99"/>
    <w:unhideWhenUsed/>
    <w:qFormat/>
    <w:pPr>
      <w:widowControl/>
      <w:suppressAutoHyphens/>
      <w:spacing w:line="320" w:lineRule="atLeast"/>
      <w:jc w:val="left"/>
    </w:pPr>
    <w:rPr>
      <w:rFonts w:ascii="等线" w:eastAsia="等线" w:hAnsi="等线" w:cs="Times New Roman"/>
      <w:sz w:val="24"/>
      <w:szCs w:val="21"/>
    </w:rPr>
  </w:style>
  <w:style w:type="character" w:customStyle="1" w:styleId="Char">
    <w:name w:val="批注文字 Char"/>
    <w:basedOn w:val="DefaultParagraphFont"/>
    <w:link w:val="CommentText"/>
    <w:uiPriority w:val="99"/>
    <w:qFormat/>
    <w:rPr>
      <w:rFonts w:ascii="等线" w:eastAsia="等线" w:hAnsi="等线" w:cs="Times New Roman"/>
      <w:sz w:val="24"/>
      <w:szCs w:val="21"/>
    </w:rPr>
  </w:style>
  <w:style w:type="paragraph" w:styleId="BodyText">
    <w:name w:val="Body Text"/>
    <w:basedOn w:val="Normal"/>
    <w:link w:val="Char0"/>
    <w:qFormat/>
    <w:pPr>
      <w:spacing w:after="156" w:line="240" w:lineRule="auto"/>
    </w:pPr>
    <w:rPr>
      <w:rFonts w:cs="Times New Roman"/>
      <w:sz w:val="24"/>
      <w:szCs w:val="20"/>
    </w:rPr>
  </w:style>
  <w:style w:type="character" w:customStyle="1" w:styleId="Char0">
    <w:name w:val="正文文本 Char"/>
    <w:basedOn w:val="DefaultParagraphFont"/>
    <w:link w:val="BodyText"/>
    <w:qFormat/>
    <w:rPr>
      <w:rFonts w:ascii="Times New Roman" w:eastAsia="宋体" w:hAnsi="Times New Roman" w:cs="Times New Roman"/>
      <w:sz w:val="24"/>
      <w:szCs w:val="20"/>
    </w:rPr>
  </w:style>
  <w:style w:type="paragraph" w:styleId="BodyTextIndent">
    <w:name w:val="Body Text Indent"/>
    <w:basedOn w:val="Normal"/>
    <w:link w:val="Char1"/>
    <w:qFormat/>
    <w:pPr>
      <w:spacing w:line="240" w:lineRule="auto"/>
      <w:ind w:firstLine="420" w:firstLineChars="200"/>
    </w:pPr>
    <w:rPr>
      <w:rFonts w:cs="Times New Roman"/>
      <w:szCs w:val="24"/>
    </w:rPr>
  </w:style>
  <w:style w:type="character" w:customStyle="1" w:styleId="Char1">
    <w:name w:val="正文文本缩进 Char"/>
    <w:basedOn w:val="DefaultParagraphFont"/>
    <w:link w:val="BodyTextIndent"/>
    <w:qFormat/>
    <w:rPr>
      <w:rFonts w:ascii="Times New Roman" w:eastAsia="宋体" w:hAnsi="Times New Roman" w:cs="Times New Roman"/>
      <w:szCs w:val="24"/>
    </w:rPr>
  </w:style>
  <w:style w:type="paragraph" w:styleId="TOC3">
    <w:name w:val="toc 3"/>
    <w:basedOn w:val="Normal"/>
    <w:next w:val="Normal"/>
    <w:uiPriority w:val="39"/>
    <w:unhideWhenUsed/>
    <w:qFormat/>
    <w:pPr>
      <w:widowControl/>
      <w:suppressAutoHyphens/>
      <w:spacing w:line="320" w:lineRule="atLeast"/>
      <w:ind w:left="840" w:leftChars="400"/>
      <w:jc w:val="left"/>
    </w:pPr>
    <w:rPr>
      <w:rFonts w:ascii="Optima" w:hAnsi="Optima" w:cs="Optima"/>
      <w:kern w:val="0"/>
      <w:szCs w:val="20"/>
      <w:lang w:eastAsia="zh-TW"/>
    </w:rPr>
  </w:style>
  <w:style w:type="paragraph" w:styleId="PlainText">
    <w:name w:val="Plain Text"/>
    <w:basedOn w:val="Normal"/>
    <w:link w:val="Char10"/>
    <w:qFormat/>
    <w:rPr>
      <w:rFonts w:ascii="宋体" w:hAnsi="Courier New" w:cs="Courier New"/>
      <w:szCs w:val="21"/>
    </w:rPr>
  </w:style>
  <w:style w:type="character" w:customStyle="1" w:styleId="Char10">
    <w:name w:val="纯文本 Char1"/>
    <w:basedOn w:val="DefaultParagraphFont"/>
    <w:link w:val="PlainText"/>
    <w:qFormat/>
    <w:rPr>
      <w:rFonts w:ascii="宋体" w:eastAsia="宋体" w:hAnsi="Courier New" w:cs="Courier New"/>
      <w:szCs w:val="21"/>
    </w:rPr>
  </w:style>
  <w:style w:type="paragraph" w:styleId="Date">
    <w:name w:val="Date"/>
    <w:basedOn w:val="Normal"/>
    <w:next w:val="Normal"/>
    <w:link w:val="Char2"/>
    <w:qFormat/>
    <w:pPr>
      <w:spacing w:line="240" w:lineRule="auto"/>
      <w:ind w:left="100" w:leftChars="2500"/>
    </w:pPr>
    <w:rPr>
      <w:rFonts w:cs="Times New Roman"/>
      <w:szCs w:val="24"/>
    </w:rPr>
  </w:style>
  <w:style w:type="character" w:customStyle="1" w:styleId="Char2">
    <w:name w:val="日期 Char"/>
    <w:basedOn w:val="DefaultParagraphFont"/>
    <w:link w:val="Date"/>
    <w:qFormat/>
    <w:rPr>
      <w:rFonts w:ascii="Times New Roman" w:eastAsia="宋体" w:hAnsi="Times New Roman" w:cs="Times New Roman"/>
      <w:szCs w:val="24"/>
    </w:rPr>
  </w:style>
  <w:style w:type="paragraph" w:styleId="EndnoteText">
    <w:name w:val="endnote text"/>
    <w:basedOn w:val="Normal"/>
    <w:link w:val="Char3"/>
    <w:qFormat/>
    <w:pPr>
      <w:snapToGrid w:val="0"/>
      <w:spacing w:line="240" w:lineRule="auto"/>
      <w:jc w:val="left"/>
    </w:pPr>
    <w:rPr>
      <w:rFonts w:cs="Times New Roman"/>
      <w:szCs w:val="24"/>
    </w:rPr>
  </w:style>
  <w:style w:type="character" w:customStyle="1" w:styleId="Char3">
    <w:name w:val="尾注文本 Char"/>
    <w:basedOn w:val="DefaultParagraphFont"/>
    <w:link w:val="EndnoteText"/>
    <w:qFormat/>
    <w:rPr>
      <w:rFonts w:ascii="Times New Roman" w:eastAsia="宋体" w:hAnsi="Times New Roman" w:cs="Times New Roman"/>
      <w:szCs w:val="24"/>
    </w:rPr>
  </w:style>
  <w:style w:type="paragraph" w:styleId="BalloonText">
    <w:name w:val="Balloon Text"/>
    <w:basedOn w:val="Normal"/>
    <w:link w:val="Char4"/>
    <w:uiPriority w:val="99"/>
    <w:unhideWhenUsed/>
    <w:qFormat/>
    <w:pPr>
      <w:spacing w:line="240" w:lineRule="auto"/>
    </w:pPr>
    <w:rPr>
      <w:sz w:val="18"/>
      <w:szCs w:val="18"/>
    </w:rPr>
  </w:style>
  <w:style w:type="character" w:customStyle="1" w:styleId="Char4">
    <w:name w:val="批注框文本 Char"/>
    <w:basedOn w:val="DefaultParagraphFont"/>
    <w:link w:val="BalloonText"/>
    <w:uiPriority w:val="99"/>
    <w:qFormat/>
    <w:rPr>
      <w:rFonts w:ascii="Times New Roman" w:eastAsia="宋体" w:hAnsi="Times New Roman"/>
      <w:sz w:val="18"/>
      <w:szCs w:val="18"/>
    </w:rPr>
  </w:style>
  <w:style w:type="paragraph" w:styleId="Footer">
    <w:name w:val="footer"/>
    <w:basedOn w:val="Normal"/>
    <w:link w:val="Char5"/>
    <w:uiPriority w:val="99"/>
    <w:unhideWhenUsed/>
    <w:qFormat/>
    <w:pPr>
      <w:tabs>
        <w:tab w:val="center" w:pos="4153"/>
        <w:tab w:val="right" w:pos="8306"/>
      </w:tabs>
      <w:snapToGrid w:val="0"/>
      <w:jc w:val="left"/>
    </w:pPr>
    <w:rPr>
      <w:sz w:val="18"/>
      <w:szCs w:val="18"/>
    </w:rPr>
  </w:style>
  <w:style w:type="character" w:customStyle="1" w:styleId="Char5">
    <w:name w:val="页脚 Char"/>
    <w:basedOn w:val="DefaultParagraphFont"/>
    <w:link w:val="Footer"/>
    <w:uiPriority w:val="99"/>
    <w:qFormat/>
    <w:rPr>
      <w:sz w:val="18"/>
      <w:szCs w:val="18"/>
    </w:rPr>
  </w:style>
  <w:style w:type="paragraph" w:styleId="Header">
    <w:name w:val="header"/>
    <w:basedOn w:val="Normal"/>
    <w:link w:val="Char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6">
    <w:name w:val="页眉 Char"/>
    <w:basedOn w:val="DefaultParagraphFont"/>
    <w:link w:val="Header"/>
    <w:uiPriority w:val="99"/>
    <w:qFormat/>
    <w:rPr>
      <w:sz w:val="18"/>
      <w:szCs w:val="18"/>
    </w:rPr>
  </w:style>
  <w:style w:type="paragraph" w:styleId="TOC1">
    <w:name w:val="toc 1"/>
    <w:basedOn w:val="Normal"/>
    <w:next w:val="Normal"/>
    <w:uiPriority w:val="39"/>
    <w:unhideWhenUsed/>
    <w:qFormat/>
    <w:pPr>
      <w:widowControl/>
      <w:suppressAutoHyphens/>
      <w:spacing w:line="320" w:lineRule="atLeast"/>
      <w:jc w:val="left"/>
    </w:pPr>
    <w:rPr>
      <w:rFonts w:ascii="Optima" w:hAnsi="Optima" w:cs="Optima"/>
      <w:kern w:val="0"/>
      <w:szCs w:val="20"/>
      <w:lang w:eastAsia="zh-TW"/>
    </w:rPr>
  </w:style>
  <w:style w:type="paragraph" w:styleId="Subtitle">
    <w:name w:val="Subtitle"/>
    <w:basedOn w:val="Normal"/>
    <w:next w:val="Normal"/>
    <w:link w:val="Char7"/>
    <w:uiPriority w:val="11"/>
    <w:qFormat/>
    <w:pPr>
      <w:spacing w:before="240" w:after="60" w:line="312" w:lineRule="auto"/>
      <w:jc w:val="center"/>
      <w:textAlignment w:val="center"/>
      <w:outlineLvl w:val="1"/>
    </w:pPr>
    <w:rPr>
      <w:rFonts w:eastAsia="微软雅黑" w:cs="Times New Roman"/>
      <w:b/>
      <w:bCs/>
      <w:color w:val="EE7522"/>
      <w:kern w:val="28"/>
      <w:sz w:val="32"/>
      <w:szCs w:val="32"/>
    </w:rPr>
  </w:style>
  <w:style w:type="character" w:customStyle="1" w:styleId="Char7">
    <w:name w:val="副标题 Char"/>
    <w:basedOn w:val="DefaultParagraphFont"/>
    <w:link w:val="Subtitle"/>
    <w:uiPriority w:val="11"/>
    <w:qFormat/>
    <w:rPr>
      <w:rFonts w:ascii="Times New Roman" w:eastAsia="微软雅黑" w:hAnsi="Times New Roman" w:cs="Times New Roman"/>
      <w:b/>
      <w:bCs/>
      <w:color w:val="EE7522"/>
      <w:kern w:val="28"/>
      <w:sz w:val="32"/>
      <w:szCs w:val="32"/>
    </w:rPr>
  </w:style>
  <w:style w:type="paragraph" w:styleId="TOC2">
    <w:name w:val="toc 2"/>
    <w:basedOn w:val="Normal"/>
    <w:next w:val="Normal"/>
    <w:uiPriority w:val="39"/>
    <w:unhideWhenUsed/>
    <w:qFormat/>
    <w:pPr>
      <w:widowControl/>
      <w:suppressAutoHyphens/>
      <w:spacing w:line="320" w:lineRule="atLeast"/>
      <w:ind w:left="420" w:leftChars="200"/>
      <w:jc w:val="left"/>
    </w:pPr>
    <w:rPr>
      <w:rFonts w:ascii="Optima" w:hAnsi="Optima" w:cs="Optima"/>
      <w:kern w:val="0"/>
      <w:szCs w:val="20"/>
      <w:lang w:eastAsia="zh-TW"/>
    </w:rPr>
  </w:style>
  <w:style w:type="paragraph" w:styleId="NormalWeb">
    <w:name w:val="Normal (Web)"/>
    <w:basedOn w:val="Normal"/>
    <w:link w:val="Char8"/>
    <w:uiPriority w:val="99"/>
    <w:unhideWhenUsed/>
    <w:qFormat/>
    <w:pPr>
      <w:widowControl/>
      <w:suppressAutoHyphens/>
      <w:spacing w:before="100" w:beforeAutospacing="1" w:after="100" w:afterAutospacing="1" w:line="320" w:lineRule="atLeast"/>
      <w:jc w:val="left"/>
    </w:pPr>
    <w:rPr>
      <w:rFonts w:cs="Times New Roman"/>
      <w:kern w:val="0"/>
      <w:szCs w:val="21"/>
    </w:rPr>
  </w:style>
  <w:style w:type="character" w:customStyle="1" w:styleId="Char8">
    <w:name w:val="普通(网站) Char"/>
    <w:link w:val="NormalWeb"/>
    <w:uiPriority w:val="99"/>
    <w:qFormat/>
    <w:locked/>
    <w:rPr>
      <w:rFonts w:ascii="Times New Roman" w:eastAsia="宋体" w:hAnsi="Times New Roman" w:cs="Times New Roman"/>
      <w:kern w:val="0"/>
      <w:szCs w:val="21"/>
    </w:rPr>
  </w:style>
  <w:style w:type="paragraph" w:styleId="Title">
    <w:name w:val="Title"/>
    <w:basedOn w:val="Normal"/>
    <w:next w:val="Normal"/>
    <w:link w:val="Char9"/>
    <w:uiPriority w:val="10"/>
    <w:qFormat/>
    <w:pPr>
      <w:spacing w:before="240" w:after="60" w:line="276" w:lineRule="auto"/>
      <w:jc w:val="center"/>
      <w:textAlignment w:val="center"/>
      <w:outlineLvl w:val="0"/>
    </w:pPr>
    <w:rPr>
      <w:rFonts w:ascii="Optima" w:eastAsia="宋体" w:hAnsi="Optima" w:cs="Times New Roman"/>
      <w:b/>
      <w:bCs/>
      <w:kern w:val="0"/>
      <w:szCs w:val="32"/>
      <w:lang w:eastAsia="zh-TW"/>
    </w:rPr>
  </w:style>
  <w:style w:type="character" w:customStyle="1" w:styleId="Char9">
    <w:name w:val="标题 Char"/>
    <w:basedOn w:val="DefaultParagraphFont"/>
    <w:link w:val="Title"/>
    <w:uiPriority w:val="10"/>
    <w:qFormat/>
    <w:rPr>
      <w:rFonts w:ascii="Optima" w:hAnsi="Optima" w:cs="Times New Roman"/>
      <w:b/>
      <w:bCs/>
      <w:kern w:val="0"/>
      <w:szCs w:val="32"/>
      <w:lang w:eastAsia="zh-TW"/>
    </w:rPr>
  </w:style>
  <w:style w:type="paragraph" w:styleId="CommentSubject">
    <w:name w:val="annotation subject"/>
    <w:basedOn w:val="CommentText"/>
    <w:next w:val="CommentText"/>
    <w:link w:val="Char11"/>
    <w:uiPriority w:val="99"/>
    <w:unhideWhenUsed/>
    <w:qFormat/>
    <w:rPr>
      <w:rFonts w:ascii="Times New Roman" w:eastAsia="宋体" w:hAnsi="Times New Roman"/>
      <w:b/>
      <w:bCs/>
      <w:sz w:val="21"/>
    </w:rPr>
  </w:style>
  <w:style w:type="character" w:customStyle="1" w:styleId="Char11">
    <w:name w:val="批注主题 Char"/>
    <w:basedOn w:val="Char"/>
    <w:link w:val="CommentSubject"/>
    <w:uiPriority w:val="99"/>
    <w:qFormat/>
    <w:rPr>
      <w:rFonts w:ascii="Times New Roman" w:eastAsia="宋体" w:hAnsi="Times New Roman" w:cs="Times New Roman"/>
      <w:b/>
      <w:bCs/>
      <w:sz w:val="24"/>
      <w:szCs w:val="21"/>
    </w:rPr>
  </w:style>
  <w:style w:type="table" w:styleId="TableGrid">
    <w:name w:val="Table Grid"/>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Simple1">
    <w:name w:val="Table Simple 1"/>
    <w:basedOn w:val="TableNormal"/>
    <w:uiPriority w:val="99"/>
    <w:unhideWhenUsed/>
    <w:qFormat/>
    <w:pPr>
      <w:widowControl w:val="0"/>
    </w:pPr>
    <w:rPr>
      <w:sz w:val="24"/>
      <w:szCs w:val="24"/>
    </w:rPr>
    <w:tblPr>
      <w:tblBorders>
        <w:top w:val="single" w:sz="12" w:space="0" w:color="008000"/>
        <w:left w:val="none" w:sz="0" w:space="0" w:color="auto"/>
        <w:bottom w:val="single" w:sz="12" w:space="0" w:color="008000"/>
        <w:right w:val="none" w:sz="0" w:space="0" w:color="auto"/>
        <w:insideH w:val="none" w:sz="0" w:space="0" w:color="auto"/>
        <w:insideV w:val="none" w:sz="0" w:space="0" w:color="auto"/>
      </w:tblBorders>
    </w:tblPr>
    <w:tcPr>
      <w:shd w:val="clear" w:color="auto" w:fill="auto"/>
    </w:tcPr>
    <w:tblStylePr w:type="firstRow">
      <w:tblPr/>
      <w:tcPr>
        <w:tcBorders>
          <w:top w:val="none" w:sz="0" w:space="0" w:color="auto"/>
          <w:left w:val="single" w:sz="6" w:space="0" w:color="008000"/>
          <w:bottom w:val="none" w:sz="0" w:space="0" w:color="auto"/>
          <w:right w:val="none" w:sz="0" w:space="0" w:color="auto"/>
          <w:insideH w:val="none" w:sz="0" w:space="0" w:color="auto"/>
          <w:insideV w:val="none" w:sz="0" w:space="0" w:color="auto"/>
          <w:tl2br w:val="nil"/>
          <w:tr2bl w:val="nil"/>
        </w:tcBorders>
      </w:tcPr>
    </w:tblStylePr>
    <w:tblStylePr w:type="lastRow">
      <w:tblPr/>
      <w:tcPr>
        <w:tcBorders>
          <w:top w:val="single" w:sz="6" w:space="0" w:color="008000"/>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character" w:styleId="Strong">
    <w:name w:val="Strong"/>
    <w:basedOn w:val="DefaultParagraphFont"/>
    <w:qFormat/>
    <w:rPr>
      <w:b/>
      <w:bCs/>
    </w:rPr>
  </w:style>
  <w:style w:type="character" w:styleId="PageNumber">
    <w:name w:val="page number"/>
    <w:basedOn w:val="DefaultParagraphFont"/>
    <w:uiPriority w:val="99"/>
    <w:unhideWhenUsed/>
    <w:qFormat/>
  </w:style>
  <w:style w:type="character" w:styleId="FollowedHyperlink">
    <w:name w:val="FollowedHyperlink"/>
    <w:basedOn w:val="DefaultParagraphFont"/>
    <w:unhideWhenUsed/>
    <w:qFormat/>
    <w:rPr>
      <w:color w:val="977B2D"/>
      <w:u w:val="single"/>
    </w:rPr>
  </w:style>
  <w:style w:type="character" w:styleId="Emphasis">
    <w:name w:val="Emphasis"/>
    <w:qFormat/>
    <w:rPr>
      <w:rFonts w:ascii="Verdana" w:hAnsi="Verdana"/>
      <w:kern w:val="0"/>
      <w:sz w:val="16"/>
      <w:szCs w:val="0"/>
      <w:shd w:val="clear" w:color="auto" w:fill="FFFFFF"/>
      <w:lang w:eastAsia="en-US"/>
    </w:rPr>
  </w:style>
  <w:style w:type="character" w:styleId="HTMLDefinition">
    <w:name w:val="HTML Definition"/>
    <w:qFormat/>
    <w:rPr>
      <w:rFonts w:ascii="Verdana" w:hAnsi="Verdana"/>
      <w:kern w:val="0"/>
      <w:szCs w:val="20"/>
      <w:lang w:eastAsia="en-US"/>
    </w:rPr>
  </w:style>
  <w:style w:type="character" w:styleId="HTMLVariable">
    <w:name w:val="HTML Variable"/>
    <w:qFormat/>
    <w:rPr>
      <w:rFonts w:ascii="Verdana" w:hAnsi="Verdana"/>
      <w:kern w:val="0"/>
      <w:szCs w:val="20"/>
      <w:lang w:eastAsia="en-US"/>
    </w:rPr>
  </w:style>
  <w:style w:type="character" w:styleId="Hyperlink">
    <w:name w:val="Hyperlink"/>
    <w:basedOn w:val="DefaultParagraphFont"/>
    <w:uiPriority w:val="99"/>
    <w:unhideWhenUsed/>
    <w:qFormat/>
    <w:rPr>
      <w:color w:val="EE7B08"/>
      <w:u w:val="single"/>
    </w:rPr>
  </w:style>
  <w:style w:type="character" w:styleId="HTMLCode">
    <w:name w:val="HTML Code"/>
    <w:qFormat/>
    <w:rPr>
      <w:rFonts w:ascii="monospace" w:eastAsia="monospace" w:hAnsi="monospace" w:cs="monospace" w:hint="default"/>
      <w:kern w:val="0"/>
      <w:sz w:val="21"/>
      <w:szCs w:val="21"/>
      <w:lang w:eastAsia="en-US"/>
    </w:rPr>
  </w:style>
  <w:style w:type="character" w:styleId="CommentReference">
    <w:name w:val="annotation reference"/>
    <w:basedOn w:val="DefaultParagraphFont"/>
    <w:uiPriority w:val="99"/>
    <w:unhideWhenUsed/>
    <w:qFormat/>
    <w:rPr>
      <w:sz w:val="21"/>
      <w:szCs w:val="21"/>
    </w:rPr>
  </w:style>
  <w:style w:type="character" w:styleId="HTMLCite">
    <w:name w:val="HTML Cite"/>
    <w:qFormat/>
    <w:rPr>
      <w:rFonts w:ascii="Verdana" w:hAnsi="Verdana"/>
      <w:kern w:val="0"/>
      <w:szCs w:val="20"/>
      <w:lang w:eastAsia="en-US"/>
    </w:rPr>
  </w:style>
  <w:style w:type="character" w:styleId="HTMLKeyboard">
    <w:name w:val="HTML Keyboard"/>
    <w:qFormat/>
    <w:rPr>
      <w:rFonts w:ascii="monospace" w:eastAsia="monospace" w:hAnsi="monospace" w:cs="monospace" w:hint="default"/>
      <w:kern w:val="0"/>
      <w:sz w:val="21"/>
      <w:szCs w:val="21"/>
      <w:lang w:eastAsia="en-US"/>
    </w:rPr>
  </w:style>
  <w:style w:type="character" w:styleId="HTMLSample">
    <w:name w:val="HTML Sample"/>
    <w:qFormat/>
    <w:rPr>
      <w:rFonts w:ascii="monospace" w:eastAsia="monospace" w:hAnsi="monospace" w:cs="monospace"/>
      <w:kern w:val="0"/>
      <w:sz w:val="21"/>
      <w:szCs w:val="21"/>
      <w:lang w:eastAsia="en-US"/>
    </w:rPr>
  </w:style>
  <w:style w:type="paragraph" w:customStyle="1" w:styleId="a">
    <w:name w:val="图标"/>
    <w:basedOn w:val="Normal"/>
    <w:link w:val="Char12"/>
    <w:qFormat/>
    <w:pPr>
      <w:spacing w:line="260" w:lineRule="exact"/>
      <w:ind w:left="500" w:hanging="500" w:hangingChars="500"/>
      <w:jc w:val="center"/>
      <w:textAlignment w:val="center"/>
    </w:pPr>
    <w:rPr>
      <w:rFonts w:ascii="黑体" w:eastAsia="黑体" w:hAnsi="思源黑体 CN Medium" w:cs="微软雅黑"/>
      <w:color w:val="CF6D2A"/>
      <w:kern w:val="0"/>
      <w:sz w:val="20"/>
      <w:szCs w:val="18"/>
    </w:rPr>
  </w:style>
  <w:style w:type="character" w:customStyle="1" w:styleId="Char12">
    <w:name w:val="图标 Char"/>
    <w:basedOn w:val="DefaultParagraphFont"/>
    <w:link w:val="a"/>
    <w:qFormat/>
    <w:rPr>
      <w:rFonts w:ascii="黑体" w:eastAsia="黑体" w:hAnsi="思源黑体 CN Medium" w:cs="微软雅黑"/>
      <w:color w:val="CF6D2A"/>
      <w:kern w:val="0"/>
      <w:sz w:val="20"/>
      <w:szCs w:val="18"/>
    </w:rPr>
  </w:style>
  <w:style w:type="paragraph" w:customStyle="1" w:styleId="a0">
    <w:name w:val="实线框"/>
    <w:basedOn w:val="Normal"/>
    <w:qFormat/>
    <w:pPr>
      <w:spacing w:line="276" w:lineRule="auto"/>
      <w:jc w:val="left"/>
      <w:textAlignment w:val="center"/>
    </w:pPr>
    <w:rPr>
      <w:color w:val="0C0C0C"/>
      <w:szCs w:val="24"/>
    </w:rPr>
  </w:style>
  <w:style w:type="paragraph" w:customStyle="1" w:styleId="1x4">
    <w:name w:val="1x4选项"/>
    <w:basedOn w:val="Normal"/>
    <w:link w:val="1x40"/>
    <w:qFormat/>
    <w:pPr>
      <w:tabs>
        <w:tab w:val="left" w:pos="2100"/>
        <w:tab w:val="left" w:pos="4200"/>
        <w:tab w:val="left" w:pos="6300"/>
      </w:tabs>
      <w:spacing w:line="276" w:lineRule="auto"/>
      <w:jc w:val="left"/>
      <w:textAlignment w:val="center"/>
    </w:pPr>
    <w:rPr>
      <w:color w:val="0C0C0C"/>
      <w:szCs w:val="21"/>
    </w:rPr>
  </w:style>
  <w:style w:type="character" w:customStyle="1" w:styleId="1x40">
    <w:name w:val="1x4选项 字符"/>
    <w:basedOn w:val="DefaultParagraphFont"/>
    <w:link w:val="1x4"/>
    <w:qFormat/>
    <w:rPr>
      <w:rFonts w:ascii="Times New Roman" w:eastAsia="宋体" w:hAnsi="Times New Roman"/>
      <w:color w:val="0C0C0C"/>
      <w:szCs w:val="21"/>
    </w:rPr>
  </w:style>
  <w:style w:type="paragraph" w:customStyle="1" w:styleId="a1">
    <w:name w:val="首"/>
    <w:basedOn w:val="Normal"/>
    <w:link w:val="a2"/>
    <w:qFormat/>
    <w:pPr>
      <w:widowControl/>
      <w:spacing w:line="276" w:lineRule="auto"/>
      <w:ind w:left="20" w:leftChars="20"/>
      <w:jc w:val="left"/>
      <w:textAlignment w:val="center"/>
    </w:pPr>
    <w:rPr>
      <w:rFonts w:cs="Times New Roman"/>
      <w:color w:val="000000"/>
      <w:szCs w:val="21"/>
    </w:rPr>
  </w:style>
  <w:style w:type="character" w:customStyle="1" w:styleId="a2">
    <w:name w:val="首 字符"/>
    <w:basedOn w:val="DefaultParagraphFont"/>
    <w:link w:val="a1"/>
    <w:qFormat/>
    <w:rPr>
      <w:rFonts w:ascii="Times New Roman" w:eastAsia="宋体" w:hAnsi="Times New Roman" w:cs="Times New Roman"/>
      <w:color w:val="000000"/>
      <w:szCs w:val="21"/>
    </w:rPr>
  </w:style>
  <w:style w:type="paragraph" w:customStyle="1" w:styleId="a3">
    <w:name w:val="有颜色字框"/>
    <w:basedOn w:val="Normal"/>
    <w:qFormat/>
    <w:pPr>
      <w:spacing w:line="276" w:lineRule="auto"/>
      <w:jc w:val="left"/>
      <w:textAlignment w:val="center"/>
    </w:pPr>
    <w:rPr>
      <w:color w:val="CF6D2A"/>
      <w:szCs w:val="21"/>
    </w:rPr>
  </w:style>
  <w:style w:type="paragraph" w:customStyle="1" w:styleId="1">
    <w:name w:val="图标1"/>
    <w:basedOn w:val="a"/>
    <w:qFormat/>
    <w:rPr>
      <w:b/>
      <w:color w:val="FFFFFF"/>
      <w:sz w:val="21"/>
    </w:rPr>
  </w:style>
  <w:style w:type="paragraph" w:customStyle="1" w:styleId="DefaultParagraph">
    <w:name w:val="DefaultParagraph"/>
    <w:link w:val="DefaultParagraph0"/>
    <w:qFormat/>
    <w:pPr>
      <w:suppressAutoHyphens/>
      <w:spacing w:line="320" w:lineRule="atLeast"/>
    </w:pPr>
    <w:rPr>
      <w:rFonts w:ascii="Times New Roman" w:eastAsia="宋体" w:hAnsi="Calibri" w:cs="Times New Roman"/>
      <w:lang w:val="en-US" w:eastAsia="zh-TW" w:bidi="ar-SA"/>
    </w:rPr>
  </w:style>
  <w:style w:type="character" w:customStyle="1" w:styleId="DefaultParagraph0">
    <w:name w:val="DefaultParagraph 字符"/>
    <w:basedOn w:val="DefaultParagraphFont"/>
    <w:link w:val="DefaultParagraph"/>
    <w:qFormat/>
    <w:rPr>
      <w:rFonts w:ascii="Times New Roman" w:eastAsia="宋体" w:hAnsi="Calibri" w:cs="Times New Roman"/>
      <w:kern w:val="0"/>
      <w:sz w:val="20"/>
      <w:szCs w:val="20"/>
      <w:lang w:eastAsia="zh-TW"/>
    </w:rPr>
  </w:style>
  <w:style w:type="character" w:customStyle="1" w:styleId="a4">
    <w:name w:val="粗体"/>
    <w:uiPriority w:val="2"/>
    <w:qFormat/>
    <w:rPr>
      <w:rFonts w:ascii="Optima Bold" w:eastAsia="宋体" w:hAnsi="Optima Bold" w:cs="Optima Bold"/>
      <w:color w:val="127AB9"/>
      <w:sz w:val="21"/>
    </w:rPr>
  </w:style>
  <w:style w:type="paragraph" w:customStyle="1" w:styleId="2x2">
    <w:name w:val="2x2选项"/>
    <w:basedOn w:val="Normal"/>
    <w:link w:val="2x20"/>
    <w:qFormat/>
    <w:pPr>
      <w:widowControl/>
      <w:tabs>
        <w:tab w:val="left" w:pos="4200"/>
      </w:tabs>
      <w:spacing w:line="276" w:lineRule="auto"/>
      <w:jc w:val="left"/>
    </w:pPr>
    <w:rPr>
      <w:color w:val="000000"/>
      <w:szCs w:val="24"/>
    </w:rPr>
  </w:style>
  <w:style w:type="character" w:customStyle="1" w:styleId="2x20">
    <w:name w:val="2x2选项 字符"/>
    <w:basedOn w:val="DefaultParagraphFont"/>
    <w:link w:val="2x2"/>
    <w:qFormat/>
    <w:rPr>
      <w:rFonts w:ascii="Times New Roman" w:eastAsia="宋体" w:hAnsi="Times New Roman"/>
      <w:color w:val="000000"/>
      <w:szCs w:val="24"/>
    </w:rPr>
  </w:style>
  <w:style w:type="paragraph" w:customStyle="1" w:styleId="a5">
    <w:name w:val="有序列表"/>
    <w:basedOn w:val="Normal"/>
    <w:uiPriority w:val="1"/>
    <w:qFormat/>
    <w:pPr>
      <w:widowControl/>
      <w:suppressAutoHyphens/>
      <w:spacing w:line="320" w:lineRule="atLeast"/>
      <w:jc w:val="left"/>
    </w:pPr>
    <w:rPr>
      <w:rFonts w:cs="Times New Roman"/>
      <w:color w:val="61A17B"/>
      <w:szCs w:val="21"/>
    </w:rPr>
  </w:style>
  <w:style w:type="paragraph" w:customStyle="1" w:styleId="a6">
    <w:name w:val="题型"/>
    <w:basedOn w:val="Normal"/>
    <w:link w:val="a7"/>
    <w:qFormat/>
    <w:pPr>
      <w:widowControl/>
      <w:numPr>
        <w:ilvl w:val="0"/>
        <w:numId w:val="3"/>
      </w:numPr>
      <w:spacing w:line="276" w:lineRule="auto"/>
      <w:jc w:val="left"/>
      <w:textAlignment w:val="center"/>
    </w:pPr>
    <w:rPr>
      <w:b/>
      <w:color w:val="000000"/>
      <w:szCs w:val="21"/>
    </w:rPr>
  </w:style>
  <w:style w:type="character" w:customStyle="1" w:styleId="a7">
    <w:name w:val="题型 字符"/>
    <w:basedOn w:val="DefaultParagraphFont"/>
    <w:link w:val="a6"/>
    <w:qFormat/>
    <w:rPr>
      <w:rFonts w:ascii="Times New Roman" w:eastAsia="宋体" w:hAnsi="Times New Roman"/>
      <w:b/>
      <w:color w:val="000000"/>
      <w:kern w:val="2"/>
      <w:sz w:val="21"/>
      <w:szCs w:val="21"/>
    </w:rPr>
  </w:style>
  <w:style w:type="table" w:customStyle="1" w:styleId="11">
    <w:name w:val="网格型11"/>
    <w:basedOn w:val="TableNormal"/>
    <w:uiPriority w:val="39"/>
    <w:qFormat/>
    <w:rPr>
      <w:rFonts w:ascii="Times New Roman" w:eastAsia="宋体" w:hAnsi="Times New Roman" w:cs="等线"/>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TableNormal"/>
    <w:qFormat/>
    <w:rPr>
      <w:rFonts w:ascii="等线" w:eastAsia="等线" w:hAnsi="等线"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明显参考1"/>
    <w:basedOn w:val="DefaultParagraphFont"/>
    <w:uiPriority w:val="32"/>
    <w:qFormat/>
    <w:rPr>
      <w:b/>
      <w:bCs/>
      <w:smallCaps/>
      <w:color w:val="99CB38"/>
      <w:spacing w:val="5"/>
    </w:rPr>
  </w:style>
  <w:style w:type="character" w:customStyle="1" w:styleId="a8">
    <w:name w:val="【例、变、答案样式】"/>
    <w:uiPriority w:val="2"/>
    <w:qFormat/>
    <w:rPr>
      <w:rFonts w:ascii="Optima Bold" w:eastAsia="宋体" w:hAnsi="Optima Bold" w:cs="Optima Bold"/>
      <w:color w:val="ED7522"/>
      <w:sz w:val="21"/>
    </w:rPr>
  </w:style>
  <w:style w:type="paragraph" w:customStyle="1" w:styleId="a9">
    <w:name w:val="大图标"/>
    <w:basedOn w:val="a"/>
    <w:qFormat/>
    <w:pPr>
      <w:spacing w:line="360" w:lineRule="exact"/>
    </w:pPr>
    <w:rPr>
      <w:b/>
      <w:color w:val="FFFFFF"/>
      <w:sz w:val="28"/>
      <w:szCs w:val="28"/>
    </w:rPr>
  </w:style>
  <w:style w:type="table" w:customStyle="1" w:styleId="3">
    <w:name w:val="网格型3"/>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网格型8"/>
    <w:basedOn w:val="TableNormal"/>
    <w:uiPriority w:val="39"/>
    <w:qFormat/>
    <w:rPr>
      <w:rFonts w:ascii="Times New Roman" w:eastAsia="宋体" w:hAnsi="Times New Roman"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网格型9"/>
    <w:basedOn w:val="TableNormal"/>
    <w:uiPriority w:val="39"/>
    <w:qFormat/>
    <w:rPr>
      <w:rFonts w:ascii="Times New Roman" w:eastAsia="宋体" w:hAnsi="Times New Roman"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
    <w:name w:val="纯文本_0"/>
    <w:basedOn w:val="Normal"/>
    <w:qFormat/>
    <w:pPr>
      <w:spacing w:line="240" w:lineRule="auto"/>
    </w:pPr>
    <w:rPr>
      <w:rFonts w:ascii="宋体" w:hAnsi="Courier New" w:cs="Courier New"/>
      <w:szCs w:val="21"/>
    </w:rPr>
  </w:style>
  <w:style w:type="paragraph" w:customStyle="1" w:styleId="a10">
    <w:name w:val="分隔"/>
    <w:basedOn w:val="Normal"/>
    <w:uiPriority w:val="1"/>
    <w:unhideWhenUsed/>
    <w:qFormat/>
    <w:pPr>
      <w:widowControl/>
      <w:suppressAutoHyphens/>
      <w:spacing w:line="360" w:lineRule="auto"/>
      <w:jc w:val="left"/>
    </w:pPr>
    <w:rPr>
      <w:rFonts w:ascii="Optima" w:hAnsi="Optima" w:cs="Optima"/>
      <w:kern w:val="0"/>
      <w:szCs w:val="20"/>
      <w:lang w:eastAsia="zh-TW"/>
    </w:rPr>
  </w:style>
  <w:style w:type="paragraph" w:styleId="ListParagraph">
    <w:name w:val="List Paragraph"/>
    <w:basedOn w:val="Normal"/>
    <w:link w:val="Char13"/>
    <w:uiPriority w:val="34"/>
    <w:qFormat/>
    <w:pPr>
      <w:widowControl/>
      <w:suppressAutoHyphens/>
      <w:spacing w:line="320" w:lineRule="atLeast"/>
      <w:ind w:firstLine="420" w:firstLineChars="200"/>
      <w:jc w:val="left"/>
    </w:pPr>
    <w:rPr>
      <w:rFonts w:cs="Times New Roman"/>
      <w:szCs w:val="21"/>
    </w:rPr>
  </w:style>
  <w:style w:type="character" w:customStyle="1" w:styleId="Char13">
    <w:name w:val="列出段落 Char"/>
    <w:basedOn w:val="DefaultParagraphFont"/>
    <w:link w:val="ListParagraph"/>
    <w:uiPriority w:val="34"/>
    <w:qFormat/>
    <w:rPr>
      <w:rFonts w:ascii="Times New Roman" w:eastAsia="宋体" w:hAnsi="Times New Roman" w:cs="Times New Roman"/>
      <w:szCs w:val="21"/>
    </w:rPr>
  </w:style>
  <w:style w:type="table" w:customStyle="1" w:styleId="a11">
    <w:name w:val="表格样式"/>
    <w:basedOn w:val="TableGrid"/>
    <w:uiPriority w:val="99"/>
    <w:qFormat/>
    <w:pPr>
      <w:spacing w:line="276" w:lineRule="auto"/>
      <w:ind w:left="50" w:leftChars="50"/>
      <w:textAlignment w:val="center"/>
    </w:pPr>
    <w:tblPr/>
    <w:tblStylePr w:type="firstRow">
      <w:pPr>
        <w:wordWrap/>
        <w:jc w:val="center"/>
        <w:textAlignment w:val="center"/>
      </w:pPr>
      <w:rPr>
        <w:rFonts w:eastAsia="Tms Rmn"/>
        <w:color w:val="FFFFFF"/>
        <w:position w:val="0"/>
        <w:sz w:val="21"/>
      </w:rPr>
      <w:tblPr/>
      <w:tcPr>
        <w:shd w:val="clear" w:color="auto" w:fill="CF6D2A"/>
      </w:tcPr>
    </w:tblStylePr>
    <w:tblStylePr w:type="lastRow">
      <w:tblPr/>
      <w:tcPr>
        <w:tcBorders>
          <w:top w:val="single" w:sz="6" w:space="0" w:color="008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pPr>
        <w:jc w:val="center"/>
      </w:pPr>
      <w:tblPr/>
      <w:tcPr>
        <w:vAlign w:val="center"/>
      </w:tcPr>
    </w:tblStylePr>
    <w:tblStylePr w:type="lastCol">
      <w:pPr>
        <w:jc w:val="center"/>
      </w:pPr>
      <w:tblPr/>
      <w:tcPr>
        <w:vAlign w:val="center"/>
      </w:tcPr>
    </w:tblStylePr>
  </w:style>
  <w:style w:type="table" w:customStyle="1" w:styleId="110">
    <w:name w:val="无格式表格 11"/>
    <w:basedOn w:val="TableNormal"/>
    <w:uiPriority w:val="41"/>
    <w:qFormat/>
    <w:rPr>
      <w:sz w:val="24"/>
      <w:szCs w:val="24"/>
    </w:rPr>
    <w:tblPr>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Pr>
    <w:tblStylePr w:type="firstRow">
      <w:rPr>
        <w:b/>
        <w:bCs/>
      </w:rPr>
    </w:tblStylePr>
    <w:tblStylePr w:type="lastRow">
      <w:rPr>
        <w:b/>
        <w:bCs/>
      </w:rPr>
      <w:tblPr/>
      <w:tcPr>
        <w:tcBorders>
          <w:top w:val="double" w:sz="4" w:space="0" w:color="BEBEBE"/>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F1F1F1"/>
      </w:tcPr>
    </w:tblStylePr>
    <w:tblStylePr w:type="band1Horz">
      <w:tblPr/>
      <w:tcPr>
        <w:shd w:val="clear" w:color="auto" w:fill="F1F1F1"/>
      </w:tcPr>
    </w:tblStylePr>
  </w:style>
  <w:style w:type="table" w:customStyle="1" w:styleId="31">
    <w:name w:val="无格式表格 31"/>
    <w:basedOn w:val="TableNormal"/>
    <w:uiPriority w:val="43"/>
    <w:qFormat/>
    <w:rPr>
      <w:sz w:val="24"/>
      <w:szCs w:val="24"/>
    </w:rPr>
    <w:tblPr/>
    <w:tblStylePr w:type="firstRow">
      <w:rPr>
        <w:b/>
        <w:bCs/>
        <w:caps/>
      </w:rPr>
      <w:tblPr/>
      <w:tcPr>
        <w:tcBorders>
          <w:top w:val="none" w:sz="0" w:space="0" w:color="auto"/>
          <w:left w:val="single" w:sz="4" w:space="0" w:color="7E7E7E"/>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lastRow">
      <w:rPr>
        <w:b/>
        <w:bCs/>
        <w:caps/>
      </w:rPr>
      <w:tblPr/>
      <w:tcPr>
        <w:tcBorders>
          <w:top w:val="nil"/>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caps/>
      </w:rPr>
      <w:tblPr/>
      <w:tcPr>
        <w:tcBorders>
          <w:top w:val="none" w:sz="0" w:space="0" w:color="auto"/>
          <w:left w:val="none" w:sz="0" w:space="0" w:color="auto"/>
          <w:bottom w:val="none" w:sz="0" w:space="0" w:color="auto"/>
          <w:right w:val="single" w:sz="4" w:space="0" w:color="7E7E7E"/>
          <w:insideH w:val="none" w:sz="0" w:space="0" w:color="auto"/>
          <w:insideV w:val="none" w:sz="0" w:space="0" w:color="auto"/>
          <w:tl2br w:val="none" w:sz="0" w:space="0" w:color="auto"/>
          <w:tr2bl w:val="none" w:sz="0" w:space="0" w:color="auto"/>
        </w:tcBorders>
      </w:tcPr>
    </w:tblStylePr>
    <w:tblStylePr w:type="lastCol">
      <w:rPr>
        <w:b/>
        <w:bCs/>
        <w:caps/>
      </w:rPr>
      <w:tblPr/>
      <w:tcPr>
        <w:tcBorders>
          <w:top w:val="none" w:sz="0" w:space="0" w:color="auto"/>
          <w:left w:val="none" w:sz="0" w:space="0" w:color="auto"/>
          <w:bottom w:val="nil"/>
          <w:right w:val="none" w:sz="0" w:space="0" w:color="auto"/>
          <w:insideH w:val="none" w:sz="0" w:space="0" w:color="auto"/>
          <w:insideV w:val="none" w:sz="0" w:space="0" w:color="auto"/>
          <w:tl2br w:val="none" w:sz="0" w:space="0" w:color="auto"/>
          <w:tr2bl w:val="none" w:sz="0" w:space="0" w:color="auto"/>
        </w:tcBorders>
      </w:tcPr>
    </w:tblStylePr>
    <w:tblStylePr w:type="band1Vert">
      <w:tblPr/>
      <w:tcPr>
        <w:shd w:val="clear" w:color="auto" w:fill="F1F1F1"/>
      </w:tcPr>
    </w:tblStylePr>
    <w:tblStylePr w:type="band1Horz">
      <w:tblPr/>
      <w:tcPr>
        <w:shd w:val="clear" w:color="auto" w:fill="F1F1F1"/>
      </w:tcPr>
    </w:tblStylePr>
    <w:tblStylePr w:type="neCell">
      <w:tblPr/>
      <w:tcPr>
        <w:tcBorders>
          <w:top w:val="none" w:sz="0" w:space="0" w:color="auto"/>
          <w:left w:val="none" w:sz="0" w:space="0" w:color="auto"/>
          <w:bottom w:val="nil"/>
          <w:right w:val="none" w:sz="0" w:space="0" w:color="auto"/>
          <w:insideH w:val="none" w:sz="0" w:space="0" w:color="auto"/>
          <w:insideV w:val="none" w:sz="0" w:space="0" w:color="auto"/>
          <w:tl2br w:val="none" w:sz="0" w:space="0" w:color="auto"/>
          <w:tr2bl w:val="none" w:sz="0" w:space="0" w:color="auto"/>
        </w:tcBorders>
      </w:tcPr>
    </w:tblStylePr>
    <w:tblStylePr w:type="nwCell">
      <w:tblPr/>
      <w:tcPr>
        <w:tcBorders>
          <w:top w:val="none" w:sz="0" w:space="0" w:color="auto"/>
          <w:left w:val="none" w:sz="0" w:space="0" w:color="auto"/>
          <w:bottom w:val="none" w:sz="0" w:space="0" w:color="auto"/>
          <w:right w:val="nil"/>
          <w:insideH w:val="none" w:sz="0" w:space="0" w:color="auto"/>
          <w:insideV w:val="none" w:sz="0" w:space="0" w:color="auto"/>
          <w:tl2br w:val="none" w:sz="0" w:space="0" w:color="auto"/>
          <w:tr2bl w:val="none" w:sz="0" w:space="0" w:color="auto"/>
        </w:tcBorders>
      </w:tcPr>
    </w:tblStylePr>
  </w:style>
  <w:style w:type="paragraph" w:customStyle="1" w:styleId="111">
    <w:name w:val="首+1.1"/>
    <w:basedOn w:val="a1"/>
    <w:qFormat/>
    <w:pPr>
      <w:suppressAutoHyphens/>
      <w:spacing w:line="320" w:lineRule="atLeast"/>
      <w:ind w:left="266" w:leftChars="266"/>
      <w:textAlignment w:val="auto"/>
    </w:pPr>
    <w:rPr>
      <w:rFonts w:ascii="宋体" w:eastAsia="黑体" w:hAnsi="宋体"/>
      <w:color w:val="1C6DA3"/>
      <w:sz w:val="20"/>
    </w:rPr>
  </w:style>
  <w:style w:type="paragraph" w:customStyle="1" w:styleId="a12">
    <w:name w:val="楷体字框"/>
    <w:basedOn w:val="Normal"/>
    <w:qFormat/>
    <w:pPr>
      <w:widowControl/>
      <w:suppressAutoHyphens/>
      <w:spacing w:line="320" w:lineRule="atLeast"/>
      <w:jc w:val="left"/>
    </w:pPr>
    <w:rPr>
      <w:rFonts w:ascii="楷体" w:eastAsia="楷体" w:hAnsi="楷体" w:cs="Times New Roman"/>
      <w:szCs w:val="21"/>
    </w:rPr>
  </w:style>
  <w:style w:type="character" w:styleId="PlaceholderText">
    <w:name w:val="Placeholder Text"/>
    <w:basedOn w:val="DefaultParagraphFont"/>
    <w:uiPriority w:val="99"/>
    <w:semiHidden/>
    <w:qFormat/>
    <w:rPr>
      <w:color w:val="808080"/>
    </w:rPr>
  </w:style>
  <w:style w:type="paragraph" w:customStyle="1" w:styleId="12">
    <w:name w:val="悬+1"/>
    <w:basedOn w:val="a1"/>
    <w:qFormat/>
    <w:pPr>
      <w:suppressAutoHyphens/>
      <w:spacing w:line="320" w:lineRule="atLeast"/>
      <w:ind w:left="400" w:hanging="350" w:hangingChars="350"/>
      <w:textAlignment w:val="auto"/>
    </w:pPr>
    <w:rPr>
      <w:color w:val="0C0C0C"/>
    </w:rPr>
  </w:style>
  <w:style w:type="table" w:customStyle="1" w:styleId="13">
    <w:name w:val="网格型1"/>
    <w:basedOn w:val="TableNormal"/>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TableNormal"/>
    <w:uiPriority w:val="39"/>
    <w:qFormat/>
    <w:rPr>
      <w:rFonts w:ascii="Times New Roman" w:eastAsia="宋体" w:hAnsi="Times New Roman"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13">
    <w:name w:val="悬"/>
    <w:basedOn w:val="a1"/>
    <w:qFormat/>
    <w:pPr>
      <w:suppressAutoHyphens/>
      <w:spacing w:line="320" w:lineRule="atLeast"/>
      <w:ind w:left="215" w:hanging="165" w:hangingChars="165"/>
      <w:textAlignment w:val="auto"/>
    </w:pPr>
    <w:rPr>
      <w:color w:val="auto"/>
    </w:rPr>
  </w:style>
  <w:style w:type="paragraph" w:customStyle="1" w:styleId="14">
    <w:name w:val="首+1"/>
    <w:basedOn w:val="a1"/>
    <w:qFormat/>
    <w:pPr>
      <w:suppressAutoHyphens/>
      <w:spacing w:line="320" w:lineRule="atLeast"/>
      <w:ind w:left="360" w:hanging="340"/>
      <w:textAlignment w:val="auto"/>
    </w:pPr>
    <w:rPr>
      <w:color w:val="auto"/>
    </w:rPr>
  </w:style>
  <w:style w:type="table" w:customStyle="1" w:styleId="15">
    <w:name w:val="样式1"/>
    <w:basedOn w:val="TableNormal"/>
    <w:uiPriority w:val="9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Col">
      <w:pPr>
        <w:jc w:val="center"/>
      </w:pPr>
      <w:rPr>
        <w:rFonts w:eastAsia="Tms Rmn"/>
        <w:b/>
        <w:i w:val="0"/>
        <w:color w:val="FFFFFF"/>
        <w:sz w:val="21"/>
      </w:rPr>
      <w:tblPr/>
      <w:tcPr>
        <w:shd w:val="clear" w:color="auto" w:fill="CF6D2A"/>
        <w:vAlign w:val="center"/>
      </w:tcPr>
    </w:tblStylePr>
  </w:style>
  <w:style w:type="paragraph" w:customStyle="1" w:styleId="a14">
    <w:name w:val="第几讲"/>
    <w:basedOn w:val="2x2"/>
    <w:link w:val="a15"/>
    <w:qFormat/>
    <w:pPr>
      <w:tabs>
        <w:tab w:val="left" w:pos="4200"/>
      </w:tabs>
      <w:suppressAutoHyphens/>
      <w:spacing w:line="320" w:lineRule="atLeast"/>
      <w:jc w:val="center"/>
    </w:pPr>
    <w:rPr>
      <w:rFonts w:eastAsia="黑体" w:cs="Times New Roman"/>
      <w:sz w:val="44"/>
      <w:szCs w:val="21"/>
    </w:rPr>
  </w:style>
  <w:style w:type="character" w:customStyle="1" w:styleId="a15">
    <w:name w:val="第几讲 字符"/>
    <w:basedOn w:val="2x20"/>
    <w:link w:val="a14"/>
    <w:qFormat/>
    <w:rPr>
      <w:rFonts w:ascii="Times New Roman" w:eastAsia="黑体" w:hAnsi="Times New Roman" w:cs="Times New Roman"/>
      <w:color w:val="000000"/>
      <w:sz w:val="44"/>
      <w:szCs w:val="21"/>
    </w:rPr>
  </w:style>
  <w:style w:type="character" w:customStyle="1" w:styleId="a16">
    <w:name w:val="图标 字符"/>
    <w:basedOn w:val="DefaultParagraphFont"/>
    <w:qFormat/>
    <w:locked/>
    <w:rPr>
      <w:rFonts w:ascii="Optima" w:hAnsi="Optima" w:cs="Optima"/>
      <w:kern w:val="0"/>
      <w:sz w:val="20"/>
      <w:szCs w:val="20"/>
      <w:lang w:val="zh-CN" w:eastAsia="zh-TW"/>
    </w:rPr>
  </w:style>
  <w:style w:type="paragraph" w:customStyle="1" w:styleId="21">
    <w:name w:val="标题 21"/>
    <w:basedOn w:val="Normal"/>
    <w:next w:val="Normal"/>
    <w:uiPriority w:val="9"/>
    <w:unhideWhenUsed/>
    <w:qFormat/>
    <w:pPr>
      <w:keepNext/>
      <w:keepLines/>
      <w:spacing w:before="260" w:after="260" w:line="416" w:lineRule="auto"/>
      <w:jc w:val="left"/>
      <w:textAlignment w:val="center"/>
      <w:outlineLvl w:val="1"/>
    </w:pPr>
    <w:rPr>
      <w:rFonts w:eastAsia="等线" w:cs="Times New Roman"/>
      <w:b/>
      <w:bCs/>
      <w:sz w:val="24"/>
      <w:szCs w:val="32"/>
    </w:rPr>
  </w:style>
  <w:style w:type="paragraph" w:customStyle="1" w:styleId="51">
    <w:name w:val="标题 51"/>
    <w:basedOn w:val="Normal"/>
    <w:next w:val="Normal"/>
    <w:uiPriority w:val="9"/>
    <w:unhideWhenUsed/>
    <w:qFormat/>
    <w:pPr>
      <w:keepNext/>
      <w:keepLines/>
      <w:numPr>
        <w:ilvl w:val="0"/>
        <w:numId w:val="4"/>
      </w:numPr>
      <w:spacing w:before="280" w:after="290" w:line="376" w:lineRule="auto"/>
      <w:ind w:left="0" w:firstLine="0"/>
      <w:jc w:val="left"/>
      <w:textAlignment w:val="center"/>
      <w:outlineLvl w:val="4"/>
    </w:pPr>
    <w:rPr>
      <w:rFonts w:ascii="等线" w:eastAsia="等线" w:hAnsi="等线" w:cs="Times New Roman"/>
      <w:b/>
      <w:bCs/>
      <w:sz w:val="24"/>
      <w:szCs w:val="28"/>
    </w:rPr>
  </w:style>
  <w:style w:type="paragraph" w:customStyle="1" w:styleId="61">
    <w:name w:val="标题 61"/>
    <w:basedOn w:val="Normal"/>
    <w:next w:val="Normal"/>
    <w:uiPriority w:val="9"/>
    <w:unhideWhenUsed/>
    <w:qFormat/>
    <w:pPr>
      <w:keepNext/>
      <w:keepLines/>
      <w:spacing w:before="240" w:after="64" w:line="320" w:lineRule="auto"/>
      <w:jc w:val="left"/>
      <w:textAlignment w:val="center"/>
      <w:outlineLvl w:val="5"/>
    </w:pPr>
    <w:rPr>
      <w:rFonts w:ascii="等线" w:eastAsia="等线" w:hAnsi="等线" w:cs="Times New Roman"/>
      <w:b/>
      <w:bCs/>
      <w:color w:val="0070C0"/>
      <w:sz w:val="24"/>
      <w:szCs w:val="24"/>
    </w:rPr>
  </w:style>
  <w:style w:type="table" w:customStyle="1" w:styleId="16">
    <w:name w:val="表格样式1"/>
    <w:basedOn w:val="TableGrid"/>
    <w:uiPriority w:val="99"/>
    <w:qFormat/>
    <w:pPr>
      <w:spacing w:line="276" w:lineRule="auto"/>
      <w:ind w:left="50" w:leftChars="50"/>
      <w:textAlignment w:val="center"/>
    </w:pPr>
    <w:tblPr/>
    <w:tblStylePr w:type="firstRow">
      <w:pPr>
        <w:wordWrap/>
        <w:jc w:val="center"/>
        <w:textAlignment w:val="center"/>
      </w:pPr>
      <w:rPr>
        <w:rFonts w:eastAsia="Tms Rmn"/>
        <w:color w:val="FFFFFF"/>
        <w:position w:val="0"/>
        <w:sz w:val="21"/>
      </w:rPr>
      <w:tblPr/>
      <w:tcPr>
        <w:shd w:val="clear" w:color="auto" w:fill="CF6D2A"/>
      </w:tcPr>
    </w:tblStylePr>
    <w:tblStylePr w:type="lastRow">
      <w:tblPr/>
      <w:tcPr>
        <w:tcBorders>
          <w:top w:val="single" w:sz="6" w:space="0" w:color="008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pPr>
        <w:jc w:val="center"/>
      </w:pPr>
      <w:tblPr/>
      <w:tcPr>
        <w:vAlign w:val="center"/>
      </w:tcPr>
    </w:tblStylePr>
    <w:tblStylePr w:type="lastCol">
      <w:pPr>
        <w:jc w:val="center"/>
      </w:pPr>
      <w:tblPr/>
      <w:tcPr>
        <w:vAlign w:val="center"/>
      </w:tcPr>
    </w:tblStylePr>
  </w:style>
  <w:style w:type="table" w:customStyle="1" w:styleId="1110">
    <w:name w:val="无格式表格 111"/>
    <w:basedOn w:val="TableNormal"/>
    <w:uiPriority w:val="41"/>
    <w:qFormat/>
    <w:rPr>
      <w:sz w:val="24"/>
      <w:szCs w:val="24"/>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1">
    <w:name w:val="无格式表格 311"/>
    <w:basedOn w:val="TableNormal"/>
    <w:uiPriority w:val="43"/>
    <w:qFormat/>
    <w:rPr>
      <w:sz w:val="24"/>
      <w:szCs w:val="24"/>
    </w:rPr>
    <w:tblPr/>
    <w:tblStylePr w:type="firstRow">
      <w:rPr>
        <w:b/>
        <w:bCs/>
        <w:caps/>
      </w:rPr>
      <w:tblPr/>
      <w:tcPr>
        <w:tcBorders>
          <w:top w:val="none" w:sz="0" w:space="0" w:color="auto"/>
          <w:left w:val="single" w:sz="4" w:space="0" w:color="7F7F7F"/>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lastRow">
      <w:rPr>
        <w:b/>
        <w:bCs/>
        <w:caps/>
      </w:rPr>
      <w:tblPr/>
      <w:tcPr>
        <w:tcBorders>
          <w:top w:val="nil"/>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caps/>
      </w:rPr>
      <w:tblPr/>
      <w:tcPr>
        <w:tcBorders>
          <w:top w:val="none" w:sz="0" w:space="0" w:color="auto"/>
          <w:left w:val="none" w:sz="0" w:space="0" w:color="auto"/>
          <w:bottom w:val="none" w:sz="0" w:space="0" w:color="auto"/>
          <w:right w:val="single" w:sz="4" w:space="0" w:color="7F7F7F"/>
          <w:insideH w:val="none" w:sz="0" w:space="0" w:color="auto"/>
          <w:insideV w:val="none" w:sz="0" w:space="0" w:color="auto"/>
          <w:tl2br w:val="none" w:sz="0" w:space="0" w:color="auto"/>
          <w:tr2bl w:val="none" w:sz="0" w:space="0" w:color="auto"/>
        </w:tcBorders>
      </w:tcPr>
    </w:tblStylePr>
    <w:tblStylePr w:type="lastCol">
      <w:rPr>
        <w:b/>
        <w:bCs/>
        <w:caps/>
      </w:rPr>
      <w:tblPr/>
      <w:tcPr>
        <w:tcBorders>
          <w:top w:val="none" w:sz="0" w:space="0" w:color="auto"/>
          <w:left w:val="none" w:sz="0" w:space="0" w:color="auto"/>
          <w:bottom w:val="nil"/>
          <w:right w:val="none" w:sz="0" w:space="0" w:color="auto"/>
          <w:insideH w:val="none" w:sz="0" w:space="0" w:color="auto"/>
          <w:insideV w:val="none" w:sz="0" w:space="0" w:color="auto"/>
          <w:tl2br w:val="none" w:sz="0" w:space="0" w:color="auto"/>
          <w:tr2bl w:val="none" w:sz="0" w:space="0" w:color="auto"/>
        </w:tcBorders>
      </w:tcPr>
    </w:tblStylePr>
    <w:tblStylePr w:type="band1Vert">
      <w:tblPr/>
      <w:tcPr>
        <w:shd w:val="clear" w:color="auto" w:fill="F2F2F2"/>
      </w:tcPr>
    </w:tblStylePr>
    <w:tblStylePr w:type="band1Horz">
      <w:tblPr/>
      <w:tcPr>
        <w:shd w:val="clear" w:color="auto" w:fill="F2F2F2"/>
      </w:tcPr>
    </w:tblStylePr>
    <w:tblStylePr w:type="neCell">
      <w:tblPr/>
      <w:tcPr>
        <w:tcBorders>
          <w:top w:val="none" w:sz="0" w:space="0" w:color="auto"/>
          <w:left w:val="none" w:sz="0" w:space="0" w:color="auto"/>
          <w:bottom w:val="nil"/>
          <w:right w:val="none" w:sz="0" w:space="0" w:color="auto"/>
          <w:insideH w:val="none" w:sz="0" w:space="0" w:color="auto"/>
          <w:insideV w:val="none" w:sz="0" w:space="0" w:color="auto"/>
          <w:tl2br w:val="none" w:sz="0" w:space="0" w:color="auto"/>
          <w:tr2bl w:val="none" w:sz="0" w:space="0" w:color="auto"/>
        </w:tcBorders>
      </w:tcPr>
    </w:tblStylePr>
    <w:tblStylePr w:type="nwCell">
      <w:tblPr/>
      <w:tcPr>
        <w:tcBorders>
          <w:top w:val="none" w:sz="0" w:space="0" w:color="auto"/>
          <w:left w:val="none" w:sz="0" w:space="0" w:color="auto"/>
          <w:bottom w:val="none" w:sz="0" w:space="0" w:color="auto"/>
          <w:right w:val="nil"/>
          <w:insideH w:val="none" w:sz="0" w:space="0" w:color="auto"/>
          <w:insideV w:val="none" w:sz="0" w:space="0" w:color="auto"/>
          <w:tl2br w:val="none" w:sz="0" w:space="0" w:color="auto"/>
          <w:tr2bl w:val="none" w:sz="0" w:space="0" w:color="auto"/>
        </w:tcBorders>
      </w:tcPr>
    </w:tblStylePr>
  </w:style>
  <w:style w:type="table" w:customStyle="1" w:styleId="112">
    <w:name w:val="简明型 11"/>
    <w:basedOn w:val="TableNormal"/>
    <w:uiPriority w:val="99"/>
    <w:unhideWhenUsed/>
    <w:qFormat/>
    <w:pPr>
      <w:widowControl w:val="0"/>
    </w:pPr>
    <w:rPr>
      <w:sz w:val="24"/>
      <w:szCs w:val="24"/>
    </w:rPr>
    <w:tblPr>
      <w:tblBorders>
        <w:top w:val="single" w:sz="12" w:space="0" w:color="008000"/>
        <w:left w:val="none" w:sz="0" w:space="0" w:color="auto"/>
        <w:bottom w:val="single" w:sz="12" w:space="0" w:color="008000"/>
        <w:right w:val="none" w:sz="0" w:space="0" w:color="auto"/>
        <w:insideH w:val="none" w:sz="0" w:space="0" w:color="auto"/>
        <w:insideV w:val="none" w:sz="0" w:space="0" w:color="auto"/>
      </w:tblBorders>
    </w:tblPr>
    <w:tcPr>
      <w:shd w:val="clear" w:color="auto" w:fill="auto"/>
    </w:tcPr>
    <w:tblStylePr w:type="firstRow">
      <w:tblPr/>
      <w:tcPr>
        <w:tcBorders>
          <w:top w:val="none" w:sz="0" w:space="0" w:color="auto"/>
          <w:left w:val="single" w:sz="6" w:space="0" w:color="008000"/>
          <w:bottom w:val="none" w:sz="0" w:space="0" w:color="auto"/>
          <w:right w:val="none" w:sz="0" w:space="0" w:color="auto"/>
          <w:insideH w:val="none" w:sz="0" w:space="0" w:color="auto"/>
          <w:insideV w:val="none" w:sz="0" w:space="0" w:color="auto"/>
          <w:tl2br w:val="nil"/>
          <w:tr2bl w:val="nil"/>
        </w:tcBorders>
      </w:tcPr>
    </w:tblStylePr>
    <w:tblStylePr w:type="lastRow">
      <w:tblPr/>
      <w:tcPr>
        <w:tcBorders>
          <w:top w:val="single" w:sz="6" w:space="0" w:color="008000"/>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customStyle="1" w:styleId="510">
    <w:name w:val="网格型51"/>
    <w:basedOn w:val="TableNormal"/>
    <w:uiPriority w:val="39"/>
    <w:qFormat/>
    <w:rPr>
      <w:rFonts w:ascii="Times New Roman" w:eastAsia="宋体" w:hAnsi="Times New Roman"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样式11"/>
    <w:basedOn w:val="TableNormal"/>
    <w:uiPriority w:val="9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Col">
      <w:pPr>
        <w:jc w:val="center"/>
      </w:pPr>
      <w:rPr>
        <w:rFonts w:eastAsia="Tms Rmn"/>
        <w:b/>
        <w:i w:val="0"/>
        <w:color w:val="FFFFFF"/>
        <w:sz w:val="21"/>
      </w:rPr>
      <w:tblPr/>
      <w:tcPr>
        <w:shd w:val="clear" w:color="auto" w:fill="CF6D2A"/>
        <w:vAlign w:val="center"/>
      </w:tcPr>
    </w:tblStylePr>
  </w:style>
  <w:style w:type="paragraph" w:customStyle="1" w:styleId="a17">
    <w:name w:val="三级标题"/>
    <w:basedOn w:val="Normal"/>
    <w:link w:val="a18"/>
    <w:uiPriority w:val="1"/>
    <w:qFormat/>
    <w:pPr>
      <w:keepNext/>
      <w:widowControl/>
      <w:suppressAutoHyphens/>
      <w:spacing w:line="320" w:lineRule="atLeast"/>
      <w:jc w:val="center"/>
    </w:pPr>
    <w:rPr>
      <w:rFonts w:eastAsia="微软雅黑" w:cs="Times New Roman"/>
      <w:b/>
      <w:bCs/>
      <w:color w:val="009BAA"/>
      <w:sz w:val="24"/>
      <w:szCs w:val="28"/>
    </w:rPr>
  </w:style>
  <w:style w:type="character" w:customStyle="1" w:styleId="a18">
    <w:name w:val="三级标题 字符"/>
    <w:basedOn w:val="DefaultParagraphFont"/>
    <w:link w:val="a17"/>
    <w:uiPriority w:val="1"/>
    <w:qFormat/>
    <w:rPr>
      <w:rFonts w:ascii="Times New Roman" w:eastAsia="微软雅黑" w:hAnsi="Times New Roman" w:cs="Times New Roman"/>
      <w:b/>
      <w:bCs/>
      <w:color w:val="009BAA"/>
      <w:sz w:val="24"/>
      <w:szCs w:val="28"/>
    </w:rPr>
  </w:style>
  <w:style w:type="table" w:customStyle="1" w:styleId="210">
    <w:name w:val="网格型21"/>
    <w:basedOn w:val="TableNormal"/>
    <w:qFormat/>
    <w:rPr>
      <w:rFonts w:ascii="Times New Roman" w:eastAsia="宋体" w:hAnsi="Times New Roman"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样式1 字符"/>
    <w:basedOn w:val="a18"/>
    <w:qFormat/>
    <w:rPr>
      <w:rFonts w:ascii="Times New Roman" w:eastAsia="微软雅黑" w:hAnsi="Times New Roman" w:cs="Times New Roman"/>
      <w:color w:val="ED7622"/>
      <w:kern w:val="44"/>
      <w:sz w:val="32"/>
      <w:szCs w:val="44"/>
    </w:rPr>
  </w:style>
  <w:style w:type="paragraph" w:customStyle="1" w:styleId="a19">
    <w:name w:val="无序列表"/>
    <w:basedOn w:val="Normal"/>
    <w:uiPriority w:val="1"/>
    <w:qFormat/>
    <w:pPr>
      <w:widowControl/>
      <w:suppressAutoHyphens/>
      <w:spacing w:line="320" w:lineRule="atLeast"/>
      <w:jc w:val="left"/>
    </w:pPr>
    <w:rPr>
      <w:rFonts w:cs="Times New Roman"/>
      <w:color w:val="2B6FAF"/>
      <w:szCs w:val="21"/>
    </w:rPr>
  </w:style>
  <w:style w:type="paragraph" w:customStyle="1" w:styleId="a20">
    <w:name w:val="一级标题"/>
    <w:basedOn w:val="Normal"/>
    <w:link w:val="a21"/>
    <w:uiPriority w:val="1"/>
    <w:qFormat/>
    <w:pPr>
      <w:keepNext/>
      <w:widowControl/>
      <w:suppressAutoHyphens/>
      <w:spacing w:after="100" w:afterLines="100" w:line="700" w:lineRule="atLeast"/>
      <w:jc w:val="center"/>
    </w:pPr>
    <w:rPr>
      <w:rFonts w:eastAsia="微软雅黑" w:cs="Times New Roman"/>
      <w:b/>
      <w:bCs/>
      <w:sz w:val="44"/>
      <w:szCs w:val="60"/>
    </w:rPr>
  </w:style>
  <w:style w:type="character" w:customStyle="1" w:styleId="a21">
    <w:name w:val="一级标题 字符"/>
    <w:basedOn w:val="DefaultParagraphFont"/>
    <w:link w:val="a20"/>
    <w:uiPriority w:val="1"/>
    <w:qFormat/>
    <w:rPr>
      <w:rFonts w:ascii="Times New Roman" w:eastAsia="微软雅黑" w:hAnsi="Times New Roman" w:cs="Times New Roman"/>
      <w:b/>
      <w:bCs/>
      <w:sz w:val="44"/>
      <w:szCs w:val="60"/>
    </w:rPr>
  </w:style>
  <w:style w:type="paragraph" w:customStyle="1" w:styleId="a22">
    <w:name w:val="二级标题"/>
    <w:basedOn w:val="Normal"/>
    <w:uiPriority w:val="1"/>
    <w:qFormat/>
    <w:pPr>
      <w:keepNext/>
      <w:widowControl/>
      <w:suppressAutoHyphens/>
      <w:spacing w:line="276" w:lineRule="auto"/>
      <w:jc w:val="center"/>
    </w:pPr>
    <w:rPr>
      <w:rFonts w:eastAsia="微软雅黑" w:cs="Times New Roman"/>
      <w:b/>
      <w:bCs/>
      <w:color w:val="ED7622"/>
      <w:sz w:val="32"/>
      <w:szCs w:val="28"/>
    </w:rPr>
  </w:style>
  <w:style w:type="paragraph" w:customStyle="1" w:styleId="a23">
    <w:name w:val="侧边栏"/>
    <w:basedOn w:val="Normal"/>
    <w:link w:val="a24"/>
    <w:qFormat/>
    <w:pPr>
      <w:spacing w:line="276" w:lineRule="auto"/>
      <w:jc w:val="left"/>
    </w:pPr>
    <w:rPr>
      <w:rFonts w:ascii="黑体" w:eastAsia="黑体" w:hAnsi="黑体"/>
      <w:color w:val="FFFFFF"/>
    </w:rPr>
  </w:style>
  <w:style w:type="character" w:customStyle="1" w:styleId="a24">
    <w:name w:val="侧边栏 字符"/>
    <w:basedOn w:val="DefaultParagraphFont"/>
    <w:link w:val="a23"/>
    <w:qFormat/>
    <w:rPr>
      <w:rFonts w:ascii="黑体" w:eastAsia="黑体" w:hAnsi="黑体"/>
      <w:color w:val="FFFFFF"/>
    </w:rPr>
  </w:style>
  <w:style w:type="paragraph" w:customStyle="1" w:styleId="18">
    <w:name w:val="模块1"/>
    <w:basedOn w:val="Normal"/>
    <w:next w:val="Normal"/>
    <w:uiPriority w:val="11"/>
    <w:qFormat/>
    <w:pPr>
      <w:widowControl/>
      <w:suppressAutoHyphens/>
      <w:spacing w:before="240" w:after="60" w:line="312" w:lineRule="atLeast"/>
      <w:jc w:val="center"/>
      <w:outlineLvl w:val="1"/>
    </w:pPr>
    <w:rPr>
      <w:rFonts w:eastAsia="微软雅黑"/>
      <w:b/>
      <w:bCs/>
      <w:color w:val="EE7522"/>
      <w:kern w:val="28"/>
      <w:sz w:val="32"/>
      <w:szCs w:val="32"/>
    </w:rPr>
  </w:style>
  <w:style w:type="paragraph" w:customStyle="1" w:styleId="50">
    <w:name w:val="标题5"/>
    <w:basedOn w:val="Heading3"/>
    <w:link w:val="52"/>
    <w:qFormat/>
    <w:pPr>
      <w:widowControl/>
      <w:numPr>
        <w:ilvl w:val="0"/>
        <w:numId w:val="5"/>
      </w:numPr>
      <w:suppressAutoHyphens/>
      <w:spacing w:before="240" w:after="240" w:line="240" w:lineRule="auto"/>
      <w:jc w:val="left"/>
    </w:pPr>
    <w:rPr>
      <w:rFonts w:cs="Times New Roman"/>
      <w:b w:val="0"/>
      <w:color w:val="000000"/>
      <w:kern w:val="0"/>
    </w:rPr>
  </w:style>
  <w:style w:type="character" w:customStyle="1" w:styleId="52">
    <w:name w:val="标题5 字符"/>
    <w:basedOn w:val="3Char"/>
    <w:link w:val="50"/>
    <w:qFormat/>
    <w:rPr>
      <w:rFonts w:ascii="Times New Roman" w:eastAsia="宋体" w:hAnsi="Times New Roman" w:cs="Times New Roman"/>
      <w:b w:val="0"/>
      <w:color w:val="000000"/>
      <w:kern w:val="2"/>
      <w:sz w:val="21"/>
      <w:szCs w:val="32"/>
    </w:rPr>
  </w:style>
  <w:style w:type="paragraph" w:customStyle="1" w:styleId="19">
    <w:name w:val="1.一级"/>
    <w:basedOn w:val="Normal"/>
    <w:qFormat/>
    <w:pPr>
      <w:spacing w:line="240" w:lineRule="auto"/>
      <w:jc w:val="left"/>
      <w:outlineLvl w:val="0"/>
    </w:pPr>
    <w:rPr>
      <w:rFonts w:cs="Times New Roman"/>
      <w:szCs w:val="24"/>
    </w:rPr>
  </w:style>
  <w:style w:type="paragraph" w:customStyle="1" w:styleId="a25">
    <w:name w:val="评论块"/>
    <w:basedOn w:val="Normal"/>
    <w:uiPriority w:val="1"/>
    <w:unhideWhenUsed/>
    <w:qFormat/>
    <w:pPr>
      <w:widowControl/>
      <w:suppressAutoHyphens/>
      <w:spacing w:line="320" w:lineRule="atLeast"/>
      <w:jc w:val="left"/>
    </w:pPr>
    <w:rPr>
      <w:rFonts w:ascii="Optima" w:hAnsi="Optima" w:cs="Optima"/>
      <w:kern w:val="0"/>
      <w:szCs w:val="20"/>
      <w:lang w:eastAsia="zh-TW"/>
    </w:rPr>
  </w:style>
  <w:style w:type="paragraph" w:customStyle="1" w:styleId="a26">
    <w:name w:val="原源代码块"/>
    <w:basedOn w:val="Normal"/>
    <w:uiPriority w:val="1"/>
    <w:unhideWhenUsed/>
    <w:qFormat/>
    <w:pPr>
      <w:widowControl/>
      <w:suppressAutoHyphens/>
      <w:spacing w:line="320" w:lineRule="atLeast"/>
      <w:jc w:val="left"/>
    </w:pPr>
    <w:rPr>
      <w:rFonts w:ascii="Optima" w:hAnsi="Optima" w:cs="Optima"/>
      <w:kern w:val="0"/>
      <w:szCs w:val="20"/>
      <w:lang w:eastAsia="zh-TW"/>
    </w:rPr>
  </w:style>
  <w:style w:type="paragraph" w:customStyle="1" w:styleId="a27">
    <w:name w:val="代码块"/>
    <w:basedOn w:val="Normal"/>
    <w:uiPriority w:val="1"/>
    <w:unhideWhenUsed/>
    <w:qFormat/>
    <w:pPr>
      <w:widowControl/>
      <w:suppressAutoHyphens/>
      <w:spacing w:line="320" w:lineRule="atLeast"/>
      <w:jc w:val="left"/>
    </w:pPr>
    <w:rPr>
      <w:rFonts w:ascii="Menlo Regular" w:eastAsia="Menlo Regular" w:hAnsi="Menlo Regular" w:cs="Menlo Regular"/>
      <w:color w:val="A31D1D"/>
      <w:kern w:val="0"/>
      <w:sz w:val="17"/>
      <w:szCs w:val="17"/>
      <w:lang w:eastAsia="zh-TW"/>
    </w:rPr>
  </w:style>
  <w:style w:type="paragraph" w:customStyle="1" w:styleId="a28">
    <w:name w:val="四级标题"/>
    <w:basedOn w:val="Normal"/>
    <w:uiPriority w:val="1"/>
    <w:qFormat/>
    <w:pPr>
      <w:keepNext/>
      <w:widowControl/>
      <w:suppressAutoHyphens/>
      <w:spacing w:line="300" w:lineRule="atLeast"/>
      <w:jc w:val="center"/>
    </w:pPr>
    <w:rPr>
      <w:rFonts w:ascii="Optima Bold" w:eastAsia="Optima Bold" w:hAnsi="Optima Bold" w:cs="Optima Bold"/>
      <w:color w:val="563881"/>
      <w:kern w:val="0"/>
      <w:sz w:val="24"/>
      <w:szCs w:val="24"/>
      <w:lang w:eastAsia="zh-TW"/>
    </w:rPr>
  </w:style>
  <w:style w:type="paragraph" w:customStyle="1" w:styleId="a29">
    <w:name w:val="五级标题"/>
    <w:basedOn w:val="Normal"/>
    <w:uiPriority w:val="1"/>
    <w:unhideWhenUsed/>
    <w:qFormat/>
    <w:pPr>
      <w:keepNext/>
      <w:widowControl/>
      <w:suppressAutoHyphens/>
      <w:spacing w:line="320" w:lineRule="atLeast"/>
      <w:jc w:val="left"/>
    </w:pPr>
    <w:rPr>
      <w:rFonts w:ascii="Optima Bold" w:eastAsia="Optima Bold" w:hAnsi="Optima Bold" w:cs="Optima Bold"/>
      <w:color w:val="E16128"/>
      <w:kern w:val="0"/>
      <w:szCs w:val="20"/>
      <w:lang w:eastAsia="zh-TW"/>
    </w:rPr>
  </w:style>
  <w:style w:type="paragraph" w:customStyle="1" w:styleId="a30">
    <w:name w:val="六级标题"/>
    <w:basedOn w:val="Normal"/>
    <w:uiPriority w:val="1"/>
    <w:unhideWhenUsed/>
    <w:qFormat/>
    <w:pPr>
      <w:keepNext/>
      <w:widowControl/>
      <w:suppressAutoHyphens/>
      <w:spacing w:line="320" w:lineRule="atLeast"/>
      <w:jc w:val="left"/>
    </w:pPr>
    <w:rPr>
      <w:rFonts w:ascii="Optima" w:hAnsi="Optima" w:cs="Optima"/>
      <w:kern w:val="0"/>
      <w:szCs w:val="20"/>
      <w:u w:val="single"/>
      <w:lang w:eastAsia="zh-TW"/>
    </w:rPr>
  </w:style>
  <w:style w:type="character" w:customStyle="1" w:styleId="a31">
    <w:name w:val="评论"/>
    <w:uiPriority w:val="2"/>
    <w:unhideWhenUsed/>
    <w:qFormat/>
  </w:style>
  <w:style w:type="character" w:customStyle="1" w:styleId="a32">
    <w:name w:val="链接"/>
    <w:uiPriority w:val="2"/>
    <w:qFormat/>
    <w:rPr>
      <w:rFonts w:ascii="Optima Bold" w:eastAsia="Optima Bold" w:hAnsi="Optima Bold" w:cs="Optima Bold"/>
      <w:color w:val="ADCF92"/>
      <w:u w:val="single" w:color="ADCF92"/>
    </w:rPr>
  </w:style>
  <w:style w:type="character" w:customStyle="1" w:styleId="a33">
    <w:name w:val="删除"/>
    <w:uiPriority w:val="2"/>
    <w:unhideWhenUsed/>
    <w:qFormat/>
  </w:style>
  <w:style w:type="character" w:customStyle="1" w:styleId="a34">
    <w:name w:val="注解"/>
    <w:uiPriority w:val="2"/>
    <w:unhideWhenUsed/>
    <w:qFormat/>
  </w:style>
  <w:style w:type="character" w:customStyle="1" w:styleId="a35">
    <w:name w:val="重点"/>
    <w:uiPriority w:val="2"/>
    <w:qFormat/>
    <w:rPr>
      <w:rFonts w:ascii="Optima Bold" w:eastAsia="Optima Bold" w:hAnsi="Optima Bold" w:cs="Optima Bold"/>
      <w:color w:val="ADCF92"/>
    </w:rPr>
  </w:style>
  <w:style w:type="character" w:customStyle="1" w:styleId="114">
    <w:name w:val="引用1"/>
    <w:uiPriority w:val="2"/>
    <w:unhideWhenUsed/>
    <w:qFormat/>
    <w:rPr>
      <w:rFonts w:ascii="Optima" w:eastAsia="Optima" w:hAnsi="Optima" w:cs="Optima"/>
      <w:i/>
    </w:rPr>
  </w:style>
  <w:style w:type="character" w:customStyle="1" w:styleId="a36">
    <w:name w:val="原源代码"/>
    <w:uiPriority w:val="2"/>
    <w:unhideWhenUsed/>
    <w:qFormat/>
  </w:style>
  <w:style w:type="character" w:customStyle="1" w:styleId="a37">
    <w:name w:val="代码"/>
    <w:uiPriority w:val="2"/>
    <w:unhideWhenUsed/>
    <w:qFormat/>
    <w:rPr>
      <w:rFonts w:ascii="Menlo Regular" w:eastAsia="Menlo Regular" w:hAnsi="Menlo Regular" w:cs="Menlo Regular"/>
      <w:color w:val="A31D1D"/>
      <w:sz w:val="17"/>
      <w:szCs w:val="17"/>
    </w:rPr>
  </w:style>
  <w:style w:type="character" w:customStyle="1" w:styleId="a38">
    <w:name w:val="标记为"/>
    <w:uiPriority w:val="2"/>
    <w:unhideWhenUsed/>
    <w:qFormat/>
    <w:rPr>
      <w:color w:val="FFFFFF"/>
    </w:rPr>
  </w:style>
  <w:style w:type="character" w:customStyle="1" w:styleId="Char14">
    <w:name w:val="纯文本 Char"/>
    <w:basedOn w:val="DefaultParagraphFont"/>
    <w:link w:val="115"/>
    <w:uiPriority w:val="99"/>
    <w:qFormat/>
    <w:rPr>
      <w:rFonts w:ascii="宋体" w:eastAsia="宋体" w:hAnsi="Courier New" w:cs="Courier New"/>
      <w:sz w:val="21"/>
      <w:szCs w:val="21"/>
    </w:rPr>
  </w:style>
  <w:style w:type="paragraph" w:customStyle="1" w:styleId="115">
    <w:name w:val="纯文本1"/>
    <w:basedOn w:val="Normal"/>
    <w:link w:val="Char14"/>
    <w:uiPriority w:val="99"/>
    <w:unhideWhenUsed/>
    <w:qFormat/>
    <w:pPr>
      <w:spacing w:line="480" w:lineRule="auto"/>
      <w:ind w:left="284"/>
    </w:pPr>
    <w:rPr>
      <w:rFonts w:ascii="宋体" w:hAnsi="Courier New" w:cs="Courier New"/>
      <w:szCs w:val="21"/>
    </w:rPr>
  </w:style>
  <w:style w:type="character" w:customStyle="1" w:styleId="mathjye1">
    <w:name w:val="mathjye1"/>
    <w:basedOn w:val="DefaultParagraphFont"/>
    <w:qFormat/>
    <w:rPr>
      <w:rFonts w:ascii="Times New Roman" w:hAnsi="Times New Roman" w:cs="Times New Roman" w:hint="default"/>
      <w:spacing w:val="15"/>
      <w:sz w:val="23"/>
      <w:szCs w:val="23"/>
      <w:rtl w:val="0"/>
    </w:rPr>
  </w:style>
  <w:style w:type="paragraph" w:customStyle="1" w:styleId="130">
    <w:name w:val="正文 + 行距: 固定值 13 磅"/>
    <w:basedOn w:val="Normal"/>
    <w:qFormat/>
    <w:pPr>
      <w:adjustRightInd w:val="0"/>
      <w:spacing w:line="240" w:lineRule="exact"/>
      <w:textAlignment w:val="baseline"/>
    </w:pPr>
    <w:rPr>
      <w:rFonts w:cs="Times New Roman"/>
      <w:kern w:val="0"/>
      <w:szCs w:val="21"/>
    </w:rPr>
  </w:style>
  <w:style w:type="paragraph" w:customStyle="1" w:styleId="TOC10">
    <w:name w:val="TOC 标题1"/>
    <w:basedOn w:val="Heading1"/>
    <w:next w:val="Normal"/>
    <w:uiPriority w:val="39"/>
    <w:unhideWhenUsed/>
    <w:qFormat/>
    <w:pPr>
      <w:widowControl/>
      <w:spacing w:before="240" w:line="259" w:lineRule="auto"/>
      <w:jc w:val="left"/>
      <w:outlineLvl w:val="9"/>
    </w:pPr>
    <w:rPr>
      <w:rFonts w:eastAsia="宋体" w:cs="Times New Roman"/>
      <w:bCs w:val="0"/>
      <w:color w:val="365F91"/>
      <w:spacing w:val="0"/>
      <w:kern w:val="0"/>
      <w:szCs w:val="32"/>
    </w:rPr>
  </w:style>
  <w:style w:type="character" w:customStyle="1" w:styleId="116">
    <w:name w:val="超链接1"/>
    <w:basedOn w:val="DefaultParagraphFont"/>
    <w:uiPriority w:val="99"/>
    <w:unhideWhenUsed/>
    <w:qFormat/>
    <w:rPr>
      <w:color w:val="0000FF"/>
      <w:u w:val="single"/>
    </w:rPr>
  </w:style>
  <w:style w:type="paragraph" w:customStyle="1" w:styleId="Char30">
    <w:name w:val="Char3"/>
    <w:basedOn w:val="Normal"/>
    <w:qFormat/>
    <w:pPr>
      <w:widowControl/>
      <w:spacing w:line="300" w:lineRule="auto"/>
      <w:ind w:firstLine="200" w:firstLineChars="200"/>
    </w:pPr>
    <w:rPr>
      <w:rFonts w:ascii="Verdana" w:hAnsi="Verdana" w:cs="Times New Roman"/>
      <w:kern w:val="0"/>
      <w:szCs w:val="20"/>
      <w:lang w:eastAsia="en-US"/>
    </w:rPr>
  </w:style>
  <w:style w:type="character" w:customStyle="1" w:styleId="117">
    <w:name w:val="知识点1"/>
    <w:basedOn w:val="DefaultParagraphFont"/>
    <w:qFormat/>
    <w:rPr>
      <w:rFonts w:eastAsia="宋体"/>
      <w:b/>
      <w:bCs/>
      <w:sz w:val="21"/>
    </w:rPr>
  </w:style>
  <w:style w:type="table" w:customStyle="1" w:styleId="1111">
    <w:name w:val="网格型111"/>
    <w:basedOn w:val="TableNormal"/>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0">
    <w:name w:val="标题31"/>
    <w:basedOn w:val="Normal"/>
    <w:next w:val="Normal"/>
    <w:uiPriority w:val="10"/>
    <w:qFormat/>
    <w:pPr>
      <w:widowControl/>
      <w:suppressAutoHyphens/>
      <w:spacing w:line="276" w:lineRule="auto"/>
      <w:ind w:left="1130" w:hanging="420"/>
      <w:jc w:val="left"/>
      <w:outlineLvl w:val="0"/>
    </w:pPr>
    <w:rPr>
      <w:rFonts w:ascii="Optima" w:hAnsi="Optima" w:cs="Times New Roman"/>
      <w:b/>
      <w:bCs/>
      <w:kern w:val="0"/>
      <w:szCs w:val="32"/>
      <w:lang w:eastAsia="zh-TW"/>
    </w:rPr>
  </w:style>
  <w:style w:type="paragraph" w:customStyle="1" w:styleId="20">
    <w:name w:val="标题2"/>
    <w:basedOn w:val="Normal"/>
    <w:next w:val="Normal"/>
    <w:uiPriority w:val="10"/>
    <w:qFormat/>
    <w:pPr>
      <w:widowControl/>
      <w:suppressAutoHyphens/>
      <w:spacing w:before="240" w:after="60" w:line="320" w:lineRule="atLeast"/>
      <w:jc w:val="center"/>
      <w:outlineLvl w:val="0"/>
    </w:pPr>
    <w:rPr>
      <w:rFonts w:ascii="Optima" w:eastAsia="等线" w:hAnsi="Optima" w:cs="Times New Roman"/>
      <w:b/>
      <w:bCs/>
      <w:kern w:val="0"/>
      <w:sz w:val="24"/>
      <w:szCs w:val="32"/>
      <w:lang w:eastAsia="zh-TW"/>
    </w:rPr>
  </w:style>
  <w:style w:type="character" w:customStyle="1" w:styleId="118">
    <w:name w:val="标题 字符1"/>
    <w:basedOn w:val="DefaultParagraphFont"/>
    <w:uiPriority w:val="10"/>
    <w:qFormat/>
    <w:rPr>
      <w:rFonts w:ascii="等线 Light" w:eastAsia="等线 Light" w:hAnsi="等线 Light" w:cs="Times New Roman"/>
      <w:b/>
      <w:bCs/>
      <w:color w:val="000000"/>
      <w:sz w:val="32"/>
      <w:szCs w:val="32"/>
    </w:rPr>
  </w:style>
  <w:style w:type="table" w:customStyle="1" w:styleId="211">
    <w:name w:val="网格型211"/>
    <w:basedOn w:val="TableNormal"/>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2">
    <w:name w:val="标题 2 字符1"/>
    <w:basedOn w:val="DefaultParagraphFont"/>
    <w:uiPriority w:val="9"/>
    <w:semiHidden/>
    <w:qFormat/>
    <w:rPr>
      <w:rFonts w:ascii="等线 Light" w:eastAsia="等线 Light" w:hAnsi="等线 Light" w:cs="Times New Roman"/>
      <w:b/>
      <w:bCs/>
      <w:color w:val="000000"/>
      <w:sz w:val="32"/>
      <w:szCs w:val="32"/>
    </w:rPr>
  </w:style>
  <w:style w:type="character" w:customStyle="1" w:styleId="119">
    <w:name w:val="副标题 字符1"/>
    <w:basedOn w:val="DefaultParagraphFont"/>
    <w:uiPriority w:val="11"/>
    <w:qFormat/>
    <w:rPr>
      <w:b/>
      <w:bCs/>
      <w:kern w:val="28"/>
      <w:sz w:val="32"/>
      <w:szCs w:val="32"/>
    </w:rPr>
  </w:style>
  <w:style w:type="character" w:customStyle="1" w:styleId="511">
    <w:name w:val="标题 5 字符1"/>
    <w:basedOn w:val="DefaultParagraphFont"/>
    <w:uiPriority w:val="9"/>
    <w:semiHidden/>
    <w:qFormat/>
    <w:rPr>
      <w:rFonts w:ascii="Times New Roman" w:eastAsia="宋体" w:hAnsi="Times New Roman"/>
      <w:b/>
      <w:bCs/>
      <w:color w:val="000000"/>
      <w:sz w:val="28"/>
      <w:szCs w:val="28"/>
    </w:rPr>
  </w:style>
  <w:style w:type="character" w:customStyle="1" w:styleId="610">
    <w:name w:val="标题 6 字符1"/>
    <w:basedOn w:val="DefaultParagraphFont"/>
    <w:uiPriority w:val="9"/>
    <w:semiHidden/>
    <w:qFormat/>
    <w:rPr>
      <w:rFonts w:ascii="等线 Light" w:eastAsia="等线 Light" w:hAnsi="等线 Light" w:cs="Times New Roman"/>
      <w:b/>
      <w:bCs/>
      <w:color w:val="000000"/>
    </w:rPr>
  </w:style>
  <w:style w:type="character" w:customStyle="1" w:styleId="22">
    <w:name w:val="超链接2"/>
    <w:basedOn w:val="DefaultParagraphFont"/>
    <w:uiPriority w:val="99"/>
    <w:unhideWhenUsed/>
    <w:qFormat/>
    <w:rPr>
      <w:color w:val="0563C1"/>
      <w:u w:val="single"/>
    </w:rPr>
  </w:style>
  <w:style w:type="character" w:customStyle="1" w:styleId="220">
    <w:name w:val="标题 2 字符2"/>
    <w:basedOn w:val="DefaultParagraphFont"/>
    <w:uiPriority w:val="9"/>
    <w:semiHidden/>
    <w:qFormat/>
    <w:rPr>
      <w:rFonts w:ascii="Times New Roman" w:eastAsia="宋体" w:hAnsi="Times New Roman" w:cs="Times New Roman"/>
      <w:b/>
      <w:bCs/>
      <w:color w:val="000000"/>
      <w:sz w:val="32"/>
      <w:szCs w:val="32"/>
    </w:rPr>
  </w:style>
  <w:style w:type="character" w:customStyle="1" w:styleId="520">
    <w:name w:val="标题 5 字符2"/>
    <w:basedOn w:val="DefaultParagraphFont"/>
    <w:uiPriority w:val="9"/>
    <w:semiHidden/>
    <w:qFormat/>
    <w:rPr>
      <w:rFonts w:ascii="Times New Roman" w:eastAsia="宋体" w:hAnsi="Times New Roman"/>
      <w:b/>
      <w:bCs/>
      <w:color w:val="000000"/>
      <w:sz w:val="28"/>
      <w:szCs w:val="28"/>
    </w:rPr>
  </w:style>
  <w:style w:type="character" w:customStyle="1" w:styleId="62">
    <w:name w:val="标题 6 字符2"/>
    <w:basedOn w:val="DefaultParagraphFont"/>
    <w:uiPriority w:val="9"/>
    <w:semiHidden/>
    <w:qFormat/>
    <w:rPr>
      <w:rFonts w:ascii="Times New Roman" w:eastAsia="宋体" w:hAnsi="Times New Roman" w:cs="Times New Roman"/>
      <w:b/>
      <w:bCs/>
      <w:color w:val="000000"/>
    </w:rPr>
  </w:style>
  <w:style w:type="character" w:customStyle="1" w:styleId="23">
    <w:name w:val="标题 字符2"/>
    <w:basedOn w:val="DefaultParagraphFont"/>
    <w:uiPriority w:val="10"/>
    <w:qFormat/>
    <w:rPr>
      <w:rFonts w:ascii="Times New Roman" w:eastAsia="宋体" w:hAnsi="Times New Roman" w:cs="Times New Roman"/>
      <w:b/>
      <w:bCs/>
      <w:sz w:val="32"/>
      <w:szCs w:val="32"/>
    </w:rPr>
  </w:style>
  <w:style w:type="paragraph" w:customStyle="1" w:styleId="a39">
    <w:name w:val="题目的标签"/>
    <w:basedOn w:val="a1"/>
    <w:link w:val="a40"/>
    <w:qFormat/>
    <w:pPr>
      <w:numPr>
        <w:ilvl w:val="0"/>
        <w:numId w:val="6"/>
      </w:numPr>
      <w:ind w:left="440" w:right="100" w:rightChars="100"/>
    </w:pPr>
    <w:rPr>
      <w:b/>
    </w:rPr>
  </w:style>
  <w:style w:type="character" w:customStyle="1" w:styleId="a40">
    <w:name w:val="题目的标签 字符"/>
    <w:basedOn w:val="DefaultParagraphFont"/>
    <w:link w:val="a39"/>
    <w:qFormat/>
    <w:rPr>
      <w:rFonts w:ascii="Times New Roman" w:eastAsia="宋体" w:hAnsi="Times New Roman" w:cs="Times New Roman"/>
      <w:b/>
      <w:color w:val="000000"/>
      <w:kern w:val="2"/>
      <w:sz w:val="21"/>
      <w:szCs w:val="21"/>
    </w:rPr>
  </w:style>
  <w:style w:type="character" w:customStyle="1" w:styleId="27">
    <w:name w:val="正文文本 (27)_"/>
    <w:basedOn w:val="DefaultParagraphFont"/>
    <w:link w:val="271"/>
    <w:qFormat/>
    <w:rPr>
      <w:sz w:val="19"/>
      <w:szCs w:val="19"/>
      <w:shd w:val="clear" w:color="auto" w:fill="FFFFFF"/>
    </w:rPr>
  </w:style>
  <w:style w:type="paragraph" w:customStyle="1" w:styleId="271">
    <w:name w:val="正文文本 (27)1"/>
    <w:basedOn w:val="Normal"/>
    <w:link w:val="27"/>
    <w:qFormat/>
    <w:pPr>
      <w:widowControl/>
      <w:shd w:val="clear" w:color="auto" w:fill="FFFFFF"/>
      <w:spacing w:before="360" w:line="432" w:lineRule="exact"/>
      <w:ind w:hanging="400"/>
      <w:jc w:val="left"/>
    </w:pPr>
    <w:rPr>
      <w:rFonts w:ascii="Times New Roman" w:eastAsia="宋体" w:hAnsi="Times New Roman"/>
      <w:sz w:val="19"/>
      <w:szCs w:val="19"/>
      <w:shd w:val="clear" w:color="auto" w:fill="FFFFFF"/>
    </w:rPr>
  </w:style>
  <w:style w:type="character" w:customStyle="1" w:styleId="30">
    <w:name w:val="目录 (3)_"/>
    <w:basedOn w:val="DefaultParagraphFont"/>
    <w:link w:val="312"/>
    <w:qFormat/>
    <w:rPr>
      <w:sz w:val="19"/>
      <w:szCs w:val="19"/>
      <w:shd w:val="clear" w:color="auto" w:fill="FFFFFF"/>
    </w:rPr>
  </w:style>
  <w:style w:type="paragraph" w:customStyle="1" w:styleId="312">
    <w:name w:val="目录 (3)1"/>
    <w:basedOn w:val="Normal"/>
    <w:link w:val="30"/>
    <w:qFormat/>
    <w:pPr>
      <w:widowControl/>
      <w:shd w:val="clear" w:color="auto" w:fill="FFFFFF"/>
      <w:spacing w:line="379" w:lineRule="exact"/>
      <w:jc w:val="left"/>
    </w:pPr>
    <w:rPr>
      <w:rFonts w:ascii="Times New Roman" w:eastAsia="宋体" w:hAnsi="Times New Roman"/>
      <w:sz w:val="19"/>
      <w:szCs w:val="19"/>
      <w:shd w:val="clear" w:color="auto" w:fill="FFFFFF"/>
    </w:rPr>
  </w:style>
  <w:style w:type="paragraph" w:customStyle="1" w:styleId="a41">
    <w:name w:val="题型标签"/>
    <w:basedOn w:val="Normal"/>
    <w:link w:val="a42"/>
    <w:qFormat/>
    <w:pPr>
      <w:widowControl/>
      <w:numPr>
        <w:ilvl w:val="0"/>
        <w:numId w:val="7"/>
      </w:numPr>
      <w:spacing w:before="120" w:after="120" w:line="276" w:lineRule="auto"/>
      <w:jc w:val="left"/>
      <w:textAlignment w:val="center"/>
    </w:pPr>
    <w:rPr>
      <w:b/>
      <w:szCs w:val="21"/>
    </w:rPr>
  </w:style>
  <w:style w:type="character" w:customStyle="1" w:styleId="a42">
    <w:name w:val="题型标签 字符"/>
    <w:basedOn w:val="DefaultParagraphFont"/>
    <w:link w:val="a41"/>
    <w:qFormat/>
    <w:rPr>
      <w:rFonts w:ascii="Times New Roman" w:eastAsia="宋体" w:hAnsi="Times New Roman"/>
      <w:b/>
      <w:kern w:val="2"/>
      <w:sz w:val="21"/>
      <w:szCs w:val="21"/>
    </w:rPr>
  </w:style>
  <w:style w:type="table" w:customStyle="1" w:styleId="120">
    <w:name w:val="网格型12"/>
    <w:basedOn w:val="TableNormal"/>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1">
    <w:name w:val="题目小标题1"/>
    <w:basedOn w:val="Normal"/>
    <w:next w:val="Normal"/>
    <w:uiPriority w:val="9"/>
    <w:unhideWhenUsed/>
    <w:qFormat/>
    <w:pPr>
      <w:keepNext/>
      <w:keepLines/>
      <w:widowControl/>
      <w:pBdr>
        <w:bottom w:val="single" w:sz="12" w:space="1" w:color="FAF5E7"/>
      </w:pBdr>
      <w:suppressAutoHyphens/>
      <w:spacing w:line="300" w:lineRule="auto"/>
      <w:ind w:firstLine="737"/>
      <w:jc w:val="left"/>
      <w:textAlignment w:val="center"/>
      <w:outlineLvl w:val="3"/>
    </w:pPr>
    <w:rPr>
      <w:rFonts w:cs="Times New Roman"/>
      <w:b/>
      <w:bCs/>
      <w:color w:val="D87028"/>
      <w:kern w:val="0"/>
      <w:szCs w:val="21"/>
    </w:rPr>
  </w:style>
  <w:style w:type="character" w:customStyle="1" w:styleId="122">
    <w:name w:val="未处理的提及1"/>
    <w:basedOn w:val="DefaultParagraphFont"/>
    <w:uiPriority w:val="99"/>
    <w:unhideWhenUsed/>
    <w:qFormat/>
    <w:rPr>
      <w:color w:val="605E5C"/>
      <w:shd w:val="clear" w:color="auto" w:fill="E1DFDD"/>
    </w:rPr>
  </w:style>
  <w:style w:type="paragraph" w:customStyle="1" w:styleId="1112">
    <w:name w:val="标题 11"/>
    <w:basedOn w:val="Normal"/>
    <w:next w:val="Normal"/>
    <w:uiPriority w:val="9"/>
    <w:qFormat/>
    <w:pPr>
      <w:keepNext/>
      <w:keepLines/>
      <w:spacing w:line="360" w:lineRule="auto"/>
      <w:jc w:val="center"/>
      <w:outlineLvl w:val="0"/>
    </w:pPr>
    <w:rPr>
      <w:rFonts w:ascii="微软雅黑" w:eastAsia="微软雅黑" w:hAnsi="微软雅黑" w:cs="Times New Roman"/>
      <w:b/>
      <w:bCs/>
      <w:color w:val="4BACC6"/>
      <w:kern w:val="44"/>
      <w:sz w:val="32"/>
      <w:szCs w:val="44"/>
    </w:rPr>
  </w:style>
  <w:style w:type="character" w:customStyle="1" w:styleId="100">
    <w:name w:val="明显参考1_0"/>
    <w:basedOn w:val="DefaultParagraphFont"/>
    <w:uiPriority w:val="32"/>
    <w:qFormat/>
    <w:rPr>
      <w:b/>
      <w:bCs/>
      <w:smallCaps/>
      <w:color w:val="4F81BD"/>
      <w:spacing w:val="5"/>
    </w:rPr>
  </w:style>
  <w:style w:type="character" w:customStyle="1" w:styleId="1113">
    <w:name w:val="标题 1 字符1"/>
    <w:basedOn w:val="DefaultParagraphFont"/>
    <w:uiPriority w:val="9"/>
    <w:qFormat/>
    <w:rPr>
      <w:rFonts w:ascii="Times New Roman" w:eastAsia="宋体" w:hAnsi="Times New Roman"/>
      <w:b/>
      <w:bCs/>
      <w:color w:val="000000"/>
      <w:kern w:val="44"/>
      <w:sz w:val="44"/>
      <w:szCs w:val="44"/>
    </w:rPr>
  </w:style>
  <w:style w:type="table" w:customStyle="1" w:styleId="2111">
    <w:name w:val="网格型2111"/>
    <w:basedOn w:val="TableNormal"/>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网格型22"/>
    <w:basedOn w:val="TableNormal"/>
    <w:qFormat/>
    <w:rPr>
      <w:rFonts w:ascii="等线" w:eastAsia="等线" w:hAnsi="等线"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网格型31"/>
    <w:basedOn w:val="TableNormal"/>
    <w:qFormat/>
    <w:rPr>
      <w:rFonts w:ascii="等线" w:eastAsia="等线" w:hAnsi="等线"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3">
    <w:name w:val="（双选）橙色"/>
    <w:uiPriority w:val="1"/>
    <w:qFormat/>
    <w:rPr>
      <w:color w:val="ED7622"/>
    </w:rPr>
  </w:style>
  <w:style w:type="paragraph" w:customStyle="1" w:styleId="123">
    <w:name w:val="修订1"/>
    <w:uiPriority w:val="99"/>
    <w:semiHidden/>
    <w:qFormat/>
    <w:rPr>
      <w:rFonts w:ascii="Times New Roman" w:eastAsia="宋体" w:hAnsi="Times New Roman" w:cs="Times New Roman"/>
      <w:color w:val="000000"/>
      <w:kern w:val="2"/>
      <w:sz w:val="21"/>
      <w:szCs w:val="24"/>
      <w:lang w:val="en-US" w:eastAsia="zh-CN" w:bidi="ar-SA"/>
    </w:rPr>
  </w:style>
  <w:style w:type="table" w:customStyle="1" w:styleId="6">
    <w:name w:val="网格型6"/>
    <w:basedOn w:val="TableNormal"/>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网格型13"/>
    <w:basedOn w:val="TableNormal"/>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4">
    <w:name w:val="纯文本 字符1"/>
    <w:basedOn w:val="DefaultParagraphFont"/>
    <w:uiPriority w:val="99"/>
    <w:qFormat/>
    <w:rPr>
      <w:rFonts w:ascii="宋体" w:hAnsi="Courier New" w:cs="Courier New"/>
      <w:color w:val="000000"/>
      <w:sz w:val="21"/>
    </w:rPr>
  </w:style>
  <w:style w:type="paragraph" w:customStyle="1" w:styleId="TOC20">
    <w:name w:val="TOC 标题2"/>
    <w:basedOn w:val="Heading1"/>
    <w:next w:val="Normal"/>
    <w:uiPriority w:val="39"/>
    <w:unhideWhenUsed/>
    <w:qFormat/>
    <w:pPr>
      <w:widowControl/>
      <w:spacing w:before="240" w:line="259" w:lineRule="auto"/>
      <w:jc w:val="left"/>
      <w:outlineLvl w:val="9"/>
    </w:pPr>
    <w:rPr>
      <w:rFonts w:ascii="Times New Roman" w:eastAsia="宋体" w:hAnsi="Times New Roman" w:cs="Times New Roman"/>
      <w:bCs w:val="0"/>
      <w:color w:val="739928"/>
      <w:spacing w:val="0"/>
      <w:kern w:val="0"/>
      <w:szCs w:val="32"/>
    </w:rPr>
  </w:style>
  <w:style w:type="paragraph" w:customStyle="1" w:styleId="125">
    <w:name w:val="无间隔1"/>
    <w:next w:val="NoSpacing"/>
    <w:uiPriority w:val="1"/>
    <w:qFormat/>
    <w:pPr>
      <w:widowControl w:val="0"/>
      <w:jc w:val="both"/>
    </w:pPr>
    <w:rPr>
      <w:rFonts w:ascii="Times New Roman" w:eastAsia="宋体" w:hAnsi="Times New Roman" w:cs="Times New Roman"/>
      <w:kern w:val="2"/>
      <w:sz w:val="21"/>
      <w:szCs w:val="22"/>
      <w:lang w:val="en-US" w:eastAsia="zh-CN" w:bidi="ar-SA"/>
    </w:rPr>
  </w:style>
  <w:style w:type="paragraph" w:styleId="NoSpacing">
    <w:name w:val="No Spacing"/>
    <w:link w:val="Char15"/>
    <w:uiPriority w:val="1"/>
    <w:qFormat/>
    <w:pPr>
      <w:suppressAutoHyphens/>
    </w:pPr>
    <w:rPr>
      <w:rFonts w:ascii="Times New Roman" w:eastAsia="宋体" w:hAnsi="Times New Roman" w:cs="Times New Roman"/>
      <w:kern w:val="2"/>
      <w:sz w:val="21"/>
      <w:szCs w:val="21"/>
      <w:lang w:val="en-US" w:eastAsia="zh-CN" w:bidi="ar-SA"/>
    </w:rPr>
  </w:style>
  <w:style w:type="character" w:customStyle="1" w:styleId="Char15">
    <w:name w:val="无间隔 Char"/>
    <w:basedOn w:val="DefaultParagraphFont"/>
    <w:link w:val="NoSpacing"/>
    <w:uiPriority w:val="1"/>
    <w:qFormat/>
    <w:rPr>
      <w:rFonts w:ascii="Times New Roman" w:eastAsia="宋体" w:hAnsi="Times New Roman" w:cs="Times New Roman"/>
      <w:szCs w:val="21"/>
    </w:rPr>
  </w:style>
  <w:style w:type="table" w:customStyle="1" w:styleId="5110">
    <w:name w:val="网格型511"/>
    <w:basedOn w:val="TableNormal"/>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
    <w:basedOn w:val="TableNormal"/>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网格型53"/>
    <w:basedOn w:val="TableNormal"/>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
    <w:name w:val="0"/>
    <w:basedOn w:val="Normal"/>
    <w:qFormat/>
    <w:pPr>
      <w:widowControl/>
      <w:snapToGrid w:val="0"/>
      <w:spacing w:line="365" w:lineRule="atLeast"/>
      <w:ind w:left="1"/>
    </w:pPr>
    <w:rPr>
      <w:rFonts w:cs="Times New Roman"/>
      <w:kern w:val="0"/>
      <w:sz w:val="20"/>
      <w:szCs w:val="20"/>
    </w:rPr>
  </w:style>
  <w:style w:type="paragraph" w:customStyle="1" w:styleId="1x41">
    <w:name w:val="1x4"/>
    <w:basedOn w:val="Normal"/>
    <w:link w:val="1x42"/>
    <w:qFormat/>
    <w:pPr>
      <w:widowControl/>
      <w:tabs>
        <w:tab w:val="left" w:pos="2127"/>
        <w:tab w:val="left" w:pos="4253"/>
        <w:tab w:val="left" w:pos="6379"/>
      </w:tabs>
      <w:spacing w:line="276" w:lineRule="auto"/>
      <w:jc w:val="left"/>
      <w:textAlignment w:val="center"/>
    </w:pPr>
    <w:rPr>
      <w:rFonts w:cs="Times New Roman"/>
      <w:color w:val="000000"/>
      <w:szCs w:val="24"/>
    </w:rPr>
  </w:style>
  <w:style w:type="character" w:customStyle="1" w:styleId="1x42">
    <w:name w:val="1x4 字符"/>
    <w:basedOn w:val="DefaultParagraphFont"/>
    <w:link w:val="1x41"/>
    <w:qFormat/>
    <w:rPr>
      <w:rFonts w:ascii="Times New Roman" w:eastAsia="宋体" w:hAnsi="Times New Roman" w:cs="Times New Roman"/>
      <w:color w:val="000000"/>
      <w:szCs w:val="24"/>
    </w:rPr>
  </w:style>
  <w:style w:type="paragraph" w:customStyle="1" w:styleId="140">
    <w:name w:val="1*4"/>
    <w:basedOn w:val="DefaultParagraph"/>
    <w:link w:val="141"/>
    <w:qFormat/>
    <w:pPr>
      <w:tabs>
        <w:tab w:val="left" w:pos="130"/>
        <w:tab w:val="left" w:pos="2040"/>
        <w:tab w:val="left" w:pos="3780"/>
        <w:tab w:val="left" w:pos="5870"/>
      </w:tabs>
      <w:suppressAutoHyphens w:val="0"/>
      <w:snapToGrid w:val="0"/>
      <w:spacing w:line="300" w:lineRule="auto"/>
    </w:pPr>
    <w:rPr>
      <w:rFonts w:hAnsi="Times New Roman" w:cs="Times New Roman"/>
      <w:color w:val="000000"/>
      <w:kern w:val="2"/>
      <w:sz w:val="21"/>
      <w:szCs w:val="18"/>
      <w:lang w:eastAsia="zh-CN"/>
    </w:rPr>
  </w:style>
  <w:style w:type="character" w:customStyle="1" w:styleId="141">
    <w:name w:val="1*4 字符"/>
    <w:basedOn w:val="142"/>
    <w:link w:val="140"/>
    <w:qFormat/>
    <w:rPr>
      <w:rFonts w:ascii="Times New Roman" w:eastAsia="宋体" w:hAnsi="Times New Roman"/>
      <w:color w:val="000000"/>
      <w:szCs w:val="18"/>
    </w:rPr>
  </w:style>
  <w:style w:type="character" w:customStyle="1" w:styleId="142">
    <w:name w:val="1选4 横 字符"/>
    <w:basedOn w:val="DefaultParagraphFont"/>
    <w:link w:val="143"/>
    <w:qFormat/>
    <w:rPr>
      <w:rFonts w:ascii="Times New Roman" w:eastAsia="宋体" w:hAnsi="Times New Roman"/>
      <w:color w:val="0C0C0C"/>
      <w:szCs w:val="21"/>
    </w:rPr>
  </w:style>
  <w:style w:type="paragraph" w:customStyle="1" w:styleId="143">
    <w:name w:val="1选4 横"/>
    <w:basedOn w:val="Normal"/>
    <w:link w:val="142"/>
    <w:qFormat/>
    <w:pPr>
      <w:tabs>
        <w:tab w:val="left" w:pos="2100"/>
        <w:tab w:val="left" w:pos="4200"/>
        <w:tab w:val="left" w:pos="6300"/>
      </w:tabs>
      <w:spacing w:line="300" w:lineRule="auto"/>
      <w:jc w:val="left"/>
      <w:textAlignment w:val="center"/>
    </w:pPr>
    <w:rPr>
      <w:color w:val="0C0C0C"/>
      <w:szCs w:val="21"/>
    </w:rPr>
  </w:style>
  <w:style w:type="paragraph" w:customStyle="1" w:styleId="a44">
    <w:name w:val="题目标签"/>
    <w:basedOn w:val="Normal"/>
    <w:link w:val="a45"/>
    <w:qFormat/>
    <w:pPr>
      <w:tabs>
        <w:tab w:val="left" w:pos="3041"/>
      </w:tabs>
      <w:spacing w:line="276" w:lineRule="auto"/>
      <w:jc w:val="left"/>
      <w:textAlignment w:val="center"/>
    </w:pPr>
    <w:rPr>
      <w:rFonts w:cs="Times New Roman"/>
      <w:b/>
      <w:bCs/>
      <w:color w:val="000000"/>
      <w:szCs w:val="21"/>
    </w:rPr>
  </w:style>
  <w:style w:type="character" w:customStyle="1" w:styleId="a45">
    <w:name w:val="题目标签 字符"/>
    <w:basedOn w:val="DefaultParagraphFont"/>
    <w:link w:val="a44"/>
    <w:qFormat/>
    <w:rPr>
      <w:rFonts w:ascii="Times New Roman" w:eastAsia="宋体" w:hAnsi="Times New Roman" w:cs="Times New Roman"/>
      <w:b/>
      <w:bCs/>
      <w:color w:val="000000"/>
      <w:szCs w:val="21"/>
    </w:rPr>
  </w:style>
  <w:style w:type="paragraph" w:customStyle="1" w:styleId="msonormal">
    <w:name w:val="msonormal"/>
    <w:basedOn w:val="Normal"/>
    <w:qFormat/>
    <w:pPr>
      <w:widowControl/>
      <w:spacing w:before="100" w:beforeAutospacing="1" w:after="100" w:afterAutospacing="1" w:line="240" w:lineRule="auto"/>
      <w:jc w:val="left"/>
    </w:pPr>
    <w:rPr>
      <w:rFonts w:ascii="宋体" w:hAnsi="宋体" w:cs="宋体"/>
      <w:kern w:val="0"/>
      <w:sz w:val="24"/>
      <w:szCs w:val="24"/>
    </w:rPr>
  </w:style>
  <w:style w:type="table" w:customStyle="1" w:styleId="144">
    <w:name w:val="网格型14"/>
    <w:basedOn w:val="TableNormal"/>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网格型15"/>
    <w:basedOn w:val="TableNormal"/>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6">
    <w:name w:val="题目小标题啊"/>
    <w:basedOn w:val="ListParagraph"/>
    <w:link w:val="a47"/>
    <w:qFormat/>
    <w:pPr>
      <w:adjustRightInd w:val="0"/>
      <w:snapToGrid w:val="0"/>
      <w:spacing w:line="360" w:lineRule="auto"/>
      <w:ind w:firstLine="0" w:firstLineChars="0"/>
    </w:pPr>
    <w:rPr>
      <w:rFonts w:cs="Times New Roman"/>
      <w:b/>
    </w:rPr>
  </w:style>
  <w:style w:type="character" w:customStyle="1" w:styleId="a47">
    <w:name w:val="题目小标题啊 字符"/>
    <w:basedOn w:val="Char13"/>
    <w:link w:val="a46"/>
    <w:qFormat/>
    <w:rPr>
      <w:rFonts w:ascii="Times New Roman" w:eastAsia="宋体" w:hAnsi="Times New Roman" w:cs="Times New Roman"/>
      <w:b/>
      <w:szCs w:val="21"/>
    </w:rPr>
  </w:style>
  <w:style w:type="character" w:customStyle="1" w:styleId="126">
    <w:name w:val="批注文字 字符1"/>
    <w:basedOn w:val="DefaultParagraphFont"/>
    <w:uiPriority w:val="99"/>
    <w:semiHidden/>
    <w:qFormat/>
    <w:rPr>
      <w:rFonts w:ascii="Times New Roman" w:eastAsia="宋体" w:hAnsi="Times New Roman"/>
      <w:color w:val="000000"/>
      <w:kern w:val="2"/>
      <w:sz w:val="21"/>
      <w:szCs w:val="24"/>
    </w:rPr>
  </w:style>
  <w:style w:type="character" w:customStyle="1" w:styleId="127">
    <w:name w:val="批注主题 字符1"/>
    <w:basedOn w:val="126"/>
    <w:uiPriority w:val="99"/>
    <w:semiHidden/>
    <w:qFormat/>
    <w:rPr>
      <w:rFonts w:ascii="Times New Roman" w:eastAsia="宋体" w:hAnsi="Times New Roman"/>
      <w:b/>
      <w:bCs/>
      <w:color w:val="000000"/>
      <w:kern w:val="2"/>
      <w:sz w:val="21"/>
      <w:szCs w:val="24"/>
    </w:rPr>
  </w:style>
  <w:style w:type="character" w:customStyle="1" w:styleId="128">
    <w:name w:val="批注框文本 字符1"/>
    <w:basedOn w:val="DefaultParagraphFont"/>
    <w:uiPriority w:val="99"/>
    <w:semiHidden/>
    <w:qFormat/>
    <w:rPr>
      <w:rFonts w:ascii="Times New Roman" w:eastAsia="宋体" w:hAnsi="Times New Roman"/>
      <w:color w:val="000000"/>
      <w:kern w:val="2"/>
      <w:sz w:val="18"/>
      <w:szCs w:val="18"/>
    </w:rPr>
  </w:style>
  <w:style w:type="character" w:customStyle="1" w:styleId="129">
    <w:name w:val="页眉 字符1"/>
    <w:basedOn w:val="DefaultParagraphFont"/>
    <w:uiPriority w:val="99"/>
    <w:semiHidden/>
    <w:qFormat/>
    <w:rPr>
      <w:rFonts w:ascii="Times New Roman" w:eastAsia="宋体" w:hAnsi="Times New Roman"/>
      <w:color w:val="000000"/>
      <w:kern w:val="2"/>
      <w:sz w:val="18"/>
      <w:szCs w:val="18"/>
    </w:rPr>
  </w:style>
  <w:style w:type="character" w:customStyle="1" w:styleId="132">
    <w:name w:val="页脚 字符1"/>
    <w:basedOn w:val="DefaultParagraphFont"/>
    <w:uiPriority w:val="99"/>
    <w:semiHidden/>
    <w:qFormat/>
    <w:rPr>
      <w:rFonts w:ascii="Times New Roman" w:eastAsia="宋体" w:hAnsi="Times New Roman"/>
      <w:color w:val="000000"/>
      <w:kern w:val="2"/>
      <w:sz w:val="18"/>
      <w:szCs w:val="18"/>
    </w:rPr>
  </w:style>
  <w:style w:type="character" w:customStyle="1" w:styleId="X">
    <w:name w:val="题X，答案 字符"/>
    <w:basedOn w:val="DefaultParagraphFont"/>
    <w:link w:val="X0"/>
    <w:qFormat/>
    <w:locked/>
    <w:rPr>
      <w:color w:val="ED7622"/>
      <w:szCs w:val="21"/>
    </w:rPr>
  </w:style>
  <w:style w:type="paragraph" w:customStyle="1" w:styleId="X0">
    <w:name w:val="题X，答案"/>
    <w:basedOn w:val="Normal"/>
    <w:link w:val="X"/>
    <w:qFormat/>
    <w:pPr>
      <w:snapToGrid w:val="0"/>
      <w:spacing w:line="300" w:lineRule="auto"/>
    </w:pPr>
    <w:rPr>
      <w:rFonts w:ascii="Times New Roman" w:eastAsia="宋体" w:hAnsi="Times New Roman"/>
      <w:color w:val="ED7622"/>
      <w:szCs w:val="21"/>
    </w:rPr>
  </w:style>
  <w:style w:type="table" w:customStyle="1" w:styleId="54">
    <w:name w:val="网格型54"/>
    <w:basedOn w:val="TableNormal"/>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网格型55"/>
    <w:basedOn w:val="TableNormal"/>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8">
    <w:name w:val="出门测/答案标题"/>
    <w:basedOn w:val="Normal"/>
    <w:link w:val="a49"/>
    <w:qFormat/>
    <w:pPr>
      <w:widowControl/>
      <w:spacing w:line="240" w:lineRule="auto"/>
      <w:jc w:val="center"/>
    </w:pPr>
    <w:rPr>
      <w:rFonts w:eastAsia="黑体" w:cs="Times New Roman"/>
      <w:b/>
      <w:color w:val="000000"/>
      <w:sz w:val="44"/>
      <w:szCs w:val="44"/>
    </w:rPr>
  </w:style>
  <w:style w:type="character" w:customStyle="1" w:styleId="a49">
    <w:name w:val="出门测/答案标题 字符"/>
    <w:basedOn w:val="DefaultParagraphFont"/>
    <w:link w:val="a48"/>
    <w:qFormat/>
    <w:rPr>
      <w:rFonts w:ascii="Times New Roman" w:eastAsia="黑体" w:hAnsi="Times New Roman" w:cs="Times New Roman"/>
      <w:b/>
      <w:color w:val="000000"/>
      <w:sz w:val="44"/>
      <w:szCs w:val="44"/>
    </w:rPr>
  </w:style>
  <w:style w:type="table" w:customStyle="1" w:styleId="101">
    <w:name w:val="网格型10"/>
    <w:basedOn w:val="TableNormal"/>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1"/>
    <w:basedOn w:val="TableNormal"/>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2">
    <w:name w:val="2选2 横"/>
    <w:basedOn w:val="Normal"/>
    <w:link w:val="223"/>
    <w:qFormat/>
    <w:pPr>
      <w:widowControl/>
      <w:tabs>
        <w:tab w:val="left" w:pos="4200"/>
      </w:tabs>
      <w:spacing w:line="276" w:lineRule="auto"/>
      <w:jc w:val="left"/>
    </w:pPr>
    <w:rPr>
      <w:color w:val="000000"/>
      <w:szCs w:val="24"/>
    </w:rPr>
  </w:style>
  <w:style w:type="character" w:customStyle="1" w:styleId="223">
    <w:name w:val="2选2 横 字符"/>
    <w:basedOn w:val="DefaultParagraphFont"/>
    <w:link w:val="222"/>
    <w:qFormat/>
    <w:rPr>
      <w:rFonts w:ascii="Times New Roman" w:eastAsia="宋体" w:hAnsi="Times New Roman"/>
      <w:color w:val="000000"/>
      <w:szCs w:val="24"/>
    </w:rPr>
  </w:style>
  <w:style w:type="table" w:customStyle="1" w:styleId="7">
    <w:name w:val="网格型7"/>
    <w:basedOn w:val="TableNormal"/>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4">
    <w:name w:val="标题 3 字符1"/>
    <w:basedOn w:val="DefaultParagraphFont"/>
    <w:uiPriority w:val="9"/>
    <w:semiHidden/>
    <w:qFormat/>
    <w:rPr>
      <w:rFonts w:ascii="Times New Roman" w:eastAsia="宋体" w:hAnsi="Times New Roman"/>
      <w:b/>
      <w:bCs/>
      <w:color w:val="000000"/>
      <w:kern w:val="2"/>
      <w:sz w:val="32"/>
      <w:szCs w:val="32"/>
    </w:rPr>
  </w:style>
  <w:style w:type="character" w:customStyle="1" w:styleId="41">
    <w:name w:val="标题 4 字符1"/>
    <w:basedOn w:val="DefaultParagraphFont"/>
    <w:uiPriority w:val="9"/>
    <w:semiHidden/>
    <w:qFormat/>
    <w:rPr>
      <w:rFonts w:ascii="Times New Roman" w:eastAsia="宋体" w:hAnsi="Times New Roman" w:cs="Times New Roman"/>
      <w:b/>
      <w:bCs/>
      <w:color w:val="000000"/>
      <w:kern w:val="2"/>
      <w:sz w:val="28"/>
      <w:szCs w:val="28"/>
    </w:rPr>
  </w:style>
  <w:style w:type="paragraph" w:customStyle="1" w:styleId="133">
    <w:name w:val="1*3"/>
    <w:basedOn w:val="DefaultParagraph"/>
    <w:link w:val="134"/>
    <w:qFormat/>
    <w:pPr>
      <w:suppressAutoHyphens w:val="0"/>
      <w:snapToGrid w:val="0"/>
      <w:spacing w:line="300" w:lineRule="auto"/>
    </w:pPr>
    <w:rPr>
      <w:szCs w:val="21"/>
    </w:rPr>
  </w:style>
  <w:style w:type="character" w:customStyle="1" w:styleId="134">
    <w:name w:val="1*3 字符"/>
    <w:basedOn w:val="DefaultParagraph0"/>
    <w:link w:val="133"/>
    <w:qFormat/>
    <w:rPr>
      <w:rFonts w:ascii="Times New Roman" w:eastAsia="宋体" w:hAnsi="Calibri" w:cs="Times New Roman"/>
      <w:kern w:val="0"/>
      <w:sz w:val="20"/>
      <w:szCs w:val="21"/>
      <w:lang w:eastAsia="zh-TW"/>
    </w:rPr>
  </w:style>
  <w:style w:type="character" w:customStyle="1" w:styleId="Char20">
    <w:name w:val="纯文本 Char2"/>
    <w:qFormat/>
    <w:locked/>
    <w:rPr>
      <w:rFonts w:ascii="宋体" w:hAnsi="Courier New" w:cs="Courier New"/>
      <w:kern w:val="2"/>
      <w:sz w:val="21"/>
      <w:szCs w:val="21"/>
    </w:rPr>
  </w:style>
  <w:style w:type="paragraph" w:customStyle="1" w:styleId="a50">
    <w:name w:val="题干格式"/>
    <w:basedOn w:val="Normal"/>
    <w:qFormat/>
    <w:pPr>
      <w:spacing w:line="312" w:lineRule="auto"/>
      <w:ind w:left="150" w:hanging="150" w:hangingChars="150"/>
      <w:textAlignment w:val="center"/>
    </w:pPr>
    <w:rPr>
      <w:rFonts w:cs="Times New Roman"/>
      <w:szCs w:val="21"/>
    </w:rPr>
  </w:style>
  <w:style w:type="character" w:customStyle="1" w:styleId="DefaultParagraphChar">
    <w:name w:val="DefaultParagraph Char"/>
    <w:qFormat/>
    <w:locked/>
    <w:rPr>
      <w:rFonts w:ascii="Times New Roman" w:eastAsia="宋体" w:hAnsi="Calibri" w:cs="Times New Roman"/>
      <w:kern w:val="0"/>
      <w:sz w:val="20"/>
      <w:szCs w:val="20"/>
      <w:lang w:eastAsia="zh-TW"/>
    </w:rPr>
  </w:style>
  <w:style w:type="character" w:customStyle="1" w:styleId="28SimSun">
    <w:name w:val="正文文本 (28) + SimSun"/>
    <w:qFormat/>
    <w:rPr>
      <w:rFonts w:ascii="宋体" w:eastAsia="宋体" w:hAnsi="Verdana" w:cs="宋体"/>
      <w:spacing w:val="0"/>
      <w:kern w:val="0"/>
      <w:sz w:val="22"/>
      <w:szCs w:val="22"/>
      <w:shd w:val="clear" w:color="auto" w:fill="FFFFFF"/>
      <w:lang w:eastAsia="en-US" w:bidi="ar-SA"/>
    </w:rPr>
  </w:style>
  <w:style w:type="character" w:customStyle="1" w:styleId="TimesNewRoman">
    <w:name w:val="正文文本 + Times New Roman"/>
    <w:qFormat/>
    <w:rPr>
      <w:rFonts w:ascii="Times New Roman" w:eastAsia="黑体" w:hAnsi="Times New Roman" w:cs="Times New Roman"/>
      <w:spacing w:val="0"/>
      <w:kern w:val="0"/>
      <w:sz w:val="21"/>
      <w:szCs w:val="21"/>
      <w:lang w:val="en-US" w:eastAsia="en-US"/>
    </w:rPr>
  </w:style>
  <w:style w:type="character" w:customStyle="1" w:styleId="36TimesNewRoman">
    <w:name w:val="正文文本 (36) + Times New Roman"/>
    <w:qFormat/>
    <w:rPr>
      <w:rFonts w:ascii="Times New Roman" w:hAnsi="Times New Roman" w:cs="Times New Roman"/>
      <w:spacing w:val="0"/>
      <w:kern w:val="0"/>
      <w:sz w:val="21"/>
      <w:szCs w:val="21"/>
      <w:shd w:val="clear" w:color="auto" w:fill="FFFFFF"/>
      <w:lang w:val="en-US" w:eastAsia="en-US" w:bidi="ar-SA"/>
    </w:rPr>
  </w:style>
  <w:style w:type="character" w:customStyle="1" w:styleId="apple-style-span">
    <w:name w:val="apple-style-span"/>
    <w:qFormat/>
  </w:style>
  <w:style w:type="character" w:customStyle="1" w:styleId="2710">
    <w:name w:val="正文文本 (27) + 宋体1"/>
    <w:qFormat/>
    <w:rPr>
      <w:rFonts w:ascii="宋体" w:eastAsia="宋体" w:hAnsi="Verdana" w:cs="宋体"/>
      <w:b/>
      <w:bCs/>
      <w:kern w:val="0"/>
      <w:sz w:val="22"/>
      <w:szCs w:val="22"/>
      <w:shd w:val="clear" w:color="auto" w:fill="FFFFFF"/>
      <w:lang w:eastAsia="en-US" w:bidi="ar-SA"/>
    </w:rPr>
  </w:style>
  <w:style w:type="character" w:customStyle="1" w:styleId="fontborder">
    <w:name w:val="fontborder"/>
    <w:qFormat/>
    <w:rPr>
      <w:rFonts w:ascii="Verdana" w:hAnsi="Verdana"/>
      <w:kern w:val="0"/>
      <w:szCs w:val="20"/>
      <w:bdr w:val="single" w:sz="6" w:space="0" w:color="000000"/>
      <w:lang w:eastAsia="en-US"/>
    </w:rPr>
  </w:style>
  <w:style w:type="character" w:customStyle="1" w:styleId="6TimesNewRoman">
    <w:name w:val="正文文本 (6) + Times New Roman"/>
    <w:qFormat/>
    <w:rPr>
      <w:rFonts w:ascii="Times New Roman" w:hAnsi="Times New Roman" w:cs="Times New Roman"/>
      <w:b/>
      <w:bCs/>
      <w:spacing w:val="0"/>
      <w:kern w:val="0"/>
      <w:sz w:val="21"/>
      <w:szCs w:val="21"/>
      <w:shd w:val="clear" w:color="auto" w:fill="FFFFFF"/>
      <w:lang w:eastAsia="en-US"/>
    </w:rPr>
  </w:style>
  <w:style w:type="character" w:customStyle="1" w:styleId="xb1">
    <w:name w:val="xb1"/>
    <w:qFormat/>
    <w:rPr>
      <w:rFonts w:ascii="Verdana" w:hAnsi="Verdana"/>
      <w:kern w:val="0"/>
      <w:sz w:val="15"/>
      <w:szCs w:val="15"/>
      <w:vertAlign w:val="subscript"/>
      <w:lang w:eastAsia="en-US"/>
    </w:rPr>
  </w:style>
  <w:style w:type="character" w:customStyle="1" w:styleId="36TimesNewRoman21">
    <w:name w:val="正文文本 (36) + Times New Roman21"/>
    <w:qFormat/>
    <w:rPr>
      <w:rFonts w:ascii="Times New Roman" w:hAnsi="Times New Roman" w:cs="Times New Roman"/>
      <w:spacing w:val="20"/>
      <w:kern w:val="0"/>
      <w:sz w:val="21"/>
      <w:szCs w:val="21"/>
      <w:shd w:val="clear" w:color="auto" w:fill="FFFFFF"/>
      <w:lang w:val="en-US" w:eastAsia="en-US"/>
    </w:rPr>
  </w:style>
  <w:style w:type="character" w:customStyle="1" w:styleId="Batang14">
    <w:name w:val="正文文本 + Batang14"/>
    <w:qFormat/>
    <w:rPr>
      <w:rFonts w:ascii="Batang" w:eastAsia="Batang" w:hAnsi="Calibri" w:cs="Batang"/>
      <w:kern w:val="2"/>
      <w:sz w:val="20"/>
      <w:szCs w:val="20"/>
      <w:u w:val="none"/>
      <w:lang w:val="en-US" w:eastAsia="zh-CN" w:bidi="ar-SA"/>
    </w:rPr>
  </w:style>
  <w:style w:type="character" w:customStyle="1" w:styleId="270">
    <w:name w:val="正文文本 (27) + 宋体"/>
    <w:qFormat/>
    <w:rPr>
      <w:rFonts w:ascii="宋体" w:eastAsia="宋体" w:hAnsi="Verdana" w:cs="宋体"/>
      <w:b/>
      <w:bCs/>
      <w:kern w:val="0"/>
      <w:sz w:val="22"/>
      <w:szCs w:val="22"/>
      <w:shd w:val="clear" w:color="auto" w:fill="FFFFFF"/>
      <w:lang w:eastAsia="en-US" w:bidi="ar-SA"/>
    </w:rPr>
  </w:style>
  <w:style w:type="character" w:customStyle="1" w:styleId="38">
    <w:name w:val="正文文本 (38)_"/>
    <w:link w:val="380"/>
    <w:qFormat/>
    <w:rPr>
      <w:rFonts w:ascii="楷体_GB2312" w:eastAsia="楷体_GB2312" w:hAnsi="Times New Roman"/>
      <w:kern w:val="0"/>
      <w:sz w:val="23"/>
      <w:szCs w:val="23"/>
      <w:shd w:val="clear" w:color="auto" w:fill="FFFFFF"/>
      <w:lang w:val="zh-CN"/>
    </w:rPr>
  </w:style>
  <w:style w:type="paragraph" w:customStyle="1" w:styleId="380">
    <w:name w:val="正文文本 (38)"/>
    <w:basedOn w:val="Normal"/>
    <w:link w:val="38"/>
    <w:qFormat/>
    <w:pPr>
      <w:widowControl/>
      <w:shd w:val="clear" w:color="auto" w:fill="FFFFFF"/>
      <w:spacing w:line="395" w:lineRule="exact"/>
      <w:ind w:firstLine="320"/>
      <w:jc w:val="left"/>
    </w:pPr>
    <w:rPr>
      <w:rFonts w:ascii="楷体_GB2312" w:eastAsia="楷体_GB2312"/>
      <w:kern w:val="0"/>
      <w:sz w:val="23"/>
      <w:szCs w:val="23"/>
      <w:shd w:val="clear" w:color="auto" w:fill="FFFFFF"/>
      <w:lang w:val="zh-CN"/>
    </w:rPr>
  </w:style>
  <w:style w:type="character" w:customStyle="1" w:styleId="fontstrikethrough">
    <w:name w:val="fontstrikethrough"/>
    <w:qFormat/>
    <w:rPr>
      <w:rFonts w:ascii="Verdana" w:hAnsi="Verdana"/>
      <w:strike/>
      <w:kern w:val="0"/>
      <w:szCs w:val="20"/>
      <w:lang w:eastAsia="en-US"/>
    </w:rPr>
  </w:style>
  <w:style w:type="paragraph" w:customStyle="1" w:styleId="Char3CharCharCharCharCharChar">
    <w:name w:val="Char3 Char Char Char Char Char Char"/>
    <w:basedOn w:val="Normal"/>
    <w:qFormat/>
    <w:pPr>
      <w:widowControl/>
      <w:spacing w:line="300" w:lineRule="auto"/>
      <w:ind w:firstLine="200" w:firstLineChars="200"/>
    </w:pPr>
    <w:rPr>
      <w:rFonts w:ascii="Verdana" w:hAnsi="Verdana" w:cs="Times New Roman"/>
      <w:kern w:val="0"/>
      <w:szCs w:val="20"/>
      <w:lang w:eastAsia="en-US"/>
    </w:rPr>
  </w:style>
  <w:style w:type="paragraph" w:customStyle="1" w:styleId="000">
    <w:name w:val="正文_0_0"/>
    <w:qFormat/>
    <w:pPr>
      <w:widowControl w:val="0"/>
      <w:jc w:val="both"/>
    </w:pPr>
    <w:rPr>
      <w:rFonts w:ascii="Times New Roman" w:eastAsia="宋体" w:hAnsi="Times New Roman" w:cs="Times New Roman"/>
      <w:kern w:val="2"/>
      <w:sz w:val="21"/>
      <w:szCs w:val="24"/>
      <w:lang w:val="en-US" w:eastAsia="zh-CN" w:bidi="ar-SA"/>
    </w:rPr>
  </w:style>
  <w:style w:type="paragraph" w:customStyle="1" w:styleId="381">
    <w:name w:val="正文文本 (38)1"/>
    <w:basedOn w:val="Normal"/>
    <w:qFormat/>
    <w:pPr>
      <w:shd w:val="clear" w:color="auto" w:fill="FFFFFF"/>
      <w:spacing w:before="240" w:line="264" w:lineRule="exact"/>
      <w:jc w:val="center"/>
    </w:pPr>
    <w:rPr>
      <w:rFonts w:ascii="MingLiU" w:eastAsia="MingLiU" w:hAnsi="Courier New" w:cs="MingLiU"/>
      <w:kern w:val="0"/>
      <w:szCs w:val="21"/>
    </w:rPr>
  </w:style>
  <w:style w:type="paragraph" w:customStyle="1" w:styleId="p0">
    <w:name w:val="p0"/>
    <w:basedOn w:val="Normal"/>
    <w:qFormat/>
    <w:pPr>
      <w:widowControl/>
      <w:spacing w:line="240" w:lineRule="auto"/>
    </w:pPr>
    <w:rPr>
      <w:rFonts w:cs="Times New Roman" w:hint="eastAsia"/>
      <w:szCs w:val="24"/>
    </w:rPr>
  </w:style>
  <w:style w:type="paragraph" w:customStyle="1" w:styleId="315">
    <w:name w:val="正文文本 (31)"/>
    <w:basedOn w:val="Normal"/>
    <w:qFormat/>
    <w:pPr>
      <w:widowControl/>
      <w:shd w:val="clear" w:color="auto" w:fill="FFFFFF"/>
      <w:spacing w:before="480" w:after="300" w:line="240" w:lineRule="atLeast"/>
      <w:ind w:hanging="420"/>
      <w:jc w:val="left"/>
    </w:pPr>
    <w:rPr>
      <w:rFonts w:eastAsia="Times New Roman" w:cs="Times New Roman"/>
      <w:b/>
      <w:bCs/>
      <w:kern w:val="0"/>
      <w:sz w:val="19"/>
      <w:szCs w:val="19"/>
      <w:shd w:val="clear" w:color="auto" w:fill="FFFFFF"/>
      <w:lang w:val="zh-CN"/>
    </w:rPr>
  </w:style>
  <w:style w:type="paragraph" w:customStyle="1" w:styleId="01">
    <w:name w:val="正文_0"/>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rPr>
      <w:rFonts w:ascii="Verdana" w:hAnsi="Verdana" w:cs="Times New Roman"/>
      <w:kern w:val="0"/>
      <w:szCs w:val="20"/>
      <w:lang w:eastAsia="en-US"/>
    </w:rPr>
  </w:style>
  <w:style w:type="paragraph" w:customStyle="1" w:styleId="001">
    <w:name w:val="00答案解析"/>
    <w:basedOn w:val="Normal"/>
    <w:link w:val="002"/>
    <w:qFormat/>
    <w:pPr>
      <w:spacing w:line="360" w:lineRule="auto"/>
    </w:pPr>
    <w:rPr>
      <w:rFonts w:cs="Times New Roman"/>
      <w:b/>
      <w:bCs/>
      <w:szCs w:val="21"/>
    </w:rPr>
  </w:style>
  <w:style w:type="character" w:customStyle="1" w:styleId="002">
    <w:name w:val="00答案解析 字符"/>
    <w:basedOn w:val="DefaultParagraphFont"/>
    <w:link w:val="001"/>
    <w:qFormat/>
    <w:rPr>
      <w:rFonts w:ascii="Times New Roman" w:eastAsia="宋体" w:hAnsi="Times New Roman" w:cs="Times New Roman"/>
      <w:b/>
      <w:bCs/>
      <w:szCs w:val="21"/>
    </w:rPr>
  </w:style>
  <w:style w:type="paragraph" w:customStyle="1" w:styleId="0042">
    <w:name w:val="00选项4行2缩进"/>
    <w:basedOn w:val="Normal"/>
    <w:link w:val="00420"/>
    <w:qFormat/>
    <w:pPr>
      <w:widowControl/>
      <w:tabs>
        <w:tab w:val="left" w:pos="5040"/>
      </w:tabs>
      <w:spacing w:line="360" w:lineRule="auto"/>
      <w:ind w:left="200" w:leftChars="200"/>
      <w:jc w:val="left"/>
    </w:pPr>
    <w:rPr>
      <w:rFonts w:cs="宋体"/>
      <w:szCs w:val="21"/>
    </w:rPr>
  </w:style>
  <w:style w:type="character" w:customStyle="1" w:styleId="00420">
    <w:name w:val="00选项4行2缩进 字符"/>
    <w:link w:val="0042"/>
    <w:qFormat/>
    <w:rPr>
      <w:rFonts w:ascii="Times New Roman" w:eastAsia="宋体" w:hAnsi="Times New Roman" w:cs="宋体"/>
      <w:szCs w:val="21"/>
    </w:rPr>
  </w:style>
  <w:style w:type="paragraph" w:customStyle="1" w:styleId="0020">
    <w:name w:val="00单行2缩进0"/>
    <w:basedOn w:val="Normal"/>
    <w:link w:val="00200"/>
    <w:qFormat/>
    <w:pPr>
      <w:tabs>
        <w:tab w:val="left" w:pos="420"/>
        <w:tab w:val="left" w:pos="2730"/>
        <w:tab w:val="left" w:pos="5040"/>
        <w:tab w:val="left" w:pos="6738"/>
      </w:tabs>
      <w:spacing w:line="360" w:lineRule="auto"/>
      <w:ind w:left="200" w:leftChars="200"/>
    </w:pPr>
    <w:rPr>
      <w:rFonts w:cs="宋体"/>
      <w:szCs w:val="21"/>
    </w:rPr>
  </w:style>
  <w:style w:type="character" w:customStyle="1" w:styleId="00200">
    <w:name w:val="00单行2缩进0 字符"/>
    <w:link w:val="0020"/>
    <w:qFormat/>
    <w:rPr>
      <w:rFonts w:ascii="Times New Roman" w:eastAsia="宋体" w:hAnsi="Times New Roman" w:cs="宋体"/>
      <w:szCs w:val="21"/>
    </w:rPr>
  </w:style>
  <w:style w:type="character" w:customStyle="1" w:styleId="style11">
    <w:name w:val="style11"/>
    <w:qFormat/>
    <w:rPr>
      <w:color w:val="F74417"/>
    </w:rPr>
  </w:style>
  <w:style w:type="character" w:customStyle="1" w:styleId="GB2312">
    <w:name w:val="样式 (中文) 楷体_GB2312"/>
    <w:qFormat/>
    <w:rPr>
      <w:rFonts w:eastAsia="楷体_GB2312"/>
      <w:spacing w:val="0"/>
      <w:sz w:val="21"/>
    </w:rPr>
  </w:style>
  <w:style w:type="table" w:customStyle="1" w:styleId="71">
    <w:name w:val="网格型71"/>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6">
    <w:name w:val="副标题 Char1"/>
    <w:basedOn w:val="DefaultParagraphFont"/>
    <w:uiPriority w:val="11"/>
    <w:qFormat/>
    <w:rPr>
      <w:rFonts w:ascii="Times New Roman" w:eastAsia="宋体" w:hAnsi="Times New Roman" w:cs="Times New Roman"/>
      <w:b/>
      <w:bCs/>
      <w:kern w:val="28"/>
      <w:sz w:val="32"/>
      <w:szCs w:val="32"/>
    </w:rPr>
  </w:style>
  <w:style w:type="character" w:customStyle="1" w:styleId="Char17">
    <w:name w:val="标题 Char1"/>
    <w:basedOn w:val="DefaultParagraphFont"/>
    <w:uiPriority w:val="10"/>
    <w:qFormat/>
    <w:rPr>
      <w:rFonts w:ascii="Times New Roman" w:eastAsia="宋体" w:hAnsi="Times New Roman" w:cs="Times New Roman"/>
      <w:b/>
      <w:bCs/>
      <w:sz w:val="32"/>
      <w:szCs w:val="32"/>
    </w:rPr>
  </w:style>
  <w:style w:type="character" w:customStyle="1" w:styleId="24">
    <w:name w:val="未处理的提及2"/>
    <w:basedOn w:val="DefaultParagraphFont"/>
    <w:uiPriority w:val="99"/>
    <w:unhideWhenUsed/>
    <w:qFormat/>
    <w:rPr>
      <w:color w:val="605E5C"/>
      <w:shd w:val="clear" w:color="auto" w:fill="E1DFDD"/>
    </w:rPr>
  </w:style>
  <w:style w:type="paragraph" w:customStyle="1" w:styleId="1114">
    <w:name w:val="正文111"/>
    <w:basedOn w:val="Subtitle"/>
    <w:link w:val="1115"/>
    <w:qFormat/>
    <w:pPr>
      <w:tabs>
        <w:tab w:val="left" w:pos="1969"/>
      </w:tabs>
      <w:spacing w:before="0" w:after="0" w:line="360" w:lineRule="auto"/>
      <w:ind w:firstLine="200" w:firstLineChars="200"/>
      <w:jc w:val="left"/>
      <w:textAlignment w:val="auto"/>
      <w:outlineLvl w:val="9"/>
    </w:pPr>
    <w:rPr>
      <w:rFonts w:eastAsia="宋体"/>
      <w:b w:val="0"/>
      <w:bCs w:val="0"/>
      <w:color w:val="auto"/>
      <w:kern w:val="2"/>
      <w:sz w:val="21"/>
      <w:szCs w:val="22"/>
    </w:rPr>
  </w:style>
  <w:style w:type="character" w:customStyle="1" w:styleId="1115">
    <w:name w:val="正文111 字符"/>
    <w:link w:val="1114"/>
    <w:qFormat/>
    <w:rPr>
      <w:rFonts w:ascii="Times New Roman" w:eastAsia="宋体" w:hAnsi="Times New Roman" w:cs="Times New Roman"/>
    </w:rPr>
  </w:style>
  <w:style w:type="paragraph" w:customStyle="1" w:styleId="2220">
    <w:name w:val="正文222"/>
    <w:basedOn w:val="1114"/>
    <w:link w:val="2221"/>
    <w:qFormat/>
    <w:pPr>
      <w:tabs>
        <w:tab w:val="left" w:pos="1969"/>
      </w:tabs>
      <w:ind w:firstLine="0" w:firstLineChars="0"/>
    </w:pPr>
  </w:style>
  <w:style w:type="character" w:customStyle="1" w:styleId="2221">
    <w:name w:val="正文222 字符"/>
    <w:link w:val="2220"/>
    <w:qFormat/>
    <w:rPr>
      <w:rFonts w:ascii="Times New Roman" w:eastAsia="宋体" w:hAnsi="Times New Roman" w:cs="Times New Roman"/>
    </w:rPr>
  </w:style>
  <w:style w:type="paragraph" w:customStyle="1" w:styleId="a51">
    <w:name w:val="标题一、"/>
    <w:basedOn w:val="Normal"/>
    <w:qFormat/>
    <w:pPr>
      <w:tabs>
        <w:tab w:val="left" w:pos="1969"/>
      </w:tabs>
      <w:spacing w:line="360" w:lineRule="auto"/>
      <w:jc w:val="left"/>
    </w:pPr>
    <w:rPr>
      <w:rFonts w:cs="Times New Roman"/>
      <w:b/>
      <w:sz w:val="24"/>
    </w:rPr>
  </w:style>
  <w:style w:type="paragraph" w:customStyle="1" w:styleId="135">
    <w:name w:val="标题1、"/>
    <w:basedOn w:val="a51"/>
    <w:qFormat/>
    <w:pPr>
      <w:tabs>
        <w:tab w:val="left" w:pos="1969"/>
      </w:tabs>
    </w:pPr>
    <w:rPr>
      <w:sz w:val="21"/>
    </w:rPr>
  </w:style>
  <w:style w:type="paragraph" w:customStyle="1" w:styleId="Normal1">
    <w:name w:val="Normal_1"/>
    <w:qFormat/>
    <w:pPr>
      <w:widowControl w:val="0"/>
      <w:spacing w:after="200" w:line="276" w:lineRule="auto"/>
      <w:jc w:val="both"/>
    </w:pPr>
    <w:rPr>
      <w:rFonts w:ascii="Time New Romans" w:eastAsia="宋体" w:hAnsi="Time New Romans" w:cs="宋体"/>
      <w:kern w:val="2"/>
      <w:sz w:val="21"/>
      <w:szCs w:val="22"/>
      <w:lang w:val="en-US" w:eastAsia="zh-CN" w:bidi="ar-SA"/>
    </w:rPr>
  </w:style>
  <w:style w:type="table" w:customStyle="1" w:styleId="611">
    <w:name w:val="网格型61"/>
    <w:basedOn w:val="TableNormal"/>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TableNormal"/>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网格型17"/>
    <w:basedOn w:val="TableNormal"/>
    <w:uiPriority w:val="39"/>
    <w:qFormat/>
    <w:rPr>
      <w:rFonts w:ascii="等线" w:eastAsia="等线" w:hAnsi="等线"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2"/>
    <w:basedOn w:val="TableNormal"/>
    <w:uiPriority w:val="3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l-author-6750913">
    <w:name w:val="ql-author-6750913"/>
    <w:basedOn w:val="DefaultParagraphFont"/>
    <w:qFormat/>
  </w:style>
  <w:style w:type="table" w:customStyle="1" w:styleId="91">
    <w:name w:val="网格型91"/>
    <w:basedOn w:val="TableNormal"/>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2">
    <w:name w:val="未处理的提及3"/>
    <w:basedOn w:val="DefaultParagraphFont"/>
    <w:uiPriority w:val="99"/>
    <w:unhideWhenUsed/>
    <w:qFormat/>
    <w:rPr>
      <w:color w:val="605E5C"/>
      <w:shd w:val="clear" w:color="auto" w:fill="E1DFDD"/>
    </w:rPr>
  </w:style>
  <w:style w:type="paragraph" w:customStyle="1" w:styleId="a52">
    <w:name w:val="答案格式"/>
    <w:basedOn w:val="Normal"/>
    <w:qFormat/>
    <w:pPr>
      <w:spacing w:line="312" w:lineRule="auto"/>
      <w:ind w:left="150" w:leftChars="150"/>
      <w:textAlignment w:val="center"/>
    </w:pPr>
    <w:rPr>
      <w:rFonts w:cs="Times New Roman"/>
      <w:szCs w:val="21"/>
    </w:rPr>
  </w:style>
  <w:style w:type="paragraph" w:customStyle="1" w:styleId="a53">
    <w:name w:val="教材正文"/>
    <w:basedOn w:val="Normal"/>
    <w:qFormat/>
    <w:pPr>
      <w:spacing w:line="312" w:lineRule="auto"/>
      <w:ind w:firstLine="200" w:firstLineChars="200"/>
    </w:pPr>
    <w:rPr>
      <w:rFonts w:ascii="Calibri" w:hAnsi="Calibri" w:cs="Times New Roman"/>
      <w:szCs w:val="21"/>
    </w:rPr>
  </w:style>
  <w:style w:type="paragraph" w:customStyle="1" w:styleId="p15">
    <w:name w:val="p15"/>
    <w:basedOn w:val="Normal"/>
    <w:qFormat/>
    <w:pPr>
      <w:widowControl/>
      <w:spacing w:line="240" w:lineRule="auto"/>
    </w:pPr>
    <w:rPr>
      <w:rFonts w:ascii="宋体" w:hAnsi="宋体" w:cs="宋体"/>
      <w:kern w:val="0"/>
      <w:szCs w:val="21"/>
    </w:rPr>
  </w:style>
  <w:style w:type="paragraph" w:customStyle="1" w:styleId="hco3-">
    <w:name w:val="hco3-"/>
    <w:qFormat/>
    <w:pPr>
      <w:widowControl w:val="0"/>
      <w:spacing w:line="300" w:lineRule="auto"/>
      <w:jc w:val="both"/>
    </w:pPr>
    <w:rPr>
      <w:rFonts w:ascii="Times New Roman" w:eastAsia="宋体" w:hAnsi="Times New Roman" w:cs="Times New Roman"/>
      <w:kern w:val="2"/>
      <w:sz w:val="21"/>
      <w:szCs w:val="21"/>
      <w:lang w:val="en-US" w:eastAsia="zh-CN" w:bidi="ar-SA"/>
    </w:rPr>
  </w:style>
  <w:style w:type="character" w:customStyle="1" w:styleId="136">
    <w:name w:val="尾注文本 字符1"/>
    <w:basedOn w:val="DefaultParagraphFont"/>
    <w:semiHidden/>
    <w:qFormat/>
    <w:rPr>
      <w:rFonts w:ascii="Times New Roman" w:eastAsia="宋体" w:hAnsi="Times New Roman"/>
    </w:rPr>
  </w:style>
  <w:style w:type="character" w:customStyle="1" w:styleId="137">
    <w:name w:val="正文文本 字符1"/>
    <w:basedOn w:val="DefaultParagraphFont"/>
    <w:semiHidden/>
    <w:qFormat/>
    <w:rPr>
      <w:rFonts w:ascii="Times New Roman" w:eastAsia="宋体" w:hAnsi="Times New Roman"/>
    </w:rPr>
  </w:style>
  <w:style w:type="character" w:customStyle="1" w:styleId="138">
    <w:name w:val="正文文本缩进 字符1"/>
    <w:basedOn w:val="DefaultParagraphFont"/>
    <w:semiHidden/>
    <w:qFormat/>
    <w:rPr>
      <w:rFonts w:ascii="Times New Roman" w:eastAsia="宋体" w:hAnsi="Times New Roman"/>
    </w:rPr>
  </w:style>
  <w:style w:type="character" w:customStyle="1" w:styleId="139">
    <w:name w:val="日期 字符1"/>
    <w:basedOn w:val="DefaultParagraphFont"/>
    <w:semiHidden/>
    <w:qFormat/>
    <w:rPr>
      <w:rFonts w:ascii="Times New Roman" w:eastAsia="宋体" w:hAnsi="Times New Roman"/>
    </w:rPr>
  </w:style>
  <w:style w:type="character" w:customStyle="1" w:styleId="latexlinear">
    <w:name w:val="latex_linear"/>
    <w:basedOn w:val="DefaultParagraphFont"/>
    <w:qFormat/>
    <w:rPr>
      <w:rFonts w:eastAsia="等线"/>
    </w:rPr>
  </w:style>
  <w:style w:type="paragraph" w:customStyle="1" w:styleId="hso3-">
    <w:name w:val="hso3-"/>
    <w:qFormat/>
    <w:pPr>
      <w:widowControl w:val="0"/>
      <w:spacing w:line="300" w:lineRule="auto"/>
      <w:jc w:val="both"/>
    </w:pPr>
    <w:rPr>
      <w:rFonts w:ascii="Times New Roman" w:eastAsia="宋体" w:hAnsi="Times New Roman" w:cs="Times New Roman"/>
      <w:kern w:val="2"/>
      <w:sz w:val="21"/>
      <w:szCs w:val="21"/>
      <w:lang w:val="en-US" w:eastAsia="zh-CN" w:bidi="ar-SA"/>
    </w:rPr>
  </w:style>
  <w:style w:type="character" w:customStyle="1" w:styleId="IntenseReference">
    <w:name w:val="Intense Reference"/>
    <w:basedOn w:val="DefaultParagraphFont"/>
    <w:uiPriority w:val="32"/>
    <w:qFormat/>
    <w:rPr>
      <w:b/>
      <w:bCs/>
      <w:smallCaps/>
      <w:color w:val="99CB38"/>
      <w:spacing w:val="5"/>
    </w:rPr>
  </w:style>
  <w:style w:type="character" w:customStyle="1" w:styleId="UnresolvedMention">
    <w:name w:val="Unresolved Mention"/>
    <w:basedOn w:val="DefaultParagraphFont"/>
    <w:uiPriority w:val="99"/>
    <w:unhideWhenUsed/>
    <w:rPr>
      <w:color w:val="605E5C"/>
      <w:shd w:val="clear" w:color="auto" w:fill="E1DFDD"/>
    </w:rPr>
  </w:style>
  <w:style w:type="paragraph" w:customStyle="1" w:styleId="Revision">
    <w:name w:val="Revision"/>
    <w:uiPriority w:val="99"/>
    <w:semiHidden/>
    <w:rPr>
      <w:rFonts w:ascii="Times New Roman" w:eastAsia="宋体" w:hAnsi="Times New Roman" w:cs="Times New Roman"/>
      <w:color w:val="000000"/>
      <w:kern w:val="2"/>
      <w:sz w:val="21"/>
      <w:szCs w:val="24"/>
      <w:lang w:val="en-US" w:eastAsia="zh-CN" w:bidi="ar-SA"/>
    </w:rPr>
  </w:style>
  <w:style w:type="paragraph" w:customStyle="1" w:styleId="TOCHeading">
    <w:name w:val="TOC Heading"/>
    <w:basedOn w:val="Heading1"/>
    <w:next w:val="Normal"/>
    <w:uiPriority w:val="39"/>
    <w:unhideWhenUsed/>
    <w:pPr>
      <w:widowControl/>
      <w:spacing w:before="240" w:line="259" w:lineRule="auto"/>
      <w:jc w:val="left"/>
      <w:outlineLvl w:val="9"/>
    </w:pPr>
    <w:rPr>
      <w:rFonts w:ascii="Times New Roman" w:eastAsia="宋体" w:hAnsi="Times New Roman" w:cs="Times New Roman"/>
      <w:bCs w:val="0"/>
      <w:color w:val="739928"/>
      <w:spacing w:val="0"/>
      <w:kern w:val="0"/>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hyperlink" Target="https://d.book118.com/635120130300011044" TargetMode="Externa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157292160</TotalTime>
  <Pages>13</Pages>
  <Words>1863</Words>
  <Characters>10621</Characters>
  <Application>Microsoft Office Word</Application>
  <DocSecurity>0</DocSecurity>
  <Lines>88</Lines>
  <Paragraphs>24</Paragraphs>
  <ScaleCrop>false</ScaleCrop>
  <Company/>
  <LinksUpToDate>false</LinksUpToDate>
  <CharactersWithSpaces>12460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22</cp:revision>
  <dcterms:created xsi:type="dcterms:W3CDTF">2022-08-04T17:10:00Z</dcterms:created>
  <dcterms:modified xsi:type="dcterms:W3CDTF">2024-01-10T12:26:36Z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7D3D3D8EBDE84478A9FE302C3A5F48A2_13</vt:lpwstr>
  </property>
  <property fmtid="{D5CDD505-2E9C-101B-9397-08002B2CF9AE}" pid="3" name="KSOProductBuildVer">
    <vt:lpwstr>2052-12.1.0.16120</vt:lpwstr>
  </property>
</Properties>
</file>