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户外LED照明灯具项目规划设计方案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33" w:history="1">
        <w:r>
          <w:rPr>
            <w:rFonts w:ascii="仿宋" w:eastAsia="仿宋" w:hAnsi="仿宋" w:cs="仿宋" w:hint="eastAsia"/>
            <w:lang w:eastAsia="zh-CN"/>
          </w:rPr>
          <w:t>概论</w:t>
        </w:r>
        <w:r>
          <w:tab/>
        </w:r>
        <w:r>
          <w:fldChar w:fldCharType="begin"/>
        </w:r>
        <w:r>
          <w:instrText xml:space="preserve"> PAGEREF _Toc27133 \h </w:instrText>
        </w:r>
        <w:r>
          <w:fldChar w:fldCharType="separate"/>
        </w:r>
        <w:r>
          <w:t>3</w:t>
        </w:r>
        <w:r>
          <w:fldChar w:fldCharType="end"/>
        </w:r>
      </w:hyperlink>
    </w:p>
    <w:p>
      <w:pPr>
        <w:pStyle w:val="TOC1"/>
        <w:tabs>
          <w:tab w:val="right" w:leader="dot" w:pos="8306"/>
        </w:tabs>
      </w:pPr>
      <w:hyperlink w:anchor="_Toc25341" w:history="1">
        <w:r>
          <w:rPr>
            <w:rFonts w:ascii="仿宋" w:eastAsia="仿宋" w:hAnsi="仿宋" w:cs="仿宋" w:hint="eastAsia"/>
            <w:lang w:eastAsia="zh-CN"/>
          </w:rPr>
          <w:t>一、户外LED照明灯具项目土建工程</w:t>
        </w:r>
        <w:r>
          <w:tab/>
        </w:r>
        <w:r>
          <w:fldChar w:fldCharType="begin"/>
        </w:r>
        <w:r>
          <w:instrText xml:space="preserve"> PAGEREF _Toc25341 \h </w:instrText>
        </w:r>
        <w:r>
          <w:fldChar w:fldCharType="separate"/>
        </w:r>
        <w:r>
          <w:t>3</w:t>
        </w:r>
        <w:r>
          <w:fldChar w:fldCharType="end"/>
        </w:r>
      </w:hyperlink>
    </w:p>
    <w:p>
      <w:pPr>
        <w:pStyle w:val="TOC2"/>
        <w:tabs>
          <w:tab w:val="right" w:leader="dot" w:pos="8306"/>
        </w:tabs>
      </w:pPr>
      <w:hyperlink w:anchor="_Toc17268" w:history="1">
        <w:r>
          <w:rPr>
            <w:rFonts w:ascii="仿宋" w:eastAsia="仿宋" w:hAnsi="仿宋" w:cs="仿宋" w:hint="eastAsia"/>
            <w:lang w:eastAsia="zh-CN"/>
          </w:rPr>
          <w:t>(一)、建筑工程设计原则</w:t>
        </w:r>
        <w:r>
          <w:tab/>
        </w:r>
        <w:r>
          <w:fldChar w:fldCharType="begin"/>
        </w:r>
        <w:r>
          <w:instrText xml:space="preserve"> PAGEREF _Toc17268 \h </w:instrText>
        </w:r>
        <w:r>
          <w:fldChar w:fldCharType="separate"/>
        </w:r>
        <w:r>
          <w:t>3</w:t>
        </w:r>
        <w:r>
          <w:fldChar w:fldCharType="end"/>
        </w:r>
      </w:hyperlink>
    </w:p>
    <w:p>
      <w:pPr>
        <w:pStyle w:val="TOC2"/>
        <w:tabs>
          <w:tab w:val="right" w:leader="dot" w:pos="8306"/>
        </w:tabs>
      </w:pPr>
      <w:hyperlink w:anchor="_Toc26838" w:history="1">
        <w:r>
          <w:rPr>
            <w:rFonts w:ascii="仿宋" w:eastAsia="仿宋" w:hAnsi="仿宋" w:cs="仿宋" w:hint="eastAsia"/>
            <w:lang w:eastAsia="zh-CN"/>
          </w:rPr>
          <w:t>(二)、土建工程设计年限及安全等级</w:t>
        </w:r>
        <w:r>
          <w:tab/>
        </w:r>
        <w:r>
          <w:fldChar w:fldCharType="begin"/>
        </w:r>
        <w:r>
          <w:instrText xml:space="preserve"> PAGEREF _Toc26838 \h </w:instrText>
        </w:r>
        <w:r>
          <w:fldChar w:fldCharType="separate"/>
        </w:r>
        <w:r>
          <w:t>4</w:t>
        </w:r>
        <w:r>
          <w:fldChar w:fldCharType="end"/>
        </w:r>
      </w:hyperlink>
    </w:p>
    <w:p>
      <w:pPr>
        <w:pStyle w:val="TOC2"/>
        <w:tabs>
          <w:tab w:val="right" w:leader="dot" w:pos="8306"/>
        </w:tabs>
      </w:pPr>
      <w:hyperlink w:anchor="_Toc26830" w:history="1">
        <w:r>
          <w:rPr>
            <w:rFonts w:ascii="仿宋" w:eastAsia="仿宋" w:hAnsi="仿宋" w:cs="仿宋" w:hint="eastAsia"/>
            <w:lang w:eastAsia="zh-CN"/>
          </w:rPr>
          <w:t>(三)、建筑工程设计总体要求</w:t>
        </w:r>
        <w:r>
          <w:tab/>
        </w:r>
        <w:r>
          <w:fldChar w:fldCharType="begin"/>
        </w:r>
        <w:r>
          <w:instrText xml:space="preserve"> PAGEREF _Toc26830 \h </w:instrText>
        </w:r>
        <w:r>
          <w:fldChar w:fldCharType="separate"/>
        </w:r>
        <w:r>
          <w:t>5</w:t>
        </w:r>
        <w:r>
          <w:fldChar w:fldCharType="end"/>
        </w:r>
      </w:hyperlink>
    </w:p>
    <w:p>
      <w:pPr>
        <w:pStyle w:val="TOC2"/>
        <w:tabs>
          <w:tab w:val="right" w:leader="dot" w:pos="8306"/>
        </w:tabs>
      </w:pPr>
      <w:hyperlink w:anchor="_Toc2879" w:history="1">
        <w:r>
          <w:rPr>
            <w:rFonts w:ascii="仿宋" w:eastAsia="仿宋" w:hAnsi="仿宋" w:cs="仿宋" w:hint="eastAsia"/>
            <w:lang w:eastAsia="zh-CN"/>
          </w:rPr>
          <w:t>(四)、土建工程建设指标</w:t>
        </w:r>
        <w:r>
          <w:tab/>
        </w:r>
        <w:r>
          <w:fldChar w:fldCharType="begin"/>
        </w:r>
        <w:r>
          <w:instrText xml:space="preserve"> PAGEREF _Toc2879 \h </w:instrText>
        </w:r>
        <w:r>
          <w:fldChar w:fldCharType="separate"/>
        </w:r>
        <w:r>
          <w:t>6</w:t>
        </w:r>
        <w:r>
          <w:fldChar w:fldCharType="end"/>
        </w:r>
      </w:hyperlink>
    </w:p>
    <w:p>
      <w:pPr>
        <w:pStyle w:val="TOC1"/>
        <w:tabs>
          <w:tab w:val="right" w:leader="dot" w:pos="8306"/>
        </w:tabs>
      </w:pPr>
      <w:hyperlink w:anchor="_Toc9423" w:history="1">
        <w:r>
          <w:rPr>
            <w:rFonts w:ascii="仿宋" w:eastAsia="仿宋" w:hAnsi="仿宋" w:cs="仿宋" w:hint="eastAsia"/>
            <w:lang w:eastAsia="zh-CN"/>
          </w:rPr>
          <w:t>二、户外LED照明灯具项目概论</w:t>
        </w:r>
        <w:r>
          <w:tab/>
        </w:r>
        <w:r>
          <w:fldChar w:fldCharType="begin"/>
        </w:r>
        <w:r>
          <w:instrText xml:space="preserve"> PAGEREF _Toc9423 \h </w:instrText>
        </w:r>
        <w:r>
          <w:fldChar w:fldCharType="separate"/>
        </w:r>
        <w:r>
          <w:t>6</w:t>
        </w:r>
        <w:r>
          <w:fldChar w:fldCharType="end"/>
        </w:r>
      </w:hyperlink>
    </w:p>
    <w:p>
      <w:pPr>
        <w:pStyle w:val="TOC2"/>
        <w:tabs>
          <w:tab w:val="right" w:leader="dot" w:pos="8306"/>
        </w:tabs>
      </w:pPr>
      <w:hyperlink w:anchor="_Toc23971" w:history="1">
        <w:r>
          <w:rPr>
            <w:rFonts w:ascii="仿宋" w:eastAsia="仿宋" w:hAnsi="仿宋" w:cs="仿宋" w:hint="eastAsia"/>
            <w:lang w:eastAsia="zh-CN"/>
          </w:rPr>
          <w:t>(一)、户外LED照明灯具项目概况</w:t>
        </w:r>
        <w:r>
          <w:tab/>
        </w:r>
        <w:r>
          <w:fldChar w:fldCharType="begin"/>
        </w:r>
        <w:r>
          <w:instrText xml:space="preserve"> PAGEREF _Toc23971 \h </w:instrText>
        </w:r>
        <w:r>
          <w:fldChar w:fldCharType="separate"/>
        </w:r>
        <w:r>
          <w:t>6</w:t>
        </w:r>
        <w:r>
          <w:fldChar w:fldCharType="end"/>
        </w:r>
      </w:hyperlink>
    </w:p>
    <w:p>
      <w:pPr>
        <w:pStyle w:val="TOC2"/>
        <w:tabs>
          <w:tab w:val="right" w:leader="dot" w:pos="8306"/>
        </w:tabs>
      </w:pPr>
      <w:hyperlink w:anchor="_Toc18959" w:history="1">
        <w:r>
          <w:rPr>
            <w:rFonts w:ascii="仿宋" w:eastAsia="仿宋" w:hAnsi="仿宋" w:cs="仿宋" w:hint="eastAsia"/>
            <w:lang w:eastAsia="zh-CN"/>
          </w:rPr>
          <w:t>(二)、户外LED照明灯具项目目标</w:t>
        </w:r>
        <w:r>
          <w:tab/>
        </w:r>
        <w:r>
          <w:fldChar w:fldCharType="begin"/>
        </w:r>
        <w:r>
          <w:instrText xml:space="preserve"> PAGEREF _Toc18959 \h </w:instrText>
        </w:r>
        <w:r>
          <w:fldChar w:fldCharType="separate"/>
        </w:r>
        <w:r>
          <w:t>9</w:t>
        </w:r>
        <w:r>
          <w:fldChar w:fldCharType="end"/>
        </w:r>
      </w:hyperlink>
    </w:p>
    <w:p>
      <w:pPr>
        <w:pStyle w:val="TOC2"/>
        <w:tabs>
          <w:tab w:val="right" w:leader="dot" w:pos="8306"/>
        </w:tabs>
      </w:pPr>
      <w:hyperlink w:anchor="_Toc2501" w:history="1">
        <w:r>
          <w:rPr>
            <w:rFonts w:ascii="仿宋" w:eastAsia="仿宋" w:hAnsi="仿宋" w:cs="仿宋" w:hint="eastAsia"/>
            <w:lang w:eastAsia="zh-CN"/>
          </w:rPr>
          <w:t>(三)、户外LED照明灯具项目提出的理由</w:t>
        </w:r>
        <w:r>
          <w:tab/>
        </w:r>
        <w:r>
          <w:fldChar w:fldCharType="begin"/>
        </w:r>
        <w:r>
          <w:instrText xml:space="preserve"> PAGEREF _Toc2501 \h </w:instrText>
        </w:r>
        <w:r>
          <w:fldChar w:fldCharType="separate"/>
        </w:r>
        <w:r>
          <w:t>10</w:t>
        </w:r>
        <w:r>
          <w:fldChar w:fldCharType="end"/>
        </w:r>
      </w:hyperlink>
    </w:p>
    <w:p>
      <w:pPr>
        <w:pStyle w:val="TOC2"/>
        <w:tabs>
          <w:tab w:val="right" w:leader="dot" w:pos="8306"/>
        </w:tabs>
      </w:pPr>
      <w:hyperlink w:anchor="_Toc7840" w:history="1">
        <w:r>
          <w:rPr>
            <w:rFonts w:ascii="仿宋" w:eastAsia="仿宋" w:hAnsi="仿宋" w:cs="仿宋" w:hint="eastAsia"/>
            <w:lang w:eastAsia="zh-CN"/>
          </w:rPr>
          <w:t>(四)、户外LED照明灯具项目意义</w:t>
        </w:r>
        <w:r>
          <w:tab/>
        </w:r>
        <w:r>
          <w:fldChar w:fldCharType="begin"/>
        </w:r>
        <w:r>
          <w:instrText xml:space="preserve"> PAGEREF _Toc7840 \h </w:instrText>
        </w:r>
        <w:r>
          <w:fldChar w:fldCharType="separate"/>
        </w:r>
        <w:r>
          <w:t>11</w:t>
        </w:r>
        <w:r>
          <w:fldChar w:fldCharType="end"/>
        </w:r>
      </w:hyperlink>
    </w:p>
    <w:p>
      <w:pPr>
        <w:pStyle w:val="TOC2"/>
        <w:tabs>
          <w:tab w:val="right" w:leader="dot" w:pos="8306"/>
        </w:tabs>
      </w:pPr>
      <w:hyperlink w:anchor="_Toc31564" w:history="1">
        <w:r>
          <w:rPr>
            <w:rFonts w:ascii="仿宋" w:eastAsia="仿宋" w:hAnsi="仿宋" w:cs="仿宋" w:hint="eastAsia"/>
            <w:lang w:eastAsia="zh-CN"/>
          </w:rPr>
          <w:t>(五)、户外LED照明灯具项目背景</w:t>
        </w:r>
        <w:r>
          <w:tab/>
        </w:r>
        <w:r>
          <w:fldChar w:fldCharType="begin"/>
        </w:r>
        <w:r>
          <w:instrText xml:space="preserve"> PAGEREF _Toc31564 \h </w:instrText>
        </w:r>
        <w:r>
          <w:fldChar w:fldCharType="separate"/>
        </w:r>
        <w:r>
          <w:t>12</w:t>
        </w:r>
        <w:r>
          <w:fldChar w:fldCharType="end"/>
        </w:r>
      </w:hyperlink>
    </w:p>
    <w:p>
      <w:pPr>
        <w:pStyle w:val="TOC1"/>
        <w:tabs>
          <w:tab w:val="right" w:leader="dot" w:pos="8306"/>
        </w:tabs>
      </w:pPr>
      <w:hyperlink w:anchor="_Toc3587" w:history="1">
        <w:r>
          <w:rPr>
            <w:rFonts w:ascii="仿宋" w:eastAsia="仿宋" w:hAnsi="仿宋" w:cs="仿宋" w:hint="eastAsia"/>
            <w:lang w:eastAsia="zh-CN"/>
          </w:rPr>
          <w:t>三、产品规划分析</w:t>
        </w:r>
        <w:r>
          <w:tab/>
        </w:r>
        <w:r>
          <w:fldChar w:fldCharType="begin"/>
        </w:r>
        <w:r>
          <w:instrText xml:space="preserve"> PAGEREF _Toc3587 \h </w:instrText>
        </w:r>
        <w:r>
          <w:fldChar w:fldCharType="separate"/>
        </w:r>
        <w:r>
          <w:t>13</w:t>
        </w:r>
        <w:r>
          <w:fldChar w:fldCharType="end"/>
        </w:r>
      </w:hyperlink>
    </w:p>
    <w:p>
      <w:pPr>
        <w:pStyle w:val="TOC2"/>
        <w:tabs>
          <w:tab w:val="right" w:leader="dot" w:pos="8306"/>
        </w:tabs>
      </w:pPr>
      <w:hyperlink w:anchor="_Toc11352" w:history="1">
        <w:r>
          <w:rPr>
            <w:rFonts w:ascii="仿宋" w:eastAsia="仿宋" w:hAnsi="仿宋" w:cs="仿宋" w:hint="eastAsia"/>
            <w:lang w:eastAsia="zh-CN"/>
          </w:rPr>
          <w:t>(一)、产品规划</w:t>
        </w:r>
        <w:r>
          <w:tab/>
        </w:r>
        <w:r>
          <w:fldChar w:fldCharType="begin"/>
        </w:r>
        <w:r>
          <w:instrText xml:space="preserve"> PAGEREF _Toc11352 \h </w:instrText>
        </w:r>
        <w:r>
          <w:fldChar w:fldCharType="separate"/>
        </w:r>
        <w:r>
          <w:t>13</w:t>
        </w:r>
        <w:r>
          <w:fldChar w:fldCharType="end"/>
        </w:r>
      </w:hyperlink>
    </w:p>
    <w:p>
      <w:pPr>
        <w:pStyle w:val="TOC2"/>
        <w:tabs>
          <w:tab w:val="right" w:leader="dot" w:pos="8306"/>
        </w:tabs>
      </w:pPr>
      <w:hyperlink w:anchor="_Toc7131" w:history="1">
        <w:r>
          <w:rPr>
            <w:rFonts w:ascii="仿宋" w:eastAsia="仿宋" w:hAnsi="仿宋" w:cs="仿宋" w:hint="eastAsia"/>
            <w:lang w:eastAsia="zh-CN"/>
          </w:rPr>
          <w:t>(二)、建设规模</w:t>
        </w:r>
        <w:r>
          <w:tab/>
        </w:r>
        <w:r>
          <w:fldChar w:fldCharType="begin"/>
        </w:r>
        <w:r>
          <w:instrText xml:space="preserve"> PAGEREF _Toc7131 \h </w:instrText>
        </w:r>
        <w:r>
          <w:fldChar w:fldCharType="separate"/>
        </w:r>
        <w:r>
          <w:t>14</w:t>
        </w:r>
        <w:r>
          <w:fldChar w:fldCharType="end"/>
        </w:r>
      </w:hyperlink>
    </w:p>
    <w:p>
      <w:pPr>
        <w:pStyle w:val="TOC1"/>
        <w:tabs>
          <w:tab w:val="right" w:leader="dot" w:pos="8306"/>
        </w:tabs>
      </w:pPr>
      <w:hyperlink w:anchor="_Toc17409" w:history="1">
        <w:r>
          <w:rPr>
            <w:rFonts w:ascii="仿宋" w:eastAsia="仿宋" w:hAnsi="仿宋" w:cs="仿宋" w:hint="eastAsia"/>
            <w:lang w:eastAsia="zh-CN"/>
          </w:rPr>
          <w:t>四、户外LED照明灯具项目文档管理</w:t>
        </w:r>
        <w:r>
          <w:tab/>
        </w:r>
        <w:r>
          <w:fldChar w:fldCharType="begin"/>
        </w:r>
        <w:r>
          <w:instrText xml:space="preserve"> PAGEREF _Toc17409 \h </w:instrText>
        </w:r>
        <w:r>
          <w:fldChar w:fldCharType="separate"/>
        </w:r>
        <w:r>
          <w:t>15</w:t>
        </w:r>
        <w:r>
          <w:fldChar w:fldCharType="end"/>
        </w:r>
      </w:hyperlink>
    </w:p>
    <w:p>
      <w:pPr>
        <w:pStyle w:val="TOC2"/>
        <w:tabs>
          <w:tab w:val="right" w:leader="dot" w:pos="8306"/>
        </w:tabs>
      </w:pPr>
      <w:hyperlink w:anchor="_Toc9452" w:history="1">
        <w:r>
          <w:rPr>
            <w:rFonts w:ascii="仿宋" w:eastAsia="仿宋" w:hAnsi="仿宋" w:cs="仿宋" w:hint="eastAsia"/>
            <w:lang w:eastAsia="zh-CN"/>
          </w:rPr>
          <w:t>(一)、文档编制与审查</w:t>
        </w:r>
        <w:r>
          <w:tab/>
        </w:r>
        <w:r>
          <w:fldChar w:fldCharType="begin"/>
        </w:r>
        <w:r>
          <w:instrText xml:space="preserve"> PAGEREF _Toc9452 \h </w:instrText>
        </w:r>
        <w:r>
          <w:fldChar w:fldCharType="separate"/>
        </w:r>
        <w:r>
          <w:t>15</w:t>
        </w:r>
        <w:r>
          <w:fldChar w:fldCharType="end"/>
        </w:r>
      </w:hyperlink>
    </w:p>
    <w:p>
      <w:pPr>
        <w:pStyle w:val="TOC2"/>
        <w:tabs>
          <w:tab w:val="right" w:leader="dot" w:pos="8306"/>
        </w:tabs>
      </w:pPr>
      <w:hyperlink w:anchor="_Toc32194" w:history="1">
        <w:r>
          <w:rPr>
            <w:rFonts w:ascii="仿宋" w:eastAsia="仿宋" w:hAnsi="仿宋" w:cs="仿宋" w:hint="eastAsia"/>
            <w:lang w:eastAsia="zh-CN"/>
          </w:rPr>
          <w:t>(二)、文档发布与分发</w:t>
        </w:r>
        <w:r>
          <w:tab/>
        </w:r>
        <w:r>
          <w:fldChar w:fldCharType="begin"/>
        </w:r>
        <w:r>
          <w:instrText xml:space="preserve"> PAGEREF _Toc32194 \h </w:instrText>
        </w:r>
        <w:r>
          <w:fldChar w:fldCharType="separate"/>
        </w:r>
        <w:r>
          <w:t>17</w:t>
        </w:r>
        <w:r>
          <w:fldChar w:fldCharType="end"/>
        </w:r>
      </w:hyperlink>
    </w:p>
    <w:p>
      <w:pPr>
        <w:pStyle w:val="TOC2"/>
        <w:tabs>
          <w:tab w:val="right" w:leader="dot" w:pos="8306"/>
        </w:tabs>
      </w:pPr>
      <w:hyperlink w:anchor="_Toc10608" w:history="1">
        <w:r>
          <w:rPr>
            <w:rFonts w:ascii="仿宋" w:eastAsia="仿宋" w:hAnsi="仿宋" w:cs="仿宋" w:hint="eastAsia"/>
            <w:lang w:eastAsia="zh-CN"/>
          </w:rPr>
          <w:t>(三)、文档存档与归档</w:t>
        </w:r>
        <w:r>
          <w:tab/>
        </w:r>
        <w:r>
          <w:fldChar w:fldCharType="begin"/>
        </w:r>
        <w:r>
          <w:instrText xml:space="preserve"> PAGEREF _Toc10608 \h </w:instrText>
        </w:r>
        <w:r>
          <w:fldChar w:fldCharType="separate"/>
        </w:r>
        <w:r>
          <w:t>17</w:t>
        </w:r>
        <w:r>
          <w:fldChar w:fldCharType="end"/>
        </w:r>
      </w:hyperlink>
    </w:p>
    <w:p>
      <w:pPr>
        <w:pStyle w:val="TOC1"/>
        <w:tabs>
          <w:tab w:val="right" w:leader="dot" w:pos="8306"/>
        </w:tabs>
      </w:pPr>
      <w:hyperlink w:anchor="_Toc18695" w:history="1">
        <w:r>
          <w:rPr>
            <w:rFonts w:ascii="仿宋" w:eastAsia="仿宋" w:hAnsi="仿宋" w:cs="仿宋" w:hint="eastAsia"/>
            <w:lang w:eastAsia="zh-CN"/>
          </w:rPr>
          <w:t>五、户外LED照明灯具项目可持续发展</w:t>
        </w:r>
        <w:r>
          <w:tab/>
        </w:r>
        <w:r>
          <w:fldChar w:fldCharType="begin"/>
        </w:r>
        <w:r>
          <w:instrText xml:space="preserve"> PAGEREF _Toc18695 \h </w:instrText>
        </w:r>
        <w:r>
          <w:fldChar w:fldCharType="separate"/>
        </w:r>
        <w:r>
          <w:t>19</w:t>
        </w:r>
        <w:r>
          <w:fldChar w:fldCharType="end"/>
        </w:r>
      </w:hyperlink>
    </w:p>
    <w:p>
      <w:pPr>
        <w:pStyle w:val="TOC2"/>
        <w:tabs>
          <w:tab w:val="right" w:leader="dot" w:pos="8306"/>
        </w:tabs>
      </w:pPr>
      <w:hyperlink w:anchor="_Toc29390" w:history="1">
        <w:r>
          <w:rPr>
            <w:rFonts w:ascii="仿宋" w:eastAsia="仿宋" w:hAnsi="仿宋" w:cs="仿宋" w:hint="eastAsia"/>
            <w:lang w:eastAsia="zh-CN"/>
          </w:rPr>
          <w:t>(一)、可持续战略与实践</w:t>
        </w:r>
        <w:r>
          <w:tab/>
        </w:r>
        <w:r>
          <w:fldChar w:fldCharType="begin"/>
        </w:r>
        <w:r>
          <w:instrText xml:space="preserve"> PAGEREF _Toc29390 \h </w:instrText>
        </w:r>
        <w:r>
          <w:fldChar w:fldCharType="separate"/>
        </w:r>
        <w:r>
          <w:t>19</w:t>
        </w:r>
        <w:r>
          <w:fldChar w:fldCharType="end"/>
        </w:r>
      </w:hyperlink>
    </w:p>
    <w:p>
      <w:pPr>
        <w:pStyle w:val="TOC2"/>
        <w:tabs>
          <w:tab w:val="right" w:leader="dot" w:pos="8306"/>
        </w:tabs>
      </w:pPr>
      <w:hyperlink w:anchor="_Toc19077" w:history="1">
        <w:r>
          <w:rPr>
            <w:rFonts w:ascii="仿宋" w:eastAsia="仿宋" w:hAnsi="仿宋" w:cs="仿宋" w:hint="eastAsia"/>
            <w:lang w:eastAsia="zh-CN"/>
          </w:rPr>
          <w:t>(二)、环保与社会责任</w:t>
        </w:r>
        <w:r>
          <w:tab/>
        </w:r>
        <w:r>
          <w:fldChar w:fldCharType="begin"/>
        </w:r>
        <w:r>
          <w:instrText xml:space="preserve"> PAGEREF _Toc19077 \h </w:instrText>
        </w:r>
        <w:r>
          <w:fldChar w:fldCharType="separate"/>
        </w:r>
        <w:r>
          <w:t>19</w:t>
        </w:r>
        <w:r>
          <w:fldChar w:fldCharType="end"/>
        </w:r>
      </w:hyperlink>
    </w:p>
    <w:p>
      <w:pPr>
        <w:pStyle w:val="TOC1"/>
        <w:tabs>
          <w:tab w:val="right" w:leader="dot" w:pos="8306"/>
        </w:tabs>
      </w:pPr>
      <w:hyperlink w:anchor="_Toc14379" w:history="1">
        <w:r>
          <w:rPr>
            <w:rFonts w:ascii="仿宋" w:eastAsia="仿宋" w:hAnsi="仿宋" w:cs="仿宋" w:hint="eastAsia"/>
            <w:lang w:eastAsia="zh-CN"/>
          </w:rPr>
          <w:t>六、户外LED照明灯具项目选址可行性分析</w:t>
        </w:r>
        <w:r>
          <w:tab/>
        </w:r>
        <w:r>
          <w:fldChar w:fldCharType="begin"/>
        </w:r>
        <w:r>
          <w:instrText xml:space="preserve"> PAGEREF _Toc14379 \h </w:instrText>
        </w:r>
        <w:r>
          <w:fldChar w:fldCharType="separate"/>
        </w:r>
        <w:r>
          <w:t>20</w:t>
        </w:r>
        <w:r>
          <w:fldChar w:fldCharType="end"/>
        </w:r>
      </w:hyperlink>
    </w:p>
    <w:p>
      <w:pPr>
        <w:pStyle w:val="TOC2"/>
        <w:tabs>
          <w:tab w:val="right" w:leader="dot" w:pos="8306"/>
        </w:tabs>
      </w:pPr>
      <w:hyperlink w:anchor="_Toc29960" w:history="1">
        <w:r>
          <w:rPr>
            <w:rFonts w:ascii="仿宋" w:eastAsia="仿宋" w:hAnsi="仿宋" w:cs="仿宋" w:hint="eastAsia"/>
            <w:lang w:eastAsia="zh-CN"/>
          </w:rPr>
          <w:t>(一)、户外LED照明灯具项目选址</w:t>
        </w:r>
        <w:r>
          <w:tab/>
        </w:r>
        <w:r>
          <w:fldChar w:fldCharType="begin"/>
        </w:r>
        <w:r>
          <w:instrText xml:space="preserve"> PAGEREF _Toc29960 \h </w:instrText>
        </w:r>
        <w:r>
          <w:fldChar w:fldCharType="separate"/>
        </w:r>
        <w:r>
          <w:t>20</w:t>
        </w:r>
        <w:r>
          <w:fldChar w:fldCharType="end"/>
        </w:r>
      </w:hyperlink>
    </w:p>
    <w:p>
      <w:pPr>
        <w:pStyle w:val="TOC2"/>
        <w:tabs>
          <w:tab w:val="right" w:leader="dot" w:pos="8306"/>
        </w:tabs>
      </w:pPr>
      <w:hyperlink w:anchor="_Toc16501" w:history="1">
        <w:r>
          <w:rPr>
            <w:rFonts w:ascii="仿宋" w:eastAsia="仿宋" w:hAnsi="仿宋" w:cs="仿宋" w:hint="eastAsia"/>
            <w:lang w:eastAsia="zh-CN"/>
          </w:rPr>
          <w:t>(二)、用地控制指标</w:t>
        </w:r>
        <w:r>
          <w:tab/>
        </w:r>
        <w:r>
          <w:fldChar w:fldCharType="begin"/>
        </w:r>
        <w:r>
          <w:instrText xml:space="preserve"> PAGEREF _Toc16501 \h </w:instrText>
        </w:r>
        <w:r>
          <w:fldChar w:fldCharType="separate"/>
        </w:r>
        <w:r>
          <w:t>21</w:t>
        </w:r>
        <w:r>
          <w:fldChar w:fldCharType="end"/>
        </w:r>
      </w:hyperlink>
    </w:p>
    <w:p>
      <w:pPr>
        <w:pStyle w:val="TOC2"/>
        <w:tabs>
          <w:tab w:val="right" w:leader="dot" w:pos="8306"/>
        </w:tabs>
      </w:pPr>
      <w:hyperlink w:anchor="_Toc24013" w:history="1">
        <w:r>
          <w:rPr>
            <w:rFonts w:ascii="仿宋" w:eastAsia="仿宋" w:hAnsi="仿宋" w:cs="仿宋" w:hint="eastAsia"/>
            <w:lang w:eastAsia="zh-CN"/>
          </w:rPr>
          <w:t>(三)、节约用地措施</w:t>
        </w:r>
        <w:r>
          <w:tab/>
        </w:r>
        <w:r>
          <w:fldChar w:fldCharType="begin"/>
        </w:r>
        <w:r>
          <w:instrText xml:space="preserve"> PAGEREF _Toc24013 \h </w:instrText>
        </w:r>
        <w:r>
          <w:fldChar w:fldCharType="separate"/>
        </w:r>
        <w:r>
          <w:t>23</w:t>
        </w:r>
        <w:r>
          <w:fldChar w:fldCharType="end"/>
        </w:r>
      </w:hyperlink>
    </w:p>
    <w:p>
      <w:pPr>
        <w:pStyle w:val="TOC2"/>
        <w:tabs>
          <w:tab w:val="right" w:leader="dot" w:pos="8306"/>
        </w:tabs>
      </w:pPr>
      <w:hyperlink w:anchor="_Toc13784" w:history="1">
        <w:r>
          <w:rPr>
            <w:rFonts w:ascii="仿宋" w:eastAsia="仿宋" w:hAnsi="仿宋" w:cs="仿宋" w:hint="eastAsia"/>
            <w:lang w:eastAsia="zh-CN"/>
          </w:rPr>
          <w:t>(四)、总图布置方案</w:t>
        </w:r>
        <w:r>
          <w:tab/>
        </w:r>
        <w:r>
          <w:fldChar w:fldCharType="begin"/>
        </w:r>
        <w:r>
          <w:instrText xml:space="preserve"> PAGEREF _Toc13784 \h </w:instrText>
        </w:r>
        <w:r>
          <w:fldChar w:fldCharType="separate"/>
        </w:r>
        <w:r>
          <w:t>24</w:t>
        </w:r>
        <w:r>
          <w:fldChar w:fldCharType="end"/>
        </w:r>
      </w:hyperlink>
    </w:p>
    <w:p>
      <w:pPr>
        <w:pStyle w:val="TOC2"/>
        <w:tabs>
          <w:tab w:val="right" w:leader="dot" w:pos="8306"/>
        </w:tabs>
      </w:pPr>
      <w:hyperlink w:anchor="_Toc20654" w:history="1">
        <w:r>
          <w:rPr>
            <w:rFonts w:ascii="仿宋" w:eastAsia="仿宋" w:hAnsi="仿宋" w:cs="仿宋" w:hint="eastAsia"/>
            <w:lang w:eastAsia="zh-CN"/>
          </w:rPr>
          <w:t>(五)、选址综合评价</w:t>
        </w:r>
        <w:r>
          <w:tab/>
        </w:r>
        <w:r>
          <w:fldChar w:fldCharType="begin"/>
        </w:r>
        <w:r>
          <w:instrText xml:space="preserve"> PAGEREF _Toc20654 \h </w:instrText>
        </w:r>
        <w:r>
          <w:fldChar w:fldCharType="separate"/>
        </w:r>
        <w:r>
          <w:t>25</w:t>
        </w:r>
        <w:r>
          <w:fldChar w:fldCharType="end"/>
        </w:r>
      </w:hyperlink>
    </w:p>
    <w:p>
      <w:pPr>
        <w:pStyle w:val="TOC1"/>
        <w:tabs>
          <w:tab w:val="right" w:leader="dot" w:pos="8306"/>
        </w:tabs>
      </w:pPr>
      <w:hyperlink w:anchor="_Toc15801" w:history="1">
        <w:r>
          <w:rPr>
            <w:rFonts w:ascii="仿宋" w:eastAsia="仿宋" w:hAnsi="仿宋" w:cs="仿宋" w:hint="eastAsia"/>
            <w:lang w:eastAsia="zh-CN"/>
          </w:rPr>
          <w:t>七、户外LED照明灯具项目技术管理</w:t>
        </w:r>
        <w:r>
          <w:tab/>
        </w:r>
        <w:r>
          <w:fldChar w:fldCharType="begin"/>
        </w:r>
        <w:r>
          <w:instrText xml:space="preserve"> PAGEREF _Toc15801 \h </w:instrText>
        </w:r>
        <w:r>
          <w:fldChar w:fldCharType="separate"/>
        </w:r>
        <w:r>
          <w:t>26</w:t>
        </w:r>
        <w:r>
          <w:fldChar w:fldCharType="end"/>
        </w:r>
      </w:hyperlink>
    </w:p>
    <w:p>
      <w:pPr>
        <w:pStyle w:val="TOC2"/>
        <w:tabs>
          <w:tab w:val="right" w:leader="dot" w:pos="8306"/>
        </w:tabs>
      </w:pPr>
      <w:hyperlink w:anchor="_Toc2724" w:history="1">
        <w:r>
          <w:rPr>
            <w:rFonts w:ascii="仿宋" w:eastAsia="仿宋" w:hAnsi="仿宋" w:cs="仿宋" w:hint="eastAsia"/>
            <w:lang w:eastAsia="zh-CN"/>
          </w:rPr>
          <w:t>(一)、技术方案选用方向</w:t>
        </w:r>
        <w:r>
          <w:tab/>
        </w:r>
        <w:r>
          <w:fldChar w:fldCharType="begin"/>
        </w:r>
        <w:r>
          <w:instrText xml:space="preserve"> PAGEREF _Toc2724 \h </w:instrText>
        </w:r>
        <w:r>
          <w:fldChar w:fldCharType="separate"/>
        </w:r>
        <w:r>
          <w:t>26</w:t>
        </w:r>
        <w:r>
          <w:fldChar w:fldCharType="end"/>
        </w:r>
      </w:hyperlink>
    </w:p>
    <w:p>
      <w:pPr>
        <w:pStyle w:val="TOC2"/>
        <w:tabs>
          <w:tab w:val="right" w:leader="dot" w:pos="8306"/>
        </w:tabs>
      </w:pPr>
      <w:hyperlink w:anchor="_Toc16812" w:history="1">
        <w:r>
          <w:rPr>
            <w:rFonts w:ascii="仿宋" w:eastAsia="仿宋" w:hAnsi="仿宋" w:cs="仿宋" w:hint="eastAsia"/>
            <w:lang w:eastAsia="zh-CN"/>
          </w:rPr>
          <w:t>(二)、工艺技术方案选用原则</w:t>
        </w:r>
        <w:r>
          <w:tab/>
        </w:r>
        <w:r>
          <w:fldChar w:fldCharType="begin"/>
        </w:r>
        <w:r>
          <w:instrText xml:space="preserve"> PAGEREF _Toc16812 \h </w:instrText>
        </w:r>
        <w:r>
          <w:fldChar w:fldCharType="separate"/>
        </w:r>
        <w:r>
          <w:t>28</w:t>
        </w:r>
        <w:r>
          <w:fldChar w:fldCharType="end"/>
        </w:r>
      </w:hyperlink>
    </w:p>
    <w:p>
      <w:pPr>
        <w:pStyle w:val="TOC2"/>
        <w:tabs>
          <w:tab w:val="right" w:leader="dot" w:pos="8306"/>
        </w:tabs>
      </w:pPr>
      <w:hyperlink w:anchor="_Toc30064" w:history="1">
        <w:r>
          <w:rPr>
            <w:rFonts w:ascii="仿宋" w:eastAsia="仿宋" w:hAnsi="仿宋" w:cs="仿宋" w:hint="eastAsia"/>
            <w:lang w:eastAsia="zh-CN"/>
          </w:rPr>
          <w:t>(三)、工艺技术方案要求</w:t>
        </w:r>
        <w:r>
          <w:tab/>
        </w:r>
        <w:r>
          <w:fldChar w:fldCharType="begin"/>
        </w:r>
        <w:r>
          <w:instrText xml:space="preserve"> PAGEREF _Toc30064 \h </w:instrText>
        </w:r>
        <w:r>
          <w:fldChar w:fldCharType="separate"/>
        </w:r>
        <w:r>
          <w:t>30</w:t>
        </w:r>
        <w:r>
          <w:fldChar w:fldCharType="end"/>
        </w:r>
      </w:hyperlink>
    </w:p>
    <w:p>
      <w:pPr>
        <w:pStyle w:val="TOC1"/>
        <w:tabs>
          <w:tab w:val="right" w:leader="dot" w:pos="8306"/>
        </w:tabs>
      </w:pPr>
      <w:hyperlink w:anchor="_Toc30977" w:history="1">
        <w:r>
          <w:rPr>
            <w:rFonts w:ascii="仿宋" w:eastAsia="仿宋" w:hAnsi="仿宋" w:cs="仿宋" w:hint="eastAsia"/>
            <w:lang w:eastAsia="zh-CN"/>
          </w:rPr>
          <w:t>八、户外LED照明灯具项目人力资源培养与发展</w:t>
        </w:r>
        <w:r>
          <w:tab/>
        </w:r>
        <w:r>
          <w:fldChar w:fldCharType="begin"/>
        </w:r>
        <w:r>
          <w:instrText xml:space="preserve"> PAGEREF _Toc30977 \h </w:instrText>
        </w:r>
        <w:r>
          <w:fldChar w:fldCharType="separate"/>
        </w:r>
        <w:r>
          <w:t>32</w:t>
        </w:r>
        <w:r>
          <w:fldChar w:fldCharType="end"/>
        </w:r>
      </w:hyperlink>
    </w:p>
    <w:p>
      <w:pPr>
        <w:pStyle w:val="TOC2"/>
        <w:tabs>
          <w:tab w:val="right" w:leader="dot" w:pos="8306"/>
        </w:tabs>
      </w:pPr>
      <w:hyperlink w:anchor="_Toc21861" w:history="1">
        <w:r>
          <w:rPr>
            <w:rFonts w:ascii="仿宋" w:eastAsia="仿宋" w:hAnsi="仿宋" w:cs="仿宋" w:hint="eastAsia"/>
            <w:lang w:eastAsia="zh-CN"/>
          </w:rPr>
          <w:t>(一)、人才需求与规划</w:t>
        </w:r>
        <w:r>
          <w:tab/>
        </w:r>
        <w:r>
          <w:fldChar w:fldCharType="begin"/>
        </w:r>
        <w:r>
          <w:instrText xml:space="preserve"> PAGEREF _Toc21861 \h </w:instrText>
        </w:r>
        <w:r>
          <w:fldChar w:fldCharType="separate"/>
        </w:r>
        <w:r>
          <w:t>32</w:t>
        </w:r>
        <w:r>
          <w:fldChar w:fldCharType="end"/>
        </w:r>
      </w:hyperlink>
    </w:p>
    <w:p>
      <w:pPr>
        <w:pStyle w:val="TOC2"/>
        <w:tabs>
          <w:tab w:val="right" w:leader="dot" w:pos="8306"/>
        </w:tabs>
      </w:pPr>
      <w:hyperlink w:anchor="_Toc32736" w:history="1">
        <w:r>
          <w:rPr>
            <w:rFonts w:ascii="仿宋" w:eastAsia="仿宋" w:hAnsi="仿宋" w:cs="仿宋" w:hint="eastAsia"/>
            <w:lang w:eastAsia="zh-CN"/>
          </w:rPr>
          <w:t>(二)、培训与发展计划</w:t>
        </w:r>
        <w:r>
          <w:tab/>
        </w:r>
        <w:r>
          <w:fldChar w:fldCharType="begin"/>
        </w:r>
        <w:r>
          <w:instrText xml:space="preserve"> PAGEREF _Toc32736 \h </w:instrText>
        </w:r>
        <w:r>
          <w:fldChar w:fldCharType="separate"/>
        </w:r>
        <w:r>
          <w:t>33</w:t>
        </w:r>
        <w:r>
          <w:fldChar w:fldCharType="end"/>
        </w:r>
      </w:hyperlink>
    </w:p>
    <w:p>
      <w:pPr>
        <w:pStyle w:val="TOC1"/>
        <w:tabs>
          <w:tab w:val="right" w:leader="dot" w:pos="8306"/>
        </w:tabs>
      </w:pPr>
      <w:hyperlink w:anchor="_Toc8875" w:history="1">
        <w:r>
          <w:rPr>
            <w:rFonts w:ascii="仿宋" w:eastAsia="仿宋" w:hAnsi="仿宋" w:cs="仿宋" w:hint="eastAsia"/>
            <w:lang w:eastAsia="zh-CN"/>
          </w:rPr>
          <w:t>九、户外LED照明灯具项目风险管理</w:t>
        </w:r>
        <w:r>
          <w:tab/>
        </w:r>
        <w:r>
          <w:fldChar w:fldCharType="begin"/>
        </w:r>
        <w:r>
          <w:instrText xml:space="preserve"> PAGEREF _Toc8875 \h </w:instrText>
        </w:r>
        <w:r>
          <w:fldChar w:fldCharType="separate"/>
        </w:r>
        <w:r>
          <w:t>33</w:t>
        </w:r>
        <w:r>
          <w:fldChar w:fldCharType="end"/>
        </w:r>
      </w:hyperlink>
    </w:p>
    <w:p>
      <w:pPr>
        <w:pStyle w:val="TOC2"/>
        <w:tabs>
          <w:tab w:val="right" w:leader="dot" w:pos="8306"/>
        </w:tabs>
      </w:pPr>
      <w:hyperlink w:anchor="_Toc28678" w:history="1">
        <w:r>
          <w:rPr>
            <w:rFonts w:ascii="仿宋" w:eastAsia="仿宋" w:hAnsi="仿宋" w:cs="仿宋" w:hint="eastAsia"/>
            <w:lang w:eastAsia="zh-CN"/>
          </w:rPr>
          <w:t>(一)、风险识别与评估</w:t>
        </w:r>
        <w:r>
          <w:tab/>
        </w:r>
        <w:r>
          <w:fldChar w:fldCharType="begin"/>
        </w:r>
        <w:r>
          <w:instrText xml:space="preserve"> PAGEREF _Toc28678 \h </w:instrText>
        </w:r>
        <w:r>
          <w:fldChar w:fldCharType="separate"/>
        </w:r>
        <w:r>
          <w:t>33</w:t>
        </w:r>
        <w:r>
          <w:fldChar w:fldCharType="end"/>
        </w:r>
      </w:hyperlink>
    </w:p>
    <w:p>
      <w:pPr>
        <w:pStyle w:val="TOC2"/>
        <w:tabs>
          <w:tab w:val="right" w:leader="dot" w:pos="8306"/>
        </w:tabs>
      </w:pPr>
      <w:hyperlink w:anchor="_Toc20851" w:history="1">
        <w:r>
          <w:rPr>
            <w:rFonts w:ascii="仿宋" w:eastAsia="仿宋" w:hAnsi="仿宋" w:cs="仿宋" w:hint="eastAsia"/>
            <w:lang w:eastAsia="zh-CN"/>
          </w:rPr>
          <w:t>(二)、风险应对策略</w:t>
        </w:r>
        <w:r>
          <w:tab/>
        </w:r>
        <w:r>
          <w:fldChar w:fldCharType="begin"/>
        </w:r>
        <w:r>
          <w:instrText xml:space="preserve"> PAGEREF _Toc20851 \h </w:instrText>
        </w:r>
        <w:r>
          <w:fldChar w:fldCharType="separate"/>
        </w:r>
        <w:r>
          <w:t>35</w:t>
        </w:r>
        <w:r>
          <w:fldChar w:fldCharType="end"/>
        </w:r>
      </w:hyperlink>
    </w:p>
    <w:p>
      <w:pPr>
        <w:pStyle w:val="TOC2"/>
        <w:tabs>
          <w:tab w:val="right" w:leader="dot" w:pos="8306"/>
        </w:tabs>
      </w:pPr>
      <w:hyperlink w:anchor="_Toc20639" w:history="1">
        <w:r>
          <w:rPr>
            <w:rFonts w:ascii="仿宋" w:eastAsia="仿宋" w:hAnsi="仿宋" w:cs="仿宋" w:hint="eastAsia"/>
            <w:lang w:eastAsia="zh-CN"/>
          </w:rPr>
          <w:t>(三)、风险监控与控制</w:t>
        </w:r>
        <w:r>
          <w:tab/>
        </w:r>
        <w:r>
          <w:fldChar w:fldCharType="begin"/>
        </w:r>
        <w:r>
          <w:instrText xml:space="preserve"> PAGEREF _Toc20639 \h </w:instrText>
        </w:r>
        <w:r>
          <w:fldChar w:fldCharType="separate"/>
        </w:r>
        <w:r>
          <w:t>36</w:t>
        </w:r>
        <w:r>
          <w:fldChar w:fldCharType="end"/>
        </w:r>
      </w:hyperlink>
    </w:p>
    <w:p>
      <w:pPr>
        <w:pStyle w:val="TOC1"/>
        <w:tabs>
          <w:tab w:val="right" w:leader="dot" w:pos="8306"/>
        </w:tabs>
      </w:pPr>
      <w:hyperlink w:anchor="_Toc10484" w:history="1">
        <w:r>
          <w:rPr>
            <w:rFonts w:ascii="仿宋" w:eastAsia="仿宋" w:hAnsi="仿宋" w:cs="仿宋" w:hint="eastAsia"/>
            <w:lang w:eastAsia="zh-CN"/>
          </w:rPr>
          <w:t>十、户外LED照明灯具项目计划安排</w:t>
        </w:r>
        <w:r>
          <w:tab/>
        </w:r>
        <w:r>
          <w:fldChar w:fldCharType="begin"/>
        </w:r>
        <w:r>
          <w:instrText xml:space="preserve"> PAGEREF _Toc10484 \h </w:instrText>
        </w:r>
        <w:r>
          <w:fldChar w:fldCharType="separate"/>
        </w:r>
        <w:r>
          <w:t>37</w:t>
        </w:r>
        <w:r>
          <w:fldChar w:fldCharType="end"/>
        </w:r>
      </w:hyperlink>
    </w:p>
    <w:p>
      <w:pPr>
        <w:pStyle w:val="TOC2"/>
        <w:tabs>
          <w:tab w:val="right" w:leader="dot" w:pos="8306"/>
        </w:tabs>
      </w:pPr>
      <w:hyperlink w:anchor="_Toc7642" w:history="1">
        <w:r>
          <w:rPr>
            <w:rFonts w:ascii="仿宋" w:eastAsia="仿宋" w:hAnsi="仿宋" w:cs="仿宋" w:hint="eastAsia"/>
            <w:lang w:eastAsia="zh-CN"/>
          </w:rPr>
          <w:t>(一)、建设周期</w:t>
        </w:r>
        <w:r>
          <w:tab/>
        </w:r>
        <w:r>
          <w:fldChar w:fldCharType="begin"/>
        </w:r>
        <w:r>
          <w:instrText xml:space="preserve"> PAGEREF _Toc7642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4" w:history="1">
        <w:r>
          <w:rPr>
            <w:rFonts w:ascii="仿宋" w:eastAsia="仿宋" w:hAnsi="仿宋" w:cs="仿宋" w:hint="eastAsia"/>
            <w:lang w:eastAsia="zh-CN"/>
          </w:rPr>
          <w:t>(二)、建设进度</w:t>
        </w:r>
        <w:r>
          <w:tab/>
        </w:r>
        <w:r>
          <w:fldChar w:fldCharType="begin"/>
        </w:r>
        <w:r>
          <w:instrText xml:space="preserve"> PAGEREF _Toc1834 \h </w:instrText>
        </w:r>
        <w:r>
          <w:fldChar w:fldCharType="separate"/>
        </w:r>
        <w:r>
          <w:t>38</w:t>
        </w:r>
        <w:r>
          <w:fldChar w:fldCharType="end"/>
        </w:r>
      </w:hyperlink>
    </w:p>
    <w:p>
      <w:pPr>
        <w:pStyle w:val="TOC2"/>
        <w:tabs>
          <w:tab w:val="right" w:leader="dot" w:pos="8306"/>
        </w:tabs>
      </w:pPr>
      <w:hyperlink w:anchor="_Toc28194" w:history="1">
        <w:r>
          <w:rPr>
            <w:rFonts w:ascii="仿宋" w:eastAsia="仿宋" w:hAnsi="仿宋" w:cs="仿宋" w:hint="eastAsia"/>
            <w:lang w:eastAsia="zh-CN"/>
          </w:rPr>
          <w:t>(三)、进度安排注意事项</w:t>
        </w:r>
        <w:r>
          <w:tab/>
        </w:r>
        <w:r>
          <w:fldChar w:fldCharType="begin"/>
        </w:r>
        <w:r>
          <w:instrText xml:space="preserve"> PAGEREF _Toc28194 \h </w:instrText>
        </w:r>
        <w:r>
          <w:fldChar w:fldCharType="separate"/>
        </w:r>
        <w:r>
          <w:t>39</w:t>
        </w:r>
        <w:r>
          <w:fldChar w:fldCharType="end"/>
        </w:r>
      </w:hyperlink>
    </w:p>
    <w:p>
      <w:pPr>
        <w:pStyle w:val="TOC2"/>
        <w:tabs>
          <w:tab w:val="right" w:leader="dot" w:pos="8306"/>
        </w:tabs>
      </w:pPr>
      <w:hyperlink w:anchor="_Toc8109" w:history="1">
        <w:r>
          <w:rPr>
            <w:rFonts w:ascii="仿宋" w:eastAsia="仿宋" w:hAnsi="仿宋" w:cs="仿宋" w:hint="eastAsia"/>
            <w:lang w:eastAsia="zh-CN"/>
          </w:rPr>
          <w:t>(四)、人力资源配置</w:t>
        </w:r>
        <w:r>
          <w:tab/>
        </w:r>
        <w:r>
          <w:fldChar w:fldCharType="begin"/>
        </w:r>
        <w:r>
          <w:instrText xml:space="preserve"> PAGEREF _Toc8109 \h </w:instrText>
        </w:r>
        <w:r>
          <w:fldChar w:fldCharType="separate"/>
        </w:r>
        <w:r>
          <w:t>41</w:t>
        </w:r>
        <w:r>
          <w:fldChar w:fldCharType="end"/>
        </w:r>
      </w:hyperlink>
    </w:p>
    <w:p>
      <w:pPr>
        <w:pStyle w:val="TOC1"/>
        <w:tabs>
          <w:tab w:val="right" w:leader="dot" w:pos="8306"/>
        </w:tabs>
      </w:pPr>
      <w:hyperlink w:anchor="_Toc10792" w:history="1">
        <w:r>
          <w:rPr>
            <w:rFonts w:ascii="仿宋" w:eastAsia="仿宋" w:hAnsi="仿宋" w:cs="仿宋" w:hint="eastAsia"/>
            <w:lang w:eastAsia="zh-CN"/>
          </w:rPr>
          <w:t>十一、户外LED照明灯具项目创新与研发</w:t>
        </w:r>
        <w:r>
          <w:tab/>
        </w:r>
        <w:r>
          <w:fldChar w:fldCharType="begin"/>
        </w:r>
        <w:r>
          <w:instrText xml:space="preserve"> PAGEREF _Toc10792 \h </w:instrText>
        </w:r>
        <w:r>
          <w:fldChar w:fldCharType="separate"/>
        </w:r>
        <w:r>
          <w:t>42</w:t>
        </w:r>
        <w:r>
          <w:fldChar w:fldCharType="end"/>
        </w:r>
      </w:hyperlink>
    </w:p>
    <w:p>
      <w:pPr>
        <w:pStyle w:val="TOC2"/>
        <w:tabs>
          <w:tab w:val="right" w:leader="dot" w:pos="8306"/>
        </w:tabs>
      </w:pPr>
      <w:hyperlink w:anchor="_Toc30230" w:history="1">
        <w:r>
          <w:rPr>
            <w:rFonts w:ascii="仿宋" w:eastAsia="仿宋" w:hAnsi="仿宋" w:cs="仿宋" w:hint="eastAsia"/>
            <w:lang w:eastAsia="zh-CN"/>
          </w:rPr>
          <w:t>(一)、创新策略与方向</w:t>
        </w:r>
        <w:r>
          <w:tab/>
        </w:r>
        <w:r>
          <w:fldChar w:fldCharType="begin"/>
        </w:r>
        <w:r>
          <w:instrText xml:space="preserve"> PAGEREF _Toc30230 \h </w:instrText>
        </w:r>
        <w:r>
          <w:fldChar w:fldCharType="separate"/>
        </w:r>
        <w:r>
          <w:t>42</w:t>
        </w:r>
        <w:r>
          <w:fldChar w:fldCharType="end"/>
        </w:r>
      </w:hyperlink>
    </w:p>
    <w:p>
      <w:pPr>
        <w:pStyle w:val="TOC2"/>
        <w:tabs>
          <w:tab w:val="right" w:leader="dot" w:pos="8306"/>
        </w:tabs>
      </w:pPr>
      <w:hyperlink w:anchor="_Toc13850" w:history="1">
        <w:r>
          <w:rPr>
            <w:rFonts w:ascii="仿宋" w:eastAsia="仿宋" w:hAnsi="仿宋" w:cs="仿宋" w:hint="eastAsia"/>
            <w:lang w:eastAsia="zh-CN"/>
          </w:rPr>
          <w:t>(二)、研发规划与投入</w:t>
        </w:r>
        <w:r>
          <w:tab/>
        </w:r>
        <w:r>
          <w:fldChar w:fldCharType="begin"/>
        </w:r>
        <w:r>
          <w:instrText xml:space="preserve"> PAGEREF _Toc13850 \h </w:instrText>
        </w:r>
        <w:r>
          <w:fldChar w:fldCharType="separate"/>
        </w:r>
        <w:r>
          <w:t>43</w:t>
        </w:r>
        <w:r>
          <w:fldChar w:fldCharType="end"/>
        </w:r>
      </w:hyperlink>
    </w:p>
    <w:p>
      <w:pPr>
        <w:pStyle w:val="TOC1"/>
        <w:tabs>
          <w:tab w:val="right" w:leader="dot" w:pos="8306"/>
        </w:tabs>
      </w:pPr>
      <w:hyperlink w:anchor="_Toc6358" w:history="1">
        <w:r>
          <w:rPr>
            <w:rFonts w:ascii="仿宋" w:eastAsia="仿宋" w:hAnsi="仿宋" w:cs="仿宋" w:hint="eastAsia"/>
            <w:lang w:eastAsia="zh-CN"/>
          </w:rPr>
          <w:t>十二、生产安全保护</w:t>
        </w:r>
        <w:r>
          <w:tab/>
        </w:r>
        <w:r>
          <w:fldChar w:fldCharType="begin"/>
        </w:r>
        <w:r>
          <w:instrText xml:space="preserve"> PAGEREF _Toc6358 \h </w:instrText>
        </w:r>
        <w:r>
          <w:fldChar w:fldCharType="separate"/>
        </w:r>
        <w:r>
          <w:t>45</w:t>
        </w:r>
        <w:r>
          <w:fldChar w:fldCharType="end"/>
        </w:r>
      </w:hyperlink>
    </w:p>
    <w:p>
      <w:pPr>
        <w:pStyle w:val="TOC2"/>
        <w:tabs>
          <w:tab w:val="right" w:leader="dot" w:pos="8306"/>
        </w:tabs>
      </w:pPr>
      <w:hyperlink w:anchor="_Toc7613" w:history="1">
        <w:r>
          <w:rPr>
            <w:rFonts w:ascii="仿宋" w:eastAsia="仿宋" w:hAnsi="仿宋" w:cs="仿宋" w:hint="eastAsia"/>
            <w:lang w:eastAsia="zh-CN"/>
          </w:rPr>
          <w:t>(一)、消防安全</w:t>
        </w:r>
        <w:r>
          <w:tab/>
        </w:r>
        <w:r>
          <w:fldChar w:fldCharType="begin"/>
        </w:r>
        <w:r>
          <w:instrText xml:space="preserve"> PAGEREF _Toc7613 \h </w:instrText>
        </w:r>
        <w:r>
          <w:fldChar w:fldCharType="separate"/>
        </w:r>
        <w:r>
          <w:t>45</w:t>
        </w:r>
        <w:r>
          <w:fldChar w:fldCharType="end"/>
        </w:r>
      </w:hyperlink>
    </w:p>
    <w:p>
      <w:pPr>
        <w:pStyle w:val="TOC2"/>
        <w:tabs>
          <w:tab w:val="right" w:leader="dot" w:pos="8306"/>
        </w:tabs>
      </w:pPr>
      <w:hyperlink w:anchor="_Toc1891" w:history="1">
        <w:r>
          <w:rPr>
            <w:rFonts w:ascii="仿宋" w:eastAsia="仿宋" w:hAnsi="仿宋" w:cs="仿宋" w:hint="eastAsia"/>
            <w:lang w:eastAsia="zh-CN"/>
          </w:rPr>
          <w:t>(二)、防火防爆总图布置措施</w:t>
        </w:r>
        <w:r>
          <w:tab/>
        </w:r>
        <w:r>
          <w:fldChar w:fldCharType="begin"/>
        </w:r>
        <w:r>
          <w:instrText xml:space="preserve"> PAGEREF _Toc1891 \h </w:instrText>
        </w:r>
        <w:r>
          <w:fldChar w:fldCharType="separate"/>
        </w:r>
        <w:r>
          <w:t>46</w:t>
        </w:r>
        <w:r>
          <w:fldChar w:fldCharType="end"/>
        </w:r>
      </w:hyperlink>
    </w:p>
    <w:p>
      <w:pPr>
        <w:pStyle w:val="TOC2"/>
        <w:tabs>
          <w:tab w:val="right" w:leader="dot" w:pos="8306"/>
        </w:tabs>
      </w:pPr>
      <w:hyperlink w:anchor="_Toc8782" w:history="1">
        <w:r>
          <w:rPr>
            <w:rFonts w:ascii="仿宋" w:eastAsia="仿宋" w:hAnsi="仿宋" w:cs="仿宋" w:hint="eastAsia"/>
            <w:lang w:eastAsia="zh-CN"/>
          </w:rPr>
          <w:t>(三)、自然灾害防范措施</w:t>
        </w:r>
        <w:r>
          <w:tab/>
        </w:r>
        <w:r>
          <w:fldChar w:fldCharType="begin"/>
        </w:r>
        <w:r>
          <w:instrText xml:space="preserve"> PAGEREF _Toc8782 \h </w:instrText>
        </w:r>
        <w:r>
          <w:fldChar w:fldCharType="separate"/>
        </w:r>
        <w:r>
          <w:t>47</w:t>
        </w:r>
        <w:r>
          <w:fldChar w:fldCharType="end"/>
        </w:r>
      </w:hyperlink>
    </w:p>
    <w:p>
      <w:pPr>
        <w:pStyle w:val="TOC2"/>
        <w:tabs>
          <w:tab w:val="right" w:leader="dot" w:pos="8306"/>
        </w:tabs>
      </w:pPr>
      <w:hyperlink w:anchor="_Toc18214" w:history="1">
        <w:r>
          <w:rPr>
            <w:rFonts w:ascii="仿宋" w:eastAsia="仿宋" w:hAnsi="仿宋" w:cs="仿宋" w:hint="eastAsia"/>
            <w:lang w:eastAsia="zh-CN"/>
          </w:rPr>
          <w:t>(四)、安全色及安全标志使用要求</w:t>
        </w:r>
        <w:r>
          <w:tab/>
        </w:r>
        <w:r>
          <w:fldChar w:fldCharType="begin"/>
        </w:r>
        <w:r>
          <w:instrText xml:space="preserve"> PAGEREF _Toc18214 \h </w:instrText>
        </w:r>
        <w:r>
          <w:fldChar w:fldCharType="separate"/>
        </w:r>
        <w:r>
          <w:t>48</w:t>
        </w:r>
        <w:r>
          <w:fldChar w:fldCharType="end"/>
        </w:r>
      </w:hyperlink>
    </w:p>
    <w:p>
      <w:pPr>
        <w:pStyle w:val="TOC2"/>
        <w:tabs>
          <w:tab w:val="right" w:leader="dot" w:pos="8306"/>
        </w:tabs>
      </w:pPr>
      <w:hyperlink w:anchor="_Toc16455" w:history="1">
        <w:r>
          <w:rPr>
            <w:rFonts w:ascii="仿宋" w:eastAsia="仿宋" w:hAnsi="仿宋" w:cs="仿宋" w:hint="eastAsia"/>
            <w:lang w:eastAsia="zh-CN"/>
          </w:rPr>
          <w:t>(五)、防尘防毒措施</w:t>
        </w:r>
        <w:r>
          <w:tab/>
        </w:r>
        <w:r>
          <w:fldChar w:fldCharType="begin"/>
        </w:r>
        <w:r>
          <w:instrText xml:space="preserve"> PAGEREF _Toc16455 \h </w:instrText>
        </w:r>
        <w:r>
          <w:fldChar w:fldCharType="separate"/>
        </w:r>
        <w:r>
          <w:t>49</w:t>
        </w:r>
        <w:r>
          <w:fldChar w:fldCharType="end"/>
        </w:r>
      </w:hyperlink>
    </w:p>
    <w:p>
      <w:pPr>
        <w:pStyle w:val="TOC2"/>
        <w:tabs>
          <w:tab w:val="right" w:leader="dot" w:pos="8306"/>
        </w:tabs>
      </w:pPr>
      <w:hyperlink w:anchor="_Toc1173" w:history="1">
        <w:r>
          <w:rPr>
            <w:rFonts w:ascii="仿宋" w:eastAsia="仿宋" w:hAnsi="仿宋" w:cs="仿宋" w:hint="eastAsia"/>
            <w:lang w:eastAsia="zh-CN"/>
          </w:rPr>
          <w:t>(六)、防静电、触电防护及防雷措施</w:t>
        </w:r>
        <w:r>
          <w:tab/>
        </w:r>
        <w:r>
          <w:fldChar w:fldCharType="begin"/>
        </w:r>
        <w:r>
          <w:instrText xml:space="preserve"> PAGEREF _Toc1173 \h </w:instrText>
        </w:r>
        <w:r>
          <w:fldChar w:fldCharType="separate"/>
        </w:r>
        <w:r>
          <w:t>50</w:t>
        </w:r>
        <w:r>
          <w:fldChar w:fldCharType="end"/>
        </w:r>
      </w:hyperlink>
    </w:p>
    <w:p>
      <w:pPr>
        <w:pStyle w:val="TOC2"/>
        <w:tabs>
          <w:tab w:val="right" w:leader="dot" w:pos="8306"/>
        </w:tabs>
      </w:pPr>
      <w:hyperlink w:anchor="_Toc13445" w:history="1">
        <w:r>
          <w:rPr>
            <w:rFonts w:ascii="仿宋" w:eastAsia="仿宋" w:hAnsi="仿宋" w:cs="仿宋" w:hint="eastAsia"/>
            <w:lang w:eastAsia="zh-CN"/>
          </w:rPr>
          <w:t>(七)、机械设备安全保障措施</w:t>
        </w:r>
        <w:r>
          <w:tab/>
        </w:r>
        <w:r>
          <w:fldChar w:fldCharType="begin"/>
        </w:r>
        <w:r>
          <w:instrText xml:space="preserve"> PAGEREF _Toc13445 \h </w:instrText>
        </w:r>
        <w:r>
          <w:fldChar w:fldCharType="separate"/>
        </w:r>
        <w:r>
          <w:t>52</w:t>
        </w:r>
        <w:r>
          <w:fldChar w:fldCharType="end"/>
        </w:r>
      </w:hyperlink>
    </w:p>
    <w:p>
      <w:pPr>
        <w:pStyle w:val="TOC1"/>
        <w:tabs>
          <w:tab w:val="right" w:leader="dot" w:pos="8306"/>
        </w:tabs>
      </w:pPr>
      <w:hyperlink w:anchor="_Toc19034" w:history="1">
        <w:r>
          <w:rPr>
            <w:rFonts w:ascii="仿宋" w:eastAsia="仿宋" w:hAnsi="仿宋" w:cs="仿宋" w:hint="eastAsia"/>
            <w:lang w:eastAsia="zh-CN"/>
          </w:rPr>
          <w:t>十三、户外LED照明灯具项目变更管理</w:t>
        </w:r>
        <w:r>
          <w:tab/>
        </w:r>
        <w:r>
          <w:fldChar w:fldCharType="begin"/>
        </w:r>
        <w:r>
          <w:instrText xml:space="preserve"> PAGEREF _Toc19034 \h </w:instrText>
        </w:r>
        <w:r>
          <w:fldChar w:fldCharType="separate"/>
        </w:r>
        <w:r>
          <w:t>53</w:t>
        </w:r>
        <w:r>
          <w:fldChar w:fldCharType="end"/>
        </w:r>
      </w:hyperlink>
    </w:p>
    <w:p>
      <w:pPr>
        <w:pStyle w:val="TOC2"/>
        <w:tabs>
          <w:tab w:val="right" w:leader="dot" w:pos="8306"/>
        </w:tabs>
      </w:pPr>
      <w:hyperlink w:anchor="_Toc861" w:history="1">
        <w:r>
          <w:rPr>
            <w:rFonts w:ascii="仿宋" w:eastAsia="仿宋" w:hAnsi="仿宋" w:cs="仿宋" w:hint="eastAsia"/>
            <w:lang w:eastAsia="zh-CN"/>
          </w:rPr>
          <w:t>(一)、变更申请与评估</w:t>
        </w:r>
        <w:r>
          <w:tab/>
        </w:r>
        <w:r>
          <w:fldChar w:fldCharType="begin"/>
        </w:r>
        <w:r>
          <w:instrText xml:space="preserve"> PAGEREF _Toc861 \h </w:instrText>
        </w:r>
        <w:r>
          <w:fldChar w:fldCharType="separate"/>
        </w:r>
        <w:r>
          <w:t>53</w:t>
        </w:r>
        <w:r>
          <w:fldChar w:fldCharType="end"/>
        </w:r>
      </w:hyperlink>
    </w:p>
    <w:p>
      <w:pPr>
        <w:pStyle w:val="TOC2"/>
        <w:tabs>
          <w:tab w:val="right" w:leader="dot" w:pos="8306"/>
        </w:tabs>
      </w:pPr>
      <w:hyperlink w:anchor="_Toc26234" w:history="1">
        <w:r>
          <w:rPr>
            <w:rFonts w:ascii="仿宋" w:eastAsia="仿宋" w:hAnsi="仿宋" w:cs="仿宋" w:hint="eastAsia"/>
            <w:lang w:eastAsia="zh-CN"/>
          </w:rPr>
          <w:t>(二)、变更实施与控制</w:t>
        </w:r>
        <w:r>
          <w:tab/>
        </w:r>
        <w:r>
          <w:fldChar w:fldCharType="begin"/>
        </w:r>
        <w:r>
          <w:instrText xml:space="preserve"> PAGEREF _Toc26234 \h </w:instrText>
        </w:r>
        <w:r>
          <w:fldChar w:fldCharType="separate"/>
        </w:r>
        <w:r>
          <w:t>54</w:t>
        </w:r>
        <w:r>
          <w:fldChar w:fldCharType="end"/>
        </w:r>
      </w:hyperlink>
    </w:p>
    <w:p>
      <w:pPr>
        <w:pStyle w:val="TOC1"/>
        <w:tabs>
          <w:tab w:val="right" w:leader="dot" w:pos="8306"/>
        </w:tabs>
      </w:pPr>
      <w:hyperlink w:anchor="_Toc22950" w:history="1">
        <w:r>
          <w:rPr>
            <w:rFonts w:ascii="仿宋" w:eastAsia="仿宋" w:hAnsi="仿宋" w:cs="仿宋" w:hint="eastAsia"/>
            <w:lang w:eastAsia="zh-CN"/>
          </w:rPr>
          <w:t>十四、风险识别与分类</w:t>
        </w:r>
        <w:r>
          <w:tab/>
        </w:r>
        <w:r>
          <w:fldChar w:fldCharType="begin"/>
        </w:r>
        <w:r>
          <w:instrText xml:space="preserve"> PAGEREF _Toc22950 \h </w:instrText>
        </w:r>
        <w:r>
          <w:fldChar w:fldCharType="separate"/>
        </w:r>
        <w:r>
          <w:t>54</w:t>
        </w:r>
        <w:r>
          <w:fldChar w:fldCharType="end"/>
        </w:r>
      </w:hyperlink>
    </w:p>
    <w:p>
      <w:pPr>
        <w:pStyle w:val="TOC2"/>
        <w:tabs>
          <w:tab w:val="right" w:leader="dot" w:pos="8306"/>
        </w:tabs>
      </w:pPr>
      <w:hyperlink w:anchor="_Toc5582" w:history="1">
        <w:r>
          <w:rPr>
            <w:rFonts w:ascii="仿宋" w:eastAsia="仿宋" w:hAnsi="仿宋" w:cs="仿宋" w:hint="eastAsia"/>
            <w:lang w:eastAsia="zh-CN"/>
          </w:rPr>
          <w:t>(一)、风险识别</w:t>
        </w:r>
        <w:r>
          <w:tab/>
        </w:r>
        <w:r>
          <w:fldChar w:fldCharType="begin"/>
        </w:r>
        <w:r>
          <w:instrText xml:space="preserve"> PAGEREF _Toc5582 \h </w:instrText>
        </w:r>
        <w:r>
          <w:fldChar w:fldCharType="separate"/>
        </w:r>
        <w:r>
          <w:t>54</w:t>
        </w:r>
        <w:r>
          <w:fldChar w:fldCharType="end"/>
        </w:r>
      </w:hyperlink>
    </w:p>
    <w:p>
      <w:pPr>
        <w:pStyle w:val="TOC2"/>
        <w:tabs>
          <w:tab w:val="right" w:leader="dot" w:pos="8306"/>
        </w:tabs>
      </w:pPr>
      <w:hyperlink w:anchor="_Toc7872" w:history="1">
        <w:r>
          <w:rPr>
            <w:rFonts w:ascii="仿宋" w:eastAsia="仿宋" w:hAnsi="仿宋" w:cs="仿宋" w:hint="eastAsia"/>
            <w:lang w:eastAsia="zh-CN"/>
          </w:rPr>
          <w:t>(二)、风险分类</w:t>
        </w:r>
        <w:r>
          <w:tab/>
        </w:r>
        <w:r>
          <w:fldChar w:fldCharType="begin"/>
        </w:r>
        <w:r>
          <w:instrText xml:space="preserve"> PAGEREF _Toc7872 \h </w:instrText>
        </w:r>
        <w:r>
          <w:fldChar w:fldCharType="separate"/>
        </w:r>
        <w:r>
          <w:t>56</w:t>
        </w:r>
        <w:r>
          <w:fldChar w:fldCharType="end"/>
        </w:r>
      </w:hyperlink>
    </w:p>
    <w:p>
      <w:pPr>
        <w:pStyle w:val="TOC1"/>
        <w:tabs>
          <w:tab w:val="right" w:leader="dot" w:pos="8306"/>
        </w:tabs>
      </w:pPr>
      <w:hyperlink w:anchor="_Toc4188" w:history="1">
        <w:r>
          <w:rPr>
            <w:rFonts w:ascii="仿宋" w:eastAsia="仿宋" w:hAnsi="仿宋" w:cs="仿宋" w:hint="eastAsia"/>
            <w:lang w:eastAsia="zh-CN"/>
          </w:rPr>
          <w:t>十五、营销与推广策略</w:t>
        </w:r>
        <w:r>
          <w:tab/>
        </w:r>
        <w:r>
          <w:fldChar w:fldCharType="begin"/>
        </w:r>
        <w:r>
          <w:instrText xml:space="preserve"> PAGEREF _Toc4188 \h </w:instrText>
        </w:r>
        <w:r>
          <w:fldChar w:fldCharType="separate"/>
        </w:r>
        <w:r>
          <w:t>58</w:t>
        </w:r>
        <w:r>
          <w:fldChar w:fldCharType="end"/>
        </w:r>
      </w:hyperlink>
    </w:p>
    <w:p>
      <w:pPr>
        <w:pStyle w:val="TOC2"/>
        <w:tabs>
          <w:tab w:val="right" w:leader="dot" w:pos="8306"/>
        </w:tabs>
      </w:pPr>
      <w:hyperlink w:anchor="_Toc2078" w:history="1">
        <w:r>
          <w:rPr>
            <w:rFonts w:ascii="仿宋" w:eastAsia="仿宋" w:hAnsi="仿宋" w:cs="仿宋" w:hint="eastAsia"/>
            <w:lang w:eastAsia="zh-CN"/>
          </w:rPr>
          <w:t>(一)、产品/服务定位与特点</w:t>
        </w:r>
        <w:r>
          <w:tab/>
        </w:r>
        <w:r>
          <w:fldChar w:fldCharType="begin"/>
        </w:r>
        <w:r>
          <w:instrText xml:space="preserve"> PAGEREF _Toc2078 \h </w:instrText>
        </w:r>
        <w:r>
          <w:fldChar w:fldCharType="separate"/>
        </w:r>
        <w:r>
          <w:t>58</w:t>
        </w:r>
        <w:r>
          <w:fldChar w:fldCharType="end"/>
        </w:r>
      </w:hyperlink>
    </w:p>
    <w:p>
      <w:pPr>
        <w:pStyle w:val="TOC2"/>
        <w:tabs>
          <w:tab w:val="right" w:leader="dot" w:pos="8306"/>
        </w:tabs>
      </w:pPr>
      <w:hyperlink w:anchor="_Toc9546" w:history="1">
        <w:r>
          <w:rPr>
            <w:rFonts w:ascii="仿宋" w:eastAsia="仿宋" w:hAnsi="仿宋" w:cs="仿宋" w:hint="eastAsia"/>
            <w:lang w:eastAsia="zh-CN"/>
          </w:rPr>
          <w:t>(二)、市场定位与竞争分析</w:t>
        </w:r>
        <w:r>
          <w:tab/>
        </w:r>
        <w:r>
          <w:fldChar w:fldCharType="begin"/>
        </w:r>
        <w:r>
          <w:instrText xml:space="preserve"> PAGEREF _Toc9546 \h </w:instrText>
        </w:r>
        <w:r>
          <w:fldChar w:fldCharType="separate"/>
        </w:r>
        <w:r>
          <w:t>59</w:t>
        </w:r>
        <w:r>
          <w:fldChar w:fldCharType="end"/>
        </w:r>
      </w:hyperlink>
    </w:p>
    <w:p>
      <w:pPr>
        <w:pStyle w:val="TOC2"/>
        <w:tabs>
          <w:tab w:val="right" w:leader="dot" w:pos="8306"/>
        </w:tabs>
      </w:pPr>
      <w:hyperlink w:anchor="_Toc16865" w:history="1">
        <w:r>
          <w:rPr>
            <w:rFonts w:ascii="仿宋" w:eastAsia="仿宋" w:hAnsi="仿宋" w:cs="仿宋" w:hint="eastAsia"/>
            <w:lang w:eastAsia="zh-CN"/>
          </w:rPr>
          <w:t>(三)、营销渠道与策略</w:t>
        </w:r>
        <w:r>
          <w:tab/>
        </w:r>
        <w:r>
          <w:fldChar w:fldCharType="begin"/>
        </w:r>
        <w:r>
          <w:instrText xml:space="preserve"> PAGEREF _Toc16865 \h </w:instrText>
        </w:r>
        <w:r>
          <w:fldChar w:fldCharType="separate"/>
        </w:r>
        <w:r>
          <w:t>60</w:t>
        </w:r>
        <w:r>
          <w:fldChar w:fldCharType="end"/>
        </w:r>
      </w:hyperlink>
    </w:p>
    <w:p>
      <w:pPr>
        <w:pStyle w:val="TOC2"/>
        <w:tabs>
          <w:tab w:val="right" w:leader="dot" w:pos="8306"/>
        </w:tabs>
      </w:pPr>
      <w:hyperlink w:anchor="_Toc19322" w:history="1">
        <w:r>
          <w:rPr>
            <w:rFonts w:ascii="仿宋" w:eastAsia="仿宋" w:hAnsi="仿宋" w:cs="仿宋" w:hint="eastAsia"/>
            <w:lang w:eastAsia="zh-CN"/>
          </w:rPr>
          <w:t>(四)、推广与宣传活动</w:t>
        </w:r>
        <w:r>
          <w:tab/>
        </w:r>
        <w:r>
          <w:fldChar w:fldCharType="begin"/>
        </w:r>
        <w:r>
          <w:instrText xml:space="preserve"> PAGEREF _Toc19322 \h </w:instrText>
        </w:r>
        <w:r>
          <w:fldChar w:fldCharType="separate"/>
        </w:r>
        <w:r>
          <w:t>62</w:t>
        </w:r>
        <w:r>
          <w:fldChar w:fldCharType="end"/>
        </w:r>
      </w:hyperlink>
    </w:p>
    <w:p>
      <w:pPr>
        <w:pStyle w:val="TOC1"/>
        <w:tabs>
          <w:tab w:val="right" w:leader="dot" w:pos="8306"/>
        </w:tabs>
      </w:pPr>
      <w:hyperlink w:anchor="_Toc7554" w:history="1">
        <w:r>
          <w:rPr>
            <w:rFonts w:ascii="仿宋" w:eastAsia="仿宋" w:hAnsi="仿宋" w:cs="仿宋" w:hint="eastAsia"/>
            <w:lang w:eastAsia="zh-CN"/>
          </w:rPr>
          <w:t>十六、户外LED照明灯具项目工程方案分析</w:t>
        </w:r>
        <w:r>
          <w:tab/>
        </w:r>
        <w:r>
          <w:fldChar w:fldCharType="begin"/>
        </w:r>
        <w:r>
          <w:instrText xml:space="preserve"> PAGEREF _Toc7554 \h </w:instrText>
        </w:r>
        <w:r>
          <w:fldChar w:fldCharType="separate"/>
        </w:r>
        <w:r>
          <w:t>67</w:t>
        </w:r>
        <w:r>
          <w:fldChar w:fldCharType="end"/>
        </w:r>
      </w:hyperlink>
    </w:p>
    <w:p>
      <w:pPr>
        <w:pStyle w:val="TOC2"/>
        <w:tabs>
          <w:tab w:val="right" w:leader="dot" w:pos="8306"/>
        </w:tabs>
      </w:pPr>
      <w:hyperlink w:anchor="_Toc29726" w:history="1">
        <w:r>
          <w:rPr>
            <w:rFonts w:ascii="仿宋" w:eastAsia="仿宋" w:hAnsi="仿宋" w:cs="仿宋" w:hint="eastAsia"/>
            <w:lang w:eastAsia="zh-CN"/>
          </w:rPr>
          <w:t>(一)、建筑工程设计原则</w:t>
        </w:r>
        <w:r>
          <w:tab/>
        </w:r>
        <w:r>
          <w:fldChar w:fldCharType="begin"/>
        </w:r>
        <w:r>
          <w:instrText xml:space="preserve"> PAGEREF _Toc29726 \h </w:instrText>
        </w:r>
        <w:r>
          <w:fldChar w:fldCharType="separate"/>
        </w:r>
        <w:r>
          <w:t>67</w:t>
        </w:r>
        <w:r>
          <w:fldChar w:fldCharType="end"/>
        </w:r>
      </w:hyperlink>
    </w:p>
    <w:p>
      <w:pPr>
        <w:pStyle w:val="TOC2"/>
        <w:tabs>
          <w:tab w:val="right" w:leader="dot" w:pos="8306"/>
        </w:tabs>
      </w:pPr>
      <w:hyperlink w:anchor="_Toc32419" w:history="1">
        <w:r>
          <w:rPr>
            <w:rFonts w:ascii="仿宋" w:eastAsia="仿宋" w:hAnsi="仿宋" w:cs="仿宋" w:hint="eastAsia"/>
            <w:lang w:eastAsia="zh-CN"/>
          </w:rPr>
          <w:t>(二)、土建工程建设指标</w:t>
        </w:r>
        <w:r>
          <w:tab/>
        </w:r>
        <w:r>
          <w:fldChar w:fldCharType="begin"/>
        </w:r>
        <w:r>
          <w:instrText xml:space="preserve"> PAGEREF _Toc32419 \h </w:instrText>
        </w:r>
        <w:r>
          <w:fldChar w:fldCharType="separate"/>
        </w:r>
        <w:r>
          <w:t>70</w:t>
        </w:r>
        <w:r>
          <w:fldChar w:fldCharType="end"/>
        </w:r>
      </w:hyperlink>
    </w:p>
    <w:p>
      <w:pPr>
        <w:pStyle w:val="TOC1"/>
        <w:tabs>
          <w:tab w:val="right" w:leader="dot" w:pos="8306"/>
        </w:tabs>
      </w:pPr>
      <w:hyperlink w:anchor="_Toc5818" w:history="1">
        <w:r>
          <w:rPr>
            <w:rFonts w:ascii="仿宋" w:eastAsia="仿宋" w:hAnsi="仿宋" w:cs="仿宋" w:hint="eastAsia"/>
            <w:lang w:eastAsia="zh-CN"/>
          </w:rPr>
          <w:t>十七、户外LED照明灯具项目治理与监督</w:t>
        </w:r>
        <w:r>
          <w:tab/>
        </w:r>
        <w:r>
          <w:fldChar w:fldCharType="begin"/>
        </w:r>
        <w:r>
          <w:instrText xml:space="preserve"> PAGEREF _Toc5818 \h </w:instrText>
        </w:r>
        <w:r>
          <w:fldChar w:fldCharType="separate"/>
        </w:r>
        <w:r>
          <w:t>72</w:t>
        </w:r>
        <w:r>
          <w:fldChar w:fldCharType="end"/>
        </w:r>
      </w:hyperlink>
    </w:p>
    <w:p>
      <w:pPr>
        <w:pStyle w:val="TOC2"/>
        <w:tabs>
          <w:tab w:val="right" w:leader="dot" w:pos="8306"/>
        </w:tabs>
      </w:pPr>
      <w:hyperlink w:anchor="_Toc16245" w:history="1">
        <w:r>
          <w:rPr>
            <w:rFonts w:ascii="仿宋" w:eastAsia="仿宋" w:hAnsi="仿宋" w:cs="仿宋" w:hint="eastAsia"/>
            <w:lang w:eastAsia="zh-CN"/>
          </w:rPr>
          <w:t>(一)、户外LED照明灯具项目治理结构</w:t>
        </w:r>
        <w:r>
          <w:tab/>
        </w:r>
        <w:r>
          <w:fldChar w:fldCharType="begin"/>
        </w:r>
        <w:r>
          <w:instrText xml:space="preserve"> PAGEREF _Toc16245 \h </w:instrText>
        </w:r>
        <w:r>
          <w:fldChar w:fldCharType="separate"/>
        </w:r>
        <w:r>
          <w:t>72</w:t>
        </w:r>
        <w:r>
          <w:fldChar w:fldCharType="end"/>
        </w:r>
      </w:hyperlink>
    </w:p>
    <w:p>
      <w:pPr>
        <w:pStyle w:val="TOC2"/>
        <w:tabs>
          <w:tab w:val="right" w:leader="dot" w:pos="8306"/>
        </w:tabs>
      </w:pPr>
      <w:hyperlink w:anchor="_Toc27249" w:history="1">
        <w:r>
          <w:rPr>
            <w:rFonts w:ascii="仿宋" w:eastAsia="仿宋" w:hAnsi="仿宋" w:cs="仿宋" w:hint="eastAsia"/>
            <w:lang w:eastAsia="zh-CN"/>
          </w:rPr>
          <w:t>(二)、监督与审计</w:t>
        </w:r>
        <w:r>
          <w:tab/>
        </w:r>
        <w:r>
          <w:fldChar w:fldCharType="begin"/>
        </w:r>
        <w:r>
          <w:instrText xml:space="preserve"> PAGEREF _Toc27249 \h </w:instrText>
        </w:r>
        <w:r>
          <w:fldChar w:fldCharType="separate"/>
        </w:r>
        <w:r>
          <w:t>74</w:t>
        </w:r>
        <w:r>
          <w:fldChar w:fldCharType="end"/>
        </w:r>
      </w:hyperlink>
    </w:p>
    <w:p>
      <w:pPr>
        <w:pStyle w:val="TOC1"/>
        <w:tabs>
          <w:tab w:val="right" w:leader="dot" w:pos="8306"/>
        </w:tabs>
      </w:pPr>
      <w:hyperlink w:anchor="_Toc20833" w:history="1">
        <w:r>
          <w:rPr>
            <w:rFonts w:ascii="仿宋" w:eastAsia="仿宋" w:hAnsi="仿宋" w:cs="仿宋" w:hint="eastAsia"/>
            <w:lang w:eastAsia="zh-CN"/>
          </w:rPr>
          <w:t>十八、户外LED照明灯具项目实施时间节点</w:t>
        </w:r>
        <w:r>
          <w:tab/>
        </w:r>
        <w:r>
          <w:fldChar w:fldCharType="begin"/>
        </w:r>
        <w:r>
          <w:instrText xml:space="preserve"> PAGEREF _Toc20833 \h </w:instrText>
        </w:r>
        <w:r>
          <w:fldChar w:fldCharType="separate"/>
        </w:r>
        <w:r>
          <w:t>75</w:t>
        </w:r>
        <w:r>
          <w:fldChar w:fldCharType="end"/>
        </w:r>
      </w:hyperlink>
    </w:p>
    <w:p>
      <w:pPr>
        <w:pStyle w:val="TOC2"/>
        <w:tabs>
          <w:tab w:val="right" w:leader="dot" w:pos="8306"/>
        </w:tabs>
      </w:pPr>
      <w:hyperlink w:anchor="_Toc7832" w:history="1">
        <w:r>
          <w:rPr>
            <w:rFonts w:ascii="仿宋" w:eastAsia="仿宋" w:hAnsi="仿宋" w:cs="仿宋" w:hint="eastAsia"/>
            <w:lang w:eastAsia="zh-CN"/>
          </w:rPr>
          <w:t>(一)、户外LED照明灯具项目启动阶段时间节点</w:t>
        </w:r>
        <w:r>
          <w:tab/>
        </w:r>
        <w:r>
          <w:fldChar w:fldCharType="begin"/>
        </w:r>
        <w:r>
          <w:instrText xml:space="preserve"> PAGEREF _Toc7832 \h </w:instrText>
        </w:r>
        <w:r>
          <w:fldChar w:fldCharType="separate"/>
        </w:r>
        <w:r>
          <w:t>75</w:t>
        </w:r>
        <w:r>
          <w:fldChar w:fldCharType="end"/>
        </w:r>
      </w:hyperlink>
    </w:p>
    <w:p>
      <w:pPr>
        <w:pStyle w:val="TOC2"/>
        <w:tabs>
          <w:tab w:val="right" w:leader="dot" w:pos="8306"/>
        </w:tabs>
      </w:pPr>
      <w:hyperlink w:anchor="_Toc17357" w:history="1">
        <w:r>
          <w:rPr>
            <w:rFonts w:ascii="仿宋" w:eastAsia="仿宋" w:hAnsi="仿宋" w:cs="仿宋" w:hint="eastAsia"/>
            <w:lang w:eastAsia="zh-CN"/>
          </w:rPr>
          <w:t>(二)、户外LED照明灯具项目执行阶段时间节点</w:t>
        </w:r>
        <w:r>
          <w:tab/>
        </w:r>
        <w:r>
          <w:fldChar w:fldCharType="begin"/>
        </w:r>
        <w:r>
          <w:instrText xml:space="preserve"> PAGEREF _Toc17357 \h </w:instrText>
        </w:r>
        <w:r>
          <w:fldChar w:fldCharType="separate"/>
        </w:r>
        <w:r>
          <w:t>76</w:t>
        </w:r>
        <w:r>
          <w:fldChar w:fldCharType="end"/>
        </w:r>
      </w:hyperlink>
    </w:p>
    <w:p>
      <w:pPr>
        <w:pStyle w:val="TOC2"/>
        <w:tabs>
          <w:tab w:val="right" w:leader="dot" w:pos="8306"/>
        </w:tabs>
      </w:pPr>
      <w:hyperlink w:anchor="_Toc13526" w:history="1">
        <w:r>
          <w:rPr>
            <w:rFonts w:ascii="仿宋" w:eastAsia="仿宋" w:hAnsi="仿宋" w:cs="仿宋" w:hint="eastAsia"/>
            <w:lang w:eastAsia="zh-CN"/>
          </w:rPr>
          <w:t>(三)、户外LED照明灯具项目完成阶段时间节点</w:t>
        </w:r>
        <w:r>
          <w:tab/>
        </w:r>
        <w:r>
          <w:fldChar w:fldCharType="begin"/>
        </w:r>
        <w:r>
          <w:instrText xml:space="preserve"> PAGEREF _Toc13526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341"/>
      <w:r>
        <w:rPr>
          <w:rFonts w:ascii="仿宋" w:eastAsia="仿宋" w:hAnsi="仿宋" w:cs="仿宋" w:hint="eastAsia"/>
          <w:sz w:val="28"/>
          <w:lang w:eastAsia="zh-CN"/>
        </w:rPr>
        <w:t>一、户外LED照明灯具项目土建工程</w:t>
      </w:r>
      <w:bookmarkEnd w:id="2"/>
    </w:p>
    <w:p>
      <w:pPr>
        <w:pStyle w:val="Heading2"/>
        <w:rPr>
          <w:rFonts w:ascii="仿宋" w:eastAsia="仿宋" w:hAnsi="仿宋" w:cs="仿宋" w:hint="eastAsia"/>
          <w:lang w:eastAsia="zh-CN"/>
        </w:rPr>
      </w:pPr>
      <w:bookmarkStart w:id="3" w:name="_Toc1726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在户外LED照明灯具项目的建筑工程设计中，我们将秉承一系列重要的设计原则，以确保户外LED照明灯具项目建筑在功能、美观、可持续性等方面达到最佳效果。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首要原则是确保建筑的功能性得到最大化的发挥。我们将充分理解户外LED照明灯具项目的实际需求，合理布局各个功能区域，保证建筑在满足业务需求的同时，提供高效的工作环境。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在建筑设计中，我们将综合考虑建设和运营成本。通过精细的经济效益分析，确保设计方案在高效利用资源的同时，对户外LED照明灯具项目的长期盈利能力有积极的贡献。</w:t>
      </w:r>
    </w:p>
    <w:p>
      <w:pPr>
        <w:pStyle w:val="Heading2"/>
        <w:ind w:firstLine="560" w:firstLineChars="200"/>
        <w:rPr>
          <w:rFonts w:ascii="仿宋" w:eastAsia="仿宋" w:hAnsi="仿宋" w:cs="仿宋" w:hint="eastAsia"/>
          <w:sz w:val="28"/>
          <w:lang w:eastAsia="zh-CN"/>
        </w:rPr>
      </w:pPr>
      <w:bookmarkStart w:id="4" w:name="_Toc2683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LED照明灯具项目的土建工程设计中，我们将精准设定设计年限，结合户外LED照明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户外LED照明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8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户外LED照明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户外LED照明灯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户外LED照明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7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本期工程户外LED照明灯具项目预计总建筑面积XXX平方米，其中：计容建筑面积XXX平方米，计划建筑工程投资XX万元，占户外LED照明灯具项目总投资的XX%。</w:t>
      </w:r>
    </w:p>
    <w:p>
      <w:pPr>
        <w:pStyle w:val="Heading1"/>
        <w:ind w:firstLine="560" w:firstLineChars="200"/>
        <w:rPr>
          <w:rFonts w:ascii="仿宋" w:eastAsia="仿宋" w:hAnsi="仿宋" w:cs="仿宋" w:hint="eastAsia"/>
          <w:sz w:val="28"/>
          <w:lang w:eastAsia="zh-CN"/>
        </w:rPr>
      </w:pPr>
      <w:bookmarkStart w:id="7" w:name="_Toc9423"/>
      <w:r>
        <w:rPr>
          <w:rFonts w:ascii="仿宋" w:eastAsia="仿宋" w:hAnsi="仿宋" w:cs="仿宋" w:hint="eastAsia"/>
          <w:sz w:val="28"/>
          <w:lang w:eastAsia="zh-CN"/>
        </w:rPr>
        <w:t>二、户外LED照明灯具项目概论</w:t>
      </w:r>
      <w:bookmarkEnd w:id="7"/>
    </w:p>
    <w:p>
      <w:pPr>
        <w:pStyle w:val="Heading2"/>
        <w:rPr>
          <w:rFonts w:ascii="仿宋" w:eastAsia="仿宋" w:hAnsi="仿宋" w:cs="仿宋" w:hint="eastAsia"/>
          <w:lang w:eastAsia="zh-CN"/>
        </w:rPr>
      </w:pPr>
      <w:bookmarkStart w:id="8" w:name="_Toc23971"/>
      <w:r>
        <w:rPr>
          <w:rFonts w:ascii="仿宋" w:eastAsia="仿宋" w:hAnsi="仿宋" w:cs="仿宋" w:hint="eastAsia"/>
          <w:lang w:eastAsia="zh-CN"/>
        </w:rPr>
        <w:t>(一)、户外LED照明灯具项目概况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的起源追溯至对市场的深入洞察。市场的不断演变与变革为户外LED照明灯具项目提供了难得的机遇。当前市场存在的需求缺口和变革的大环境共同构成了户外LED照明灯具项目的背景。这个户外LED照明灯具项目旨在充分利用市场机遇，填补行业中尚未满足的需求，为客户提供全新的解决方案。市场的变革和需求的增长使得这个户外LED照明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户外LED照明灯具项目名称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正式命名为户外LED照明灯具。这个名称不仅仅是一个标识，更代表了户外LED照明灯具项目的核心理念和愿景。它蕴含着户外LED照明灯具项目所要解决问题的关键字，具有强烈的表达和辨识度，为户外LED照明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户外LED照明灯具项目目标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的核心目标是提供一种全新、高效的解决方案，满足客户日益增长的需求。户外LED照明灯具项目追求的不仅仅是满足市场需求，更是在市场中获得卓越的竞争优势。通过不断提升产品或服务的质量和创新水平，户外LED照明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户外LED照明灯具项目范围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全面涵盖了产品研发、制造、市场推广和售后服务，确保从产品设计到最终用户体验的全方位关注。这一全面的户外LED照明灯具项目范围是为了确保户外LED照明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户外LED照明灯具项目时间表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户外LED照明灯具项目计划在未来18个月内完成，包括研发、测试、市场试点和正式推出等不同阶段。这个时间表的合理设计是为了确保户外LED照明灯具项目各个阶段的顺利推进，以便按时交付高质量的成果。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户外LED照明灯具项目预算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总预算估算为XX百万美元，主要分配在研发、市场推广、人员培训和运营等方面。这一充足的预算为户外LED照明灯具项目提供了充足的资源，确保户外LED照明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户外LED照明灯具项目风险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可能面临的风险包括市场接受度低、技术难题、竞争激烈等。户外LED照明灯具项目团队已经制定了相应的风险应对计划，通过前瞻性的风险管理，确保户外LED照明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户外LED照明灯具项目团队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户外LED照明灯具项目汇聚了一支经验丰富、多领域专业素养的核心团队，确保户外LED照明灯具项目在各个方面都能拥有高水平的执行力。团队的协同作战是户外LED照明灯具项目成功的关键因素之一。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户外LED照明灯具项目背景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户外LED照明灯具项目的背景根植于市场对更高效、创新产品的渴望，同时也受到科技发展对行业格局的深刻改变的影响。这为户外LED照明灯具项目提供了广阔的发展空间和市场需求。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户外LED照明灯具项目现状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截至目前，户外LED照明灯具项目已完成市场调研和技术验证，取得了初步的成功。这为户外LED照明灯具项目在未来的发展奠定了坚实的基础，为更远大的目标打下了坚实的基石。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8959"/>
      <w:r>
        <w:rPr>
          <w:rFonts w:ascii="仿宋" w:eastAsia="仿宋" w:hAnsi="仿宋" w:cs="仿宋" w:hint="eastAsia"/>
          <w:sz w:val="28"/>
          <w:lang w:eastAsia="zh-CN"/>
        </w:rPr>
        <w:t>(二)、户外LED照明灯具项目目标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keyword》户外LED照明灯具项目首要业务目标是在市场中占据有利地位，实现产品/服务的成功推广和销售。通过不断提升产品质量、创新性，户外LED照明灯具项目追求成为行业中的领导者，赢得更多客户的青睐。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在科技迅速发展的时代，户外LED照明灯具项目着眼于技术创新。通过持续的研发和技术升级，户外LED照明灯具项目旨在推出更具创新性的产品或服务，以满足市场对新鲜、先进解决方案的需求。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为了建立可持续的客户关系，户外LED照明灯具项目设定了客户满意度目标。通过提供卓越的产品质量和优质的客户服务，户外LED照明灯具项目追求赢得客户的信任和忠诚度，确保他们的满意度达到行业领先水平。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户外LED照明灯具项目注重社会责任和可持续发展。通过实施环保、社会责任户外LED照明灯具项目，户外LED照明灯具项目致力于在经济发展的同时保护环境，促进社会公平，实现可持续经营。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户外LED照明灯具项目的团队是实现目标的核心驱动力。因此，户外LED照明灯具项目设定了团队发展目标，包括提升团队成员的专业技能、培养领导力，以及搭建协同高效的团队工作氛围。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501"/>
      <w:r>
        <w:rPr>
          <w:rFonts w:ascii="仿宋" w:eastAsia="仿宋" w:hAnsi="仿宋" w:cs="仿宋" w:hint="eastAsia"/>
          <w:sz w:val="28"/>
          <w:lang w:eastAsia="zh-CN"/>
        </w:rPr>
        <w:t>(三)、户外LED照明灯具项目提出的理由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户外LED照明灯具项目提出的理由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的提出源于对市场机遇的深刻洞察。当前市场中存在的需求缺口和行业发展趋势表明，有巨大的商业机会等待被开发。通过准确捕捉市场机遇，户外LED照明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的理念基于对技术创新的信仰。通过持续的研发和技术投入，户外LED照明灯具项目有望推出更具创新性的产品或服务。在科技飞速发展的当下，户外LED照明灯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的提出是为了增强企业的行业竞争力。通过提升产品或服务的质量和独特性，户外LED照明灯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户外LED照明灯具项目响应了消费者需求的变化。随着社会和科技的不断发展，消费者对产品和服务的需求也在发生变化。通过深入了解并及时回应消费者的新需求，户外LED照明灯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的提出是企业战略发展规划的一部分。在面对日益激烈的市场竞争和不断变化的商业环境中，户外LED照明灯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的提出不仅仅是基于商业考量，还注重社会责任。通过推出环保、社会责任等方面的户外LED照明灯具项目，户外LED照明灯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户外LED照明灯具项目的提出反映了对利益相关者期望的关注。包括客户、员工、投资者等利益相关者在企业发展中都有着各自的期望，户外LED照明灯具项目力求在满足这些期望的同时，取得更大的共赢。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840"/>
      <w:r>
        <w:rPr>
          <w:rFonts w:ascii="仿宋" w:eastAsia="仿宋" w:hAnsi="仿宋" w:cs="仿宋" w:hint="eastAsia"/>
          <w:sz w:val="28"/>
          <w:lang w:eastAsia="zh-CN"/>
        </w:rPr>
        <w:t>(四)、户外LED照明灯具项目意义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在实施户外LED照明灯具项目的过程中，我们不仅仅是在追逐商业成功，更是为企业和社会的多个层面创造了深远的意义。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的首要意义在于提升企业的市场竞争力。通过持续的创新和对产品质量的高标准要求，户外LED照明灯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户外LED照明灯具项目的推进将促使行业技术水平的提升。通过引入先进技术和创新性解决方案，户外LED照明灯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户外LED照明灯具项目不仅创造了大量就业机会，提高了就业水平，还注重社会责任和环保。通过参与社会公益事业和推动环保户外LED照明灯具项目，户外LED照明灯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综合而言，户外LED照明灯具项目意义重大，不仅推动了企业的发展，也为行业和社会的进步贡献了积极力量。这是一个全面而深刻的影响，将在未来产生可持续的正面效应。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31564"/>
      <w:r>
        <w:rPr>
          <w:rFonts w:ascii="仿宋" w:eastAsia="仿宋" w:hAnsi="仿宋" w:cs="仿宋" w:hint="eastAsia"/>
          <w:sz w:val="28"/>
          <w:lang w:eastAsia="zh-CN"/>
        </w:rPr>
        <w:t>(五)、户外LED照明灯具项目背景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在当今迅猛发展的商业环境中，户外LED照明灯具项目的动因根植于对多方面因素的审慎考量。这个户外LED照明灯具项目的提出并非孤立的决策，而是对企业所处背景深入思考的产物。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户外LED照明灯具项目背后的首要原因。科技的迅速发展和全球市场的快速变化使得企业必须灵活应对。户外LED照明灯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竞争的激烈程度也是户外LED照明灯具项目背景中不可忽视的一环。企业需要在激烈竞争中脱颖而出，为此，户外LED照明灯具项目致力于打破常规，提供独特的价值主张，以吸引客户并确保市场份额的增长。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技术的迅速发展为企业带来了机遇与挑战。作为户外LED照明灯具项目启动的背景之一，对新兴技术的应用将有助于提升企业的技术水平，使其在不断演进的商业环境中保持竞争优势。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此外，社会对企业责任的期望也在逐渐升高。户外LED照明灯具项目充分融入了社会责任的理念，通过可持续经营和社会公益户外LED照明灯具项目，企图为社会贡献一份力量，在商业成功的同时关注社会价值。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3587"/>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1135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户外LED照明灯具项目的主要产品是XXXX，预计年产值为XXX万元。这一产品在市场中占据着重要的地位，其广泛的应用范围使得该户外LED照明灯具项目的市场前景非常广阔。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户外LED照明灯具项目的xxx产品作为重要的原材料之一，将在多个领域发挥关键作用。其在建筑、交通、能源等方面的广泛应用将为整个产业链提供强大的支持，形成产业协同效应。户外LED照明灯具项目的年产值XXX万XXX万XXX万万元不仅反映了其在市场上的巨大潜力，更预示着它对国民经济的积极贡献。这种关联度高、涉及面广的产业关系，使得该户外LED照明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7131"/>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总征地面积为XXXX平方米，相当于约XX.XX亩，其中净用地面积为XXXX平方米，红线范围内相当于约XX.XX亩。这一用地规模充分考虑了户外LED照明灯具项目的建设需求，保障了户外LED照明灯具项目在合适的空间内得以充分发展。户外LED照明灯具项目规划的总建筑面积为XXXX平方米，其中主体工程建设占XXXX平方米，计容建筑面积达XXXX平方米。预计建筑工程的投资将达到XXXX万元，为户外LED照明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计划购置的设备共计XXXX台（套），设备购置费用为XXXX万元。这一设备购置计划充分考虑到户外LED照明灯具项目的生产需求和技术要求，确保了户外LED照明灯具项目在生产运营中具备先进的技术装备和高效的生产能力。设备的合理配置将为户外LED照明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计划总投资为XXXX万元，预计年实现营业收入为XXXX万元。这一产能规模的设定旨在确保户外LED照明灯具项目能够在投资与回报之间取得平衡，实现长期可持续的发展。户外LED照明灯具项目的总投资充分考虑到各个方面的需求，包括用地建设、设备购置等多个环节，以确保户外LED照明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7409"/>
      <w:r>
        <w:rPr>
          <w:rFonts w:ascii="仿宋" w:eastAsia="仿宋" w:hAnsi="仿宋" w:cs="仿宋" w:hint="eastAsia"/>
          <w:sz w:val="28"/>
          <w:lang w:eastAsia="zh-CN"/>
        </w:rPr>
        <w:t>四、户外LED照明灯具项目文档管理</w:t>
      </w:r>
      <w:bookmarkEnd w:id="16"/>
    </w:p>
    <w:p>
      <w:pPr>
        <w:pStyle w:val="Heading2"/>
        <w:rPr>
          <w:rFonts w:ascii="仿宋" w:eastAsia="仿宋" w:hAnsi="仿宋" w:cs="仿宋" w:hint="eastAsia"/>
          <w:lang w:eastAsia="zh-CN"/>
        </w:rPr>
      </w:pPr>
      <w:bookmarkStart w:id="17" w:name="_Toc945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户外LED照明灯具项目高度重视文档的质量和准确性，以支持户外LED照明灯具项目的各项活动和决策。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文档的编制始于户外LED照明灯具项目计划的初期，我们制定了详细的文档编制计划，明确了每个文档的内容、格式和编写责任人。在户外LED照明灯具项目启动阶段，我们首先编制了户外LED照明灯具项目章程，明确定义了户外LED照明灯具项目的目标、范围、风险等关键要素。随后，户外LED照明灯具项目团队根据计划陆续编制了需求文档、设计文档、测试文档等各类文档，确保户外LED照明灯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户外LED照明灯具项目管理中的重要环节，旨在确保户外LED照明灯具项目文档符合质量标准和户外LED照明灯具项目需求。在户外LED照明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户外LED照明灯具项目相关利益方和专业领域的专家对文档进行独立审查。这有助于获取更全面、客观的反馈，确保户外LED照明灯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户外LED照明灯具项目在文档编制与审查方面建立了严格的管理机制，通过规范的流程和多维度的审查，确保户外LED照明灯具项目文档的质量、准确性和可靠性，为户外LED照明灯具项目的顺利推进提供了有力支持。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https://d.book118.com/635143200141011101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户外LED照明灯具项目规划设计方案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F2EA7"/>
    <w:rsid w:val="6BAF2E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14320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2024-01-29T07:04:00Z</dcterms:created>
  <dcterms:modified xsi:type="dcterms:W3CDTF">2024-01-29T07:05:10Z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DF7BF71FED2C4DD294952C15C35CE360_11</vt:lpwstr>
  </property>
  <property fmtid="{D5CDD505-2E9C-101B-9397-08002B2CF9AE}" pid="3" name="KSOProductBuildVer">
    <vt:lpwstr>2052-12.1.0.16250</vt:lpwstr>
  </property>
</Properties>
</file>