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新型可控气氛炉项目建设总纲及方案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73" w:history="1">
        <w:r>
          <w:rPr>
            <w:rFonts w:ascii="仿宋" w:eastAsia="仿宋" w:hAnsi="仿宋" w:cs="仿宋" w:hint="eastAsia"/>
            <w:lang w:eastAsia="zh-CN"/>
          </w:rPr>
          <w:t>概论</w:t>
        </w:r>
        <w:r>
          <w:tab/>
        </w:r>
        <w:r>
          <w:fldChar w:fldCharType="begin"/>
        </w:r>
        <w:r>
          <w:instrText xml:space="preserve"> PAGEREF _Toc5473 \h </w:instrText>
        </w:r>
        <w:r>
          <w:fldChar w:fldCharType="separate"/>
        </w:r>
        <w:r>
          <w:t>3</w:t>
        </w:r>
        <w:r>
          <w:fldChar w:fldCharType="end"/>
        </w:r>
      </w:hyperlink>
    </w:p>
    <w:p>
      <w:pPr>
        <w:pStyle w:val="TOC1"/>
        <w:tabs>
          <w:tab w:val="right" w:leader="dot" w:pos="8306"/>
        </w:tabs>
      </w:pPr>
      <w:hyperlink w:anchor="_Toc16978" w:history="1">
        <w:r>
          <w:rPr>
            <w:rFonts w:ascii="仿宋" w:eastAsia="仿宋" w:hAnsi="仿宋" w:cs="仿宋" w:hint="eastAsia"/>
            <w:lang w:eastAsia="zh-CN"/>
          </w:rPr>
          <w:t>一、建设风险评估分析</w:t>
        </w:r>
        <w:r>
          <w:tab/>
        </w:r>
        <w:r>
          <w:fldChar w:fldCharType="begin"/>
        </w:r>
        <w:r>
          <w:instrText xml:space="preserve"> PAGEREF _Toc16978 \h </w:instrText>
        </w:r>
        <w:r>
          <w:fldChar w:fldCharType="separate"/>
        </w:r>
        <w:r>
          <w:t>3</w:t>
        </w:r>
        <w:r>
          <w:fldChar w:fldCharType="end"/>
        </w:r>
      </w:hyperlink>
    </w:p>
    <w:p>
      <w:pPr>
        <w:pStyle w:val="TOC2"/>
        <w:tabs>
          <w:tab w:val="right" w:leader="dot" w:pos="8306"/>
        </w:tabs>
      </w:pPr>
      <w:hyperlink w:anchor="_Toc6947" w:history="1">
        <w:r>
          <w:rPr>
            <w:rFonts w:ascii="仿宋" w:eastAsia="仿宋" w:hAnsi="仿宋" w:cs="仿宋" w:hint="eastAsia"/>
            <w:lang w:eastAsia="zh-CN"/>
          </w:rPr>
          <w:t>(一)、政策风险分析</w:t>
        </w:r>
        <w:r>
          <w:tab/>
        </w:r>
        <w:r>
          <w:fldChar w:fldCharType="begin"/>
        </w:r>
        <w:r>
          <w:instrText xml:space="preserve"> PAGEREF _Toc6947 \h </w:instrText>
        </w:r>
        <w:r>
          <w:fldChar w:fldCharType="separate"/>
        </w:r>
        <w:r>
          <w:t>3</w:t>
        </w:r>
        <w:r>
          <w:fldChar w:fldCharType="end"/>
        </w:r>
      </w:hyperlink>
    </w:p>
    <w:p>
      <w:pPr>
        <w:pStyle w:val="TOC2"/>
        <w:tabs>
          <w:tab w:val="right" w:leader="dot" w:pos="8306"/>
        </w:tabs>
      </w:pPr>
      <w:hyperlink w:anchor="_Toc29233" w:history="1">
        <w:r>
          <w:rPr>
            <w:rFonts w:ascii="仿宋" w:eastAsia="仿宋" w:hAnsi="仿宋" w:cs="仿宋" w:hint="eastAsia"/>
            <w:lang w:eastAsia="zh-CN"/>
          </w:rPr>
          <w:t>(二)、社会风险分析</w:t>
        </w:r>
        <w:r>
          <w:tab/>
        </w:r>
        <w:r>
          <w:fldChar w:fldCharType="begin"/>
        </w:r>
        <w:r>
          <w:instrText xml:space="preserve"> PAGEREF _Toc29233 \h </w:instrText>
        </w:r>
        <w:r>
          <w:fldChar w:fldCharType="separate"/>
        </w:r>
        <w:r>
          <w:t>4</w:t>
        </w:r>
        <w:r>
          <w:fldChar w:fldCharType="end"/>
        </w:r>
      </w:hyperlink>
    </w:p>
    <w:p>
      <w:pPr>
        <w:pStyle w:val="TOC2"/>
        <w:tabs>
          <w:tab w:val="right" w:leader="dot" w:pos="8306"/>
        </w:tabs>
      </w:pPr>
      <w:hyperlink w:anchor="_Toc1847" w:history="1">
        <w:r>
          <w:rPr>
            <w:rFonts w:ascii="仿宋" w:eastAsia="仿宋" w:hAnsi="仿宋" w:cs="仿宋" w:hint="eastAsia"/>
            <w:lang w:eastAsia="zh-CN"/>
          </w:rPr>
          <w:t>(三)、市场风险分析</w:t>
        </w:r>
        <w:r>
          <w:tab/>
        </w:r>
        <w:r>
          <w:fldChar w:fldCharType="begin"/>
        </w:r>
        <w:r>
          <w:instrText xml:space="preserve"> PAGEREF _Toc1847 \h </w:instrText>
        </w:r>
        <w:r>
          <w:fldChar w:fldCharType="separate"/>
        </w:r>
        <w:r>
          <w:t>6</w:t>
        </w:r>
        <w:r>
          <w:fldChar w:fldCharType="end"/>
        </w:r>
      </w:hyperlink>
    </w:p>
    <w:p>
      <w:pPr>
        <w:pStyle w:val="TOC2"/>
        <w:tabs>
          <w:tab w:val="right" w:leader="dot" w:pos="8306"/>
        </w:tabs>
      </w:pPr>
      <w:hyperlink w:anchor="_Toc32132" w:history="1">
        <w:r>
          <w:rPr>
            <w:rFonts w:ascii="仿宋" w:eastAsia="仿宋" w:hAnsi="仿宋" w:cs="仿宋" w:hint="eastAsia"/>
            <w:lang w:eastAsia="zh-CN"/>
          </w:rPr>
          <w:t>(四)、资金风险分析</w:t>
        </w:r>
        <w:r>
          <w:tab/>
        </w:r>
        <w:r>
          <w:fldChar w:fldCharType="begin"/>
        </w:r>
        <w:r>
          <w:instrText xml:space="preserve"> PAGEREF _Toc32132 \h </w:instrText>
        </w:r>
        <w:r>
          <w:fldChar w:fldCharType="separate"/>
        </w:r>
        <w:r>
          <w:t>6</w:t>
        </w:r>
        <w:r>
          <w:fldChar w:fldCharType="end"/>
        </w:r>
      </w:hyperlink>
    </w:p>
    <w:p>
      <w:pPr>
        <w:pStyle w:val="TOC2"/>
        <w:tabs>
          <w:tab w:val="right" w:leader="dot" w:pos="8306"/>
        </w:tabs>
      </w:pPr>
      <w:hyperlink w:anchor="_Toc11953" w:history="1">
        <w:r>
          <w:rPr>
            <w:rFonts w:ascii="仿宋" w:eastAsia="仿宋" w:hAnsi="仿宋" w:cs="仿宋" w:hint="eastAsia"/>
            <w:lang w:eastAsia="zh-CN"/>
          </w:rPr>
          <w:t>(五)、技术风险分析</w:t>
        </w:r>
        <w:r>
          <w:tab/>
        </w:r>
        <w:r>
          <w:fldChar w:fldCharType="begin"/>
        </w:r>
        <w:r>
          <w:instrText xml:space="preserve"> PAGEREF _Toc11953 \h </w:instrText>
        </w:r>
        <w:r>
          <w:fldChar w:fldCharType="separate"/>
        </w:r>
        <w:r>
          <w:t>8</w:t>
        </w:r>
        <w:r>
          <w:fldChar w:fldCharType="end"/>
        </w:r>
      </w:hyperlink>
    </w:p>
    <w:p>
      <w:pPr>
        <w:pStyle w:val="TOC2"/>
        <w:tabs>
          <w:tab w:val="right" w:leader="dot" w:pos="8306"/>
        </w:tabs>
      </w:pPr>
      <w:hyperlink w:anchor="_Toc611" w:history="1">
        <w:r>
          <w:rPr>
            <w:rFonts w:ascii="仿宋" w:eastAsia="仿宋" w:hAnsi="仿宋" w:cs="仿宋" w:hint="eastAsia"/>
            <w:lang w:eastAsia="zh-CN"/>
          </w:rPr>
          <w:t>(六)、财务风险分析</w:t>
        </w:r>
        <w:r>
          <w:tab/>
        </w:r>
        <w:r>
          <w:fldChar w:fldCharType="begin"/>
        </w:r>
        <w:r>
          <w:instrText xml:space="preserve"> PAGEREF _Toc611 \h </w:instrText>
        </w:r>
        <w:r>
          <w:fldChar w:fldCharType="separate"/>
        </w:r>
        <w:r>
          <w:t>9</w:t>
        </w:r>
        <w:r>
          <w:fldChar w:fldCharType="end"/>
        </w:r>
      </w:hyperlink>
    </w:p>
    <w:p>
      <w:pPr>
        <w:pStyle w:val="TOC2"/>
        <w:tabs>
          <w:tab w:val="right" w:leader="dot" w:pos="8306"/>
        </w:tabs>
      </w:pPr>
      <w:hyperlink w:anchor="_Toc10064" w:history="1">
        <w:r>
          <w:rPr>
            <w:rFonts w:ascii="仿宋" w:eastAsia="仿宋" w:hAnsi="仿宋" w:cs="仿宋" w:hint="eastAsia"/>
            <w:lang w:eastAsia="zh-CN"/>
          </w:rPr>
          <w:t>(七)、管理风险分析</w:t>
        </w:r>
        <w:r>
          <w:tab/>
        </w:r>
        <w:r>
          <w:fldChar w:fldCharType="begin"/>
        </w:r>
        <w:r>
          <w:instrText xml:space="preserve"> PAGEREF _Toc10064 \h </w:instrText>
        </w:r>
        <w:r>
          <w:fldChar w:fldCharType="separate"/>
        </w:r>
        <w:r>
          <w:t>11</w:t>
        </w:r>
        <w:r>
          <w:fldChar w:fldCharType="end"/>
        </w:r>
      </w:hyperlink>
    </w:p>
    <w:p>
      <w:pPr>
        <w:pStyle w:val="TOC2"/>
        <w:tabs>
          <w:tab w:val="right" w:leader="dot" w:pos="8306"/>
        </w:tabs>
      </w:pPr>
      <w:hyperlink w:anchor="_Toc5998" w:history="1">
        <w:r>
          <w:rPr>
            <w:rFonts w:ascii="仿宋" w:eastAsia="仿宋" w:hAnsi="仿宋" w:cs="仿宋" w:hint="eastAsia"/>
            <w:lang w:eastAsia="zh-CN"/>
          </w:rPr>
          <w:t>(八)、其它风险分析</w:t>
        </w:r>
        <w:r>
          <w:tab/>
        </w:r>
        <w:r>
          <w:fldChar w:fldCharType="begin"/>
        </w:r>
        <w:r>
          <w:instrText xml:space="preserve"> PAGEREF _Toc5998 \h </w:instrText>
        </w:r>
        <w:r>
          <w:fldChar w:fldCharType="separate"/>
        </w:r>
        <w:r>
          <w:t>12</w:t>
        </w:r>
        <w:r>
          <w:fldChar w:fldCharType="end"/>
        </w:r>
      </w:hyperlink>
    </w:p>
    <w:p>
      <w:pPr>
        <w:pStyle w:val="TOC2"/>
        <w:tabs>
          <w:tab w:val="right" w:leader="dot" w:pos="8306"/>
        </w:tabs>
      </w:pPr>
      <w:hyperlink w:anchor="_Toc11662" w:history="1">
        <w:r>
          <w:rPr>
            <w:rFonts w:ascii="仿宋" w:eastAsia="仿宋" w:hAnsi="仿宋" w:cs="仿宋" w:hint="eastAsia"/>
            <w:lang w:eastAsia="zh-CN"/>
          </w:rPr>
          <w:t>(九)、社会影响评估</w:t>
        </w:r>
        <w:r>
          <w:tab/>
        </w:r>
        <w:r>
          <w:fldChar w:fldCharType="begin"/>
        </w:r>
        <w:r>
          <w:instrText xml:space="preserve"> PAGEREF _Toc11662 \h </w:instrText>
        </w:r>
        <w:r>
          <w:fldChar w:fldCharType="separate"/>
        </w:r>
        <w:r>
          <w:t>13</w:t>
        </w:r>
        <w:r>
          <w:fldChar w:fldCharType="end"/>
        </w:r>
      </w:hyperlink>
    </w:p>
    <w:p>
      <w:pPr>
        <w:pStyle w:val="TOC1"/>
        <w:tabs>
          <w:tab w:val="right" w:leader="dot" w:pos="8306"/>
        </w:tabs>
      </w:pPr>
      <w:hyperlink w:anchor="_Toc28206" w:history="1">
        <w:r>
          <w:rPr>
            <w:rFonts w:ascii="仿宋" w:eastAsia="仿宋" w:hAnsi="仿宋" w:cs="仿宋" w:hint="eastAsia"/>
            <w:lang w:eastAsia="zh-CN"/>
          </w:rPr>
          <w:t>二、环境和生态影响分析</w:t>
        </w:r>
        <w:r>
          <w:tab/>
        </w:r>
        <w:r>
          <w:fldChar w:fldCharType="begin"/>
        </w:r>
        <w:r>
          <w:instrText xml:space="preserve"> PAGEREF _Toc28206 \h </w:instrText>
        </w:r>
        <w:r>
          <w:fldChar w:fldCharType="separate"/>
        </w:r>
        <w:r>
          <w:t>15</w:t>
        </w:r>
        <w:r>
          <w:fldChar w:fldCharType="end"/>
        </w:r>
      </w:hyperlink>
    </w:p>
    <w:p>
      <w:pPr>
        <w:pStyle w:val="TOC2"/>
        <w:tabs>
          <w:tab w:val="right" w:leader="dot" w:pos="8306"/>
        </w:tabs>
      </w:pPr>
      <w:hyperlink w:anchor="_Toc16385" w:history="1">
        <w:r>
          <w:rPr>
            <w:rFonts w:ascii="仿宋" w:eastAsia="仿宋" w:hAnsi="仿宋" w:cs="仿宋" w:hint="eastAsia"/>
            <w:lang w:eastAsia="zh-CN"/>
          </w:rPr>
          <w:t>(一)、环境和生态现状</w:t>
        </w:r>
        <w:r>
          <w:tab/>
        </w:r>
        <w:r>
          <w:fldChar w:fldCharType="begin"/>
        </w:r>
        <w:r>
          <w:instrText xml:space="preserve"> PAGEREF _Toc16385 \h </w:instrText>
        </w:r>
        <w:r>
          <w:fldChar w:fldCharType="separate"/>
        </w:r>
        <w:r>
          <w:t>15</w:t>
        </w:r>
        <w:r>
          <w:fldChar w:fldCharType="end"/>
        </w:r>
      </w:hyperlink>
    </w:p>
    <w:p>
      <w:pPr>
        <w:pStyle w:val="TOC2"/>
        <w:tabs>
          <w:tab w:val="right" w:leader="dot" w:pos="8306"/>
        </w:tabs>
      </w:pPr>
      <w:hyperlink w:anchor="_Toc31074" w:history="1">
        <w:r>
          <w:rPr>
            <w:rFonts w:ascii="仿宋" w:eastAsia="仿宋" w:hAnsi="仿宋" w:cs="仿宋" w:hint="eastAsia"/>
            <w:lang w:eastAsia="zh-CN"/>
          </w:rPr>
          <w:t>(二)、生态环境影响分析</w:t>
        </w:r>
        <w:r>
          <w:tab/>
        </w:r>
        <w:r>
          <w:fldChar w:fldCharType="begin"/>
        </w:r>
        <w:r>
          <w:instrText xml:space="preserve"> PAGEREF _Toc31074 \h </w:instrText>
        </w:r>
        <w:r>
          <w:fldChar w:fldCharType="separate"/>
        </w:r>
        <w:r>
          <w:t>17</w:t>
        </w:r>
        <w:r>
          <w:fldChar w:fldCharType="end"/>
        </w:r>
      </w:hyperlink>
    </w:p>
    <w:p>
      <w:pPr>
        <w:pStyle w:val="TOC2"/>
        <w:tabs>
          <w:tab w:val="right" w:leader="dot" w:pos="8306"/>
        </w:tabs>
      </w:pPr>
      <w:hyperlink w:anchor="_Toc17120" w:history="1">
        <w:r>
          <w:rPr>
            <w:rFonts w:ascii="仿宋" w:eastAsia="仿宋" w:hAnsi="仿宋" w:cs="仿宋" w:hint="eastAsia"/>
            <w:lang w:eastAsia="zh-CN"/>
          </w:rPr>
          <w:t>(三)、生态环境保护措施</w:t>
        </w:r>
        <w:r>
          <w:tab/>
        </w:r>
        <w:r>
          <w:fldChar w:fldCharType="begin"/>
        </w:r>
        <w:r>
          <w:instrText xml:space="preserve"> PAGEREF _Toc17120 \h </w:instrText>
        </w:r>
        <w:r>
          <w:fldChar w:fldCharType="separate"/>
        </w:r>
        <w:r>
          <w:t>18</w:t>
        </w:r>
        <w:r>
          <w:fldChar w:fldCharType="end"/>
        </w:r>
      </w:hyperlink>
    </w:p>
    <w:p>
      <w:pPr>
        <w:pStyle w:val="TOC2"/>
        <w:tabs>
          <w:tab w:val="right" w:leader="dot" w:pos="8306"/>
        </w:tabs>
      </w:pPr>
      <w:hyperlink w:anchor="_Toc16117" w:history="1">
        <w:r>
          <w:rPr>
            <w:rFonts w:ascii="仿宋" w:eastAsia="仿宋" w:hAnsi="仿宋" w:cs="仿宋" w:hint="eastAsia"/>
            <w:lang w:eastAsia="zh-CN"/>
          </w:rPr>
          <w:t>(四)、地质灾害影响分析</w:t>
        </w:r>
        <w:r>
          <w:tab/>
        </w:r>
        <w:r>
          <w:fldChar w:fldCharType="begin"/>
        </w:r>
        <w:r>
          <w:instrText xml:space="preserve"> PAGEREF _Toc16117 \h </w:instrText>
        </w:r>
        <w:r>
          <w:fldChar w:fldCharType="separate"/>
        </w:r>
        <w:r>
          <w:t>20</w:t>
        </w:r>
        <w:r>
          <w:fldChar w:fldCharType="end"/>
        </w:r>
      </w:hyperlink>
    </w:p>
    <w:p>
      <w:pPr>
        <w:pStyle w:val="TOC2"/>
        <w:tabs>
          <w:tab w:val="right" w:leader="dot" w:pos="8306"/>
        </w:tabs>
      </w:pPr>
      <w:hyperlink w:anchor="_Toc21683" w:history="1">
        <w:r>
          <w:rPr>
            <w:rFonts w:ascii="仿宋" w:eastAsia="仿宋" w:hAnsi="仿宋" w:cs="仿宋" w:hint="eastAsia"/>
            <w:lang w:eastAsia="zh-CN"/>
          </w:rPr>
          <w:t>(五)、特殊环境影响</w:t>
        </w:r>
        <w:r>
          <w:tab/>
        </w:r>
        <w:r>
          <w:fldChar w:fldCharType="begin"/>
        </w:r>
        <w:r>
          <w:instrText xml:space="preserve"> PAGEREF _Toc21683 \h </w:instrText>
        </w:r>
        <w:r>
          <w:fldChar w:fldCharType="separate"/>
        </w:r>
        <w:r>
          <w:t>22</w:t>
        </w:r>
        <w:r>
          <w:fldChar w:fldCharType="end"/>
        </w:r>
      </w:hyperlink>
    </w:p>
    <w:p>
      <w:pPr>
        <w:pStyle w:val="TOC1"/>
        <w:tabs>
          <w:tab w:val="right" w:leader="dot" w:pos="8306"/>
        </w:tabs>
      </w:pPr>
      <w:hyperlink w:anchor="_Toc31349" w:history="1">
        <w:r>
          <w:rPr>
            <w:rFonts w:ascii="仿宋" w:eastAsia="仿宋" w:hAnsi="仿宋" w:cs="仿宋" w:hint="eastAsia"/>
            <w:lang w:eastAsia="zh-CN"/>
          </w:rPr>
          <w:t>三、财务管理与成本控制</w:t>
        </w:r>
        <w:r>
          <w:tab/>
        </w:r>
        <w:r>
          <w:fldChar w:fldCharType="begin"/>
        </w:r>
        <w:r>
          <w:instrText xml:space="preserve"> PAGEREF _Toc31349 \h </w:instrText>
        </w:r>
        <w:r>
          <w:fldChar w:fldCharType="separate"/>
        </w:r>
        <w:r>
          <w:t>23</w:t>
        </w:r>
        <w:r>
          <w:fldChar w:fldCharType="end"/>
        </w:r>
      </w:hyperlink>
    </w:p>
    <w:p>
      <w:pPr>
        <w:pStyle w:val="TOC2"/>
        <w:tabs>
          <w:tab w:val="right" w:leader="dot" w:pos="8306"/>
        </w:tabs>
      </w:pPr>
      <w:hyperlink w:anchor="_Toc1391" w:history="1">
        <w:r>
          <w:rPr>
            <w:rFonts w:ascii="仿宋" w:eastAsia="仿宋" w:hAnsi="仿宋" w:cs="仿宋" w:hint="eastAsia"/>
            <w:lang w:eastAsia="zh-CN"/>
          </w:rPr>
          <w:t>(一)、财务管理体系建设</w:t>
        </w:r>
        <w:r>
          <w:tab/>
        </w:r>
        <w:r>
          <w:fldChar w:fldCharType="begin"/>
        </w:r>
        <w:r>
          <w:instrText xml:space="preserve"> PAGEREF _Toc1391 \h </w:instrText>
        </w:r>
        <w:r>
          <w:fldChar w:fldCharType="separate"/>
        </w:r>
        <w:r>
          <w:t>23</w:t>
        </w:r>
        <w:r>
          <w:fldChar w:fldCharType="end"/>
        </w:r>
      </w:hyperlink>
    </w:p>
    <w:p>
      <w:pPr>
        <w:pStyle w:val="TOC2"/>
        <w:tabs>
          <w:tab w:val="right" w:leader="dot" w:pos="8306"/>
        </w:tabs>
      </w:pPr>
      <w:hyperlink w:anchor="_Toc7215" w:history="1">
        <w:r>
          <w:rPr>
            <w:rFonts w:ascii="仿宋" w:eastAsia="仿宋" w:hAnsi="仿宋" w:cs="仿宋" w:hint="eastAsia"/>
            <w:lang w:eastAsia="zh-CN"/>
          </w:rPr>
          <w:t>(二)、成本控制措施</w:t>
        </w:r>
        <w:r>
          <w:tab/>
        </w:r>
        <w:r>
          <w:fldChar w:fldCharType="begin"/>
        </w:r>
        <w:r>
          <w:instrText xml:space="preserve"> PAGEREF _Toc7215 \h </w:instrText>
        </w:r>
        <w:r>
          <w:fldChar w:fldCharType="separate"/>
        </w:r>
        <w:r>
          <w:t>24</w:t>
        </w:r>
        <w:r>
          <w:fldChar w:fldCharType="end"/>
        </w:r>
      </w:hyperlink>
    </w:p>
    <w:p>
      <w:pPr>
        <w:pStyle w:val="TOC1"/>
        <w:tabs>
          <w:tab w:val="right" w:leader="dot" w:pos="8306"/>
        </w:tabs>
      </w:pPr>
      <w:hyperlink w:anchor="_Toc27539" w:history="1">
        <w:r>
          <w:rPr>
            <w:rFonts w:ascii="仿宋" w:eastAsia="仿宋" w:hAnsi="仿宋" w:cs="仿宋" w:hint="eastAsia"/>
            <w:lang w:eastAsia="zh-CN"/>
          </w:rPr>
          <w:t>四、背景、必要性分析</w:t>
        </w:r>
        <w:r>
          <w:tab/>
        </w:r>
        <w:r>
          <w:fldChar w:fldCharType="begin"/>
        </w:r>
        <w:r>
          <w:instrText xml:space="preserve"> PAGEREF _Toc27539 \h </w:instrText>
        </w:r>
        <w:r>
          <w:fldChar w:fldCharType="separate"/>
        </w:r>
        <w:r>
          <w:t>25</w:t>
        </w:r>
        <w:r>
          <w:fldChar w:fldCharType="end"/>
        </w:r>
      </w:hyperlink>
    </w:p>
    <w:p>
      <w:pPr>
        <w:pStyle w:val="TOC2"/>
        <w:tabs>
          <w:tab w:val="right" w:leader="dot" w:pos="8306"/>
        </w:tabs>
      </w:pPr>
      <w:hyperlink w:anchor="_Toc21101" w:history="1">
        <w:r>
          <w:rPr>
            <w:rFonts w:ascii="仿宋" w:eastAsia="仿宋" w:hAnsi="仿宋" w:cs="仿宋" w:hint="eastAsia"/>
            <w:lang w:eastAsia="zh-CN"/>
          </w:rPr>
          <w:t>(一)、项目建设背景</w:t>
        </w:r>
        <w:r>
          <w:tab/>
        </w:r>
        <w:r>
          <w:fldChar w:fldCharType="begin"/>
        </w:r>
        <w:r>
          <w:instrText xml:space="preserve"> PAGEREF _Toc21101 \h </w:instrText>
        </w:r>
        <w:r>
          <w:fldChar w:fldCharType="separate"/>
        </w:r>
        <w:r>
          <w:t>25</w:t>
        </w:r>
        <w:r>
          <w:fldChar w:fldCharType="end"/>
        </w:r>
      </w:hyperlink>
    </w:p>
    <w:p>
      <w:pPr>
        <w:pStyle w:val="TOC2"/>
        <w:tabs>
          <w:tab w:val="right" w:leader="dot" w:pos="8306"/>
        </w:tabs>
      </w:pPr>
      <w:hyperlink w:anchor="_Toc12028" w:history="1">
        <w:r>
          <w:rPr>
            <w:rFonts w:ascii="仿宋" w:eastAsia="仿宋" w:hAnsi="仿宋" w:cs="仿宋" w:hint="eastAsia"/>
            <w:lang w:eastAsia="zh-CN"/>
          </w:rPr>
          <w:t>(二)、必要性分析</w:t>
        </w:r>
        <w:r>
          <w:tab/>
        </w:r>
        <w:r>
          <w:fldChar w:fldCharType="begin"/>
        </w:r>
        <w:r>
          <w:instrText xml:space="preserve"> PAGEREF _Toc12028 \h </w:instrText>
        </w:r>
        <w:r>
          <w:fldChar w:fldCharType="separate"/>
        </w:r>
        <w:r>
          <w:t>26</w:t>
        </w:r>
        <w:r>
          <w:fldChar w:fldCharType="end"/>
        </w:r>
      </w:hyperlink>
    </w:p>
    <w:p>
      <w:pPr>
        <w:pStyle w:val="TOC2"/>
        <w:tabs>
          <w:tab w:val="right" w:leader="dot" w:pos="8306"/>
        </w:tabs>
      </w:pPr>
      <w:hyperlink w:anchor="_Toc30056" w:history="1">
        <w:r>
          <w:rPr>
            <w:rFonts w:ascii="仿宋" w:eastAsia="仿宋" w:hAnsi="仿宋" w:cs="仿宋" w:hint="eastAsia"/>
            <w:lang w:eastAsia="zh-CN"/>
          </w:rPr>
          <w:t>(三)、项目建设有利条件</w:t>
        </w:r>
        <w:r>
          <w:tab/>
        </w:r>
        <w:r>
          <w:fldChar w:fldCharType="begin"/>
        </w:r>
        <w:r>
          <w:instrText xml:space="preserve"> PAGEREF _Toc30056 \h </w:instrText>
        </w:r>
        <w:r>
          <w:fldChar w:fldCharType="separate"/>
        </w:r>
        <w:r>
          <w:t>28</w:t>
        </w:r>
        <w:r>
          <w:fldChar w:fldCharType="end"/>
        </w:r>
      </w:hyperlink>
    </w:p>
    <w:p>
      <w:pPr>
        <w:pStyle w:val="TOC1"/>
        <w:tabs>
          <w:tab w:val="right" w:leader="dot" w:pos="8306"/>
        </w:tabs>
      </w:pPr>
      <w:hyperlink w:anchor="_Toc8075" w:history="1">
        <w:r>
          <w:rPr>
            <w:rFonts w:ascii="仿宋" w:eastAsia="仿宋" w:hAnsi="仿宋" w:cs="仿宋" w:hint="eastAsia"/>
            <w:lang w:eastAsia="zh-CN"/>
          </w:rPr>
          <w:t>五、社会影响分析</w:t>
        </w:r>
        <w:r>
          <w:tab/>
        </w:r>
        <w:r>
          <w:fldChar w:fldCharType="begin"/>
        </w:r>
        <w:r>
          <w:instrText xml:space="preserve"> PAGEREF _Toc8075 \h </w:instrText>
        </w:r>
        <w:r>
          <w:fldChar w:fldCharType="separate"/>
        </w:r>
        <w:r>
          <w:t>29</w:t>
        </w:r>
        <w:r>
          <w:fldChar w:fldCharType="end"/>
        </w:r>
      </w:hyperlink>
    </w:p>
    <w:p>
      <w:pPr>
        <w:pStyle w:val="TOC2"/>
        <w:tabs>
          <w:tab w:val="right" w:leader="dot" w:pos="8306"/>
        </w:tabs>
      </w:pPr>
      <w:hyperlink w:anchor="_Toc13281" w:history="1">
        <w:r>
          <w:rPr>
            <w:rFonts w:ascii="仿宋" w:eastAsia="仿宋" w:hAnsi="仿宋" w:cs="仿宋" w:hint="eastAsia"/>
            <w:lang w:eastAsia="zh-CN"/>
          </w:rPr>
          <w:t>(一)、社会影响效果分析</w:t>
        </w:r>
        <w:r>
          <w:tab/>
        </w:r>
        <w:r>
          <w:fldChar w:fldCharType="begin"/>
        </w:r>
        <w:r>
          <w:instrText xml:space="preserve"> PAGEREF _Toc13281 \h </w:instrText>
        </w:r>
        <w:r>
          <w:fldChar w:fldCharType="separate"/>
        </w:r>
        <w:r>
          <w:t>29</w:t>
        </w:r>
        <w:r>
          <w:fldChar w:fldCharType="end"/>
        </w:r>
      </w:hyperlink>
    </w:p>
    <w:p>
      <w:pPr>
        <w:pStyle w:val="TOC2"/>
        <w:tabs>
          <w:tab w:val="right" w:leader="dot" w:pos="8306"/>
        </w:tabs>
      </w:pPr>
      <w:hyperlink w:anchor="_Toc24020" w:history="1">
        <w:r>
          <w:rPr>
            <w:rFonts w:ascii="仿宋" w:eastAsia="仿宋" w:hAnsi="仿宋" w:cs="仿宋" w:hint="eastAsia"/>
            <w:lang w:eastAsia="zh-CN"/>
          </w:rPr>
          <w:t>(二)、社会适应性分析</w:t>
        </w:r>
        <w:r>
          <w:tab/>
        </w:r>
        <w:r>
          <w:fldChar w:fldCharType="begin"/>
        </w:r>
        <w:r>
          <w:instrText xml:space="preserve"> PAGEREF _Toc24020 \h </w:instrText>
        </w:r>
        <w:r>
          <w:fldChar w:fldCharType="separate"/>
        </w:r>
        <w:r>
          <w:t>32</w:t>
        </w:r>
        <w:r>
          <w:fldChar w:fldCharType="end"/>
        </w:r>
      </w:hyperlink>
    </w:p>
    <w:p>
      <w:pPr>
        <w:pStyle w:val="TOC2"/>
        <w:tabs>
          <w:tab w:val="right" w:leader="dot" w:pos="8306"/>
        </w:tabs>
      </w:pPr>
      <w:hyperlink w:anchor="_Toc3464" w:history="1">
        <w:r>
          <w:rPr>
            <w:rFonts w:ascii="仿宋" w:eastAsia="仿宋" w:hAnsi="仿宋" w:cs="仿宋" w:hint="eastAsia"/>
            <w:lang w:eastAsia="zh-CN"/>
          </w:rPr>
          <w:t>(三)、社会风险及对策分析</w:t>
        </w:r>
        <w:r>
          <w:tab/>
        </w:r>
        <w:r>
          <w:fldChar w:fldCharType="begin"/>
        </w:r>
        <w:r>
          <w:instrText xml:space="preserve"> PAGEREF _Toc3464 \h </w:instrText>
        </w:r>
        <w:r>
          <w:fldChar w:fldCharType="separate"/>
        </w:r>
        <w:r>
          <w:t>33</w:t>
        </w:r>
        <w:r>
          <w:fldChar w:fldCharType="end"/>
        </w:r>
      </w:hyperlink>
    </w:p>
    <w:p>
      <w:pPr>
        <w:pStyle w:val="TOC1"/>
        <w:tabs>
          <w:tab w:val="right" w:leader="dot" w:pos="8306"/>
        </w:tabs>
      </w:pPr>
      <w:hyperlink w:anchor="_Toc3696" w:history="1">
        <w:r>
          <w:rPr>
            <w:rFonts w:ascii="仿宋" w:eastAsia="仿宋" w:hAnsi="仿宋" w:cs="仿宋" w:hint="eastAsia"/>
            <w:lang w:eastAsia="zh-CN"/>
          </w:rPr>
          <w:t>六、经济影响分析</w:t>
        </w:r>
        <w:r>
          <w:tab/>
        </w:r>
        <w:r>
          <w:fldChar w:fldCharType="begin"/>
        </w:r>
        <w:r>
          <w:instrText xml:space="preserve"> PAGEREF _Toc3696 \h </w:instrText>
        </w:r>
        <w:r>
          <w:fldChar w:fldCharType="separate"/>
        </w:r>
        <w:r>
          <w:t>37</w:t>
        </w:r>
        <w:r>
          <w:fldChar w:fldCharType="end"/>
        </w:r>
      </w:hyperlink>
    </w:p>
    <w:p>
      <w:pPr>
        <w:pStyle w:val="TOC2"/>
        <w:tabs>
          <w:tab w:val="right" w:leader="dot" w:pos="8306"/>
        </w:tabs>
      </w:pPr>
      <w:hyperlink w:anchor="_Toc20891" w:history="1">
        <w:r>
          <w:rPr>
            <w:rFonts w:ascii="仿宋" w:eastAsia="仿宋" w:hAnsi="仿宋" w:cs="仿宋" w:hint="eastAsia"/>
            <w:lang w:eastAsia="zh-CN"/>
          </w:rPr>
          <w:t>(一)、经济费用效益或费用效果分析</w:t>
        </w:r>
        <w:r>
          <w:tab/>
        </w:r>
        <w:r>
          <w:fldChar w:fldCharType="begin"/>
        </w:r>
        <w:r>
          <w:instrText xml:space="preserve"> PAGEREF _Toc20891 \h </w:instrText>
        </w:r>
        <w:r>
          <w:fldChar w:fldCharType="separate"/>
        </w:r>
        <w:r>
          <w:t>37</w:t>
        </w:r>
        <w:r>
          <w:fldChar w:fldCharType="end"/>
        </w:r>
      </w:hyperlink>
    </w:p>
    <w:p>
      <w:pPr>
        <w:pStyle w:val="TOC2"/>
        <w:tabs>
          <w:tab w:val="right" w:leader="dot" w:pos="8306"/>
        </w:tabs>
      </w:pPr>
      <w:hyperlink w:anchor="_Toc5285" w:history="1">
        <w:r>
          <w:rPr>
            <w:rFonts w:ascii="仿宋" w:eastAsia="仿宋" w:hAnsi="仿宋" w:cs="仿宋" w:hint="eastAsia"/>
            <w:lang w:eastAsia="zh-CN"/>
          </w:rPr>
          <w:t>(二)、行业影响分析</w:t>
        </w:r>
        <w:r>
          <w:tab/>
        </w:r>
        <w:r>
          <w:fldChar w:fldCharType="begin"/>
        </w:r>
        <w:r>
          <w:instrText xml:space="preserve"> PAGEREF _Toc5285 \h </w:instrText>
        </w:r>
        <w:r>
          <w:fldChar w:fldCharType="separate"/>
        </w:r>
        <w:r>
          <w:t>39</w:t>
        </w:r>
        <w:r>
          <w:fldChar w:fldCharType="end"/>
        </w:r>
      </w:hyperlink>
    </w:p>
    <w:p>
      <w:pPr>
        <w:pStyle w:val="TOC2"/>
        <w:tabs>
          <w:tab w:val="right" w:leader="dot" w:pos="8306"/>
        </w:tabs>
      </w:pPr>
      <w:hyperlink w:anchor="_Toc19288" w:history="1">
        <w:r>
          <w:rPr>
            <w:rFonts w:ascii="仿宋" w:eastAsia="仿宋" w:hAnsi="仿宋" w:cs="仿宋" w:hint="eastAsia"/>
            <w:lang w:eastAsia="zh-CN"/>
          </w:rPr>
          <w:t>(三)、区域经济影响分析</w:t>
        </w:r>
        <w:r>
          <w:tab/>
        </w:r>
        <w:r>
          <w:fldChar w:fldCharType="begin"/>
        </w:r>
        <w:r>
          <w:instrText xml:space="preserve"> PAGEREF _Toc19288 \h </w:instrText>
        </w:r>
        <w:r>
          <w:fldChar w:fldCharType="separate"/>
        </w:r>
        <w:r>
          <w:t>41</w:t>
        </w:r>
        <w:r>
          <w:fldChar w:fldCharType="end"/>
        </w:r>
      </w:hyperlink>
    </w:p>
    <w:p>
      <w:pPr>
        <w:pStyle w:val="TOC2"/>
        <w:tabs>
          <w:tab w:val="right" w:leader="dot" w:pos="8306"/>
        </w:tabs>
      </w:pPr>
      <w:hyperlink w:anchor="_Toc30589" w:history="1">
        <w:r>
          <w:rPr>
            <w:rFonts w:ascii="仿宋" w:eastAsia="仿宋" w:hAnsi="仿宋" w:cs="仿宋" w:hint="eastAsia"/>
            <w:lang w:eastAsia="zh-CN"/>
          </w:rPr>
          <w:t>(四)、宏观经济影响分析</w:t>
        </w:r>
        <w:r>
          <w:tab/>
        </w:r>
        <w:r>
          <w:fldChar w:fldCharType="begin"/>
        </w:r>
        <w:r>
          <w:instrText xml:space="preserve"> PAGEREF _Toc30589 \h </w:instrText>
        </w:r>
        <w:r>
          <w:fldChar w:fldCharType="separate"/>
        </w:r>
        <w:r>
          <w:t>42</w:t>
        </w:r>
        <w:r>
          <w:fldChar w:fldCharType="end"/>
        </w:r>
      </w:hyperlink>
    </w:p>
    <w:p>
      <w:pPr>
        <w:pStyle w:val="TOC1"/>
        <w:tabs>
          <w:tab w:val="right" w:leader="dot" w:pos="8306"/>
        </w:tabs>
      </w:pPr>
      <w:hyperlink w:anchor="_Toc21313" w:history="1">
        <w:r>
          <w:rPr>
            <w:rFonts w:ascii="仿宋" w:eastAsia="仿宋" w:hAnsi="仿宋" w:cs="仿宋" w:hint="eastAsia"/>
            <w:lang w:eastAsia="zh-CN"/>
          </w:rPr>
          <w:t>七、环境保护与治理方案</w:t>
        </w:r>
        <w:r>
          <w:tab/>
        </w:r>
        <w:r>
          <w:fldChar w:fldCharType="begin"/>
        </w:r>
        <w:r>
          <w:instrText xml:space="preserve"> PAGEREF _Toc21313 \h </w:instrText>
        </w:r>
        <w:r>
          <w:fldChar w:fldCharType="separate"/>
        </w:r>
        <w:r>
          <w:t>43</w:t>
        </w:r>
        <w:r>
          <w:fldChar w:fldCharType="end"/>
        </w:r>
      </w:hyperlink>
    </w:p>
    <w:p>
      <w:pPr>
        <w:pStyle w:val="TOC2"/>
        <w:tabs>
          <w:tab w:val="right" w:leader="dot" w:pos="8306"/>
        </w:tabs>
      </w:pPr>
      <w:hyperlink w:anchor="_Toc27791" w:history="1">
        <w:r>
          <w:rPr>
            <w:rFonts w:ascii="仿宋" w:eastAsia="仿宋" w:hAnsi="仿宋" w:cs="仿宋" w:hint="eastAsia"/>
            <w:lang w:eastAsia="zh-CN"/>
          </w:rPr>
          <w:t>(一)、项目环境影响评估</w:t>
        </w:r>
        <w:r>
          <w:tab/>
        </w:r>
        <w:r>
          <w:fldChar w:fldCharType="begin"/>
        </w:r>
        <w:r>
          <w:instrText xml:space="preserve"> PAGEREF _Toc27791 \h </w:instrText>
        </w:r>
        <w:r>
          <w:fldChar w:fldCharType="separate"/>
        </w:r>
        <w:r>
          <w:t>43</w:t>
        </w:r>
        <w:r>
          <w:fldChar w:fldCharType="end"/>
        </w:r>
      </w:hyperlink>
    </w:p>
    <w:p>
      <w:pPr>
        <w:pStyle w:val="TOC2"/>
        <w:tabs>
          <w:tab w:val="right" w:leader="dot" w:pos="8306"/>
        </w:tabs>
      </w:pPr>
      <w:hyperlink w:anchor="_Toc29506" w:history="1">
        <w:r>
          <w:rPr>
            <w:rFonts w:ascii="仿宋" w:eastAsia="仿宋" w:hAnsi="仿宋" w:cs="仿宋" w:hint="eastAsia"/>
            <w:lang w:eastAsia="zh-CN"/>
          </w:rPr>
          <w:t>(二)、环境保护措施与治理方案</w:t>
        </w:r>
        <w:r>
          <w:tab/>
        </w:r>
        <w:r>
          <w:fldChar w:fldCharType="begin"/>
        </w:r>
        <w:r>
          <w:instrText xml:space="preserve"> PAGEREF _Toc29506 \h </w:instrText>
        </w:r>
        <w:r>
          <w:fldChar w:fldCharType="separate"/>
        </w:r>
        <w:r>
          <w:t>43</w:t>
        </w:r>
        <w:r>
          <w:fldChar w:fldCharType="end"/>
        </w:r>
      </w:hyperlink>
    </w:p>
    <w:p>
      <w:pPr>
        <w:pStyle w:val="TOC1"/>
        <w:tabs>
          <w:tab w:val="right" w:leader="dot" w:pos="8306"/>
        </w:tabs>
      </w:pPr>
      <w:hyperlink w:anchor="_Toc7680" w:history="1">
        <w:r>
          <w:rPr>
            <w:rFonts w:ascii="仿宋" w:eastAsia="仿宋" w:hAnsi="仿宋" w:cs="仿宋" w:hint="eastAsia"/>
            <w:lang w:eastAsia="zh-CN"/>
          </w:rPr>
          <w:t>八、客户关系管理与市场拓展</w:t>
        </w:r>
        <w:r>
          <w:tab/>
        </w:r>
        <w:r>
          <w:fldChar w:fldCharType="begin"/>
        </w:r>
        <w:r>
          <w:instrText xml:space="preserve"> PAGEREF _Toc7680 \h </w:instrText>
        </w:r>
        <w:r>
          <w:fldChar w:fldCharType="separate"/>
        </w:r>
        <w:r>
          <w:t>44</w:t>
        </w:r>
        <w:r>
          <w:fldChar w:fldCharType="end"/>
        </w:r>
      </w:hyperlink>
    </w:p>
    <w:p>
      <w:pPr>
        <w:pStyle w:val="TOC2"/>
        <w:tabs>
          <w:tab w:val="right" w:leader="dot" w:pos="8306"/>
        </w:tabs>
      </w:pPr>
      <w:hyperlink w:anchor="_Toc32053" w:history="1">
        <w:r>
          <w:rPr>
            <w:rFonts w:ascii="仿宋" w:eastAsia="仿宋" w:hAnsi="仿宋" w:cs="仿宋" w:hint="eastAsia"/>
            <w:lang w:eastAsia="zh-CN"/>
          </w:rPr>
          <w:t>(一)、客户关系管理策略</w:t>
        </w:r>
        <w:r>
          <w:tab/>
        </w:r>
        <w:r>
          <w:fldChar w:fldCharType="begin"/>
        </w:r>
        <w:r>
          <w:instrText xml:space="preserve"> PAGEREF _Toc32053 \h </w:instrText>
        </w:r>
        <w:r>
          <w:fldChar w:fldCharType="separate"/>
        </w:r>
        <w:r>
          <w:t>44</w:t>
        </w:r>
        <w:r>
          <w:fldChar w:fldCharType="end"/>
        </w:r>
      </w:hyperlink>
    </w:p>
    <w:p>
      <w:pPr>
        <w:pStyle w:val="TOC2"/>
        <w:tabs>
          <w:tab w:val="right" w:leader="dot" w:pos="8306"/>
        </w:tabs>
      </w:pPr>
      <w:hyperlink w:anchor="_Toc11646" w:history="1">
        <w:r>
          <w:rPr>
            <w:rFonts w:ascii="仿宋" w:eastAsia="仿宋" w:hAnsi="仿宋" w:cs="仿宋" w:hint="eastAsia"/>
            <w:lang w:eastAsia="zh-CN"/>
          </w:rPr>
          <w:t>(二)、市场拓展方案</w:t>
        </w:r>
        <w:r>
          <w:tab/>
        </w:r>
        <w:r>
          <w:fldChar w:fldCharType="begin"/>
        </w:r>
        <w:r>
          <w:instrText xml:space="preserve"> PAGEREF _Toc11646 \h </w:instrText>
        </w:r>
        <w:r>
          <w:fldChar w:fldCharType="separate"/>
        </w:r>
        <w:r>
          <w:t>45</w:t>
        </w:r>
        <w:r>
          <w:fldChar w:fldCharType="end"/>
        </w:r>
      </w:hyperlink>
    </w:p>
    <w:p>
      <w:pPr>
        <w:pStyle w:val="TOC1"/>
        <w:tabs>
          <w:tab w:val="right" w:leader="dot" w:pos="8306"/>
        </w:tabs>
      </w:pPr>
      <w:hyperlink w:anchor="_Toc11865" w:history="1">
        <w:r>
          <w:rPr>
            <w:rFonts w:ascii="仿宋" w:eastAsia="仿宋" w:hAnsi="仿宋" w:cs="仿宋" w:hint="eastAsia"/>
            <w:lang w:eastAsia="zh-CN"/>
          </w:rPr>
          <w:t>九、环境保护与绿色发展</w:t>
        </w:r>
        <w:r>
          <w:tab/>
        </w:r>
        <w:r>
          <w:fldChar w:fldCharType="begin"/>
        </w:r>
        <w:r>
          <w:instrText xml:space="preserve"> PAGEREF _Toc11865 \h </w:instrText>
        </w:r>
        <w:r>
          <w:fldChar w:fldCharType="separate"/>
        </w:r>
        <w:r>
          <w:t>47</w:t>
        </w:r>
        <w:r>
          <w:fldChar w:fldCharType="end"/>
        </w:r>
      </w:hyperlink>
    </w:p>
    <w:p>
      <w:pPr>
        <w:pStyle w:val="TOC2"/>
        <w:tabs>
          <w:tab w:val="right" w:leader="dot" w:pos="8306"/>
        </w:tabs>
      </w:pPr>
      <w:hyperlink w:anchor="_Toc17491" w:history="1">
        <w:r>
          <w:rPr>
            <w:rFonts w:ascii="仿宋" w:eastAsia="仿宋" w:hAnsi="仿宋" w:cs="仿宋" w:hint="eastAsia"/>
            <w:lang w:eastAsia="zh-CN"/>
          </w:rPr>
          <w:t>(一)、环境保护措施</w:t>
        </w:r>
        <w:r>
          <w:tab/>
        </w:r>
        <w:r>
          <w:fldChar w:fldCharType="begin"/>
        </w:r>
        <w:r>
          <w:instrText xml:space="preserve"> PAGEREF _Toc17491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25" w:history="1">
        <w:r>
          <w:rPr>
            <w:rFonts w:ascii="仿宋" w:eastAsia="仿宋" w:hAnsi="仿宋" w:cs="仿宋" w:hint="eastAsia"/>
            <w:lang w:eastAsia="zh-CN"/>
          </w:rPr>
          <w:t>(二)、绿色发展与可持续发展策略</w:t>
        </w:r>
        <w:r>
          <w:tab/>
        </w:r>
        <w:r>
          <w:fldChar w:fldCharType="begin"/>
        </w:r>
        <w:r>
          <w:instrText xml:space="preserve"> PAGEREF _Toc4025 \h </w:instrText>
        </w:r>
        <w:r>
          <w:fldChar w:fldCharType="separate"/>
        </w:r>
        <w:r>
          <w:t>48</w:t>
        </w:r>
        <w:r>
          <w:fldChar w:fldCharType="end"/>
        </w:r>
      </w:hyperlink>
    </w:p>
    <w:p>
      <w:pPr>
        <w:pStyle w:val="TOC1"/>
        <w:tabs>
          <w:tab w:val="right" w:leader="dot" w:pos="8306"/>
        </w:tabs>
      </w:pPr>
      <w:hyperlink w:anchor="_Toc16568" w:history="1">
        <w:r>
          <w:rPr>
            <w:rFonts w:ascii="仿宋" w:eastAsia="仿宋" w:hAnsi="仿宋" w:cs="仿宋" w:hint="eastAsia"/>
            <w:lang w:eastAsia="zh-CN"/>
          </w:rPr>
          <w:t>十、项目变更管理</w:t>
        </w:r>
        <w:r>
          <w:tab/>
        </w:r>
        <w:r>
          <w:fldChar w:fldCharType="begin"/>
        </w:r>
        <w:r>
          <w:instrText xml:space="preserve"> PAGEREF _Toc16568 \h </w:instrText>
        </w:r>
        <w:r>
          <w:fldChar w:fldCharType="separate"/>
        </w:r>
        <w:r>
          <w:t>50</w:t>
        </w:r>
        <w:r>
          <w:fldChar w:fldCharType="end"/>
        </w:r>
      </w:hyperlink>
    </w:p>
    <w:p>
      <w:pPr>
        <w:pStyle w:val="TOC2"/>
        <w:tabs>
          <w:tab w:val="right" w:leader="dot" w:pos="8306"/>
        </w:tabs>
      </w:pPr>
      <w:hyperlink w:anchor="_Toc665" w:history="1">
        <w:r>
          <w:rPr>
            <w:rFonts w:ascii="仿宋" w:eastAsia="仿宋" w:hAnsi="仿宋" w:cs="仿宋" w:hint="eastAsia"/>
            <w:lang w:eastAsia="zh-CN"/>
          </w:rPr>
          <w:t>(一)、变更控制流程</w:t>
        </w:r>
        <w:r>
          <w:tab/>
        </w:r>
        <w:r>
          <w:fldChar w:fldCharType="begin"/>
        </w:r>
        <w:r>
          <w:instrText xml:space="preserve"> PAGEREF _Toc665 \h </w:instrText>
        </w:r>
        <w:r>
          <w:fldChar w:fldCharType="separate"/>
        </w:r>
        <w:r>
          <w:t>50</w:t>
        </w:r>
        <w:r>
          <w:fldChar w:fldCharType="end"/>
        </w:r>
      </w:hyperlink>
    </w:p>
    <w:p>
      <w:pPr>
        <w:pStyle w:val="TOC2"/>
        <w:tabs>
          <w:tab w:val="right" w:leader="dot" w:pos="8306"/>
        </w:tabs>
      </w:pPr>
      <w:hyperlink w:anchor="_Toc21262" w:history="1">
        <w:r>
          <w:rPr>
            <w:rFonts w:ascii="仿宋" w:eastAsia="仿宋" w:hAnsi="仿宋" w:cs="仿宋" w:hint="eastAsia"/>
            <w:lang w:eastAsia="zh-CN"/>
          </w:rPr>
          <w:t>(二)、影响评估与处理</w:t>
        </w:r>
        <w:r>
          <w:tab/>
        </w:r>
        <w:r>
          <w:fldChar w:fldCharType="begin"/>
        </w:r>
        <w:r>
          <w:instrText xml:space="preserve"> PAGEREF _Toc21262 \h </w:instrText>
        </w:r>
        <w:r>
          <w:fldChar w:fldCharType="separate"/>
        </w:r>
        <w:r>
          <w:t>51</w:t>
        </w:r>
        <w:r>
          <w:fldChar w:fldCharType="end"/>
        </w:r>
      </w:hyperlink>
    </w:p>
    <w:p>
      <w:pPr>
        <w:pStyle w:val="TOC2"/>
        <w:tabs>
          <w:tab w:val="right" w:leader="dot" w:pos="8306"/>
        </w:tabs>
      </w:pPr>
      <w:hyperlink w:anchor="_Toc8535" w:history="1">
        <w:r>
          <w:rPr>
            <w:rFonts w:ascii="仿宋" w:eastAsia="仿宋" w:hAnsi="仿宋" w:cs="仿宋" w:hint="eastAsia"/>
            <w:lang w:eastAsia="zh-CN"/>
          </w:rPr>
          <w:t>(三)、变更记录与追踪</w:t>
        </w:r>
        <w:r>
          <w:tab/>
        </w:r>
        <w:r>
          <w:fldChar w:fldCharType="begin"/>
        </w:r>
        <w:r>
          <w:instrText xml:space="preserve"> PAGEREF _Toc8535 \h </w:instrText>
        </w:r>
        <w:r>
          <w:fldChar w:fldCharType="separate"/>
        </w:r>
        <w:r>
          <w:t>52</w:t>
        </w:r>
        <w:r>
          <w:fldChar w:fldCharType="end"/>
        </w:r>
      </w:hyperlink>
    </w:p>
    <w:p>
      <w:pPr>
        <w:pStyle w:val="TOC2"/>
        <w:tabs>
          <w:tab w:val="right" w:leader="dot" w:pos="8306"/>
        </w:tabs>
      </w:pPr>
      <w:hyperlink w:anchor="_Toc12722" w:history="1">
        <w:r>
          <w:rPr>
            <w:rFonts w:ascii="仿宋" w:eastAsia="仿宋" w:hAnsi="仿宋" w:cs="仿宋" w:hint="eastAsia"/>
            <w:lang w:eastAsia="zh-CN"/>
          </w:rPr>
          <w:t>(四)、变更管理策略</w:t>
        </w:r>
        <w:r>
          <w:tab/>
        </w:r>
        <w:r>
          <w:fldChar w:fldCharType="begin"/>
        </w:r>
        <w:r>
          <w:instrText xml:space="preserve"> PAGEREF _Toc12722 \h </w:instrText>
        </w:r>
        <w:r>
          <w:fldChar w:fldCharType="separate"/>
        </w:r>
        <w:r>
          <w:t>54</w:t>
        </w:r>
        <w:r>
          <w:fldChar w:fldCharType="end"/>
        </w:r>
      </w:hyperlink>
    </w:p>
    <w:p>
      <w:pPr>
        <w:pStyle w:val="TOC1"/>
        <w:tabs>
          <w:tab w:val="right" w:leader="dot" w:pos="8306"/>
        </w:tabs>
      </w:pPr>
      <w:hyperlink w:anchor="_Toc8303" w:history="1">
        <w:r>
          <w:rPr>
            <w:rFonts w:ascii="仿宋" w:eastAsia="仿宋" w:hAnsi="仿宋" w:cs="仿宋" w:hint="eastAsia"/>
            <w:lang w:eastAsia="zh-CN"/>
          </w:rPr>
          <w:t>十一、安全与应急管理</w:t>
        </w:r>
        <w:r>
          <w:tab/>
        </w:r>
        <w:r>
          <w:fldChar w:fldCharType="begin"/>
        </w:r>
        <w:r>
          <w:instrText xml:space="preserve"> PAGEREF _Toc8303 \h </w:instrText>
        </w:r>
        <w:r>
          <w:fldChar w:fldCharType="separate"/>
        </w:r>
        <w:r>
          <w:t>56</w:t>
        </w:r>
        <w:r>
          <w:fldChar w:fldCharType="end"/>
        </w:r>
      </w:hyperlink>
    </w:p>
    <w:p>
      <w:pPr>
        <w:pStyle w:val="TOC2"/>
        <w:tabs>
          <w:tab w:val="right" w:leader="dot" w:pos="8306"/>
        </w:tabs>
      </w:pPr>
      <w:hyperlink w:anchor="_Toc123" w:history="1">
        <w:r>
          <w:rPr>
            <w:rFonts w:ascii="仿宋" w:eastAsia="仿宋" w:hAnsi="仿宋" w:cs="仿宋" w:hint="eastAsia"/>
            <w:lang w:eastAsia="zh-CN"/>
          </w:rPr>
          <w:t>(一)、安全生产管理</w:t>
        </w:r>
        <w:r>
          <w:tab/>
        </w:r>
        <w:r>
          <w:fldChar w:fldCharType="begin"/>
        </w:r>
        <w:r>
          <w:instrText xml:space="preserve"> PAGEREF _Toc123 \h </w:instrText>
        </w:r>
        <w:r>
          <w:fldChar w:fldCharType="separate"/>
        </w:r>
        <w:r>
          <w:t>56</w:t>
        </w:r>
        <w:r>
          <w:fldChar w:fldCharType="end"/>
        </w:r>
      </w:hyperlink>
    </w:p>
    <w:p>
      <w:pPr>
        <w:pStyle w:val="TOC2"/>
        <w:tabs>
          <w:tab w:val="right" w:leader="dot" w:pos="8306"/>
        </w:tabs>
      </w:pPr>
      <w:hyperlink w:anchor="_Toc30848" w:history="1">
        <w:r>
          <w:rPr>
            <w:rFonts w:ascii="仿宋" w:eastAsia="仿宋" w:hAnsi="仿宋" w:cs="仿宋" w:hint="eastAsia"/>
            <w:lang w:eastAsia="zh-CN"/>
          </w:rPr>
          <w:t>(二)、应急预案与响应</w:t>
        </w:r>
        <w:r>
          <w:tab/>
        </w:r>
        <w:r>
          <w:fldChar w:fldCharType="begin"/>
        </w:r>
        <w:r>
          <w:instrText xml:space="preserve"> PAGEREF _Toc30848 \h </w:instrText>
        </w:r>
        <w:r>
          <w:fldChar w:fldCharType="separate"/>
        </w:r>
        <w:r>
          <w:t>57</w:t>
        </w:r>
        <w:r>
          <w:fldChar w:fldCharType="end"/>
        </w:r>
      </w:hyperlink>
    </w:p>
    <w:p>
      <w:pPr>
        <w:pStyle w:val="TOC1"/>
        <w:tabs>
          <w:tab w:val="right" w:leader="dot" w:pos="8306"/>
        </w:tabs>
      </w:pPr>
      <w:hyperlink w:anchor="_Toc12584" w:history="1">
        <w:r>
          <w:rPr>
            <w:rFonts w:ascii="仿宋" w:eastAsia="仿宋" w:hAnsi="仿宋" w:cs="仿宋" w:hint="eastAsia"/>
            <w:lang w:eastAsia="zh-CN"/>
          </w:rPr>
          <w:t>十二、资金管理与财务规划</w:t>
        </w:r>
        <w:r>
          <w:tab/>
        </w:r>
        <w:r>
          <w:fldChar w:fldCharType="begin"/>
        </w:r>
        <w:r>
          <w:instrText xml:space="preserve"> PAGEREF _Toc12584 \h </w:instrText>
        </w:r>
        <w:r>
          <w:fldChar w:fldCharType="separate"/>
        </w:r>
        <w:r>
          <w:t>59</w:t>
        </w:r>
        <w:r>
          <w:fldChar w:fldCharType="end"/>
        </w:r>
      </w:hyperlink>
    </w:p>
    <w:p>
      <w:pPr>
        <w:pStyle w:val="TOC2"/>
        <w:tabs>
          <w:tab w:val="right" w:leader="dot" w:pos="8306"/>
        </w:tabs>
      </w:pPr>
      <w:hyperlink w:anchor="_Toc10620" w:history="1">
        <w:r>
          <w:rPr>
            <w:rFonts w:ascii="仿宋" w:eastAsia="仿宋" w:hAnsi="仿宋" w:cs="仿宋" w:hint="eastAsia"/>
            <w:lang w:eastAsia="zh-CN"/>
          </w:rPr>
          <w:t>(一)、项目资金来源与筹措</w:t>
        </w:r>
        <w:r>
          <w:tab/>
        </w:r>
        <w:r>
          <w:fldChar w:fldCharType="begin"/>
        </w:r>
        <w:r>
          <w:instrText xml:space="preserve"> PAGEREF _Toc10620 \h </w:instrText>
        </w:r>
        <w:r>
          <w:fldChar w:fldCharType="separate"/>
        </w:r>
        <w:r>
          <w:t>59</w:t>
        </w:r>
        <w:r>
          <w:fldChar w:fldCharType="end"/>
        </w:r>
      </w:hyperlink>
    </w:p>
    <w:p>
      <w:pPr>
        <w:pStyle w:val="TOC2"/>
        <w:tabs>
          <w:tab w:val="right" w:leader="dot" w:pos="8306"/>
        </w:tabs>
      </w:pPr>
      <w:hyperlink w:anchor="_Toc3146" w:history="1">
        <w:r>
          <w:rPr>
            <w:rFonts w:ascii="仿宋" w:eastAsia="仿宋" w:hAnsi="仿宋" w:cs="仿宋" w:hint="eastAsia"/>
            <w:lang w:eastAsia="zh-CN"/>
          </w:rPr>
          <w:t>(二)、资金使用与监管</w:t>
        </w:r>
        <w:r>
          <w:tab/>
        </w:r>
        <w:r>
          <w:fldChar w:fldCharType="begin"/>
        </w:r>
        <w:r>
          <w:instrText xml:space="preserve"> PAGEREF _Toc3146 \h </w:instrText>
        </w:r>
        <w:r>
          <w:fldChar w:fldCharType="separate"/>
        </w:r>
        <w:r>
          <w:t>60</w:t>
        </w:r>
        <w:r>
          <w:fldChar w:fldCharType="end"/>
        </w:r>
      </w:hyperlink>
    </w:p>
    <w:p>
      <w:pPr>
        <w:pStyle w:val="TOC2"/>
        <w:tabs>
          <w:tab w:val="right" w:leader="dot" w:pos="8306"/>
        </w:tabs>
      </w:pPr>
      <w:hyperlink w:anchor="_Toc10355" w:history="1">
        <w:r>
          <w:rPr>
            <w:rFonts w:ascii="仿宋" w:eastAsia="仿宋" w:hAnsi="仿宋" w:cs="仿宋" w:hint="eastAsia"/>
            <w:lang w:eastAsia="zh-CN"/>
          </w:rPr>
          <w:t>(三)、财务规划与预测</w:t>
        </w:r>
        <w:r>
          <w:tab/>
        </w:r>
        <w:r>
          <w:fldChar w:fldCharType="begin"/>
        </w:r>
        <w:r>
          <w:instrText xml:space="preserve"> PAGEREF _Toc10355 \h </w:instrText>
        </w:r>
        <w:r>
          <w:fldChar w:fldCharType="separate"/>
        </w:r>
        <w:r>
          <w:t>62</w:t>
        </w:r>
        <w:r>
          <w:fldChar w:fldCharType="end"/>
        </w:r>
      </w:hyperlink>
    </w:p>
    <w:p>
      <w:pPr>
        <w:pStyle w:val="TOC1"/>
        <w:tabs>
          <w:tab w:val="right" w:leader="dot" w:pos="8306"/>
        </w:tabs>
      </w:pPr>
      <w:hyperlink w:anchor="_Toc20076" w:history="1">
        <w:r>
          <w:rPr>
            <w:rFonts w:ascii="仿宋" w:eastAsia="仿宋" w:hAnsi="仿宋" w:cs="仿宋" w:hint="eastAsia"/>
            <w:lang w:eastAsia="zh-CN"/>
          </w:rPr>
          <w:t>十三、企业合规与伦理</w:t>
        </w:r>
        <w:r>
          <w:tab/>
        </w:r>
        <w:r>
          <w:fldChar w:fldCharType="begin"/>
        </w:r>
        <w:r>
          <w:instrText xml:space="preserve"> PAGEREF _Toc20076 \h </w:instrText>
        </w:r>
        <w:r>
          <w:fldChar w:fldCharType="separate"/>
        </w:r>
        <w:r>
          <w:t>63</w:t>
        </w:r>
        <w:r>
          <w:fldChar w:fldCharType="end"/>
        </w:r>
      </w:hyperlink>
    </w:p>
    <w:p>
      <w:pPr>
        <w:pStyle w:val="TOC2"/>
        <w:tabs>
          <w:tab w:val="right" w:leader="dot" w:pos="8306"/>
        </w:tabs>
      </w:pPr>
      <w:hyperlink w:anchor="_Toc21654" w:history="1">
        <w:r>
          <w:rPr>
            <w:rFonts w:ascii="仿宋" w:eastAsia="仿宋" w:hAnsi="仿宋" w:cs="仿宋" w:hint="eastAsia"/>
            <w:lang w:eastAsia="zh-CN"/>
          </w:rPr>
          <w:t>(一)、合规政策与程序</w:t>
        </w:r>
        <w:r>
          <w:tab/>
        </w:r>
        <w:r>
          <w:fldChar w:fldCharType="begin"/>
        </w:r>
        <w:r>
          <w:instrText xml:space="preserve"> PAGEREF _Toc21654 \h </w:instrText>
        </w:r>
        <w:r>
          <w:fldChar w:fldCharType="separate"/>
        </w:r>
        <w:r>
          <w:t>63</w:t>
        </w:r>
        <w:r>
          <w:fldChar w:fldCharType="end"/>
        </w:r>
      </w:hyperlink>
    </w:p>
    <w:p>
      <w:pPr>
        <w:pStyle w:val="TOC2"/>
        <w:tabs>
          <w:tab w:val="right" w:leader="dot" w:pos="8306"/>
        </w:tabs>
      </w:pPr>
      <w:hyperlink w:anchor="_Toc25478" w:history="1">
        <w:r>
          <w:rPr>
            <w:rFonts w:ascii="仿宋" w:eastAsia="仿宋" w:hAnsi="仿宋" w:cs="仿宋" w:hint="eastAsia"/>
            <w:lang w:eastAsia="zh-CN"/>
          </w:rPr>
          <w:t>(二)、伦理规范与培训</w:t>
        </w:r>
        <w:r>
          <w:tab/>
        </w:r>
        <w:r>
          <w:fldChar w:fldCharType="begin"/>
        </w:r>
        <w:r>
          <w:instrText xml:space="preserve"> PAGEREF _Toc25478 \h </w:instrText>
        </w:r>
        <w:r>
          <w:fldChar w:fldCharType="separate"/>
        </w:r>
        <w:r>
          <w:t>64</w:t>
        </w:r>
        <w:r>
          <w:fldChar w:fldCharType="end"/>
        </w:r>
      </w:hyperlink>
    </w:p>
    <w:p>
      <w:pPr>
        <w:pStyle w:val="TOC2"/>
        <w:tabs>
          <w:tab w:val="right" w:leader="dot" w:pos="8306"/>
        </w:tabs>
      </w:pPr>
      <w:hyperlink w:anchor="_Toc30048" w:history="1">
        <w:r>
          <w:rPr>
            <w:rFonts w:ascii="仿宋" w:eastAsia="仿宋" w:hAnsi="仿宋" w:cs="仿宋" w:hint="eastAsia"/>
            <w:lang w:eastAsia="zh-CN"/>
          </w:rPr>
          <w:t>(三)、合规风险评估</w:t>
        </w:r>
        <w:r>
          <w:tab/>
        </w:r>
        <w:r>
          <w:fldChar w:fldCharType="begin"/>
        </w:r>
        <w:r>
          <w:instrText xml:space="preserve"> PAGEREF _Toc30048 \h </w:instrText>
        </w:r>
        <w:r>
          <w:fldChar w:fldCharType="separate"/>
        </w:r>
        <w:r>
          <w:t>65</w:t>
        </w:r>
        <w:r>
          <w:fldChar w:fldCharType="end"/>
        </w:r>
      </w:hyperlink>
    </w:p>
    <w:p>
      <w:pPr>
        <w:pStyle w:val="TOC2"/>
        <w:tabs>
          <w:tab w:val="right" w:leader="dot" w:pos="8306"/>
        </w:tabs>
      </w:pPr>
      <w:hyperlink w:anchor="_Toc23295" w:history="1">
        <w:r>
          <w:rPr>
            <w:rFonts w:ascii="仿宋" w:eastAsia="仿宋" w:hAnsi="仿宋" w:cs="仿宋" w:hint="eastAsia"/>
            <w:lang w:eastAsia="zh-CN"/>
          </w:rPr>
          <w:t>(四)、合规监督与执行</w:t>
        </w:r>
        <w:r>
          <w:tab/>
        </w:r>
        <w:r>
          <w:fldChar w:fldCharType="begin"/>
        </w:r>
        <w:r>
          <w:instrText xml:space="preserve"> PAGEREF _Toc23295 \h </w:instrText>
        </w:r>
        <w:r>
          <w:fldChar w:fldCharType="separate"/>
        </w:r>
        <w:r>
          <w:t>66</w:t>
        </w:r>
        <w:r>
          <w:fldChar w:fldCharType="end"/>
        </w:r>
      </w:hyperlink>
    </w:p>
    <w:p>
      <w:pPr>
        <w:pStyle w:val="TOC1"/>
        <w:tabs>
          <w:tab w:val="right" w:leader="dot" w:pos="8306"/>
        </w:tabs>
      </w:pPr>
      <w:hyperlink w:anchor="_Toc4879" w:history="1">
        <w:r>
          <w:rPr>
            <w:rFonts w:ascii="仿宋" w:eastAsia="仿宋" w:hAnsi="仿宋" w:cs="仿宋" w:hint="eastAsia"/>
            <w:lang w:eastAsia="zh-CN"/>
          </w:rPr>
          <w:t>十四、质量管理与控制</w:t>
        </w:r>
        <w:r>
          <w:tab/>
        </w:r>
        <w:r>
          <w:fldChar w:fldCharType="begin"/>
        </w:r>
        <w:r>
          <w:instrText xml:space="preserve"> PAGEREF _Toc4879 \h </w:instrText>
        </w:r>
        <w:r>
          <w:fldChar w:fldCharType="separate"/>
        </w:r>
        <w:r>
          <w:t>67</w:t>
        </w:r>
        <w:r>
          <w:fldChar w:fldCharType="end"/>
        </w:r>
      </w:hyperlink>
    </w:p>
    <w:p>
      <w:pPr>
        <w:pStyle w:val="TOC2"/>
        <w:tabs>
          <w:tab w:val="right" w:leader="dot" w:pos="8306"/>
        </w:tabs>
      </w:pPr>
      <w:hyperlink w:anchor="_Toc16584" w:history="1">
        <w:r>
          <w:rPr>
            <w:rFonts w:ascii="仿宋" w:eastAsia="仿宋" w:hAnsi="仿宋" w:cs="仿宋" w:hint="eastAsia"/>
            <w:lang w:eastAsia="zh-CN"/>
          </w:rPr>
          <w:t>(一)、质量管理体系建设</w:t>
        </w:r>
        <w:r>
          <w:tab/>
        </w:r>
        <w:r>
          <w:fldChar w:fldCharType="begin"/>
        </w:r>
        <w:r>
          <w:instrText xml:space="preserve"> PAGEREF _Toc16584 \h </w:instrText>
        </w:r>
        <w:r>
          <w:fldChar w:fldCharType="separate"/>
        </w:r>
        <w:r>
          <w:t>67</w:t>
        </w:r>
        <w:r>
          <w:fldChar w:fldCharType="end"/>
        </w:r>
      </w:hyperlink>
    </w:p>
    <w:p>
      <w:pPr>
        <w:pStyle w:val="TOC2"/>
        <w:tabs>
          <w:tab w:val="right" w:leader="dot" w:pos="8306"/>
        </w:tabs>
      </w:pPr>
      <w:hyperlink w:anchor="_Toc17357" w:history="1">
        <w:r>
          <w:rPr>
            <w:rFonts w:ascii="仿宋" w:eastAsia="仿宋" w:hAnsi="仿宋" w:cs="仿宋" w:hint="eastAsia"/>
            <w:lang w:eastAsia="zh-CN"/>
          </w:rPr>
          <w:t>(二)、质量控制措施</w:t>
        </w:r>
        <w:r>
          <w:tab/>
        </w:r>
        <w:r>
          <w:fldChar w:fldCharType="begin"/>
        </w:r>
        <w:r>
          <w:instrText xml:space="preserve"> PAGEREF _Toc17357 \h </w:instrText>
        </w:r>
        <w:r>
          <w:fldChar w:fldCharType="separate"/>
        </w:r>
        <w:r>
          <w:t>68</w:t>
        </w:r>
        <w:r>
          <w:fldChar w:fldCharType="end"/>
        </w:r>
      </w:hyperlink>
    </w:p>
    <w:p>
      <w:pPr>
        <w:pStyle w:val="TOC1"/>
        <w:tabs>
          <w:tab w:val="right" w:leader="dot" w:pos="8306"/>
        </w:tabs>
      </w:pPr>
      <w:hyperlink w:anchor="_Toc11358" w:history="1">
        <w:r>
          <w:rPr>
            <w:rFonts w:ascii="仿宋" w:eastAsia="仿宋" w:hAnsi="仿宋" w:cs="仿宋" w:hint="eastAsia"/>
            <w:lang w:eastAsia="zh-CN"/>
          </w:rPr>
          <w:t>十五、创新驱动与持续发展</w:t>
        </w:r>
        <w:r>
          <w:tab/>
        </w:r>
        <w:r>
          <w:fldChar w:fldCharType="begin"/>
        </w:r>
        <w:r>
          <w:instrText xml:space="preserve"> PAGEREF _Toc11358 \h </w:instrText>
        </w:r>
        <w:r>
          <w:fldChar w:fldCharType="separate"/>
        </w:r>
        <w:r>
          <w:t>69</w:t>
        </w:r>
        <w:r>
          <w:fldChar w:fldCharType="end"/>
        </w:r>
      </w:hyperlink>
    </w:p>
    <w:p>
      <w:pPr>
        <w:pStyle w:val="TOC2"/>
        <w:tabs>
          <w:tab w:val="right" w:leader="dot" w:pos="8306"/>
        </w:tabs>
      </w:pPr>
      <w:hyperlink w:anchor="_Toc6970" w:history="1">
        <w:r>
          <w:rPr>
            <w:rFonts w:ascii="仿宋" w:eastAsia="仿宋" w:hAnsi="仿宋" w:cs="仿宋" w:hint="eastAsia"/>
            <w:lang w:eastAsia="zh-CN"/>
          </w:rPr>
          <w:t>(一)、创新驱动战略实施</w:t>
        </w:r>
        <w:r>
          <w:tab/>
        </w:r>
        <w:r>
          <w:fldChar w:fldCharType="begin"/>
        </w:r>
        <w:r>
          <w:instrText xml:space="preserve"> PAGEREF _Toc6970 \h </w:instrText>
        </w:r>
        <w:r>
          <w:fldChar w:fldCharType="separate"/>
        </w:r>
        <w:r>
          <w:t>69</w:t>
        </w:r>
        <w:r>
          <w:fldChar w:fldCharType="end"/>
        </w:r>
      </w:hyperlink>
    </w:p>
    <w:p>
      <w:pPr>
        <w:pStyle w:val="TOC2"/>
        <w:tabs>
          <w:tab w:val="right" w:leader="dot" w:pos="8306"/>
        </w:tabs>
      </w:pPr>
      <w:hyperlink w:anchor="_Toc7339" w:history="1">
        <w:r>
          <w:rPr>
            <w:rFonts w:ascii="仿宋" w:eastAsia="仿宋" w:hAnsi="仿宋" w:cs="仿宋" w:hint="eastAsia"/>
            <w:lang w:eastAsia="zh-CN"/>
          </w:rPr>
          <w:t>(二)、持续发展路径探索</w:t>
        </w:r>
        <w:r>
          <w:tab/>
        </w:r>
        <w:r>
          <w:fldChar w:fldCharType="begin"/>
        </w:r>
        <w:r>
          <w:instrText xml:space="preserve"> PAGEREF _Toc7339 \h </w:instrText>
        </w:r>
        <w:r>
          <w:fldChar w:fldCharType="separate"/>
        </w:r>
        <w:r>
          <w:t>71</w:t>
        </w:r>
        <w:r>
          <w:fldChar w:fldCharType="end"/>
        </w:r>
      </w:hyperlink>
    </w:p>
    <w:p>
      <w:pPr>
        <w:pStyle w:val="TOC1"/>
        <w:tabs>
          <w:tab w:val="right" w:leader="dot" w:pos="8306"/>
        </w:tabs>
      </w:pPr>
      <w:hyperlink w:anchor="_Toc5946" w:history="1">
        <w:r>
          <w:rPr>
            <w:rFonts w:ascii="仿宋" w:eastAsia="仿宋" w:hAnsi="仿宋" w:cs="仿宋" w:hint="eastAsia"/>
            <w:lang w:eastAsia="zh-CN"/>
          </w:rPr>
          <w:t>十六、知识产权管理与保护</w:t>
        </w:r>
        <w:r>
          <w:tab/>
        </w:r>
        <w:r>
          <w:fldChar w:fldCharType="begin"/>
        </w:r>
        <w:r>
          <w:instrText xml:space="preserve"> PAGEREF _Toc5946 \h </w:instrText>
        </w:r>
        <w:r>
          <w:fldChar w:fldCharType="separate"/>
        </w:r>
        <w:r>
          <w:t>75</w:t>
        </w:r>
        <w:r>
          <w:fldChar w:fldCharType="end"/>
        </w:r>
      </w:hyperlink>
    </w:p>
    <w:p>
      <w:pPr>
        <w:pStyle w:val="TOC2"/>
        <w:tabs>
          <w:tab w:val="right" w:leader="dot" w:pos="8306"/>
        </w:tabs>
      </w:pPr>
      <w:hyperlink w:anchor="_Toc12318" w:history="1">
        <w:r>
          <w:rPr>
            <w:rFonts w:ascii="仿宋" w:eastAsia="仿宋" w:hAnsi="仿宋" w:cs="仿宋" w:hint="eastAsia"/>
            <w:lang w:eastAsia="zh-CN"/>
          </w:rPr>
          <w:t>(一)、知识产权管理体系建设</w:t>
        </w:r>
        <w:r>
          <w:tab/>
        </w:r>
        <w:r>
          <w:fldChar w:fldCharType="begin"/>
        </w:r>
        <w:r>
          <w:instrText xml:space="preserve"> PAGEREF _Toc12318 \h </w:instrText>
        </w:r>
        <w:r>
          <w:fldChar w:fldCharType="separate"/>
        </w:r>
        <w:r>
          <w:t>75</w:t>
        </w:r>
        <w:r>
          <w:fldChar w:fldCharType="end"/>
        </w:r>
      </w:hyperlink>
    </w:p>
    <w:p>
      <w:pPr>
        <w:pStyle w:val="TOC2"/>
        <w:tabs>
          <w:tab w:val="right" w:leader="dot" w:pos="8306"/>
        </w:tabs>
      </w:pPr>
      <w:hyperlink w:anchor="_Toc31788" w:history="1">
        <w:r>
          <w:rPr>
            <w:rFonts w:ascii="仿宋" w:eastAsia="仿宋" w:hAnsi="仿宋" w:cs="仿宋" w:hint="eastAsia"/>
            <w:lang w:eastAsia="zh-CN"/>
          </w:rPr>
          <w:t>(二)、知识产权保护措施</w:t>
        </w:r>
        <w:r>
          <w:tab/>
        </w:r>
        <w:r>
          <w:fldChar w:fldCharType="begin"/>
        </w:r>
        <w:r>
          <w:instrText xml:space="preserve"> PAGEREF _Toc31788 \h </w:instrText>
        </w:r>
        <w:r>
          <w:fldChar w:fldCharType="separate"/>
        </w:r>
        <w:r>
          <w:t>76</w:t>
        </w:r>
        <w:r>
          <w:fldChar w:fldCharType="end"/>
        </w:r>
      </w:hyperlink>
    </w:p>
    <w:p>
      <w:pPr>
        <w:pStyle w:val="TOC1"/>
        <w:tabs>
          <w:tab w:val="right" w:leader="dot" w:pos="8306"/>
        </w:tabs>
      </w:pPr>
      <w:hyperlink w:anchor="_Toc639" w:history="1">
        <w:r>
          <w:rPr>
            <w:rFonts w:ascii="仿宋" w:eastAsia="仿宋" w:hAnsi="仿宋" w:cs="仿宋" w:hint="eastAsia"/>
            <w:lang w:eastAsia="zh-CN"/>
          </w:rPr>
          <w:t>十七、合作与交流机制建立</w:t>
        </w:r>
        <w:r>
          <w:tab/>
        </w:r>
        <w:r>
          <w:fldChar w:fldCharType="begin"/>
        </w:r>
        <w:r>
          <w:instrText xml:space="preserve"> PAGEREF _Toc639 \h </w:instrText>
        </w:r>
        <w:r>
          <w:fldChar w:fldCharType="separate"/>
        </w:r>
        <w:r>
          <w:t>78</w:t>
        </w:r>
        <w:r>
          <w:fldChar w:fldCharType="end"/>
        </w:r>
      </w:hyperlink>
    </w:p>
    <w:p>
      <w:pPr>
        <w:pStyle w:val="TOC2"/>
        <w:tabs>
          <w:tab w:val="right" w:leader="dot" w:pos="8306"/>
        </w:tabs>
      </w:pPr>
      <w:hyperlink w:anchor="_Toc25600" w:history="1">
        <w:r>
          <w:rPr>
            <w:rFonts w:ascii="仿宋" w:eastAsia="仿宋" w:hAnsi="仿宋" w:cs="仿宋" w:hint="eastAsia"/>
            <w:lang w:eastAsia="zh-CN"/>
          </w:rPr>
          <w:t>(一)、合作伙伴选择与合作方式</w:t>
        </w:r>
        <w:r>
          <w:tab/>
        </w:r>
        <w:r>
          <w:fldChar w:fldCharType="begin"/>
        </w:r>
        <w:r>
          <w:instrText xml:space="preserve"> PAGEREF _Toc25600 \h </w:instrText>
        </w:r>
        <w:r>
          <w:fldChar w:fldCharType="separate"/>
        </w:r>
        <w:r>
          <w:t>78</w:t>
        </w:r>
        <w:r>
          <w:fldChar w:fldCharType="end"/>
        </w:r>
      </w:hyperlink>
    </w:p>
    <w:p>
      <w:pPr>
        <w:pStyle w:val="TOC2"/>
        <w:tabs>
          <w:tab w:val="right" w:leader="dot" w:pos="8306"/>
        </w:tabs>
      </w:pPr>
      <w:hyperlink w:anchor="_Toc1595" w:history="1">
        <w:r>
          <w:rPr>
            <w:rFonts w:ascii="仿宋" w:eastAsia="仿宋" w:hAnsi="仿宋" w:cs="仿宋" w:hint="eastAsia"/>
            <w:lang w:eastAsia="zh-CN"/>
          </w:rPr>
          <w:t>(二)、交流与合作平台搭建</w:t>
        </w:r>
        <w:r>
          <w:tab/>
        </w:r>
        <w:r>
          <w:fldChar w:fldCharType="begin"/>
        </w:r>
        <w:r>
          <w:instrText xml:space="preserve"> PAGEREF _Toc1595 \h </w:instrText>
        </w:r>
        <w:r>
          <w:fldChar w:fldCharType="separate"/>
        </w:r>
        <w:r>
          <w:t>79</w:t>
        </w:r>
        <w:r>
          <w:fldChar w:fldCharType="end"/>
        </w:r>
      </w:hyperlink>
    </w:p>
    <w:p>
      <w:pPr>
        <w:pStyle w:val="TOC1"/>
        <w:tabs>
          <w:tab w:val="right" w:leader="dot" w:pos="8306"/>
        </w:tabs>
      </w:pPr>
      <w:hyperlink w:anchor="_Toc7872" w:history="1">
        <w:r>
          <w:rPr>
            <w:rFonts w:ascii="仿宋" w:eastAsia="仿宋" w:hAnsi="仿宋" w:cs="仿宋" w:hint="eastAsia"/>
            <w:lang w:eastAsia="zh-CN"/>
          </w:rPr>
          <w:t>十八、产业协同与集群发展</w:t>
        </w:r>
        <w:r>
          <w:tab/>
        </w:r>
        <w:r>
          <w:fldChar w:fldCharType="begin"/>
        </w:r>
        <w:r>
          <w:instrText xml:space="preserve"> PAGEREF _Toc7872 \h </w:instrText>
        </w:r>
        <w:r>
          <w:fldChar w:fldCharType="separate"/>
        </w:r>
        <w:r>
          <w:t>81</w:t>
        </w:r>
        <w:r>
          <w:fldChar w:fldCharType="end"/>
        </w:r>
      </w:hyperlink>
    </w:p>
    <w:p>
      <w:pPr>
        <w:pStyle w:val="TOC2"/>
        <w:tabs>
          <w:tab w:val="right" w:leader="dot" w:pos="8306"/>
        </w:tabs>
      </w:pPr>
      <w:hyperlink w:anchor="_Toc7490" w:history="1">
        <w:r>
          <w:rPr>
            <w:rFonts w:ascii="仿宋" w:eastAsia="仿宋" w:hAnsi="仿宋" w:cs="仿宋" w:hint="eastAsia"/>
            <w:lang w:eastAsia="zh-CN"/>
          </w:rPr>
          <w:t>(一)、产业协同机制建设</w:t>
        </w:r>
        <w:r>
          <w:tab/>
        </w:r>
        <w:r>
          <w:fldChar w:fldCharType="begin"/>
        </w:r>
        <w:r>
          <w:instrText xml:space="preserve"> PAGEREF _Toc7490 \h </w:instrText>
        </w:r>
        <w:r>
          <w:fldChar w:fldCharType="separate"/>
        </w:r>
        <w:r>
          <w:t>81</w:t>
        </w:r>
        <w:r>
          <w:fldChar w:fldCharType="end"/>
        </w:r>
      </w:hyperlink>
    </w:p>
    <w:p>
      <w:pPr>
        <w:pStyle w:val="TOC2"/>
        <w:tabs>
          <w:tab w:val="right" w:leader="dot" w:pos="8306"/>
        </w:tabs>
      </w:pPr>
      <w:hyperlink w:anchor="_Toc14463" w:history="1">
        <w:r>
          <w:rPr>
            <w:rFonts w:ascii="仿宋" w:eastAsia="仿宋" w:hAnsi="仿宋" w:cs="仿宋" w:hint="eastAsia"/>
            <w:lang w:eastAsia="zh-CN"/>
          </w:rPr>
          <w:t>(二)、产业集群培育与发展</w:t>
        </w:r>
        <w:r>
          <w:tab/>
        </w:r>
        <w:r>
          <w:fldChar w:fldCharType="begin"/>
        </w:r>
        <w:r>
          <w:instrText xml:space="preserve"> PAGEREF _Toc14463 \h </w:instrText>
        </w:r>
        <w:r>
          <w:fldChar w:fldCharType="separate"/>
        </w:r>
        <w:r>
          <w:t>82</w:t>
        </w:r>
        <w:r>
          <w:fldChar w:fldCharType="end"/>
        </w:r>
      </w:hyperlink>
    </w:p>
    <w:p>
      <w:pPr>
        <w:pStyle w:val="TOC1"/>
        <w:tabs>
          <w:tab w:val="right" w:leader="dot" w:pos="8306"/>
        </w:tabs>
      </w:pPr>
      <w:hyperlink w:anchor="_Toc5550" w:history="1">
        <w:r>
          <w:rPr>
            <w:rFonts w:ascii="仿宋" w:eastAsia="仿宋" w:hAnsi="仿宋" w:cs="仿宋" w:hint="eastAsia"/>
            <w:lang w:eastAsia="zh-CN"/>
          </w:rPr>
          <w:t>十九、人力资源管理与开发</w:t>
        </w:r>
        <w:r>
          <w:tab/>
        </w:r>
        <w:r>
          <w:fldChar w:fldCharType="begin"/>
        </w:r>
        <w:r>
          <w:instrText xml:space="preserve"> PAGEREF _Toc5550 \h </w:instrText>
        </w:r>
        <w:r>
          <w:fldChar w:fldCharType="separate"/>
        </w:r>
        <w:r>
          <w:t>83</w:t>
        </w:r>
        <w:r>
          <w:fldChar w:fldCharType="end"/>
        </w:r>
      </w:hyperlink>
    </w:p>
    <w:p>
      <w:pPr>
        <w:pStyle w:val="TOC2"/>
        <w:tabs>
          <w:tab w:val="right" w:leader="dot" w:pos="8306"/>
        </w:tabs>
      </w:pPr>
      <w:hyperlink w:anchor="_Toc22494" w:history="1">
        <w:r>
          <w:rPr>
            <w:rFonts w:ascii="仿宋" w:eastAsia="仿宋" w:hAnsi="仿宋" w:cs="仿宋" w:hint="eastAsia"/>
            <w:lang w:eastAsia="zh-CN"/>
          </w:rPr>
          <w:t>(一)、人力资源规划</w:t>
        </w:r>
        <w:r>
          <w:tab/>
        </w:r>
        <w:r>
          <w:fldChar w:fldCharType="begin"/>
        </w:r>
        <w:r>
          <w:instrText xml:space="preserve"> PAGEREF _Toc22494 \h </w:instrText>
        </w:r>
        <w:r>
          <w:fldChar w:fldCharType="separate"/>
        </w:r>
        <w:r>
          <w:t>83</w:t>
        </w:r>
        <w:r>
          <w:fldChar w:fldCharType="end"/>
        </w:r>
      </w:hyperlink>
    </w:p>
    <w:p>
      <w:pPr>
        <w:pStyle w:val="TOC2"/>
        <w:tabs>
          <w:tab w:val="right" w:leader="dot" w:pos="8306"/>
        </w:tabs>
      </w:pPr>
      <w:hyperlink w:anchor="_Toc4300" w:history="1">
        <w:r>
          <w:rPr>
            <w:rFonts w:ascii="仿宋" w:eastAsia="仿宋" w:hAnsi="仿宋" w:cs="仿宋" w:hint="eastAsia"/>
            <w:lang w:eastAsia="zh-CN"/>
          </w:rPr>
          <w:t>(二)、人力资源开发与培训</w:t>
        </w:r>
        <w:r>
          <w:tab/>
        </w:r>
        <w:r>
          <w:fldChar w:fldCharType="begin"/>
        </w:r>
        <w:r>
          <w:instrText xml:space="preserve"> PAGEREF _Toc4300 \h </w:instrText>
        </w:r>
        <w:r>
          <w:fldChar w:fldCharType="separate"/>
        </w:r>
        <w:r>
          <w:t>84</w:t>
        </w:r>
        <w:r>
          <w:fldChar w:fldCharType="end"/>
        </w:r>
      </w:hyperlink>
    </w:p>
    <w:p>
      <w:pPr>
        <w:pStyle w:val="TOC1"/>
        <w:tabs>
          <w:tab w:val="right" w:leader="dot" w:pos="8306"/>
        </w:tabs>
      </w:pPr>
      <w:hyperlink w:anchor="_Toc376" w:history="1">
        <w:r>
          <w:rPr>
            <w:rFonts w:ascii="仿宋" w:eastAsia="仿宋" w:hAnsi="仿宋" w:cs="仿宋" w:hint="eastAsia"/>
            <w:lang w:eastAsia="zh-CN"/>
          </w:rPr>
          <w:t>二十、设施与设备管理</w:t>
        </w:r>
        <w:r>
          <w:tab/>
        </w:r>
        <w:r>
          <w:fldChar w:fldCharType="begin"/>
        </w:r>
        <w:r>
          <w:instrText xml:space="preserve"> PAGEREF _Toc376 \h </w:instrText>
        </w:r>
        <w:r>
          <w:fldChar w:fldCharType="separate"/>
        </w:r>
        <w:r>
          <w:t>87</w:t>
        </w:r>
        <w:r>
          <w:fldChar w:fldCharType="end"/>
        </w:r>
      </w:hyperlink>
    </w:p>
    <w:p>
      <w:pPr>
        <w:pStyle w:val="TOC2"/>
        <w:tabs>
          <w:tab w:val="right" w:leader="dot" w:pos="8306"/>
        </w:tabs>
      </w:pPr>
      <w:hyperlink w:anchor="_Toc20285" w:history="1">
        <w:r>
          <w:rPr>
            <w:rFonts w:ascii="仿宋" w:eastAsia="仿宋" w:hAnsi="仿宋" w:cs="仿宋" w:hint="eastAsia"/>
            <w:lang w:eastAsia="zh-CN"/>
          </w:rPr>
          <w:t>(一)、设施规划与配置</w:t>
        </w:r>
        <w:r>
          <w:tab/>
        </w:r>
        <w:r>
          <w:fldChar w:fldCharType="begin"/>
        </w:r>
        <w:r>
          <w:instrText xml:space="preserve"> PAGEREF _Toc20285 \h </w:instrText>
        </w:r>
        <w:r>
          <w:fldChar w:fldCharType="separate"/>
        </w:r>
        <w:r>
          <w:t>87</w:t>
        </w:r>
        <w:r>
          <w:fldChar w:fldCharType="end"/>
        </w:r>
      </w:hyperlink>
    </w:p>
    <w:p>
      <w:pPr>
        <w:pStyle w:val="TOC2"/>
        <w:tabs>
          <w:tab w:val="right" w:leader="dot" w:pos="8306"/>
        </w:tabs>
      </w:pPr>
      <w:hyperlink w:anchor="_Toc28668" w:history="1">
        <w:r>
          <w:rPr>
            <w:rFonts w:ascii="仿宋" w:eastAsia="仿宋" w:hAnsi="仿宋" w:cs="仿宋" w:hint="eastAsia"/>
            <w:lang w:eastAsia="zh-CN"/>
          </w:rPr>
          <w:t>(二)、设备采购与维护管理</w:t>
        </w:r>
        <w:r>
          <w:tab/>
        </w:r>
        <w:r>
          <w:fldChar w:fldCharType="begin"/>
        </w:r>
        <w:r>
          <w:instrText xml:space="preserve"> PAGEREF _Toc28668 \h </w:instrText>
        </w:r>
        <w:r>
          <w:fldChar w:fldCharType="separate"/>
        </w:r>
        <w:r>
          <w:t>88</w:t>
        </w:r>
        <w:r>
          <w:fldChar w:fldCharType="end"/>
        </w:r>
      </w:hyperlink>
    </w:p>
    <w:p>
      <w:pPr>
        <w:pStyle w:val="TOC2"/>
        <w:tabs>
          <w:tab w:val="right" w:leader="dot" w:pos="8306"/>
        </w:tabs>
      </w:pPr>
      <w:hyperlink w:anchor="_Toc29513" w:history="1">
        <w:r>
          <w:rPr>
            <w:rFonts w:ascii="仿宋" w:eastAsia="仿宋" w:hAnsi="仿宋" w:cs="仿宋" w:hint="eastAsia"/>
            <w:lang w:eastAsia="zh-CN"/>
          </w:rPr>
          <w:t>(三)、设施设备升级策略</w:t>
        </w:r>
        <w:r>
          <w:tab/>
        </w:r>
        <w:r>
          <w:fldChar w:fldCharType="begin"/>
        </w:r>
        <w:r>
          <w:instrText xml:space="preserve"> PAGEREF _Toc29513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7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94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23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13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95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1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06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https://d.book118.com/635240021242011041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3653A3"/>
    <w:rsid w:val="773653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24002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2023-12-22T19:43:00Z</dcterms:created>
  <dcterms:modified xsi:type="dcterms:W3CDTF">2023-12-22T19:43:40Z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2465F6D80BC14FCAAE10D43B5B8CAA56_11</vt:lpwstr>
  </property>
  <property fmtid="{D5CDD505-2E9C-101B-9397-08002B2CF9AE}" pid="3" name="KSOProductBuildVer">
    <vt:lpwstr>2052-12.1.0.16120</vt:lpwstr>
  </property>
</Properties>
</file>