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植入性支架项目规划设计纲要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20" w:history="1">
        <w:r>
          <w:rPr>
            <w:rFonts w:ascii="仿宋" w:eastAsia="仿宋" w:hAnsi="仿宋" w:cs="仿宋" w:hint="eastAsia"/>
            <w:lang w:eastAsia="zh-CN"/>
          </w:rPr>
          <w:t>前言</w:t>
        </w:r>
        <w:r>
          <w:tab/>
        </w:r>
        <w:r>
          <w:fldChar w:fldCharType="begin"/>
        </w:r>
        <w:r>
          <w:instrText xml:space="preserve"> PAGEREF _Toc6720 \h </w:instrText>
        </w:r>
        <w:r>
          <w:fldChar w:fldCharType="separate"/>
        </w:r>
        <w:r>
          <w:t>3</w:t>
        </w:r>
        <w:r>
          <w:fldChar w:fldCharType="end"/>
        </w:r>
      </w:hyperlink>
    </w:p>
    <w:p>
      <w:pPr>
        <w:pStyle w:val="TOC1"/>
        <w:tabs>
          <w:tab w:val="right" w:leader="dot" w:pos="8306"/>
        </w:tabs>
      </w:pPr>
      <w:hyperlink w:anchor="_Toc5340" w:history="1">
        <w:r>
          <w:rPr>
            <w:rFonts w:ascii="仿宋" w:eastAsia="仿宋" w:hAnsi="仿宋" w:cs="仿宋" w:hint="eastAsia"/>
            <w:lang w:eastAsia="zh-CN"/>
          </w:rPr>
          <w:t>一、市场分析、调研</w:t>
        </w:r>
        <w:r>
          <w:tab/>
        </w:r>
        <w:r>
          <w:fldChar w:fldCharType="begin"/>
        </w:r>
        <w:r>
          <w:instrText xml:space="preserve"> PAGEREF _Toc5340 \h </w:instrText>
        </w:r>
        <w:r>
          <w:fldChar w:fldCharType="separate"/>
        </w:r>
        <w:r>
          <w:t>3</w:t>
        </w:r>
        <w:r>
          <w:fldChar w:fldCharType="end"/>
        </w:r>
      </w:hyperlink>
    </w:p>
    <w:p>
      <w:pPr>
        <w:pStyle w:val="TOC2"/>
        <w:tabs>
          <w:tab w:val="right" w:leader="dot" w:pos="8306"/>
        </w:tabs>
      </w:pPr>
      <w:hyperlink w:anchor="_Toc28257" w:history="1">
        <w:r>
          <w:rPr>
            <w:rFonts w:ascii="仿宋" w:eastAsia="仿宋" w:hAnsi="仿宋" w:cs="仿宋" w:hint="eastAsia"/>
            <w:lang w:eastAsia="zh-CN"/>
          </w:rPr>
          <w:t>(一)、植入性支架行业分析</w:t>
        </w:r>
        <w:r>
          <w:tab/>
        </w:r>
        <w:r>
          <w:fldChar w:fldCharType="begin"/>
        </w:r>
        <w:r>
          <w:instrText xml:space="preserve"> PAGEREF _Toc28257 \h </w:instrText>
        </w:r>
        <w:r>
          <w:fldChar w:fldCharType="separate"/>
        </w:r>
        <w:r>
          <w:t>3</w:t>
        </w:r>
        <w:r>
          <w:fldChar w:fldCharType="end"/>
        </w:r>
      </w:hyperlink>
    </w:p>
    <w:p>
      <w:pPr>
        <w:pStyle w:val="TOC2"/>
        <w:tabs>
          <w:tab w:val="right" w:leader="dot" w:pos="8306"/>
        </w:tabs>
      </w:pPr>
      <w:hyperlink w:anchor="_Toc3320" w:history="1">
        <w:r>
          <w:rPr>
            <w:rFonts w:ascii="仿宋" w:eastAsia="仿宋" w:hAnsi="仿宋" w:cs="仿宋" w:hint="eastAsia"/>
            <w:lang w:eastAsia="zh-CN"/>
          </w:rPr>
          <w:t>(二)、植入性支架市场分析预测</w:t>
        </w:r>
        <w:r>
          <w:tab/>
        </w:r>
        <w:r>
          <w:fldChar w:fldCharType="begin"/>
        </w:r>
        <w:r>
          <w:instrText xml:space="preserve"> PAGEREF _Toc3320 \h </w:instrText>
        </w:r>
        <w:r>
          <w:fldChar w:fldCharType="separate"/>
        </w:r>
        <w:r>
          <w:t>4</w:t>
        </w:r>
        <w:r>
          <w:fldChar w:fldCharType="end"/>
        </w:r>
      </w:hyperlink>
    </w:p>
    <w:p>
      <w:pPr>
        <w:pStyle w:val="TOC1"/>
        <w:tabs>
          <w:tab w:val="right" w:leader="dot" w:pos="8306"/>
        </w:tabs>
      </w:pPr>
      <w:hyperlink w:anchor="_Toc23083" w:history="1">
        <w:r>
          <w:rPr>
            <w:rFonts w:ascii="仿宋" w:eastAsia="仿宋" w:hAnsi="仿宋" w:cs="仿宋" w:hint="eastAsia"/>
            <w:lang w:eastAsia="zh-CN"/>
          </w:rPr>
          <w:t>二、植入性支架项目绩效评估</w:t>
        </w:r>
        <w:r>
          <w:tab/>
        </w:r>
        <w:r>
          <w:fldChar w:fldCharType="begin"/>
        </w:r>
        <w:r>
          <w:instrText xml:space="preserve"> PAGEREF _Toc23083 \h </w:instrText>
        </w:r>
        <w:r>
          <w:fldChar w:fldCharType="separate"/>
        </w:r>
        <w:r>
          <w:t>5</w:t>
        </w:r>
        <w:r>
          <w:fldChar w:fldCharType="end"/>
        </w:r>
      </w:hyperlink>
    </w:p>
    <w:p>
      <w:pPr>
        <w:pStyle w:val="TOC2"/>
        <w:tabs>
          <w:tab w:val="right" w:leader="dot" w:pos="8306"/>
        </w:tabs>
      </w:pPr>
      <w:hyperlink w:anchor="_Toc14425" w:history="1">
        <w:r>
          <w:rPr>
            <w:rFonts w:ascii="仿宋" w:eastAsia="仿宋" w:hAnsi="仿宋" w:cs="仿宋" w:hint="eastAsia"/>
            <w:lang w:eastAsia="zh-CN"/>
          </w:rPr>
          <w:t>(一)、绩效评估指标</w:t>
        </w:r>
        <w:r>
          <w:tab/>
        </w:r>
        <w:r>
          <w:fldChar w:fldCharType="begin"/>
        </w:r>
        <w:r>
          <w:instrText xml:space="preserve"> PAGEREF _Toc14425 \h </w:instrText>
        </w:r>
        <w:r>
          <w:fldChar w:fldCharType="separate"/>
        </w:r>
        <w:r>
          <w:t>5</w:t>
        </w:r>
        <w:r>
          <w:fldChar w:fldCharType="end"/>
        </w:r>
      </w:hyperlink>
    </w:p>
    <w:p>
      <w:pPr>
        <w:pStyle w:val="TOC2"/>
        <w:tabs>
          <w:tab w:val="right" w:leader="dot" w:pos="8306"/>
        </w:tabs>
      </w:pPr>
      <w:hyperlink w:anchor="_Toc19051" w:history="1">
        <w:r>
          <w:rPr>
            <w:rFonts w:ascii="仿宋" w:eastAsia="仿宋" w:hAnsi="仿宋" w:cs="仿宋" w:hint="eastAsia"/>
            <w:lang w:eastAsia="zh-CN"/>
          </w:rPr>
          <w:t>(二)、绩效评估方法</w:t>
        </w:r>
        <w:r>
          <w:tab/>
        </w:r>
        <w:r>
          <w:fldChar w:fldCharType="begin"/>
        </w:r>
        <w:r>
          <w:instrText xml:space="preserve"> PAGEREF _Toc19051 \h </w:instrText>
        </w:r>
        <w:r>
          <w:fldChar w:fldCharType="separate"/>
        </w:r>
        <w:r>
          <w:t>6</w:t>
        </w:r>
        <w:r>
          <w:fldChar w:fldCharType="end"/>
        </w:r>
      </w:hyperlink>
    </w:p>
    <w:p>
      <w:pPr>
        <w:pStyle w:val="TOC2"/>
        <w:tabs>
          <w:tab w:val="right" w:leader="dot" w:pos="8306"/>
        </w:tabs>
      </w:pPr>
      <w:hyperlink w:anchor="_Toc21650" w:history="1">
        <w:r>
          <w:rPr>
            <w:rFonts w:ascii="仿宋" w:eastAsia="仿宋" w:hAnsi="仿宋" w:cs="仿宋" w:hint="eastAsia"/>
            <w:lang w:eastAsia="zh-CN"/>
          </w:rPr>
          <w:t>(三)、绩效评估周期</w:t>
        </w:r>
        <w:r>
          <w:tab/>
        </w:r>
        <w:r>
          <w:fldChar w:fldCharType="begin"/>
        </w:r>
        <w:r>
          <w:instrText xml:space="preserve"> PAGEREF _Toc21650 \h </w:instrText>
        </w:r>
        <w:r>
          <w:fldChar w:fldCharType="separate"/>
        </w:r>
        <w:r>
          <w:t>7</w:t>
        </w:r>
        <w:r>
          <w:fldChar w:fldCharType="end"/>
        </w:r>
      </w:hyperlink>
    </w:p>
    <w:p>
      <w:pPr>
        <w:pStyle w:val="TOC1"/>
        <w:tabs>
          <w:tab w:val="right" w:leader="dot" w:pos="8306"/>
        </w:tabs>
      </w:pPr>
      <w:hyperlink w:anchor="_Toc25207" w:history="1">
        <w:r>
          <w:rPr>
            <w:rFonts w:ascii="仿宋" w:eastAsia="仿宋" w:hAnsi="仿宋" w:cs="仿宋" w:hint="eastAsia"/>
            <w:lang w:eastAsia="zh-CN"/>
          </w:rPr>
          <w:t>三、植入性支架项目选址可行性分析</w:t>
        </w:r>
        <w:r>
          <w:tab/>
        </w:r>
        <w:r>
          <w:fldChar w:fldCharType="begin"/>
        </w:r>
        <w:r>
          <w:instrText xml:space="preserve"> PAGEREF _Toc25207 \h </w:instrText>
        </w:r>
        <w:r>
          <w:fldChar w:fldCharType="separate"/>
        </w:r>
        <w:r>
          <w:t>8</w:t>
        </w:r>
        <w:r>
          <w:fldChar w:fldCharType="end"/>
        </w:r>
      </w:hyperlink>
    </w:p>
    <w:p>
      <w:pPr>
        <w:pStyle w:val="TOC2"/>
        <w:tabs>
          <w:tab w:val="right" w:leader="dot" w:pos="8306"/>
        </w:tabs>
      </w:pPr>
      <w:hyperlink w:anchor="_Toc11114" w:history="1">
        <w:r>
          <w:rPr>
            <w:rFonts w:ascii="仿宋" w:eastAsia="仿宋" w:hAnsi="仿宋" w:cs="仿宋" w:hint="eastAsia"/>
            <w:lang w:eastAsia="zh-CN"/>
          </w:rPr>
          <w:t>(一)、植入性支架项目选址</w:t>
        </w:r>
        <w:r>
          <w:tab/>
        </w:r>
        <w:r>
          <w:fldChar w:fldCharType="begin"/>
        </w:r>
        <w:r>
          <w:instrText xml:space="preserve"> PAGEREF _Toc11114 \h </w:instrText>
        </w:r>
        <w:r>
          <w:fldChar w:fldCharType="separate"/>
        </w:r>
        <w:r>
          <w:t>8</w:t>
        </w:r>
        <w:r>
          <w:fldChar w:fldCharType="end"/>
        </w:r>
      </w:hyperlink>
    </w:p>
    <w:p>
      <w:pPr>
        <w:pStyle w:val="TOC2"/>
        <w:tabs>
          <w:tab w:val="right" w:leader="dot" w:pos="8306"/>
        </w:tabs>
      </w:pPr>
      <w:hyperlink w:anchor="_Toc20893" w:history="1">
        <w:r>
          <w:rPr>
            <w:rFonts w:ascii="仿宋" w:eastAsia="仿宋" w:hAnsi="仿宋" w:cs="仿宋" w:hint="eastAsia"/>
            <w:lang w:eastAsia="zh-CN"/>
          </w:rPr>
          <w:t>(二)、用地控制指标</w:t>
        </w:r>
        <w:r>
          <w:tab/>
        </w:r>
        <w:r>
          <w:fldChar w:fldCharType="begin"/>
        </w:r>
        <w:r>
          <w:instrText xml:space="preserve"> PAGEREF _Toc20893 \h </w:instrText>
        </w:r>
        <w:r>
          <w:fldChar w:fldCharType="separate"/>
        </w:r>
        <w:r>
          <w:t>8</w:t>
        </w:r>
        <w:r>
          <w:fldChar w:fldCharType="end"/>
        </w:r>
      </w:hyperlink>
    </w:p>
    <w:p>
      <w:pPr>
        <w:pStyle w:val="TOC2"/>
        <w:tabs>
          <w:tab w:val="right" w:leader="dot" w:pos="8306"/>
        </w:tabs>
      </w:pPr>
      <w:hyperlink w:anchor="_Toc4369" w:history="1">
        <w:r>
          <w:rPr>
            <w:rFonts w:ascii="仿宋" w:eastAsia="仿宋" w:hAnsi="仿宋" w:cs="仿宋" w:hint="eastAsia"/>
            <w:lang w:eastAsia="zh-CN"/>
          </w:rPr>
          <w:t>(三)、节约用地措施</w:t>
        </w:r>
        <w:r>
          <w:tab/>
        </w:r>
        <w:r>
          <w:fldChar w:fldCharType="begin"/>
        </w:r>
        <w:r>
          <w:instrText xml:space="preserve"> PAGEREF _Toc4369 \h </w:instrText>
        </w:r>
        <w:r>
          <w:fldChar w:fldCharType="separate"/>
        </w:r>
        <w:r>
          <w:t>10</w:t>
        </w:r>
        <w:r>
          <w:fldChar w:fldCharType="end"/>
        </w:r>
      </w:hyperlink>
    </w:p>
    <w:p>
      <w:pPr>
        <w:pStyle w:val="TOC2"/>
        <w:tabs>
          <w:tab w:val="right" w:leader="dot" w:pos="8306"/>
        </w:tabs>
      </w:pPr>
      <w:hyperlink w:anchor="_Toc23804" w:history="1">
        <w:r>
          <w:rPr>
            <w:rFonts w:ascii="仿宋" w:eastAsia="仿宋" w:hAnsi="仿宋" w:cs="仿宋" w:hint="eastAsia"/>
            <w:lang w:eastAsia="zh-CN"/>
          </w:rPr>
          <w:t>(四)、总图布置方案</w:t>
        </w:r>
        <w:r>
          <w:tab/>
        </w:r>
        <w:r>
          <w:fldChar w:fldCharType="begin"/>
        </w:r>
        <w:r>
          <w:instrText xml:space="preserve"> PAGEREF _Toc23804 \h </w:instrText>
        </w:r>
        <w:r>
          <w:fldChar w:fldCharType="separate"/>
        </w:r>
        <w:r>
          <w:t>11</w:t>
        </w:r>
        <w:r>
          <w:fldChar w:fldCharType="end"/>
        </w:r>
      </w:hyperlink>
    </w:p>
    <w:p>
      <w:pPr>
        <w:pStyle w:val="TOC2"/>
        <w:tabs>
          <w:tab w:val="right" w:leader="dot" w:pos="8306"/>
        </w:tabs>
      </w:pPr>
      <w:hyperlink w:anchor="_Toc14611" w:history="1">
        <w:r>
          <w:rPr>
            <w:rFonts w:ascii="仿宋" w:eastAsia="仿宋" w:hAnsi="仿宋" w:cs="仿宋" w:hint="eastAsia"/>
            <w:lang w:eastAsia="zh-CN"/>
          </w:rPr>
          <w:t>(五)、选址综合评价</w:t>
        </w:r>
        <w:r>
          <w:tab/>
        </w:r>
        <w:r>
          <w:fldChar w:fldCharType="begin"/>
        </w:r>
        <w:r>
          <w:instrText xml:space="preserve"> PAGEREF _Toc14611 \h </w:instrText>
        </w:r>
        <w:r>
          <w:fldChar w:fldCharType="separate"/>
        </w:r>
        <w:r>
          <w:t>12</w:t>
        </w:r>
        <w:r>
          <w:fldChar w:fldCharType="end"/>
        </w:r>
      </w:hyperlink>
    </w:p>
    <w:p>
      <w:pPr>
        <w:pStyle w:val="TOC1"/>
        <w:tabs>
          <w:tab w:val="right" w:leader="dot" w:pos="8306"/>
        </w:tabs>
      </w:pPr>
      <w:hyperlink w:anchor="_Toc2359" w:history="1">
        <w:r>
          <w:rPr>
            <w:rFonts w:ascii="仿宋" w:eastAsia="仿宋" w:hAnsi="仿宋" w:cs="仿宋" w:hint="eastAsia"/>
            <w:lang w:eastAsia="zh-CN"/>
          </w:rPr>
          <w:t>四、植入性支架项目概论</w:t>
        </w:r>
        <w:r>
          <w:tab/>
        </w:r>
        <w:r>
          <w:fldChar w:fldCharType="begin"/>
        </w:r>
        <w:r>
          <w:instrText xml:space="preserve"> PAGEREF _Toc2359 \h </w:instrText>
        </w:r>
        <w:r>
          <w:fldChar w:fldCharType="separate"/>
        </w:r>
        <w:r>
          <w:t>13</w:t>
        </w:r>
        <w:r>
          <w:fldChar w:fldCharType="end"/>
        </w:r>
      </w:hyperlink>
    </w:p>
    <w:p>
      <w:pPr>
        <w:pStyle w:val="TOC2"/>
        <w:tabs>
          <w:tab w:val="right" w:leader="dot" w:pos="8306"/>
        </w:tabs>
      </w:pPr>
      <w:hyperlink w:anchor="_Toc16325" w:history="1">
        <w:r>
          <w:rPr>
            <w:rFonts w:ascii="仿宋" w:eastAsia="仿宋" w:hAnsi="仿宋" w:cs="仿宋" w:hint="eastAsia"/>
            <w:lang w:eastAsia="zh-CN"/>
          </w:rPr>
          <w:t>(一)、植入性支架项目概况</w:t>
        </w:r>
        <w:r>
          <w:tab/>
        </w:r>
        <w:r>
          <w:fldChar w:fldCharType="begin"/>
        </w:r>
        <w:r>
          <w:instrText xml:space="preserve"> PAGEREF _Toc16325 \h </w:instrText>
        </w:r>
        <w:r>
          <w:fldChar w:fldCharType="separate"/>
        </w:r>
        <w:r>
          <w:t>13</w:t>
        </w:r>
        <w:r>
          <w:fldChar w:fldCharType="end"/>
        </w:r>
      </w:hyperlink>
    </w:p>
    <w:p>
      <w:pPr>
        <w:pStyle w:val="TOC2"/>
        <w:tabs>
          <w:tab w:val="right" w:leader="dot" w:pos="8306"/>
        </w:tabs>
      </w:pPr>
      <w:hyperlink w:anchor="_Toc27291" w:history="1">
        <w:r>
          <w:rPr>
            <w:rFonts w:ascii="仿宋" w:eastAsia="仿宋" w:hAnsi="仿宋" w:cs="仿宋" w:hint="eastAsia"/>
            <w:lang w:eastAsia="zh-CN"/>
          </w:rPr>
          <w:t>(二)、植入性支架项目目标</w:t>
        </w:r>
        <w:r>
          <w:tab/>
        </w:r>
        <w:r>
          <w:fldChar w:fldCharType="begin"/>
        </w:r>
        <w:r>
          <w:instrText xml:space="preserve"> PAGEREF _Toc27291 \h </w:instrText>
        </w:r>
        <w:r>
          <w:fldChar w:fldCharType="separate"/>
        </w:r>
        <w:r>
          <w:t>15</w:t>
        </w:r>
        <w:r>
          <w:fldChar w:fldCharType="end"/>
        </w:r>
      </w:hyperlink>
    </w:p>
    <w:p>
      <w:pPr>
        <w:pStyle w:val="TOC2"/>
        <w:tabs>
          <w:tab w:val="right" w:leader="dot" w:pos="8306"/>
        </w:tabs>
      </w:pPr>
      <w:hyperlink w:anchor="_Toc29764" w:history="1">
        <w:r>
          <w:rPr>
            <w:rFonts w:ascii="仿宋" w:eastAsia="仿宋" w:hAnsi="仿宋" w:cs="仿宋" w:hint="eastAsia"/>
            <w:lang w:eastAsia="zh-CN"/>
          </w:rPr>
          <w:t>(三)、植入性支架项目提出的理由</w:t>
        </w:r>
        <w:r>
          <w:tab/>
        </w:r>
        <w:r>
          <w:fldChar w:fldCharType="begin"/>
        </w:r>
        <w:r>
          <w:instrText xml:space="preserve"> PAGEREF _Toc29764 \h </w:instrText>
        </w:r>
        <w:r>
          <w:fldChar w:fldCharType="separate"/>
        </w:r>
        <w:r>
          <w:t>16</w:t>
        </w:r>
        <w:r>
          <w:fldChar w:fldCharType="end"/>
        </w:r>
      </w:hyperlink>
    </w:p>
    <w:p>
      <w:pPr>
        <w:pStyle w:val="TOC2"/>
        <w:tabs>
          <w:tab w:val="right" w:leader="dot" w:pos="8306"/>
        </w:tabs>
      </w:pPr>
      <w:hyperlink w:anchor="_Toc6074" w:history="1">
        <w:r>
          <w:rPr>
            <w:rFonts w:ascii="仿宋" w:eastAsia="仿宋" w:hAnsi="仿宋" w:cs="仿宋" w:hint="eastAsia"/>
            <w:lang w:eastAsia="zh-CN"/>
          </w:rPr>
          <w:t>(四)、植入性支架项目意义</w:t>
        </w:r>
        <w:r>
          <w:tab/>
        </w:r>
        <w:r>
          <w:fldChar w:fldCharType="begin"/>
        </w:r>
        <w:r>
          <w:instrText xml:space="preserve"> PAGEREF _Toc6074 \h </w:instrText>
        </w:r>
        <w:r>
          <w:fldChar w:fldCharType="separate"/>
        </w:r>
        <w:r>
          <w:t>18</w:t>
        </w:r>
        <w:r>
          <w:fldChar w:fldCharType="end"/>
        </w:r>
      </w:hyperlink>
    </w:p>
    <w:p>
      <w:pPr>
        <w:pStyle w:val="TOC2"/>
        <w:tabs>
          <w:tab w:val="right" w:leader="dot" w:pos="8306"/>
        </w:tabs>
      </w:pPr>
      <w:hyperlink w:anchor="_Toc3899" w:history="1">
        <w:r>
          <w:rPr>
            <w:rFonts w:ascii="仿宋" w:eastAsia="仿宋" w:hAnsi="仿宋" w:cs="仿宋" w:hint="eastAsia"/>
            <w:lang w:eastAsia="zh-CN"/>
          </w:rPr>
          <w:t>(五)、植入性支架项目背景</w:t>
        </w:r>
        <w:r>
          <w:tab/>
        </w:r>
        <w:r>
          <w:fldChar w:fldCharType="begin"/>
        </w:r>
        <w:r>
          <w:instrText xml:space="preserve"> PAGEREF _Toc3899 \h </w:instrText>
        </w:r>
        <w:r>
          <w:fldChar w:fldCharType="separate"/>
        </w:r>
        <w:r>
          <w:t>19</w:t>
        </w:r>
        <w:r>
          <w:fldChar w:fldCharType="end"/>
        </w:r>
      </w:hyperlink>
    </w:p>
    <w:p>
      <w:pPr>
        <w:pStyle w:val="TOC1"/>
        <w:tabs>
          <w:tab w:val="right" w:leader="dot" w:pos="8306"/>
        </w:tabs>
      </w:pPr>
      <w:hyperlink w:anchor="_Toc22912" w:history="1">
        <w:r>
          <w:rPr>
            <w:rFonts w:ascii="仿宋" w:eastAsia="仿宋" w:hAnsi="仿宋" w:cs="仿宋" w:hint="eastAsia"/>
            <w:lang w:eastAsia="zh-CN"/>
          </w:rPr>
          <w:t>五、工艺说明</w:t>
        </w:r>
        <w:r>
          <w:tab/>
        </w:r>
        <w:r>
          <w:fldChar w:fldCharType="begin"/>
        </w:r>
        <w:r>
          <w:instrText xml:space="preserve"> PAGEREF _Toc22912 \h </w:instrText>
        </w:r>
        <w:r>
          <w:fldChar w:fldCharType="separate"/>
        </w:r>
        <w:r>
          <w:t>20</w:t>
        </w:r>
        <w:r>
          <w:fldChar w:fldCharType="end"/>
        </w:r>
      </w:hyperlink>
    </w:p>
    <w:p>
      <w:pPr>
        <w:pStyle w:val="TOC2"/>
        <w:tabs>
          <w:tab w:val="right" w:leader="dot" w:pos="8306"/>
        </w:tabs>
      </w:pPr>
      <w:hyperlink w:anchor="_Toc9482" w:history="1">
        <w:r>
          <w:rPr>
            <w:rFonts w:ascii="仿宋" w:eastAsia="仿宋" w:hAnsi="仿宋" w:cs="仿宋" w:hint="eastAsia"/>
            <w:lang w:eastAsia="zh-CN"/>
          </w:rPr>
          <w:t>(一)、技术管理特点</w:t>
        </w:r>
        <w:r>
          <w:tab/>
        </w:r>
        <w:r>
          <w:fldChar w:fldCharType="begin"/>
        </w:r>
        <w:r>
          <w:instrText xml:space="preserve"> PAGEREF _Toc9482 \h </w:instrText>
        </w:r>
        <w:r>
          <w:fldChar w:fldCharType="separate"/>
        </w:r>
        <w:r>
          <w:t>20</w:t>
        </w:r>
        <w:r>
          <w:fldChar w:fldCharType="end"/>
        </w:r>
      </w:hyperlink>
    </w:p>
    <w:p>
      <w:pPr>
        <w:pStyle w:val="TOC2"/>
        <w:tabs>
          <w:tab w:val="right" w:leader="dot" w:pos="8306"/>
        </w:tabs>
      </w:pPr>
      <w:hyperlink w:anchor="_Toc19789" w:history="1">
        <w:r>
          <w:rPr>
            <w:rFonts w:ascii="仿宋" w:eastAsia="仿宋" w:hAnsi="仿宋" w:cs="仿宋" w:hint="eastAsia"/>
            <w:lang w:eastAsia="zh-CN"/>
          </w:rPr>
          <w:t>(二)、植入性支架项目工艺技术设计方案</w:t>
        </w:r>
        <w:r>
          <w:tab/>
        </w:r>
        <w:r>
          <w:fldChar w:fldCharType="begin"/>
        </w:r>
        <w:r>
          <w:instrText xml:space="preserve"> PAGEREF _Toc19789 \h </w:instrText>
        </w:r>
        <w:r>
          <w:fldChar w:fldCharType="separate"/>
        </w:r>
        <w:r>
          <w:t>21</w:t>
        </w:r>
        <w:r>
          <w:fldChar w:fldCharType="end"/>
        </w:r>
      </w:hyperlink>
    </w:p>
    <w:p>
      <w:pPr>
        <w:pStyle w:val="TOC2"/>
        <w:tabs>
          <w:tab w:val="right" w:leader="dot" w:pos="8306"/>
        </w:tabs>
      </w:pPr>
      <w:hyperlink w:anchor="_Toc22030" w:history="1">
        <w:r>
          <w:rPr>
            <w:rFonts w:ascii="仿宋" w:eastAsia="仿宋" w:hAnsi="仿宋" w:cs="仿宋" w:hint="eastAsia"/>
            <w:lang w:eastAsia="zh-CN"/>
          </w:rPr>
          <w:t>(三)、设备选型方案</w:t>
        </w:r>
        <w:r>
          <w:tab/>
        </w:r>
        <w:r>
          <w:fldChar w:fldCharType="begin"/>
        </w:r>
        <w:r>
          <w:instrText xml:space="preserve"> PAGEREF _Toc22030 \h </w:instrText>
        </w:r>
        <w:r>
          <w:fldChar w:fldCharType="separate"/>
        </w:r>
        <w:r>
          <w:t>22</w:t>
        </w:r>
        <w:r>
          <w:fldChar w:fldCharType="end"/>
        </w:r>
      </w:hyperlink>
    </w:p>
    <w:p>
      <w:pPr>
        <w:pStyle w:val="TOC1"/>
        <w:tabs>
          <w:tab w:val="right" w:leader="dot" w:pos="8306"/>
        </w:tabs>
      </w:pPr>
      <w:hyperlink w:anchor="_Toc4259" w:history="1">
        <w:r>
          <w:rPr>
            <w:rFonts w:ascii="仿宋" w:eastAsia="仿宋" w:hAnsi="仿宋" w:cs="仿宋" w:hint="eastAsia"/>
            <w:lang w:eastAsia="zh-CN"/>
          </w:rPr>
          <w:t>六、植入性支架项目建设背景及必要性分析</w:t>
        </w:r>
        <w:r>
          <w:tab/>
        </w:r>
        <w:r>
          <w:fldChar w:fldCharType="begin"/>
        </w:r>
        <w:r>
          <w:instrText xml:space="preserve"> PAGEREF _Toc4259 \h </w:instrText>
        </w:r>
        <w:r>
          <w:fldChar w:fldCharType="separate"/>
        </w:r>
        <w:r>
          <w:t>23</w:t>
        </w:r>
        <w:r>
          <w:fldChar w:fldCharType="end"/>
        </w:r>
      </w:hyperlink>
    </w:p>
    <w:p>
      <w:pPr>
        <w:pStyle w:val="TOC2"/>
        <w:tabs>
          <w:tab w:val="right" w:leader="dot" w:pos="8306"/>
        </w:tabs>
      </w:pPr>
      <w:hyperlink w:anchor="_Toc5639" w:history="1">
        <w:r>
          <w:rPr>
            <w:rFonts w:ascii="仿宋" w:eastAsia="仿宋" w:hAnsi="仿宋" w:cs="仿宋" w:hint="eastAsia"/>
            <w:lang w:eastAsia="zh-CN"/>
          </w:rPr>
          <w:t>(一)、植入性支架项目背景分析</w:t>
        </w:r>
        <w:r>
          <w:tab/>
        </w:r>
        <w:r>
          <w:fldChar w:fldCharType="begin"/>
        </w:r>
        <w:r>
          <w:instrText xml:space="preserve"> PAGEREF _Toc5639 \h </w:instrText>
        </w:r>
        <w:r>
          <w:fldChar w:fldCharType="separate"/>
        </w:r>
        <w:r>
          <w:t>23</w:t>
        </w:r>
        <w:r>
          <w:fldChar w:fldCharType="end"/>
        </w:r>
      </w:hyperlink>
    </w:p>
    <w:p>
      <w:pPr>
        <w:pStyle w:val="TOC2"/>
        <w:tabs>
          <w:tab w:val="right" w:leader="dot" w:pos="8306"/>
        </w:tabs>
      </w:pPr>
      <w:hyperlink w:anchor="_Toc2911" w:history="1">
        <w:r>
          <w:rPr>
            <w:rFonts w:ascii="仿宋" w:eastAsia="仿宋" w:hAnsi="仿宋" w:cs="仿宋" w:hint="eastAsia"/>
            <w:lang w:eastAsia="zh-CN"/>
          </w:rPr>
          <w:t>(二)、植入性支架项目建设必要性分析</w:t>
        </w:r>
        <w:r>
          <w:tab/>
        </w:r>
        <w:r>
          <w:fldChar w:fldCharType="begin"/>
        </w:r>
        <w:r>
          <w:instrText xml:space="preserve"> PAGEREF _Toc2911 \h </w:instrText>
        </w:r>
        <w:r>
          <w:fldChar w:fldCharType="separate"/>
        </w:r>
        <w:r>
          <w:t>25</w:t>
        </w:r>
        <w:r>
          <w:fldChar w:fldCharType="end"/>
        </w:r>
      </w:hyperlink>
    </w:p>
    <w:p>
      <w:pPr>
        <w:pStyle w:val="TOC1"/>
        <w:tabs>
          <w:tab w:val="right" w:leader="dot" w:pos="8306"/>
        </w:tabs>
      </w:pPr>
      <w:hyperlink w:anchor="_Toc27647" w:history="1">
        <w:r>
          <w:rPr>
            <w:rFonts w:ascii="仿宋" w:eastAsia="仿宋" w:hAnsi="仿宋" w:cs="仿宋" w:hint="eastAsia"/>
            <w:lang w:eastAsia="zh-CN"/>
          </w:rPr>
          <w:t>七、植入性支架项目经营效益</w:t>
        </w:r>
        <w:r>
          <w:tab/>
        </w:r>
        <w:r>
          <w:fldChar w:fldCharType="begin"/>
        </w:r>
        <w:r>
          <w:instrText xml:space="preserve"> PAGEREF _Toc27647 \h </w:instrText>
        </w:r>
        <w:r>
          <w:fldChar w:fldCharType="separate"/>
        </w:r>
        <w:r>
          <w:t>26</w:t>
        </w:r>
        <w:r>
          <w:fldChar w:fldCharType="end"/>
        </w:r>
      </w:hyperlink>
    </w:p>
    <w:p>
      <w:pPr>
        <w:pStyle w:val="TOC2"/>
        <w:tabs>
          <w:tab w:val="right" w:leader="dot" w:pos="8306"/>
        </w:tabs>
      </w:pPr>
      <w:hyperlink w:anchor="_Toc21653" w:history="1">
        <w:r>
          <w:rPr>
            <w:rFonts w:ascii="仿宋" w:eastAsia="仿宋" w:hAnsi="仿宋" w:cs="仿宋" w:hint="eastAsia"/>
            <w:lang w:eastAsia="zh-CN"/>
          </w:rPr>
          <w:t>(一)、经济评价财务测算</w:t>
        </w:r>
        <w:r>
          <w:tab/>
        </w:r>
        <w:r>
          <w:fldChar w:fldCharType="begin"/>
        </w:r>
        <w:r>
          <w:instrText xml:space="preserve"> PAGEREF _Toc21653 \h </w:instrText>
        </w:r>
        <w:r>
          <w:fldChar w:fldCharType="separate"/>
        </w:r>
        <w:r>
          <w:t>26</w:t>
        </w:r>
        <w:r>
          <w:fldChar w:fldCharType="end"/>
        </w:r>
      </w:hyperlink>
    </w:p>
    <w:p>
      <w:pPr>
        <w:pStyle w:val="TOC2"/>
        <w:tabs>
          <w:tab w:val="right" w:leader="dot" w:pos="8306"/>
        </w:tabs>
      </w:pPr>
      <w:hyperlink w:anchor="_Toc22048" w:history="1">
        <w:r>
          <w:rPr>
            <w:rFonts w:ascii="仿宋" w:eastAsia="仿宋" w:hAnsi="仿宋" w:cs="仿宋" w:hint="eastAsia"/>
            <w:lang w:eastAsia="zh-CN"/>
          </w:rPr>
          <w:t>(二)、植入性支架项目盈利能力分析</w:t>
        </w:r>
        <w:r>
          <w:tab/>
        </w:r>
        <w:r>
          <w:fldChar w:fldCharType="begin"/>
        </w:r>
        <w:r>
          <w:instrText xml:space="preserve"> PAGEREF _Toc22048 \h </w:instrText>
        </w:r>
        <w:r>
          <w:fldChar w:fldCharType="separate"/>
        </w:r>
        <w:r>
          <w:t>28</w:t>
        </w:r>
        <w:r>
          <w:fldChar w:fldCharType="end"/>
        </w:r>
      </w:hyperlink>
    </w:p>
    <w:p>
      <w:pPr>
        <w:pStyle w:val="TOC1"/>
        <w:tabs>
          <w:tab w:val="right" w:leader="dot" w:pos="8306"/>
        </w:tabs>
      </w:pPr>
      <w:hyperlink w:anchor="_Toc20366" w:history="1">
        <w:r>
          <w:rPr>
            <w:rFonts w:ascii="仿宋" w:eastAsia="仿宋" w:hAnsi="仿宋" w:cs="仿宋" w:hint="eastAsia"/>
            <w:lang w:eastAsia="zh-CN"/>
          </w:rPr>
          <w:t>八、植入性支架项目环境影响分析</w:t>
        </w:r>
        <w:r>
          <w:tab/>
        </w:r>
        <w:r>
          <w:fldChar w:fldCharType="begin"/>
        </w:r>
        <w:r>
          <w:instrText xml:space="preserve"> PAGEREF _Toc20366 \h </w:instrText>
        </w:r>
        <w:r>
          <w:fldChar w:fldCharType="separate"/>
        </w:r>
        <w:r>
          <w:t>28</w:t>
        </w:r>
        <w:r>
          <w:fldChar w:fldCharType="end"/>
        </w:r>
      </w:hyperlink>
    </w:p>
    <w:p>
      <w:pPr>
        <w:pStyle w:val="TOC2"/>
        <w:tabs>
          <w:tab w:val="right" w:leader="dot" w:pos="8306"/>
        </w:tabs>
      </w:pPr>
      <w:hyperlink w:anchor="_Toc6472" w:history="1">
        <w:r>
          <w:rPr>
            <w:rFonts w:ascii="仿宋" w:eastAsia="仿宋" w:hAnsi="仿宋" w:cs="仿宋" w:hint="eastAsia"/>
            <w:lang w:eastAsia="zh-CN"/>
          </w:rPr>
          <w:t>(一)、建设区域环境质量现状</w:t>
        </w:r>
        <w:r>
          <w:tab/>
        </w:r>
        <w:r>
          <w:fldChar w:fldCharType="begin"/>
        </w:r>
        <w:r>
          <w:instrText xml:space="preserve"> PAGEREF _Toc6472 \h </w:instrText>
        </w:r>
        <w:r>
          <w:fldChar w:fldCharType="separate"/>
        </w:r>
        <w:r>
          <w:t>28</w:t>
        </w:r>
        <w:r>
          <w:fldChar w:fldCharType="end"/>
        </w:r>
      </w:hyperlink>
    </w:p>
    <w:p>
      <w:pPr>
        <w:pStyle w:val="TOC2"/>
        <w:tabs>
          <w:tab w:val="right" w:leader="dot" w:pos="8306"/>
        </w:tabs>
      </w:pPr>
      <w:hyperlink w:anchor="_Toc18809" w:history="1">
        <w:r>
          <w:rPr>
            <w:rFonts w:ascii="仿宋" w:eastAsia="仿宋" w:hAnsi="仿宋" w:cs="仿宋" w:hint="eastAsia"/>
            <w:lang w:eastAsia="zh-CN"/>
          </w:rPr>
          <w:t>(二)、建设期环境保护</w:t>
        </w:r>
        <w:r>
          <w:tab/>
        </w:r>
        <w:r>
          <w:fldChar w:fldCharType="begin"/>
        </w:r>
        <w:r>
          <w:instrText xml:space="preserve"> PAGEREF _Toc18809 \h </w:instrText>
        </w:r>
        <w:r>
          <w:fldChar w:fldCharType="separate"/>
        </w:r>
        <w:r>
          <w:t>30</w:t>
        </w:r>
        <w:r>
          <w:fldChar w:fldCharType="end"/>
        </w:r>
      </w:hyperlink>
    </w:p>
    <w:p>
      <w:pPr>
        <w:pStyle w:val="TOC2"/>
        <w:tabs>
          <w:tab w:val="right" w:leader="dot" w:pos="8306"/>
        </w:tabs>
      </w:pPr>
      <w:hyperlink w:anchor="_Toc17013" w:history="1">
        <w:r>
          <w:rPr>
            <w:rFonts w:ascii="仿宋" w:eastAsia="仿宋" w:hAnsi="仿宋" w:cs="仿宋" w:hint="eastAsia"/>
            <w:lang w:eastAsia="zh-CN"/>
          </w:rPr>
          <w:t>(三)、运营期环境保护</w:t>
        </w:r>
        <w:r>
          <w:tab/>
        </w:r>
        <w:r>
          <w:fldChar w:fldCharType="begin"/>
        </w:r>
        <w:r>
          <w:instrText xml:space="preserve"> PAGEREF _Toc17013 \h </w:instrText>
        </w:r>
        <w:r>
          <w:fldChar w:fldCharType="separate"/>
        </w:r>
        <w:r>
          <w:t>31</w:t>
        </w:r>
        <w:r>
          <w:fldChar w:fldCharType="end"/>
        </w:r>
      </w:hyperlink>
    </w:p>
    <w:p>
      <w:pPr>
        <w:pStyle w:val="TOC2"/>
        <w:tabs>
          <w:tab w:val="right" w:leader="dot" w:pos="8306"/>
        </w:tabs>
      </w:pPr>
      <w:hyperlink w:anchor="_Toc26055" w:history="1">
        <w:r>
          <w:rPr>
            <w:rFonts w:ascii="仿宋" w:eastAsia="仿宋" w:hAnsi="仿宋" w:cs="仿宋" w:hint="eastAsia"/>
            <w:lang w:eastAsia="zh-CN"/>
          </w:rPr>
          <w:t>(四)、植入性支架项目建设对区域经济的影响</w:t>
        </w:r>
        <w:r>
          <w:tab/>
        </w:r>
        <w:r>
          <w:fldChar w:fldCharType="begin"/>
        </w:r>
        <w:r>
          <w:instrText xml:space="preserve"> PAGEREF _Toc26055 \h </w:instrText>
        </w:r>
        <w:r>
          <w:fldChar w:fldCharType="separate"/>
        </w:r>
        <w:r>
          <w:t>33</w:t>
        </w:r>
        <w:r>
          <w:fldChar w:fldCharType="end"/>
        </w:r>
      </w:hyperlink>
    </w:p>
    <w:p>
      <w:pPr>
        <w:pStyle w:val="TOC2"/>
        <w:tabs>
          <w:tab w:val="right" w:leader="dot" w:pos="8306"/>
        </w:tabs>
      </w:pPr>
      <w:hyperlink w:anchor="_Toc4142" w:history="1">
        <w:r>
          <w:rPr>
            <w:rFonts w:ascii="仿宋" w:eastAsia="仿宋" w:hAnsi="仿宋" w:cs="仿宋" w:hint="eastAsia"/>
            <w:lang w:eastAsia="zh-CN"/>
          </w:rPr>
          <w:t>(五)、废弃物处理</w:t>
        </w:r>
        <w:r>
          <w:tab/>
        </w:r>
        <w:r>
          <w:fldChar w:fldCharType="begin"/>
        </w:r>
        <w:r>
          <w:instrText xml:space="preserve"> PAGEREF _Toc4142 \h </w:instrText>
        </w:r>
        <w:r>
          <w:fldChar w:fldCharType="separate"/>
        </w:r>
        <w:r>
          <w:t>34</w:t>
        </w:r>
        <w:r>
          <w:fldChar w:fldCharType="end"/>
        </w:r>
      </w:hyperlink>
    </w:p>
    <w:p>
      <w:pPr>
        <w:pStyle w:val="TOC2"/>
        <w:tabs>
          <w:tab w:val="right" w:leader="dot" w:pos="8306"/>
        </w:tabs>
      </w:pPr>
      <w:hyperlink w:anchor="_Toc22096" w:history="1">
        <w:r>
          <w:rPr>
            <w:rFonts w:ascii="仿宋" w:eastAsia="仿宋" w:hAnsi="仿宋" w:cs="仿宋" w:hint="eastAsia"/>
            <w:lang w:eastAsia="zh-CN"/>
          </w:rPr>
          <w:t>(六)、特殊环境影响分析</w:t>
        </w:r>
        <w:r>
          <w:tab/>
        </w:r>
        <w:r>
          <w:fldChar w:fldCharType="begin"/>
        </w:r>
        <w:r>
          <w:instrText xml:space="preserve"> PAGEREF _Toc22096 \h </w:instrText>
        </w:r>
        <w:r>
          <w:fldChar w:fldCharType="separate"/>
        </w:r>
        <w:r>
          <w:t>36</w:t>
        </w:r>
        <w:r>
          <w:fldChar w:fldCharType="end"/>
        </w:r>
      </w:hyperlink>
    </w:p>
    <w:p>
      <w:pPr>
        <w:pStyle w:val="TOC2"/>
        <w:tabs>
          <w:tab w:val="right" w:leader="dot" w:pos="8306"/>
        </w:tabs>
      </w:pPr>
      <w:hyperlink w:anchor="_Toc27798" w:history="1">
        <w:r>
          <w:rPr>
            <w:rFonts w:ascii="仿宋" w:eastAsia="仿宋" w:hAnsi="仿宋" w:cs="仿宋" w:hint="eastAsia"/>
            <w:lang w:eastAsia="zh-CN"/>
          </w:rPr>
          <w:t>(七)、清洁生产</w:t>
        </w:r>
        <w:r>
          <w:tab/>
        </w:r>
        <w:r>
          <w:fldChar w:fldCharType="begin"/>
        </w:r>
        <w:r>
          <w:instrText xml:space="preserve"> PAGEREF _Toc27798 \h </w:instrText>
        </w:r>
        <w:r>
          <w:fldChar w:fldCharType="separate"/>
        </w:r>
        <w:r>
          <w:t>37</w:t>
        </w:r>
        <w:r>
          <w:fldChar w:fldCharType="end"/>
        </w:r>
      </w:hyperlink>
    </w:p>
    <w:p>
      <w:pPr>
        <w:pStyle w:val="TOC2"/>
        <w:tabs>
          <w:tab w:val="right" w:leader="dot" w:pos="8306"/>
        </w:tabs>
      </w:pPr>
      <w:hyperlink w:anchor="_Toc1455" w:history="1">
        <w:r>
          <w:rPr>
            <w:rFonts w:ascii="仿宋" w:eastAsia="仿宋" w:hAnsi="仿宋" w:cs="仿宋" w:hint="eastAsia"/>
            <w:lang w:eastAsia="zh-CN"/>
          </w:rPr>
          <w:t>(八)、环境保护综合评价</w:t>
        </w:r>
        <w:r>
          <w:tab/>
        </w:r>
        <w:r>
          <w:fldChar w:fldCharType="begin"/>
        </w:r>
        <w:r>
          <w:instrText xml:space="preserve"> PAGEREF _Toc1455 \h </w:instrText>
        </w:r>
        <w:r>
          <w:fldChar w:fldCharType="separate"/>
        </w:r>
        <w:r>
          <w:t>38</w:t>
        </w:r>
        <w:r>
          <w:fldChar w:fldCharType="end"/>
        </w:r>
      </w:hyperlink>
    </w:p>
    <w:p>
      <w:pPr>
        <w:pStyle w:val="TOC1"/>
        <w:tabs>
          <w:tab w:val="right" w:leader="dot" w:pos="8306"/>
        </w:tabs>
      </w:pPr>
      <w:hyperlink w:anchor="_Toc9430" w:history="1">
        <w:r>
          <w:rPr>
            <w:rFonts w:ascii="仿宋" w:eastAsia="仿宋" w:hAnsi="仿宋" w:cs="仿宋" w:hint="eastAsia"/>
            <w:lang w:eastAsia="zh-CN"/>
          </w:rPr>
          <w:t>九、植入性支架项目计划安排</w:t>
        </w:r>
        <w:r>
          <w:tab/>
        </w:r>
        <w:r>
          <w:fldChar w:fldCharType="begin"/>
        </w:r>
        <w:r>
          <w:instrText xml:space="preserve"> PAGEREF _Toc9430 \h </w:instrText>
        </w:r>
        <w:r>
          <w:fldChar w:fldCharType="separate"/>
        </w:r>
        <w:r>
          <w:t>39</w:t>
        </w:r>
        <w:r>
          <w:fldChar w:fldCharType="end"/>
        </w:r>
      </w:hyperlink>
    </w:p>
    <w:p>
      <w:pPr>
        <w:pStyle w:val="TOC2"/>
        <w:tabs>
          <w:tab w:val="right" w:leader="dot" w:pos="8306"/>
        </w:tabs>
      </w:pPr>
      <w:hyperlink w:anchor="_Toc19835" w:history="1">
        <w:r>
          <w:rPr>
            <w:rFonts w:ascii="仿宋" w:eastAsia="仿宋" w:hAnsi="仿宋" w:cs="仿宋" w:hint="eastAsia"/>
            <w:lang w:eastAsia="zh-CN"/>
          </w:rPr>
          <w:t>(一)、建设周期</w:t>
        </w:r>
        <w:r>
          <w:tab/>
        </w:r>
        <w:r>
          <w:fldChar w:fldCharType="begin"/>
        </w:r>
        <w:r>
          <w:instrText xml:space="preserve"> PAGEREF _Toc19835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32" w:history="1">
        <w:r>
          <w:rPr>
            <w:rFonts w:ascii="仿宋" w:eastAsia="仿宋" w:hAnsi="仿宋" w:cs="仿宋" w:hint="eastAsia"/>
            <w:lang w:eastAsia="zh-CN"/>
          </w:rPr>
          <w:t>(二)、建设进度</w:t>
        </w:r>
        <w:r>
          <w:tab/>
        </w:r>
        <w:r>
          <w:fldChar w:fldCharType="begin"/>
        </w:r>
        <w:r>
          <w:instrText xml:space="preserve"> PAGEREF _Toc12532 \h </w:instrText>
        </w:r>
        <w:r>
          <w:fldChar w:fldCharType="separate"/>
        </w:r>
        <w:r>
          <w:t>40</w:t>
        </w:r>
        <w:r>
          <w:fldChar w:fldCharType="end"/>
        </w:r>
      </w:hyperlink>
    </w:p>
    <w:p>
      <w:pPr>
        <w:pStyle w:val="TOC2"/>
        <w:tabs>
          <w:tab w:val="right" w:leader="dot" w:pos="8306"/>
        </w:tabs>
      </w:pPr>
      <w:hyperlink w:anchor="_Toc24386" w:history="1">
        <w:r>
          <w:rPr>
            <w:rFonts w:ascii="仿宋" w:eastAsia="仿宋" w:hAnsi="仿宋" w:cs="仿宋" w:hint="eastAsia"/>
            <w:lang w:eastAsia="zh-CN"/>
          </w:rPr>
          <w:t>(三)、进度安排注意事项</w:t>
        </w:r>
        <w:r>
          <w:tab/>
        </w:r>
        <w:r>
          <w:fldChar w:fldCharType="begin"/>
        </w:r>
        <w:r>
          <w:instrText xml:space="preserve"> PAGEREF _Toc24386 \h </w:instrText>
        </w:r>
        <w:r>
          <w:fldChar w:fldCharType="separate"/>
        </w:r>
        <w:r>
          <w:t>41</w:t>
        </w:r>
        <w:r>
          <w:fldChar w:fldCharType="end"/>
        </w:r>
      </w:hyperlink>
    </w:p>
    <w:p>
      <w:pPr>
        <w:pStyle w:val="TOC2"/>
        <w:tabs>
          <w:tab w:val="right" w:leader="dot" w:pos="8306"/>
        </w:tabs>
      </w:pPr>
      <w:hyperlink w:anchor="_Toc14169" w:history="1">
        <w:r>
          <w:rPr>
            <w:rFonts w:ascii="仿宋" w:eastAsia="仿宋" w:hAnsi="仿宋" w:cs="仿宋" w:hint="eastAsia"/>
            <w:lang w:eastAsia="zh-CN"/>
          </w:rPr>
          <w:t>(四)、人力资源配置</w:t>
        </w:r>
        <w:r>
          <w:tab/>
        </w:r>
        <w:r>
          <w:fldChar w:fldCharType="begin"/>
        </w:r>
        <w:r>
          <w:instrText xml:space="preserve"> PAGEREF _Toc14169 \h </w:instrText>
        </w:r>
        <w:r>
          <w:fldChar w:fldCharType="separate"/>
        </w:r>
        <w:r>
          <w:t>42</w:t>
        </w:r>
        <w:r>
          <w:fldChar w:fldCharType="end"/>
        </w:r>
      </w:hyperlink>
    </w:p>
    <w:p>
      <w:pPr>
        <w:pStyle w:val="TOC1"/>
        <w:tabs>
          <w:tab w:val="right" w:leader="dot" w:pos="8306"/>
        </w:tabs>
      </w:pPr>
      <w:hyperlink w:anchor="_Toc32378" w:history="1">
        <w:r>
          <w:rPr>
            <w:rFonts w:ascii="仿宋" w:eastAsia="仿宋" w:hAnsi="仿宋" w:cs="仿宋" w:hint="eastAsia"/>
            <w:lang w:eastAsia="zh-CN"/>
          </w:rPr>
          <w:t>十、植入性支架项目人力资源管理</w:t>
        </w:r>
        <w:r>
          <w:tab/>
        </w:r>
        <w:r>
          <w:fldChar w:fldCharType="begin"/>
        </w:r>
        <w:r>
          <w:instrText xml:space="preserve"> PAGEREF _Toc32378 \h </w:instrText>
        </w:r>
        <w:r>
          <w:fldChar w:fldCharType="separate"/>
        </w:r>
        <w:r>
          <w:t>43</w:t>
        </w:r>
        <w:r>
          <w:fldChar w:fldCharType="end"/>
        </w:r>
      </w:hyperlink>
    </w:p>
    <w:p>
      <w:pPr>
        <w:pStyle w:val="TOC2"/>
        <w:tabs>
          <w:tab w:val="right" w:leader="dot" w:pos="8306"/>
        </w:tabs>
      </w:pPr>
      <w:hyperlink w:anchor="_Toc4501" w:history="1">
        <w:r>
          <w:rPr>
            <w:rFonts w:ascii="仿宋" w:eastAsia="仿宋" w:hAnsi="仿宋" w:cs="仿宋" w:hint="eastAsia"/>
            <w:lang w:eastAsia="zh-CN"/>
          </w:rPr>
          <w:t>(一)、建立健全的预算管理制度</w:t>
        </w:r>
        <w:r>
          <w:tab/>
        </w:r>
        <w:r>
          <w:fldChar w:fldCharType="begin"/>
        </w:r>
        <w:r>
          <w:instrText xml:space="preserve"> PAGEREF _Toc4501 \h </w:instrText>
        </w:r>
        <w:r>
          <w:fldChar w:fldCharType="separate"/>
        </w:r>
        <w:r>
          <w:t>43</w:t>
        </w:r>
        <w:r>
          <w:fldChar w:fldCharType="end"/>
        </w:r>
      </w:hyperlink>
    </w:p>
    <w:p>
      <w:pPr>
        <w:pStyle w:val="TOC2"/>
        <w:tabs>
          <w:tab w:val="right" w:leader="dot" w:pos="8306"/>
        </w:tabs>
      </w:pPr>
      <w:hyperlink w:anchor="_Toc23226" w:history="1">
        <w:r>
          <w:rPr>
            <w:rFonts w:ascii="仿宋" w:eastAsia="仿宋" w:hAnsi="仿宋" w:cs="仿宋" w:hint="eastAsia"/>
            <w:lang w:eastAsia="zh-CN"/>
          </w:rPr>
          <w:t>(二)、加强资金流动监控</w:t>
        </w:r>
        <w:r>
          <w:tab/>
        </w:r>
        <w:r>
          <w:fldChar w:fldCharType="begin"/>
        </w:r>
        <w:r>
          <w:instrText xml:space="preserve"> PAGEREF _Toc23226 \h </w:instrText>
        </w:r>
        <w:r>
          <w:fldChar w:fldCharType="separate"/>
        </w:r>
        <w:r>
          <w:t>45</w:t>
        </w:r>
        <w:r>
          <w:fldChar w:fldCharType="end"/>
        </w:r>
      </w:hyperlink>
    </w:p>
    <w:p>
      <w:pPr>
        <w:pStyle w:val="TOC2"/>
        <w:tabs>
          <w:tab w:val="right" w:leader="dot" w:pos="8306"/>
        </w:tabs>
      </w:pPr>
      <w:hyperlink w:anchor="_Toc1050" w:history="1">
        <w:r>
          <w:rPr>
            <w:rFonts w:ascii="仿宋" w:eastAsia="仿宋" w:hAnsi="仿宋" w:cs="仿宋" w:hint="eastAsia"/>
            <w:lang w:eastAsia="zh-CN"/>
          </w:rPr>
          <w:t>(三)、制定完善的风险控制机制</w:t>
        </w:r>
        <w:r>
          <w:tab/>
        </w:r>
        <w:r>
          <w:fldChar w:fldCharType="begin"/>
        </w:r>
        <w:r>
          <w:instrText xml:space="preserve"> PAGEREF _Toc1050 \h </w:instrText>
        </w:r>
        <w:r>
          <w:fldChar w:fldCharType="separate"/>
        </w:r>
        <w:r>
          <w:t>46</w:t>
        </w:r>
        <w:r>
          <w:fldChar w:fldCharType="end"/>
        </w:r>
      </w:hyperlink>
    </w:p>
    <w:p>
      <w:pPr>
        <w:pStyle w:val="TOC2"/>
        <w:tabs>
          <w:tab w:val="right" w:leader="dot" w:pos="8306"/>
        </w:tabs>
      </w:pPr>
      <w:hyperlink w:anchor="_Toc5370" w:history="1">
        <w:r>
          <w:rPr>
            <w:rFonts w:ascii="仿宋" w:eastAsia="仿宋" w:hAnsi="仿宋" w:cs="仿宋" w:hint="eastAsia"/>
            <w:lang w:eastAsia="zh-CN"/>
          </w:rPr>
          <w:t>(四)、优化成本管理</w:t>
        </w:r>
        <w:r>
          <w:tab/>
        </w:r>
        <w:r>
          <w:fldChar w:fldCharType="begin"/>
        </w:r>
        <w:r>
          <w:instrText xml:space="preserve"> PAGEREF _Toc5370 \h </w:instrText>
        </w:r>
        <w:r>
          <w:fldChar w:fldCharType="separate"/>
        </w:r>
        <w:r>
          <w:t>47</w:t>
        </w:r>
        <w:r>
          <w:fldChar w:fldCharType="end"/>
        </w:r>
      </w:hyperlink>
    </w:p>
    <w:p>
      <w:pPr>
        <w:pStyle w:val="TOC1"/>
        <w:tabs>
          <w:tab w:val="right" w:leader="dot" w:pos="8306"/>
        </w:tabs>
      </w:pPr>
      <w:hyperlink w:anchor="_Toc10508" w:history="1">
        <w:r>
          <w:rPr>
            <w:rFonts w:ascii="仿宋" w:eastAsia="仿宋" w:hAnsi="仿宋" w:cs="仿宋" w:hint="eastAsia"/>
            <w:lang w:eastAsia="zh-CN"/>
          </w:rPr>
          <w:t>十一、植入性支架项目投资规划</w:t>
        </w:r>
        <w:r>
          <w:tab/>
        </w:r>
        <w:r>
          <w:fldChar w:fldCharType="begin"/>
        </w:r>
        <w:r>
          <w:instrText xml:space="preserve"> PAGEREF _Toc10508 \h </w:instrText>
        </w:r>
        <w:r>
          <w:fldChar w:fldCharType="separate"/>
        </w:r>
        <w:r>
          <w:t>49</w:t>
        </w:r>
        <w:r>
          <w:fldChar w:fldCharType="end"/>
        </w:r>
      </w:hyperlink>
    </w:p>
    <w:p>
      <w:pPr>
        <w:pStyle w:val="TOC2"/>
        <w:tabs>
          <w:tab w:val="right" w:leader="dot" w:pos="8306"/>
        </w:tabs>
      </w:pPr>
      <w:hyperlink w:anchor="_Toc4019" w:history="1">
        <w:r>
          <w:rPr>
            <w:rFonts w:ascii="仿宋" w:eastAsia="仿宋" w:hAnsi="仿宋" w:cs="仿宋" w:hint="eastAsia"/>
            <w:lang w:eastAsia="zh-CN"/>
          </w:rPr>
          <w:t>(一)、植入性支架项目总投资估算</w:t>
        </w:r>
        <w:r>
          <w:tab/>
        </w:r>
        <w:r>
          <w:fldChar w:fldCharType="begin"/>
        </w:r>
        <w:r>
          <w:instrText xml:space="preserve"> PAGEREF _Toc4019 \h </w:instrText>
        </w:r>
        <w:r>
          <w:fldChar w:fldCharType="separate"/>
        </w:r>
        <w:r>
          <w:t>49</w:t>
        </w:r>
        <w:r>
          <w:fldChar w:fldCharType="end"/>
        </w:r>
      </w:hyperlink>
    </w:p>
    <w:p>
      <w:pPr>
        <w:pStyle w:val="TOC2"/>
        <w:tabs>
          <w:tab w:val="right" w:leader="dot" w:pos="8306"/>
        </w:tabs>
      </w:pPr>
      <w:hyperlink w:anchor="_Toc20056" w:history="1">
        <w:r>
          <w:rPr>
            <w:rFonts w:ascii="仿宋" w:eastAsia="仿宋" w:hAnsi="仿宋" w:cs="仿宋" w:hint="eastAsia"/>
            <w:lang w:eastAsia="zh-CN"/>
          </w:rPr>
          <w:t>(二)、资金筹措</w:t>
        </w:r>
        <w:r>
          <w:tab/>
        </w:r>
        <w:r>
          <w:fldChar w:fldCharType="begin"/>
        </w:r>
        <w:r>
          <w:instrText xml:space="preserve"> PAGEREF _Toc20056 \h </w:instrText>
        </w:r>
        <w:r>
          <w:fldChar w:fldCharType="separate"/>
        </w:r>
        <w:r>
          <w:t>50</w:t>
        </w:r>
        <w:r>
          <w:fldChar w:fldCharType="end"/>
        </w:r>
      </w:hyperlink>
    </w:p>
    <w:p>
      <w:pPr>
        <w:pStyle w:val="TOC1"/>
        <w:tabs>
          <w:tab w:val="right" w:leader="dot" w:pos="8306"/>
        </w:tabs>
      </w:pPr>
      <w:hyperlink w:anchor="_Toc26895" w:history="1">
        <w:r>
          <w:rPr>
            <w:rFonts w:ascii="仿宋" w:eastAsia="仿宋" w:hAnsi="仿宋" w:cs="仿宋" w:hint="eastAsia"/>
            <w:lang w:eastAsia="zh-CN"/>
          </w:rPr>
          <w:t>十二、植入性支架项目风险管理</w:t>
        </w:r>
        <w:r>
          <w:tab/>
        </w:r>
        <w:r>
          <w:fldChar w:fldCharType="begin"/>
        </w:r>
        <w:r>
          <w:instrText xml:space="preserve"> PAGEREF _Toc26895 \h </w:instrText>
        </w:r>
        <w:r>
          <w:fldChar w:fldCharType="separate"/>
        </w:r>
        <w:r>
          <w:t>51</w:t>
        </w:r>
        <w:r>
          <w:fldChar w:fldCharType="end"/>
        </w:r>
      </w:hyperlink>
    </w:p>
    <w:p>
      <w:pPr>
        <w:pStyle w:val="TOC2"/>
        <w:tabs>
          <w:tab w:val="right" w:leader="dot" w:pos="8306"/>
        </w:tabs>
      </w:pPr>
      <w:hyperlink w:anchor="_Toc18857" w:history="1">
        <w:r>
          <w:rPr>
            <w:rFonts w:ascii="仿宋" w:eastAsia="仿宋" w:hAnsi="仿宋" w:cs="仿宋" w:hint="eastAsia"/>
            <w:lang w:eastAsia="zh-CN"/>
          </w:rPr>
          <w:t>(一)、风险识别与评估</w:t>
        </w:r>
        <w:r>
          <w:tab/>
        </w:r>
        <w:r>
          <w:fldChar w:fldCharType="begin"/>
        </w:r>
        <w:r>
          <w:instrText xml:space="preserve"> PAGEREF _Toc18857 \h </w:instrText>
        </w:r>
        <w:r>
          <w:fldChar w:fldCharType="separate"/>
        </w:r>
        <w:r>
          <w:t>51</w:t>
        </w:r>
        <w:r>
          <w:fldChar w:fldCharType="end"/>
        </w:r>
      </w:hyperlink>
    </w:p>
    <w:p>
      <w:pPr>
        <w:pStyle w:val="TOC2"/>
        <w:tabs>
          <w:tab w:val="right" w:leader="dot" w:pos="8306"/>
        </w:tabs>
      </w:pPr>
      <w:hyperlink w:anchor="_Toc14220" w:history="1">
        <w:r>
          <w:rPr>
            <w:rFonts w:ascii="仿宋" w:eastAsia="仿宋" w:hAnsi="仿宋" w:cs="仿宋" w:hint="eastAsia"/>
            <w:lang w:eastAsia="zh-CN"/>
          </w:rPr>
          <w:t>(二)、风险应对策略</w:t>
        </w:r>
        <w:r>
          <w:tab/>
        </w:r>
        <w:r>
          <w:fldChar w:fldCharType="begin"/>
        </w:r>
        <w:r>
          <w:instrText xml:space="preserve"> PAGEREF _Toc14220 \h </w:instrText>
        </w:r>
        <w:r>
          <w:fldChar w:fldCharType="separate"/>
        </w:r>
        <w:r>
          <w:t>52</w:t>
        </w:r>
        <w:r>
          <w:fldChar w:fldCharType="end"/>
        </w:r>
      </w:hyperlink>
    </w:p>
    <w:p>
      <w:pPr>
        <w:pStyle w:val="TOC2"/>
        <w:tabs>
          <w:tab w:val="right" w:leader="dot" w:pos="8306"/>
        </w:tabs>
      </w:pPr>
      <w:hyperlink w:anchor="_Toc6399" w:history="1">
        <w:r>
          <w:rPr>
            <w:rFonts w:ascii="仿宋" w:eastAsia="仿宋" w:hAnsi="仿宋" w:cs="仿宋" w:hint="eastAsia"/>
            <w:lang w:eastAsia="zh-CN"/>
          </w:rPr>
          <w:t>(三)、风险监控与控制</w:t>
        </w:r>
        <w:r>
          <w:tab/>
        </w:r>
        <w:r>
          <w:fldChar w:fldCharType="begin"/>
        </w:r>
        <w:r>
          <w:instrText xml:space="preserve"> PAGEREF _Toc6399 \h </w:instrText>
        </w:r>
        <w:r>
          <w:fldChar w:fldCharType="separate"/>
        </w:r>
        <w:r>
          <w:t>54</w:t>
        </w:r>
        <w:r>
          <w:fldChar w:fldCharType="end"/>
        </w:r>
      </w:hyperlink>
    </w:p>
    <w:p>
      <w:pPr>
        <w:pStyle w:val="TOC1"/>
        <w:tabs>
          <w:tab w:val="right" w:leader="dot" w:pos="8306"/>
        </w:tabs>
      </w:pPr>
      <w:hyperlink w:anchor="_Toc9406" w:history="1">
        <w:r>
          <w:rPr>
            <w:rFonts w:ascii="仿宋" w:eastAsia="仿宋" w:hAnsi="仿宋" w:cs="仿宋" w:hint="eastAsia"/>
            <w:lang w:eastAsia="zh-CN"/>
          </w:rPr>
          <w:t>十三、营销与推广策略</w:t>
        </w:r>
        <w:r>
          <w:tab/>
        </w:r>
        <w:r>
          <w:fldChar w:fldCharType="begin"/>
        </w:r>
        <w:r>
          <w:instrText xml:space="preserve"> PAGEREF _Toc9406 \h </w:instrText>
        </w:r>
        <w:r>
          <w:fldChar w:fldCharType="separate"/>
        </w:r>
        <w:r>
          <w:t>55</w:t>
        </w:r>
        <w:r>
          <w:fldChar w:fldCharType="end"/>
        </w:r>
      </w:hyperlink>
    </w:p>
    <w:p>
      <w:pPr>
        <w:pStyle w:val="TOC2"/>
        <w:tabs>
          <w:tab w:val="right" w:leader="dot" w:pos="8306"/>
        </w:tabs>
      </w:pPr>
      <w:hyperlink w:anchor="_Toc7405" w:history="1">
        <w:r>
          <w:rPr>
            <w:rFonts w:ascii="仿宋" w:eastAsia="仿宋" w:hAnsi="仿宋" w:cs="仿宋" w:hint="eastAsia"/>
            <w:lang w:eastAsia="zh-CN"/>
          </w:rPr>
          <w:t>(一)、产品/服务定位与特点</w:t>
        </w:r>
        <w:r>
          <w:tab/>
        </w:r>
        <w:r>
          <w:fldChar w:fldCharType="begin"/>
        </w:r>
        <w:r>
          <w:instrText xml:space="preserve"> PAGEREF _Toc7405 \h </w:instrText>
        </w:r>
        <w:r>
          <w:fldChar w:fldCharType="separate"/>
        </w:r>
        <w:r>
          <w:t>55</w:t>
        </w:r>
        <w:r>
          <w:fldChar w:fldCharType="end"/>
        </w:r>
      </w:hyperlink>
    </w:p>
    <w:p>
      <w:pPr>
        <w:pStyle w:val="TOC2"/>
        <w:tabs>
          <w:tab w:val="right" w:leader="dot" w:pos="8306"/>
        </w:tabs>
      </w:pPr>
      <w:hyperlink w:anchor="_Toc7952" w:history="1">
        <w:r>
          <w:rPr>
            <w:rFonts w:ascii="仿宋" w:eastAsia="仿宋" w:hAnsi="仿宋" w:cs="仿宋" w:hint="eastAsia"/>
            <w:lang w:eastAsia="zh-CN"/>
          </w:rPr>
          <w:t>(二)、市场定位与竞争分析</w:t>
        </w:r>
        <w:r>
          <w:tab/>
        </w:r>
        <w:r>
          <w:fldChar w:fldCharType="begin"/>
        </w:r>
        <w:r>
          <w:instrText xml:space="preserve"> PAGEREF _Toc7952 \h </w:instrText>
        </w:r>
        <w:r>
          <w:fldChar w:fldCharType="separate"/>
        </w:r>
        <w:r>
          <w:t>56</w:t>
        </w:r>
        <w:r>
          <w:fldChar w:fldCharType="end"/>
        </w:r>
      </w:hyperlink>
    </w:p>
    <w:p>
      <w:pPr>
        <w:pStyle w:val="TOC2"/>
        <w:tabs>
          <w:tab w:val="right" w:leader="dot" w:pos="8306"/>
        </w:tabs>
      </w:pPr>
      <w:hyperlink w:anchor="_Toc25028" w:history="1">
        <w:r>
          <w:rPr>
            <w:rFonts w:ascii="仿宋" w:eastAsia="仿宋" w:hAnsi="仿宋" w:cs="仿宋" w:hint="eastAsia"/>
            <w:lang w:eastAsia="zh-CN"/>
          </w:rPr>
          <w:t>(三)、营销渠道与策略</w:t>
        </w:r>
        <w:r>
          <w:tab/>
        </w:r>
        <w:r>
          <w:fldChar w:fldCharType="begin"/>
        </w:r>
        <w:r>
          <w:instrText xml:space="preserve"> PAGEREF _Toc25028 \h </w:instrText>
        </w:r>
        <w:r>
          <w:fldChar w:fldCharType="separate"/>
        </w:r>
        <w:r>
          <w:t>57</w:t>
        </w:r>
        <w:r>
          <w:fldChar w:fldCharType="end"/>
        </w:r>
      </w:hyperlink>
    </w:p>
    <w:p>
      <w:pPr>
        <w:pStyle w:val="TOC2"/>
        <w:tabs>
          <w:tab w:val="right" w:leader="dot" w:pos="8306"/>
        </w:tabs>
      </w:pPr>
      <w:hyperlink w:anchor="_Toc25278" w:history="1">
        <w:r>
          <w:rPr>
            <w:rFonts w:ascii="仿宋" w:eastAsia="仿宋" w:hAnsi="仿宋" w:cs="仿宋" w:hint="eastAsia"/>
            <w:lang w:eastAsia="zh-CN"/>
          </w:rPr>
          <w:t>(四)、推广与宣传活动</w:t>
        </w:r>
        <w:r>
          <w:tab/>
        </w:r>
        <w:r>
          <w:fldChar w:fldCharType="begin"/>
        </w:r>
        <w:r>
          <w:instrText xml:space="preserve"> PAGEREF _Toc25278 \h </w:instrText>
        </w:r>
        <w:r>
          <w:fldChar w:fldCharType="separate"/>
        </w:r>
        <w:r>
          <w:t>58</w:t>
        </w:r>
        <w:r>
          <w:fldChar w:fldCharType="end"/>
        </w:r>
      </w:hyperlink>
    </w:p>
    <w:p>
      <w:pPr>
        <w:pStyle w:val="TOC1"/>
        <w:tabs>
          <w:tab w:val="right" w:leader="dot" w:pos="8306"/>
        </w:tabs>
      </w:pPr>
      <w:hyperlink w:anchor="_Toc22336" w:history="1">
        <w:r>
          <w:rPr>
            <w:rFonts w:ascii="仿宋" w:eastAsia="仿宋" w:hAnsi="仿宋" w:cs="仿宋" w:hint="eastAsia"/>
            <w:lang w:eastAsia="zh-CN"/>
          </w:rPr>
          <w:t>十四、植入性支架项目实施时间节点</w:t>
        </w:r>
        <w:r>
          <w:tab/>
        </w:r>
        <w:r>
          <w:fldChar w:fldCharType="begin"/>
        </w:r>
        <w:r>
          <w:instrText xml:space="preserve"> PAGEREF _Toc22336 \h </w:instrText>
        </w:r>
        <w:r>
          <w:fldChar w:fldCharType="separate"/>
        </w:r>
        <w:r>
          <w:t>64</w:t>
        </w:r>
        <w:r>
          <w:fldChar w:fldCharType="end"/>
        </w:r>
      </w:hyperlink>
    </w:p>
    <w:p>
      <w:pPr>
        <w:pStyle w:val="TOC2"/>
        <w:tabs>
          <w:tab w:val="right" w:leader="dot" w:pos="8306"/>
        </w:tabs>
      </w:pPr>
      <w:hyperlink w:anchor="_Toc23382" w:history="1">
        <w:r>
          <w:rPr>
            <w:rFonts w:ascii="仿宋" w:eastAsia="仿宋" w:hAnsi="仿宋" w:cs="仿宋" w:hint="eastAsia"/>
            <w:lang w:eastAsia="zh-CN"/>
          </w:rPr>
          <w:t>(一)、植入性支架项目启动阶段时间节点</w:t>
        </w:r>
        <w:r>
          <w:tab/>
        </w:r>
        <w:r>
          <w:fldChar w:fldCharType="begin"/>
        </w:r>
        <w:r>
          <w:instrText xml:space="preserve"> PAGEREF _Toc23382 \h </w:instrText>
        </w:r>
        <w:r>
          <w:fldChar w:fldCharType="separate"/>
        </w:r>
        <w:r>
          <w:t>64</w:t>
        </w:r>
        <w:r>
          <w:fldChar w:fldCharType="end"/>
        </w:r>
      </w:hyperlink>
    </w:p>
    <w:p>
      <w:pPr>
        <w:pStyle w:val="TOC2"/>
        <w:tabs>
          <w:tab w:val="right" w:leader="dot" w:pos="8306"/>
        </w:tabs>
      </w:pPr>
      <w:hyperlink w:anchor="_Toc4720" w:history="1">
        <w:r>
          <w:rPr>
            <w:rFonts w:ascii="仿宋" w:eastAsia="仿宋" w:hAnsi="仿宋" w:cs="仿宋" w:hint="eastAsia"/>
            <w:lang w:eastAsia="zh-CN"/>
          </w:rPr>
          <w:t>(二)、植入性支架项目执行阶段时间节点</w:t>
        </w:r>
        <w:r>
          <w:tab/>
        </w:r>
        <w:r>
          <w:fldChar w:fldCharType="begin"/>
        </w:r>
        <w:r>
          <w:instrText xml:space="preserve"> PAGEREF _Toc4720 \h </w:instrText>
        </w:r>
        <w:r>
          <w:fldChar w:fldCharType="separate"/>
        </w:r>
        <w:r>
          <w:t>65</w:t>
        </w:r>
        <w:r>
          <w:fldChar w:fldCharType="end"/>
        </w:r>
      </w:hyperlink>
    </w:p>
    <w:p>
      <w:pPr>
        <w:pStyle w:val="TOC2"/>
        <w:tabs>
          <w:tab w:val="right" w:leader="dot" w:pos="8306"/>
        </w:tabs>
      </w:pPr>
      <w:hyperlink w:anchor="_Toc10879" w:history="1">
        <w:r>
          <w:rPr>
            <w:rFonts w:ascii="仿宋" w:eastAsia="仿宋" w:hAnsi="仿宋" w:cs="仿宋" w:hint="eastAsia"/>
            <w:lang w:eastAsia="zh-CN"/>
          </w:rPr>
          <w:t>(三)、植入性支架项目完成阶段时间节点</w:t>
        </w:r>
        <w:r>
          <w:tab/>
        </w:r>
        <w:r>
          <w:fldChar w:fldCharType="begin"/>
        </w:r>
        <w:r>
          <w:instrText xml:space="preserve"> PAGEREF _Toc10879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4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8257"/>
      <w:r>
        <w:rPr>
          <w:rFonts w:ascii="仿宋" w:eastAsia="仿宋" w:hAnsi="仿宋" w:cs="仿宋" w:hint="eastAsia"/>
          <w:lang w:eastAsia="zh-CN"/>
        </w:rPr>
        <w:t>(一)、植入性支架行业分析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行业一直以来都是市场的关注焦点。行业内的发展趋势、竞争态势以及潜在机会都对植入性支架项目的推进产生深远的影响。通过深入研究行业的整体概貌，我们将更好地理解行业的核心特征，为植入性支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植入性支架行业，技术一直是推动创新和发展的关键因素。我们将对当前技术趋势进行详尽分析，包括但不限于人工智能、大数据应用、先进制造技术等。这有助于植入性支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植入性支架项目成功的基础。我们将对主要竞争对手进行深入研究，包括其市场份额、产品特点、市场定位等。通过全面了解竞争对手的优势和劣势，植入性支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320"/>
      <w:r>
        <w:rPr>
          <w:rFonts w:ascii="仿宋" w:eastAsia="仿宋" w:hAnsi="仿宋" w:cs="仿宋" w:hint="eastAsia"/>
          <w:sz w:val="28"/>
          <w:lang w:eastAsia="zh-CN"/>
        </w:rPr>
        <w:t>(二)、植入性支架市场分析预测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植入性支架市场未来的增长趋势。这包括市场的整体规模、各细分领域的发展趋势等。植入性支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植入性支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植入性支架项目实施过程中需要充分考虑的因素。我们将对市场风险进行全面评估，包括但不限于政策法规风险、市场竞争风险、技术变革风险等。通过对潜在风险的深入分析，植入性支架项目可以制定相应的风险缓解策略，降低不确定性对植入性支架项目的影响。</w:t>
      </w:r>
    </w:p>
    <w:p>
      <w:pPr>
        <w:pStyle w:val="Heading1"/>
        <w:ind w:firstLine="560" w:firstLineChars="200"/>
        <w:rPr>
          <w:rFonts w:ascii="仿宋" w:eastAsia="仿宋" w:hAnsi="仿宋" w:cs="仿宋" w:hint="eastAsia"/>
          <w:sz w:val="28"/>
          <w:lang w:eastAsia="zh-CN"/>
        </w:rPr>
      </w:pPr>
      <w:bookmarkStart w:id="5" w:name="_Toc23083"/>
      <w:r>
        <w:rPr>
          <w:rFonts w:ascii="仿宋" w:eastAsia="仿宋" w:hAnsi="仿宋" w:cs="仿宋" w:hint="eastAsia"/>
          <w:sz w:val="28"/>
          <w:lang w:eastAsia="zh-CN"/>
        </w:rPr>
        <w:t>二、植入性支架项目绩效评估</w:t>
      </w:r>
      <w:bookmarkEnd w:id="5"/>
    </w:p>
    <w:p>
      <w:pPr>
        <w:pStyle w:val="Heading2"/>
        <w:rPr>
          <w:rFonts w:ascii="仿宋" w:eastAsia="仿宋" w:hAnsi="仿宋" w:cs="仿宋" w:hint="eastAsia"/>
          <w:lang w:eastAsia="zh-CN"/>
        </w:rPr>
      </w:pPr>
      <w:bookmarkStart w:id="6" w:name="_Toc1442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植入性支架项目中，我们设计了一套全面的绩效评估指标，以确保植入性支架项目的可控和成功交付。这些指标跨足植入性支架项目目标、成本、进度和质量等多个维度，为我们提供了全面洞察植入性支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目标达成率是我们关注的首要指标。我们设定了明确的目标，并通过定期监测和评估，迅速发现并应对潜在的目标偏差。这为植入性支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成本绩效是另一个核心关注点。通过实际成本与预算成本的对比分析，我们深入了解成本差异的原因，及时调整资源分配，保持植入性支架项目在经济效益方面的合理水平。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进度作为关键的绩效指标之一，得到了精心的关注。我们制定了详细的植入性支架项目进度计划，并设立了进度符合度指标，确保实际进度与计划进度保持一致。这使我们能够快速发现和解决潜在的进度问题，保持植入性支架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植入性支架项目绩效的不可或缺的一环。我们引入了一系列的质量标准和客户满意度指标，以确保植入性支架项目交付的成果在质量上达到或超越预期水平。通过持续监测这些指标，我们努力提升植入性支架项目整体质量水平，为植入性支架项目的成功交付提供有力保障。通过这些科学且全面的绩效评估，我们能够更好地引导植入性支架项目的持续改进，确保植入性支架项目目标的顺利达成。</w:t>
      </w:r>
    </w:p>
    <w:p>
      <w:pPr>
        <w:pStyle w:val="Heading2"/>
        <w:ind w:firstLine="560" w:firstLineChars="200"/>
        <w:rPr>
          <w:rFonts w:ascii="仿宋" w:eastAsia="仿宋" w:hAnsi="仿宋" w:cs="仿宋" w:hint="eastAsia"/>
          <w:sz w:val="28"/>
          <w:lang w:eastAsia="zh-CN"/>
        </w:rPr>
      </w:pPr>
      <w:bookmarkStart w:id="7" w:name="_Toc1905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绩效评估是植入性支架项目中的关键环节，为确保植入性支架项目达到预期目标，我们采用了多层次、多维度的绩效评估方法。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植入性支架项目的战略目标对齐，确保每个决策和行动都与植入性支架项目整体目标保持一致。团队会定期召开战略对齐会议，审视当前工作与植入性支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植入性支架项目进度、质量、成本和风险等方面。这些指标通过数据收集和分析，为植入性支架项目管理团队提供了客观的评估依据。例如，我们通过植入性支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绩效评估不仅仅停留在植入性支架项目内部，还考虑了植入性支架项目对外部环境的影响。我们定期进行干系人满意度调查，以了解各利益相关方对植入性支架项目的期望和满意度，并及时做出调整。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这种多层次、多角度的绩效评估方法，使得我们能够全面了解植入性支架项目的运行状态，及时做出调整，确保植入性支架项目在不断变化的环境中保持稳健前行。</w:t>
      </w:r>
    </w:p>
    <w:p>
      <w:pPr>
        <w:pStyle w:val="Heading2"/>
        <w:ind w:firstLine="560" w:firstLineChars="200"/>
        <w:rPr>
          <w:rFonts w:ascii="仿宋" w:eastAsia="仿宋" w:hAnsi="仿宋" w:cs="仿宋" w:hint="eastAsia"/>
          <w:sz w:val="28"/>
          <w:lang w:eastAsia="zh-CN"/>
        </w:rPr>
      </w:pPr>
      <w:bookmarkStart w:id="8" w:name="_Toc2165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为了确保植入性支架项目的有效管理和不断优化，我们采用了精心设计的绩效评估周期。这个周期旨在实现灵活、实时和全面的评估，以适应植入性支架项目执行中的各种挑战。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植入性支架项目的不同需求，分为短期、中期和长期。短期评估关注每个迭代或工作周期，以及时发现和解决当前任务中的问题。中期评估涵盖几个迭代，深入了解整体植入性支架项目的趋势和性能。长期评估则着眼于整个植入性支架项目阶段，确保植入性支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植入性支架项目管理工具和协作平台，团队成员能够随时更新和分享植入性支架项目数据。这种实时性的反馈机制使我们能够及时察觉潜在问题，快速调整，保持植入性支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植入性支架项目的决策制定密不可分。每个周期的植入性支架项目回顾会议成为集体总结经验、识别问题深层次原因并找到创新解决方案的平台。这种定期的反思与调整机制使植入性支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5207"/>
      <w:r>
        <w:rPr>
          <w:rFonts w:ascii="仿宋" w:eastAsia="仿宋" w:hAnsi="仿宋" w:cs="仿宋" w:hint="eastAsia"/>
          <w:sz w:val="28"/>
          <w:lang w:eastAsia="zh-CN"/>
        </w:rPr>
        <w:t>三、植入性支架项目选址可行性分析</w:t>
      </w:r>
      <w:bookmarkEnd w:id="9"/>
    </w:p>
    <w:p>
      <w:pPr>
        <w:pStyle w:val="Heading2"/>
        <w:rPr>
          <w:rFonts w:ascii="仿宋" w:eastAsia="仿宋" w:hAnsi="仿宋" w:cs="仿宋" w:hint="eastAsia"/>
          <w:lang w:eastAsia="zh-CN"/>
        </w:rPr>
      </w:pPr>
      <w:bookmarkStart w:id="10" w:name="_Toc11114"/>
      <w:r>
        <w:rPr>
          <w:rFonts w:ascii="仿宋" w:eastAsia="仿宋" w:hAnsi="仿宋" w:cs="仿宋" w:hint="eastAsia"/>
          <w:lang w:eastAsia="zh-CN"/>
        </w:rPr>
        <w:t>(一)、植入性支架项目选址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该植入性支架项目选址位于XX省XX市XX区XXX街道</w:t>
      </w:r>
    </w:p>
    <w:p>
      <w:pPr>
        <w:pStyle w:val="Heading2"/>
        <w:ind w:firstLine="560" w:firstLineChars="200"/>
        <w:rPr>
          <w:rFonts w:ascii="仿宋" w:eastAsia="仿宋" w:hAnsi="仿宋" w:cs="仿宋" w:hint="eastAsia"/>
          <w:sz w:val="28"/>
          <w:lang w:eastAsia="zh-CN"/>
        </w:rPr>
      </w:pPr>
      <w:bookmarkStart w:id="11" w:name="_Toc2089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植入性支架项目的征地面积将根据植入性支架项目的实际规模和需求进行精确规划。具体面积XXX平方米，旨在确保植入性支架项目不仅能够满足当前的发展需求，还能够预留空间以适应未来的扩展。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净用地面积是在征地面积基础上去除不可利用面积后的实际可开发用地。具体面积XXX平方米，考虑到环保、交通、安全等多方面因素，以确保植入性支架项目在整体利用效率上达到最优。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植入性支架项目计划建设的建筑总规模具体面积XXX平方米。这一规模的确定综合考虑了植入性支架项目的性质、规模，以及城市规划的相关要求，确保建筑布局与周边环境协调一致。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绿地率是植入性支架项目用地中被规划为绿地的比例。具体面积XXX平方米，旨在通过合理规划绿地，改善植入性支架项目周边环境，提升居民生活质量，并符合城市整体绿化规划。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容积率是用地上可以建设的建筑总体积与用地面积之比。具体面积XXX，通过合理的容积率规划，确保植入性支架项目建筑规模与周边环境和谐共生。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植入性支架项目选址与当地城市规划相一致，具体面积XXX平方米。通过与城市规划部门深入沟通，确保植入性支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植入性支架项目选址符合当地产业政策，具体面积XXX平方米。这包括植入性支架项目对当地经济的促进作用，以及对相关产业的带动效应，确保植入性支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用地总体要求必须符合环保和可持续发展的原则，具体面积XXX平方米。通过采用绿色建筑设计、节能减排等措施，确保植入性支架项目在建设和运营过程中对环境的影响最小化，达到可持续发展的要求。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确保植入性支架项目选址具备必要的公共设施配套，具体面积XXX平方米。这包括交通便利性、教育、医疗等基础设施，以提高居民生活品质，使得植入性支架项目选址更具吸引力。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考虑用地总体要求对当地社会稳定性的影响，具体面积XXX平方米。通过深入了解当地社区反馈，确保植入性支架项目的选址和建设过程对当地社会和谐稳定产生积极作用。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植入性支架项目选址不仅符合法规和规划，还在实际操作中具有可行性。这一全面规划将为植入性支架项目的成功实施提供坚实的基础，确保植入性支架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4369"/>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植入性支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植入性支架项目的设备规划和空间设计中，我们将采取灵活设备布局的措施。设备布局将根据实际需求进行灵活设计，避免不必要的浪费。通过合理规划设备摆放位置，我们将提高设备的利用率，减少设备间距，以确保植入性支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植入性支架项目内部引入共享设施的概念，例如共享会议室、办公区等。通过这种方式，我们可以减少对资源的重复建设，提高资源共享效率，从而减小植入性支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380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植入性支架项目的总图布置中，我们将不同功能区域进行明确的规划，以最大程度满足植入性支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4611"/>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植入性支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植入性支架项目对环境的影响是综合评价的重要因素之一。我们将详细考虑选址周边的自然环境、生态保护区、水源地等情况，确保植入性支架项目的建设和运营对环境影响最小化，并符合当地的环保法规标准。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对选址的评价还需充分考虑当地政府的产业政策和法规。我们将详细了解植入性支架项目所在地的相关政策，确保植入性支架项目的规划和运营与当地法规相符，降低不必要的法律风险。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考虑到社会稳定性对企业运营的重要性，我们将评估选址地区的社会安全情况、劳工关系、社区反馈等方面，以确保植入性支架项目的建设和运营不会受到社会稳定性的负面影响。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最后，我们将综合考虑用地成本，包括土地购置费用、土地开发成本等。通过对用地成本的详细评估，我们能够做出更为精确的经济效益分析，为植入性支架项目的投资决策提供有力支持。</w:t>
      </w:r>
    </w:p>
    <w:p>
      <w:pPr>
        <w:pStyle w:val="Heading1"/>
        <w:ind w:firstLine="560" w:firstLineChars="200"/>
        <w:rPr>
          <w:rFonts w:ascii="仿宋" w:eastAsia="仿宋" w:hAnsi="仿宋" w:cs="仿宋" w:hint="eastAsia"/>
          <w:sz w:val="28"/>
          <w:lang w:eastAsia="zh-CN"/>
        </w:rPr>
      </w:pPr>
      <w:bookmarkStart w:id="15" w:name="_Toc2359"/>
      <w:r>
        <w:rPr>
          <w:rFonts w:ascii="仿宋" w:eastAsia="仿宋" w:hAnsi="仿宋" w:cs="仿宋" w:hint="eastAsia"/>
          <w:sz w:val="28"/>
          <w:lang w:eastAsia="zh-CN"/>
        </w:rPr>
        <w:t>四、植入性支架项目概论</w:t>
      </w:r>
      <w:bookmarkEnd w:id="15"/>
    </w:p>
    <w:p>
      <w:pPr>
        <w:pStyle w:val="Heading2"/>
        <w:rPr>
          <w:rFonts w:ascii="仿宋" w:eastAsia="仿宋" w:hAnsi="仿宋" w:cs="仿宋" w:hint="eastAsia"/>
          <w:lang w:eastAsia="zh-CN"/>
        </w:rPr>
      </w:pPr>
      <w:bookmarkStart w:id="16" w:name="_Toc16325"/>
      <w:r>
        <w:rPr>
          <w:rFonts w:ascii="仿宋" w:eastAsia="仿宋" w:hAnsi="仿宋" w:cs="仿宋" w:hint="eastAsia"/>
          <w:lang w:eastAsia="zh-CN"/>
        </w:rPr>
        <w:t>(一)、植入性支架项目概况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的起源追溯至对市场的深入洞察。市场的不断演变与变革为植入性支架项目提供了难得的机遇。当前市场存在的需求缺口和变革的大环境共同构成了植入性支架项目的背景。这个植入性支架项目旨在充分利用市场机遇，填补行业中尚未满足的需求，为客户提供全新的解决方案。市场的变革和需求的增长使得这个植入性支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植入性支架项目名称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正式命名为植入性支架。这个名称不仅仅是一个标识，更代表了植入性支架项目的核心理念和愿景。它蕴含着植入性支架项目所要解决问题的关键字，具有强烈的表达和辨识度，为植入性支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植入性支架项目目标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的核心目标是提供一种全新、高效的解决方案，满足客户日益增长的需求。植入性支架项目追求的不仅仅是满足市场需求，更是在市场中获得卓越的竞争优势。通过不断提升产品或服务的质量和创新水平，植入性支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植入性支架项目范围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全面涵盖了产品研发、制造、市场推广和售后服务，确保从产品设计到最终用户体验的全方位关注。这一全面的植入性支架项目范围是为了确保植入性支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植入性支架项目时间表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植入性支架项目计划在未来18个月内完成，包括研发、测试、市场试点和正式推出等不同阶段。这个时间表的合理设计是为了确保植入性支架项目各个阶段的顺利推进，以便按时交付高质量的成果。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植入性支架项目预算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植入性支架项目总预算估算为XX百万美元，主要分配在研发、市场推广、人员培训和运营等方面。这一充足的预算为植入性支架项目提供了充足的资源，确保植入性支架项目在各个方面都能取得优异的表现。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植入性支架项目风险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可能面临的风险包括市场接受度低、技术难题、竞争激烈等。植入性支架项目团队已经制定了相应的风险应对计划，通过前瞻性的风险管理，确保植入性支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植入性支架项目团队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植入性支架项目汇聚了一支经验丰富、多领域专业素养的核心团队，确保植入性支架项目在各个方面都能拥有高水平的执行力。团队的协同作战是植入性支架项目成功的关键因素之一。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植入性支架项目背景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植入性支架项目的背景根植于市场对更高效、创新产品的渴望，同时也受到科技发展对行业格局的深刻改变的影响。这为植入性支架项目提供了广阔的发展空间和市场需求。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植入性支架项目现状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截至目前，植入性支架项目已完成市场调研和技术验证，取得了初步的成功。这为植入性支架项目在未来的发展奠定了坚实的基础，为更远大的目标打下了坚实的基石。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7291"/>
      <w:r>
        <w:rPr>
          <w:rFonts w:ascii="仿宋" w:eastAsia="仿宋" w:hAnsi="仿宋" w:cs="仿宋" w:hint="eastAsia"/>
          <w:sz w:val="28"/>
          <w:lang w:eastAsia="zh-CN"/>
        </w:rPr>
        <w:t>(二)、植入性支架项目目标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keyword》植入性支架项目首要业务目标是在市场中占据有利地位，实现产品/服务的成功推广和销售。通过不断提升产品质量、创新性，植入性支架项目追求成为行业中的领导者，赢得更多客户的青睐。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在科技迅速发展的时代，植入性支架项目着眼于技术创新。通过持续的研发和技术升级，植入性支架项目旨在推出更具创新性的产品或服务，以满足市场对新鲜、先进解决方案的需求。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为了建立可持续的客户关系，植入性支架项目设定了客户满意度目标。通过提供卓越的产品质量和优质的客户服务，植入性支架项目追求赢得客户的信任和忠诚度，确保他们的满意度达到行业领先水平。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植入性支架项目注重社会责任和可持续发展。通过实施环保、社会责任植入性支架项目，植入性支架项目致力于在经济发展的同时保护环境，促进社会公平，实现可持续经营。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植入性支架项目的团队是实现目标的核心驱动力。因此，植入性支架项目设定了团队发展目标，包括提升团队成员的专业技能、培养领导力，以及搭建协同高效的团队工作氛围。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9764"/>
      <w:r>
        <w:rPr>
          <w:rFonts w:ascii="仿宋" w:eastAsia="仿宋" w:hAnsi="仿宋" w:cs="仿宋" w:hint="eastAsia"/>
          <w:sz w:val="28"/>
          <w:lang w:eastAsia="zh-CN"/>
        </w:rPr>
        <w:t>(三)、植入性支架项目提出的理由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植入性支架项目提出的理由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植入性支架项目的提出源于对市场机遇的深刻洞察。当前市场中存在的需求缺口和行业发展趋势表明，有巨大的商业机会等待被开发。通过准确捕捉市场机遇，植入性支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https://d.book118.com/635242200023011041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植入性支架项目规划设计纲要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4509E6"/>
    <w:rsid w:val="564509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52422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2024-01-08T21:33:00Z</dcterms:created>
  <dcterms:modified xsi:type="dcterms:W3CDTF">2024-01-08T21:34:03Z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5E93965048034BA5A9F7F82D2F4848B0_11</vt:lpwstr>
  </property>
  <property fmtid="{D5CDD505-2E9C-101B-9397-08002B2CF9AE}" pid="3" name="KSOProductBuildVer">
    <vt:lpwstr>2052-12.1.0.16120</vt:lpwstr>
  </property>
</Properties>
</file>