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开封市开封县2023-2024学年八年级上学期期末物理综合测试卷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（北师大附属实验中学八年级（上）期中物理试卷）以下各组物态变化中，都吸热的过程是（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.汽化、升华、液化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.熔化、凝华、汽化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.升华、汽化、熔化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.凝华、液华、凝固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（教科版九年级上册《第2章 改变世界的热机》2022年单元测试卷）汽油机在工作时，油箱内的汽油不断减少，与汽油有关的物理量会发生改变的是（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.比热容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（2022年山东省济宁市邹城八中中考物理模拟试卷（5））2022年“数字化校园建设”在全国全面启动，很多学校安装了配套的电子设备，下列相关物理知识正确的是（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校门口安装电动门里的电动机是利用电磁感应现象原理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3pt;height:5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班级安装投影仪是利用凸透镜成正立放大实像的原理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82pt;height:53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电工师傅安装时用到的电工钳子是省力杠杆原理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6pt;height:5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内部电路采用电磁继电器控制是利用磁场对电流的作用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（吉林省实验学校繁荣校区九年级（下）第一次月考物理试卷）某同学利用一定量的水，研究水的体积随温度变化的关系，并根据实验数据作出V-t图象，如图所示．请根据此图象判断下列说法正确的是（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00pt;height:6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.水在4℃时密度最小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.AB段表示水温度升高，密度变小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.BC段表示水温度升高，体积变小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.对于一定质量的水，在4℃时体积最小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（2022年浙江省绍兴市新昌县中考物理模拟试卷（4月份））用铝壶在天然气灶上烧水的过程中合理的说法是（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62pt;height:5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.水的温度越高，水分子运动越剧烈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.是通过做功的方式改变水的内能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.烧开水后，看到的“白气”是汽化现象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.天然气燃烧越充分，热值越大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https://d.book118.com/635243304222011043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63524330422201104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