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36" w:beforeLines="200" w:after="240" w:line="312" w:lineRule="auto"/>
        <w:jc w:val="center"/>
        <w:rPr>
          <w:rFonts w:eastAsia="黑体"/>
          <w:b/>
          <w:bCs/>
          <w:color w:val="548DD4" w:themeColor="text2" w:themeTint="99"/>
          <w:sz w:val="44"/>
          <w:szCs w:val="44"/>
        </w:rPr>
      </w:pPr>
      <w:r>
        <w:rPr>
          <w:rFonts w:eastAsia="黑体"/>
          <w:b/>
          <w:color w:val="0070C0"/>
          <w:kern w:val="44"/>
          <w:sz w:val="44"/>
          <w:szCs w:val="4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643" o:spid="_x0000_s1025" type="#_x0000_t75" style="width:39pt;height:31pt;margin-top:917pt;margin-left:826pt;mso-height-relative:page;mso-position-horizontal-relative:page;mso-position-vertical-relative:page;mso-width-relative:page;position:absolute;z-index:251658240" coordsize="21600,21600" o:preferrelative="t" filled="f" stroked="f">
            <v:stroke joinstyle="miter"/>
            <v:imagedata r:id="rId6" o:title=""/>
            <o:lock v:ext="edit" aspectratio="t"/>
          </v:shape>
        </w:pict>
      </w:r>
      <w:r>
        <w:rPr>
          <w:rFonts w:eastAsia="黑体"/>
          <w:b/>
          <w:color w:val="0070C0"/>
          <w:kern w:val="44"/>
          <w:sz w:val="44"/>
          <w:szCs w:val="44"/>
        </w:rPr>
        <w:t>专题14 电学中三大观点的综合应用</w:t>
      </w:r>
      <w:r>
        <w:rPr>
          <w:rFonts w:eastAsia="黑体"/>
          <w:b/>
          <w:bCs/>
          <w:color w:val="548DD4" w:themeColor="text2" w:themeTint="99"/>
          <w:sz w:val="44"/>
          <w:szCs w:val="44"/>
        </w:rPr>
        <w:drawing>
          <wp:anchor distT="0" distB="0" distL="114300" distR="114300" simplePos="0" relativeHeight="251659264" behindDoc="0" locked="0" layoutInCell="1" allowOverlap="1">
            <wp:simplePos x="0" y="0"/>
            <wp:positionH relativeFrom="page">
              <wp:posOffset>12420600</wp:posOffset>
            </wp:positionH>
            <wp:positionV relativeFrom="topMargin">
              <wp:posOffset>11684000</wp:posOffset>
            </wp:positionV>
            <wp:extent cx="368300" cy="355600"/>
            <wp:effectExtent l="0" t="0" r="12700" b="6350"/>
            <wp:wrapNone/>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xmlns:r="http://schemas.openxmlformats.org/officeDocument/2006/relationships" r:embed="rId7"/>
                    <a:stretch>
                      <a:fillRect/>
                    </a:stretch>
                  </pic:blipFill>
                  <pic:spPr>
                    <a:xfrm>
                      <a:off x="0" y="0"/>
                      <a:ext cx="368300" cy="355600"/>
                    </a:xfrm>
                    <a:prstGeom prst="rect">
                      <a:avLst/>
                    </a:prstGeom>
                  </pic:spPr>
                </pic:pic>
              </a:graphicData>
            </a:graphic>
          </wp:anchor>
        </w:drawing>
      </w:r>
    </w:p>
    <w:p>
      <w:pPr>
        <w:spacing w:line="312" w:lineRule="auto"/>
        <w:rPr>
          <w:rFonts w:eastAsia="微软雅黑"/>
          <w:b/>
          <w:snapToGrid w:val="0"/>
          <w:color w:val="0070C0"/>
          <w:kern w:val="0"/>
          <w:sz w:val="36"/>
          <w:szCs w:val="36"/>
        </w:rPr>
      </w:pPr>
      <w:r>
        <w:rPr>
          <w:rFonts w:eastAsia="微软雅黑"/>
          <w:b/>
          <w:snapToGrid w:val="0"/>
          <w:color w:val="0070C0"/>
          <w:kern w:val="0"/>
          <w:sz w:val="36"/>
          <w:szCs w:val="36"/>
        </w:rPr>
        <w:t>目录</w:t>
      </w:r>
    </w:p>
    <w:p>
      <w:pPr>
        <w:spacing w:line="312" w:lineRule="auto"/>
        <w:jc w:val="center"/>
        <w:rPr>
          <w:rFonts w:eastAsia="微软雅黑"/>
          <w:b/>
          <w:snapToGrid w:val="0"/>
          <w:color w:val="00B0F0"/>
          <w:kern w:val="0"/>
          <w:sz w:val="32"/>
          <w:szCs w:val="32"/>
        </w:rPr>
      </w:pPr>
      <w:r>
        <w:drawing>
          <wp:inline distT="0" distB="0" distL="0" distR="0">
            <wp:extent cx="5486400" cy="501650"/>
            <wp:effectExtent l="0" t="0" r="0" b="0"/>
            <wp:docPr id="100030"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图片 100030"/>
                    <pic:cNvPicPr>
                      <a:picLocks noChangeAspect="1"/>
                    </pic:cNvPicPr>
                  </pic:nvPicPr>
                  <pic:blipFill>
                    <a:blip xmlns:r="http://schemas.openxmlformats.org/officeDocument/2006/relationships" r:embed="rId8"/>
                    <a:stretch>
                      <a:fillRect/>
                    </a:stretch>
                  </pic:blipFill>
                  <pic:spPr>
                    <a:xfrm>
                      <a:off x="0" y="0"/>
                      <a:ext cx="5486400" cy="501650"/>
                    </a:xfrm>
                    <a:prstGeom prst="rect">
                      <a:avLst/>
                    </a:prstGeom>
                  </pic:spPr>
                </pic:pic>
              </a:graphicData>
            </a:graphic>
          </wp:inline>
        </w:drawing>
      </w:r>
    </w:p>
    <w:p>
      <w:pPr>
        <w:pStyle w:val="TOC1"/>
        <w:tabs>
          <w:tab w:val="right" w:leader="middleDot" w:pos="9742"/>
        </w:tabs>
        <w:rPr>
          <w:rFonts w:eastAsiaTheme="minorEastAsia" w:cstheme="minorBidi"/>
          <w:b w:val="0"/>
          <w:bCs w:val="0"/>
          <w:sz w:val="28"/>
          <w:szCs w:val="28"/>
        </w:rPr>
      </w:pPr>
      <w:r>
        <w:rPr>
          <w:rFonts w:ascii="Times New Roman" w:eastAsia="黑体" w:hAnsi="Times New Roman" w:cs="Times New Roman"/>
          <w:snapToGrid w:val="0"/>
          <w:color w:val="0070C0"/>
          <w:kern w:val="0"/>
          <w:sz w:val="28"/>
          <w:szCs w:val="28"/>
        </w:rPr>
        <w:fldChar w:fldCharType="begin"/>
      </w:r>
      <w:r>
        <w:rPr>
          <w:rFonts w:ascii="Times New Roman" w:eastAsia="黑体" w:hAnsi="Times New Roman" w:cs="Times New Roman"/>
          <w:snapToGrid w:val="0"/>
          <w:color w:val="0070C0"/>
          <w:kern w:val="0"/>
          <w:sz w:val="28"/>
          <w:szCs w:val="28"/>
        </w:rPr>
        <w:instrText xml:space="preserve"> TOC \o "1-3" \h \z \u </w:instrText>
      </w:r>
      <w:r>
        <w:rPr>
          <w:rFonts w:ascii="Times New Roman" w:eastAsia="黑体" w:hAnsi="Times New Roman" w:cs="Times New Roman"/>
          <w:snapToGrid w:val="0"/>
          <w:color w:val="0070C0"/>
          <w:kern w:val="0"/>
          <w:sz w:val="28"/>
          <w:szCs w:val="28"/>
        </w:rPr>
        <w:fldChar w:fldCharType="separate"/>
      </w:r>
      <w:hyperlink w:anchor="_Toc155886467" w:history="1">
        <w:r>
          <w:rPr>
            <w:rStyle w:val="Hyperlink"/>
            <w:rFonts w:ascii="Times New Roman" w:eastAsia="黑体" w:hAnsi="Times New Roman" w:cs="Times New Roman"/>
            <w:sz w:val="28"/>
            <w:szCs w:val="28"/>
          </w:rPr>
          <w:drawing>
            <wp:inline distT="0" distB="0" distL="0" distR="0">
              <wp:extent cx="825500" cy="28067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9"/>
                      <a:stretch>
                        <a:fillRect/>
                      </a:stretch>
                    </pic:blipFill>
                    <pic:spPr>
                      <a:xfrm>
                        <a:off x="0" y="0"/>
                        <a:ext cx="848834" cy="288779"/>
                      </a:xfrm>
                      <a:prstGeom prst="rect">
                        <a:avLst/>
                      </a:prstGeom>
                    </pic:spPr>
                  </pic:pic>
                </a:graphicData>
              </a:graphic>
            </wp:inline>
          </w:drawing>
        </w:r>
        <w:r>
          <w:rPr>
            <w:rStyle w:val="Hyperlink"/>
            <w:rFonts w:eastAsia="黑体"/>
            <w:sz w:val="28"/>
            <w:szCs w:val="28"/>
          </w:rPr>
          <w:t>01</w:t>
        </w:r>
        <w:r>
          <w:rPr>
            <w:rStyle w:val="Hyperlink"/>
            <w:rFonts w:eastAsia="黑体" w:hint="eastAsia"/>
            <w:sz w:val="28"/>
            <w:szCs w:val="28"/>
          </w:rPr>
          <w:t>电学中三大观点的综合应用</w:t>
        </w:r>
        <w:r>
          <w:rPr>
            <w:sz w:val="28"/>
            <w:szCs w:val="28"/>
          </w:rPr>
          <w:tab/>
        </w:r>
        <w:r>
          <w:rPr>
            <w:sz w:val="28"/>
            <w:szCs w:val="28"/>
          </w:rPr>
          <w:fldChar w:fldCharType="begin"/>
        </w:r>
        <w:r>
          <w:rPr>
            <w:sz w:val="28"/>
            <w:szCs w:val="28"/>
          </w:rPr>
          <w:instrText xml:space="preserve"> PAGEREF _Toc155886467 \h </w:instrText>
        </w:r>
        <w:r>
          <w:rPr>
            <w:sz w:val="28"/>
            <w:szCs w:val="28"/>
          </w:rPr>
          <w:fldChar w:fldCharType="separate"/>
        </w:r>
        <w:r>
          <w:rPr>
            <w:sz w:val="28"/>
            <w:szCs w:val="28"/>
          </w:rPr>
          <w:t>2</w:t>
        </w:r>
        <w:r>
          <w:rPr>
            <w:sz w:val="28"/>
            <w:szCs w:val="28"/>
          </w:rPr>
          <w:fldChar w:fldCharType="end"/>
        </w:r>
      </w:hyperlink>
    </w:p>
    <w:p>
      <w:pPr>
        <w:pStyle w:val="TOC2"/>
        <w:tabs>
          <w:tab w:val="right" w:leader="middleDot" w:pos="9742"/>
        </w:tabs>
        <w:rPr>
          <w:rFonts w:eastAsiaTheme="minorEastAsia" w:cstheme="minorBidi"/>
          <w:i w:val="0"/>
          <w:iCs w:val="0"/>
          <w:sz w:val="24"/>
          <w:szCs w:val="24"/>
        </w:rPr>
      </w:pPr>
      <w:hyperlink w:anchor="_Toc155886468" w:history="1">
        <w:r>
          <w:rPr>
            <w:rStyle w:val="Hyperlink"/>
            <w:rFonts w:ascii="Times New Roman" w:hAnsi="Times New Roman" w:cs="Times New Roman" w:hint="eastAsia"/>
            <w:i w:val="0"/>
            <w:sz w:val="24"/>
            <w:szCs w:val="24"/>
          </w:rPr>
          <w:t>考向一</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电磁感应中的动力学问题</w:t>
        </w:r>
        <w:r>
          <w:rPr>
            <w:i w:val="0"/>
            <w:sz w:val="24"/>
            <w:szCs w:val="24"/>
          </w:rPr>
          <w:tab/>
        </w:r>
        <w:r>
          <w:rPr>
            <w:i w:val="0"/>
            <w:sz w:val="24"/>
            <w:szCs w:val="24"/>
          </w:rPr>
          <w:fldChar w:fldCharType="begin"/>
        </w:r>
        <w:r>
          <w:rPr>
            <w:i w:val="0"/>
            <w:sz w:val="24"/>
            <w:szCs w:val="24"/>
          </w:rPr>
          <w:instrText xml:space="preserve"> PAGEREF _Toc155886468 \h </w:instrText>
        </w:r>
        <w:r>
          <w:rPr>
            <w:i w:val="0"/>
            <w:sz w:val="24"/>
            <w:szCs w:val="24"/>
          </w:rPr>
          <w:fldChar w:fldCharType="separate"/>
        </w:r>
        <w:r>
          <w:rPr>
            <w:i w:val="0"/>
            <w:sz w:val="24"/>
            <w:szCs w:val="24"/>
          </w:rPr>
          <w:t>2</w:t>
        </w:r>
        <w:r>
          <w:rPr>
            <w:i w:val="0"/>
            <w:sz w:val="24"/>
            <w:szCs w:val="24"/>
          </w:rPr>
          <w:fldChar w:fldCharType="end"/>
        </w:r>
      </w:hyperlink>
    </w:p>
    <w:p>
      <w:pPr>
        <w:pStyle w:val="TOC2"/>
        <w:tabs>
          <w:tab w:val="right" w:leader="middleDot" w:pos="9742"/>
        </w:tabs>
        <w:rPr>
          <w:rFonts w:eastAsiaTheme="minorEastAsia" w:cstheme="minorBidi"/>
          <w:i w:val="0"/>
          <w:iCs w:val="0"/>
          <w:sz w:val="24"/>
          <w:szCs w:val="24"/>
        </w:rPr>
      </w:pPr>
      <w:hyperlink w:anchor="_Toc155886469" w:history="1">
        <w:r>
          <w:rPr>
            <w:rStyle w:val="Hyperlink"/>
            <w:rFonts w:ascii="Times New Roman" w:hAnsi="Times New Roman" w:cs="Times New Roman" w:hint="eastAsia"/>
            <w:i w:val="0"/>
            <w:sz w:val="24"/>
            <w:szCs w:val="24"/>
          </w:rPr>
          <w:t>考向二</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电磁感应中的能量与动量问题</w:t>
        </w:r>
        <w:r>
          <w:rPr>
            <w:i w:val="0"/>
            <w:sz w:val="24"/>
            <w:szCs w:val="24"/>
          </w:rPr>
          <w:tab/>
        </w:r>
        <w:r>
          <w:rPr>
            <w:i w:val="0"/>
            <w:sz w:val="24"/>
            <w:szCs w:val="24"/>
          </w:rPr>
          <w:fldChar w:fldCharType="begin"/>
        </w:r>
        <w:r>
          <w:rPr>
            <w:i w:val="0"/>
            <w:sz w:val="24"/>
            <w:szCs w:val="24"/>
          </w:rPr>
          <w:instrText xml:space="preserve"> PAGEREF _Toc155886469 \h </w:instrText>
        </w:r>
        <w:r>
          <w:rPr>
            <w:i w:val="0"/>
            <w:sz w:val="24"/>
            <w:szCs w:val="24"/>
          </w:rPr>
          <w:fldChar w:fldCharType="separate"/>
        </w:r>
        <w:r>
          <w:rPr>
            <w:i w:val="0"/>
            <w:sz w:val="24"/>
            <w:szCs w:val="24"/>
          </w:rPr>
          <w:t>9</w:t>
        </w:r>
        <w:r>
          <w:rPr>
            <w:i w:val="0"/>
            <w:sz w:val="24"/>
            <w:szCs w:val="24"/>
          </w:rPr>
          <w:fldChar w:fldCharType="end"/>
        </w:r>
      </w:hyperlink>
    </w:p>
    <w:p>
      <w:pPr>
        <w:spacing w:line="312" w:lineRule="auto"/>
        <w:jc w:val="center"/>
        <w:rPr>
          <w:rFonts w:eastAsia="微软雅黑"/>
          <w:b/>
          <w:snapToGrid w:val="0"/>
          <w:color w:val="00B0F0"/>
          <w:kern w:val="0"/>
          <w:sz w:val="32"/>
          <w:szCs w:val="32"/>
        </w:rPr>
        <w:sectPr>
          <w:headerReference w:type="even" r:id="rId10"/>
          <w:headerReference w:type="default" r:id="rId11"/>
          <w:footerReference w:type="even" r:id="rId12"/>
          <w:footerReference w:type="default" r:id="rId13"/>
          <w:headerReference w:type="first" r:id="rId14"/>
          <w:footerReference w:type="first" r:id="rId15"/>
          <w:pgSz w:w="11906" w:h="16838"/>
          <w:pgMar w:top="1418" w:right="1077" w:bottom="1418" w:left="1077" w:header="850" w:footer="992" w:gutter="0"/>
          <w:cols w:num="1" w:space="425"/>
          <w:docGrid w:type="lines" w:linePitch="318" w:charSpace="409"/>
        </w:sectPr>
      </w:pPr>
      <w:r>
        <w:rPr>
          <w:rFonts w:eastAsia="黑体"/>
          <w:b/>
          <w:snapToGrid w:val="0"/>
          <w:color w:val="0070C0"/>
          <w:kern w:val="0"/>
          <w:sz w:val="28"/>
          <w:szCs w:val="28"/>
        </w:rPr>
        <w:fldChar w:fldCharType="end"/>
      </w:r>
      <w:r>
        <w:drawing>
          <wp:inline distT="0" distB="0" distL="0" distR="0">
            <wp:extent cx="5486400" cy="5016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8"/>
                    <a:stretch>
                      <a:fillRect/>
                    </a:stretch>
                  </pic:blipFill>
                  <pic:spPr>
                    <a:xfrm>
                      <a:off x="0" y="0"/>
                      <a:ext cx="5486400" cy="501650"/>
                    </a:xfrm>
                    <a:prstGeom prst="rect">
                      <a:avLst/>
                    </a:prstGeom>
                  </pic:spPr>
                </pic:pic>
              </a:graphicData>
            </a:graphic>
          </wp:inline>
        </w:drawing>
      </w:r>
    </w:p>
    <w:p>
      <w:pPr>
        <w:pStyle w:val="Heading1"/>
        <w:spacing w:line="312" w:lineRule="auto"/>
        <w:textAlignment w:val="center"/>
        <w:rPr>
          <w:rFonts w:eastAsia="黑体"/>
          <w:b w:val="0"/>
          <w:sz w:val="32"/>
          <w:szCs w:val="32"/>
        </w:rPr>
      </w:pPr>
      <w:bookmarkStart w:id="1" w:name="_Toc155886467"/>
      <w:r>
        <w:rPr>
          <w:rFonts w:eastAsia="黑体"/>
        </w:rPr>
        <w:drawing>
          <wp:inline distT="0" distB="0" distL="0" distR="0">
            <wp:extent cx="825500" cy="280670"/>
            <wp:effectExtent l="0" t="0" r="0" b="508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9"/>
                    <a:stretch>
                      <a:fillRect/>
                    </a:stretch>
                  </pic:blipFill>
                  <pic:spPr>
                    <a:xfrm>
                      <a:off x="0" y="0"/>
                      <a:ext cx="848834" cy="288779"/>
                    </a:xfrm>
                    <a:prstGeom prst="rect">
                      <a:avLst/>
                    </a:prstGeom>
                  </pic:spPr>
                </pic:pic>
              </a:graphicData>
            </a:graphic>
          </wp:inline>
        </w:drawing>
      </w:r>
      <w:r>
        <w:rPr>
          <w:rFonts w:eastAsia="黑体"/>
          <w:color w:val="0070C0"/>
          <w:sz w:val="30"/>
          <w:szCs w:val="30"/>
        </w:rPr>
        <w:t>01电学中三大观点的综合应用</w:t>
      </w:r>
      <w:bookmarkEnd w:id="1"/>
    </w:p>
    <w:p>
      <w:pPr>
        <w:pStyle w:val="Heading2"/>
        <w:rPr>
          <w:rFonts w:ascii="Times New Roman" w:hAnsi="Times New Roman" w:cs="Times New Roman"/>
        </w:rPr>
      </w:pPr>
      <w:bookmarkStart w:id="2" w:name="_Toc155886468"/>
      <w:bookmarkStart w:id="3" w:name="_Toc155622751"/>
      <w:r>
        <w:rPr>
          <w:rFonts w:ascii="Times New Roman" w:hAnsi="Times New Roman" w:cs="Times New Roman"/>
        </w:rPr>
        <w:t>考向一 电磁感应中的动力学问题</w:t>
      </w:r>
      <w:bookmarkEnd w:id="2"/>
      <w:bookmarkEnd w:id="3"/>
    </w:p>
    <w:p>
      <w:pPr>
        <w:spacing w:line="312" w:lineRule="auto"/>
        <w:jc w:val="left"/>
        <w:textAlignment w:val="center"/>
      </w:pPr>
      <w:r>
        <w:t>1．</w:t>
      </w:r>
      <w:r>
        <w:rPr>
          <w:rFonts w:eastAsia="微软雅黑"/>
          <w:b/>
          <w:color w:val="7030A0"/>
        </w:rPr>
        <w:t>（2022·重庆·高考真题）</w:t>
      </w:r>
      <w:r>
        <w:t>如图1所示，光滑的平行导电轨道水平固定在桌面上，轨道间连接一可变电阻，导体杆与轨道垂直并接触良好（不计杆和轨道的电阻），整个装置处在垂直于轨道平面向上的匀强磁场中。杆在水平向右的拉力作用下先后两次都由静止开始做匀加速直线运动，两次运动中拉力大小与速率的关系如图2所示。其中，第一次对应直线</w:t>
      </w:r>
      <w:r>
        <w:rPr>
          <w:rFonts w:ascii="宋体" w:hAnsi="宋体" w:cs="宋体" w:hint="eastAsia"/>
        </w:rPr>
        <w:t>①</w:t>
      </w:r>
      <w:r>
        <w:t>，初始拉力大小为</w:t>
      </w:r>
      <w:r>
        <w:rPr>
          <w:rFonts w:eastAsia="Times New Roman"/>
          <w:i/>
        </w:rPr>
        <w:t>F</w:t>
      </w:r>
      <w:r>
        <w:rPr>
          <w:rFonts w:eastAsia="Times New Roman"/>
          <w:i/>
          <w:vertAlign w:val="subscript"/>
        </w:rPr>
        <w:t>0</w:t>
      </w:r>
      <w:r>
        <w:t>，改变电阻阻值和磁感应强度大小后，第二次对应直线</w:t>
      </w:r>
      <w:r>
        <w:rPr>
          <w:rFonts w:ascii="宋体" w:hAnsi="宋体" w:cs="宋体" w:hint="eastAsia"/>
        </w:rPr>
        <w:t>②</w:t>
      </w:r>
      <w:r>
        <w:t>，初始拉力大小为2</w:t>
      </w:r>
      <w:r>
        <w:rPr>
          <w:rFonts w:eastAsia="Times New Roman"/>
          <w:i/>
        </w:rPr>
        <w:t>F</w:t>
      </w:r>
      <w:r>
        <w:rPr>
          <w:rFonts w:eastAsia="Times New Roman"/>
          <w:i/>
          <w:vertAlign w:val="subscript"/>
        </w:rPr>
        <w:t>0</w:t>
      </w:r>
      <w:r>
        <w:t>，两直线交点的纵坐标为3</w:t>
      </w:r>
      <w:r>
        <w:rPr>
          <w:rFonts w:eastAsia="Times New Roman"/>
          <w:i/>
        </w:rPr>
        <w:t>F</w:t>
      </w:r>
      <w:r>
        <w:rPr>
          <w:rFonts w:eastAsia="Times New Roman"/>
          <w:i/>
          <w:vertAlign w:val="subscript"/>
        </w:rPr>
        <w:t>0</w:t>
      </w:r>
      <w:r>
        <w:t>。若第一次和第二次运动中的磁感应强度大小之比为</w:t>
      </w:r>
      <w:r>
        <w:rPr>
          <w:rFonts w:eastAsia="Times New Roman"/>
          <w:i/>
        </w:rPr>
        <w:t>k</w:t>
      </w:r>
      <w:r>
        <w:t>、电阻的阻值之比为</w:t>
      </w:r>
      <w:r>
        <w:rPr>
          <w:rFonts w:eastAsia="Times New Roman"/>
          <w:i/>
        </w:rPr>
        <w:t>m</w:t>
      </w:r>
      <w:r>
        <w:t>、杆从静止开始运动相同位移的时间之比为</w:t>
      </w:r>
      <w:r>
        <w:rPr>
          <w:rFonts w:eastAsia="Times New Roman"/>
          <w:i/>
        </w:rPr>
        <w:t>n</w:t>
      </w:r>
      <w:r>
        <w:t>，则</w:t>
      </w:r>
      <w:r>
        <w:rPr>
          <w:rFonts w:eastAsia="Times New Roman"/>
          <w:i/>
        </w:rPr>
        <w:t>k</w:t>
      </w:r>
      <w:r>
        <w:t>、</w:t>
      </w:r>
      <w:r>
        <w:rPr>
          <w:rFonts w:eastAsia="Times New Roman"/>
          <w:i/>
        </w:rPr>
        <w:t>m</w:t>
      </w:r>
      <w:r>
        <w:t>、</w:t>
      </w:r>
      <w:r>
        <w:rPr>
          <w:rFonts w:eastAsia="Times New Roman"/>
          <w:i/>
        </w:rPr>
        <w:t>n</w:t>
      </w:r>
      <w:r>
        <w:t>可能为（</w:t>
      </w:r>
      <w:r>
        <w:rPr>
          <w:rFonts w:eastAsia="Times New Roman"/>
          <w:kern w:val="0"/>
          <w:sz w:val="24"/>
        </w:rPr>
        <w:t>   </w:t>
      </w:r>
      <w:r>
        <w:t>）</w:t>
      </w:r>
    </w:p>
    <w:p>
      <w:pPr>
        <w:spacing w:line="312" w:lineRule="auto"/>
        <w:jc w:val="left"/>
        <w:textAlignment w:val="center"/>
      </w:pPr>
      <w:r>
        <w:rPr>
          <w:rFonts w:eastAsia="Times New Roman"/>
          <w:kern w:val="0"/>
          <w:sz w:val="24"/>
        </w:rPr>
        <w:drawing>
          <wp:inline distT="0" distB="0" distL="0" distR="0">
            <wp:extent cx="3362325" cy="1400175"/>
            <wp:effectExtent l="0" t="0" r="0" b="0"/>
            <wp:docPr id="100049" name="图片 100049" descr="@@@6f1da171-5056-4d39-a304-1872807b18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descr="@@@6f1da171-5056-4d39-a304-1872807b186e"/>
                    <pic:cNvPicPr>
                      <a:picLocks noChangeAspect="1"/>
                    </pic:cNvPicPr>
                  </pic:nvPicPr>
                  <pic:blipFill>
                    <a:blip xmlns:r="http://schemas.openxmlformats.org/officeDocument/2006/relationships" r:embed="rId16"/>
                    <a:stretch>
                      <a:fillRect/>
                    </a:stretch>
                  </pic:blipFill>
                  <pic:spPr>
                    <a:xfrm>
                      <a:off x="0" y="0"/>
                      <a:ext cx="3362325" cy="1400175"/>
                    </a:xfrm>
                    <a:prstGeom prst="rect">
                      <a:avLst/>
                    </a:prstGeom>
                  </pic:spPr>
                </pic:pic>
              </a:graphicData>
            </a:graphic>
          </wp:inline>
        </w:drawing>
      </w:r>
    </w:p>
    <w:p>
      <w:pPr>
        <w:tabs>
          <w:tab w:val="left" w:pos="4156"/>
        </w:tabs>
        <w:spacing w:line="312" w:lineRule="auto"/>
        <w:ind w:left="380"/>
        <w:jc w:val="left"/>
        <w:textAlignment w:val="center"/>
      </w:pPr>
      <w:r>
        <w:t>A．</w:t>
      </w:r>
      <w:r>
        <w:rPr>
          <w:rFonts w:eastAsia="Times New Roman"/>
          <w:i/>
        </w:rPr>
        <w:t>k</w:t>
      </w:r>
      <w:r>
        <w:t xml:space="preserve"> </w:t>
      </w:r>
      <w:r>
        <w:rPr>
          <w:rFonts w:eastAsia="Times New Roman"/>
          <w:i/>
        </w:rPr>
        <w:t>=</w:t>
      </w:r>
      <w:r>
        <w:t xml:space="preserve"> 2、</w:t>
      </w:r>
      <w:r>
        <w:rPr>
          <w:rFonts w:eastAsia="Times New Roman"/>
          <w:i/>
        </w:rPr>
        <w:t>m</w:t>
      </w:r>
      <w:r>
        <w:t xml:space="preserve"> </w:t>
      </w:r>
      <w:r>
        <w:rPr>
          <w:rFonts w:eastAsia="Times New Roman"/>
          <w:i/>
        </w:rPr>
        <w:t>=</w:t>
      </w:r>
      <w:r>
        <w:t xml:space="preserve"> 2、</w:t>
      </w:r>
      <w:r>
        <w:rPr>
          <w:rFonts w:eastAsia="Times New Roman"/>
          <w:i/>
        </w:rPr>
        <w:t>n</w:t>
      </w:r>
      <w:r>
        <w:t xml:space="preserve"> </w:t>
      </w:r>
      <w:r>
        <w:rPr>
          <w:rFonts w:eastAsia="Times New Roman"/>
          <w:i/>
        </w:rPr>
        <w:t>=</w:t>
      </w:r>
      <w:r>
        <w:t xml:space="preserve"> 2</w:t>
      </w:r>
      <w:r>
        <w:tab/>
      </w:r>
      <w:r>
        <w:t>B．</w:t>
      </w:r>
      <w:r>
        <w:object>
          <v:shape id="_x0000_i1026" type="#_x0000_t75" alt="eqId93c005594264bf55eb317f232c05b618" style="width:109.5pt;height:15pt" o:ole="" coordsize="21600,21600" o:preferrelative="t" filled="f" stroked="f">
            <v:stroke joinstyle="miter"/>
            <v:imagedata r:id="rId17" o:title="eqId93c005594264bf55eb317f232c05b618"/>
            <o:lock v:ext="edit" aspectratio="t"/>
            <w10:anchorlock/>
          </v:shape>
          <o:OLEObject Type="Embed" ProgID="Equation.DSMT4" ShapeID="_x0000_i1026" DrawAspect="Content" ObjectID="_1468075725" r:id="rId18"/>
        </w:object>
      </w:r>
    </w:p>
    <w:p>
      <w:pPr>
        <w:tabs>
          <w:tab w:val="left" w:pos="4156"/>
        </w:tabs>
        <w:spacing w:line="312" w:lineRule="auto"/>
        <w:ind w:left="380"/>
        <w:jc w:val="left"/>
        <w:textAlignment w:val="center"/>
      </w:pPr>
      <w:r>
        <w:t>C．</w:t>
      </w:r>
      <w:r>
        <w:object>
          <v:shape id="_x0000_i1027" type="#_x0000_t75" alt="eqIdd7ac235db646cb57185f54114f6fb06e" style="width:104.25pt;height:15.75pt" o:ole="" coordsize="21600,21600" o:preferrelative="t" filled="f" stroked="f">
            <v:stroke joinstyle="miter"/>
            <v:imagedata r:id="rId19" o:title="eqIdd7ac235db646cb57185f54114f6fb06e"/>
            <o:lock v:ext="edit" aspectratio="t"/>
            <w10:anchorlock/>
          </v:shape>
          <o:OLEObject Type="Embed" ProgID="Equation.DSMT4" ShapeID="_x0000_i1027" DrawAspect="Content" ObjectID="_1468075726" r:id="rId20"/>
        </w:object>
      </w:r>
      <w:r>
        <w:tab/>
      </w:r>
      <w:r>
        <w:t>D．</w:t>
      </w:r>
      <w:r>
        <w:object>
          <v:shape id="_x0000_i1028" type="#_x0000_t75" alt="eqIdf033e763c3afead99b165395399d041f" style="width:102pt;height:15.75pt" o:ole="" coordsize="21600,21600" o:preferrelative="t" filled="f" stroked="f">
            <v:stroke joinstyle="miter"/>
            <v:imagedata r:id="rId21" o:title="eqIdf033e763c3afead99b165395399d041f"/>
            <o:lock v:ext="edit" aspectratio="t"/>
            <w10:anchorlock/>
          </v:shape>
          <o:OLEObject Type="Embed" ProgID="Equation.DSMT4" ShapeID="_x0000_i1028" DrawAspect="Content" ObjectID="_1468075727" r:id="rId22"/>
        </w:object>
      </w:r>
    </w:p>
    <w:p>
      <w:pPr>
        <w:spacing w:line="312" w:lineRule="auto"/>
        <w:jc w:val="left"/>
        <w:textAlignment w:val="center"/>
        <w:rPr>
          <w:color w:val="FF0000"/>
        </w:rPr>
      </w:pPr>
      <w:r>
        <w:rPr>
          <w:color w:val="FF0000"/>
        </w:rPr>
        <w:t>【答案】C</w:t>
      </w:r>
    </w:p>
    <w:p>
      <w:pPr>
        <w:spacing w:line="312" w:lineRule="auto"/>
        <w:jc w:val="left"/>
        <w:textAlignment w:val="center"/>
        <w:rPr>
          <w:color w:val="FF0000"/>
        </w:rPr>
      </w:pPr>
      <w:r>
        <w:rPr>
          <w:color w:val="FF0000"/>
        </w:rPr>
        <w:t>【详解】由题知杆在水平向右的拉力作用下先后两次都由静止开始做匀加速直线运动，则在v = 0时分别有</w:t>
      </w:r>
      <w:r>
        <w:rPr>
          <w:color w:val="FF0000"/>
        </w:rPr>
        <w:object>
          <v:shape id="_x0000_i1029" type="#_x0000_t75" alt="eqId7bf8aa6cba20cee6c70c77cdbf1dce56" style="width:34.5pt;height:27pt" o:ole="" coordsize="21600,21600" o:preferrelative="t" filled="f" stroked="f">
            <v:stroke joinstyle="miter"/>
            <v:imagedata r:id="rId23" o:title="eqId7bf8aa6cba20cee6c70c77cdbf1dce56"/>
            <o:lock v:ext="edit" aspectratio="t"/>
            <w10:anchorlock/>
          </v:shape>
          <o:OLEObject Type="Embed" ProgID="Equation.DSMT4" ShapeID="_x0000_i1029" DrawAspect="Content" ObjectID="_1468075728" r:id="rId24"/>
        </w:object>
      </w:r>
      <w:r>
        <w:rPr>
          <w:color w:val="FF0000"/>
        </w:rPr>
        <w:t>，</w:t>
      </w:r>
      <w:r>
        <w:rPr>
          <w:color w:val="FF0000"/>
        </w:rPr>
        <w:object>
          <v:shape id="_x0000_i1030" type="#_x0000_t75" alt="eqId6f0f332efb3a95e47070ab5d6b4164e0" style="width:40.5pt;height:27.75pt" o:ole="" coordsize="21600,21600" o:preferrelative="t" filled="f" stroked="f">
            <v:stroke joinstyle="miter"/>
            <v:imagedata r:id="rId25" o:title="eqId6f0f332efb3a95e47070ab5d6b4164e0"/>
            <o:lock v:ext="edit" aspectratio="t"/>
            <w10:anchorlock/>
          </v:shape>
          <o:OLEObject Type="Embed" ProgID="Equation.DSMT4" ShapeID="_x0000_i1030" DrawAspect="Content" ObjectID="_1468075729" r:id="rId26"/>
        </w:object>
      </w:r>
      <w:r>
        <w:rPr>
          <w:color w:val="FF0000"/>
        </w:rPr>
        <w:t>，则第一次和第二次运动中，杆从静止开始运动相同位移的时间分别为</w:t>
      </w:r>
      <w:r>
        <w:rPr>
          <w:color w:val="FF0000"/>
        </w:rPr>
        <w:object>
          <v:shape id="_x0000_i1031" type="#_x0000_t75" alt="eqIdd848772bef0a44a7e0abc9f7cffb2ac7" style="width:42pt;height:27pt" o:ole="" coordsize="21600,21600" o:preferrelative="t" filled="f" stroked="f">
            <v:stroke joinstyle="miter"/>
            <v:imagedata r:id="rId27" o:title="eqIdd848772bef0a44a7e0abc9f7cffb2ac7"/>
            <o:lock v:ext="edit" aspectratio="t"/>
            <w10:anchorlock/>
          </v:shape>
          <o:OLEObject Type="Embed" ProgID="Equation.DSMT4" ShapeID="_x0000_i1031" DrawAspect="Content" ObjectID="_1468075730" r:id="rId28"/>
        </w:object>
      </w:r>
      <w:r>
        <w:rPr>
          <w:color w:val="FF0000"/>
        </w:rPr>
        <w:t>，</w:t>
      </w:r>
      <w:r>
        <w:rPr>
          <w:color w:val="FF0000"/>
        </w:rPr>
        <w:object>
          <v:shape id="_x0000_i1032" type="#_x0000_t75" alt="eqId61a891c06b1d5af435b3914ebb34e62b" style="width:42.75pt;height:27pt" o:ole="" coordsize="21600,21600" o:preferrelative="t" filled="f" stroked="f">
            <v:stroke joinstyle="miter"/>
            <v:imagedata r:id="rId29" o:title="eqId61a891c06b1d5af435b3914ebb34e62b"/>
            <o:lock v:ext="edit" aspectratio="t"/>
            <w10:anchorlock/>
          </v:shape>
          <o:OLEObject Type="Embed" ProgID="Equation.DSMT4" ShapeID="_x0000_i1032" DrawAspect="Content" ObjectID="_1468075731" r:id="rId30"/>
        </w:object>
      </w:r>
      <w:r>
        <w:rPr>
          <w:color w:val="FF0000"/>
        </w:rPr>
        <w:t>，则</w:t>
      </w:r>
      <w:r>
        <w:rPr>
          <w:color w:val="FF0000"/>
        </w:rPr>
        <w:object>
          <v:shape id="_x0000_i1033" type="#_x0000_t75" alt="eqIdd694b4de9f0bef15f2917a4ed214e01c" style="width:32.25pt;height:15pt" o:ole="" coordsize="21600,21600" o:preferrelative="t" filled="f" stroked="f">
            <v:stroke joinstyle="miter"/>
            <v:imagedata r:id="rId31" o:title="eqIdd694b4de9f0bef15f2917a4ed214e01c"/>
            <o:lock v:ext="edit" aspectratio="t"/>
            <w10:anchorlock/>
          </v:shape>
          <o:OLEObject Type="Embed" ProgID="Equation.DSMT4" ShapeID="_x0000_i1033" DrawAspect="Content" ObjectID="_1468075732" r:id="rId32"/>
        </w:object>
      </w:r>
      <w:r>
        <w:rPr>
          <w:color w:val="FF0000"/>
        </w:rPr>
        <w:t>，第一次和第二次运动中根据牛顿第二定律有</w:t>
      </w:r>
      <w:r>
        <w:rPr>
          <w:color w:val="FF0000"/>
        </w:rPr>
        <w:object>
          <v:shape id="_x0000_i1034" type="#_x0000_t75" alt="eqId606c5f18cbafeb7957efe7ce4f766486" style="width:65.25pt;height:29.25pt" o:ole="" coordsize="21600,21600" o:preferrelative="t" filled="f" stroked="f">
            <v:stroke joinstyle="miter"/>
            <v:imagedata r:id="rId33" o:title="eqId606c5f18cbafeb7957efe7ce4f766486"/>
            <o:lock v:ext="edit" aspectratio="t"/>
            <w10:anchorlock/>
          </v:shape>
          <o:OLEObject Type="Embed" ProgID="Equation.DSMT4" ShapeID="_x0000_i1034" DrawAspect="Content" ObjectID="_1468075733" r:id="rId34"/>
        </w:object>
      </w:r>
      <w:r>
        <w:rPr>
          <w:color w:val="FF0000"/>
        </w:rPr>
        <w:t>，整理有</w:t>
      </w:r>
      <w:r>
        <w:rPr>
          <w:color w:val="FF0000"/>
        </w:rPr>
        <w:object>
          <v:shape id="_x0000_i1035" type="#_x0000_t75" alt="eqId905ed7887cf1b2945678691b90d67e05" style="width:71.25pt;height:29.25pt" o:ole="" coordsize="21600,21600" o:preferrelative="t" filled="f" stroked="f">
            <v:stroke joinstyle="miter"/>
            <v:imagedata r:id="rId35" o:title="eqId905ed7887cf1b2945678691b90d67e05"/>
            <o:lock v:ext="edit" aspectratio="t"/>
            <w10:anchorlock/>
          </v:shape>
          <o:OLEObject Type="Embed" ProgID="Equation.DSMT4" ShapeID="_x0000_i1035" DrawAspect="Content" ObjectID="_1468075734" r:id="rId36"/>
        </w:object>
      </w:r>
      <w:r>
        <w:rPr>
          <w:color w:val="FF0000"/>
        </w:rPr>
        <w:t>，则可知两次运动中F—v图像的斜率为</w:t>
      </w:r>
      <w:r>
        <w:rPr>
          <w:color w:val="FF0000"/>
        </w:rPr>
        <w:object>
          <v:shape id="_x0000_i1036" type="#_x0000_t75" alt="eqId8fe910977d4b9f3d405ede40d3aa18f9" style="width:25.5pt;height:29.25pt" o:ole="" coordsize="21600,21600" o:preferrelative="t" filled="f" stroked="f">
            <v:stroke joinstyle="miter"/>
            <v:imagedata r:id="rId37" o:title="eqId8fe910977d4b9f3d405ede40d3aa18f9"/>
            <o:lock v:ext="edit" aspectratio="t"/>
            <w10:anchorlock/>
          </v:shape>
          <o:OLEObject Type="Embed" ProgID="Equation.DSMT4" ShapeID="_x0000_i1036" DrawAspect="Content" ObjectID="_1468075735" r:id="rId38"/>
        </w:object>
      </w:r>
      <w:r>
        <w:rPr>
          <w:color w:val="FF0000"/>
        </w:rPr>
        <w:t>，则有</w:t>
      </w:r>
      <w:r>
        <w:rPr>
          <w:color w:val="FF0000"/>
        </w:rPr>
        <w:object>
          <v:shape id="_x0000_i1037" type="#_x0000_t75" alt="eqId00224578dddfe70f078aa1adddc0479c" style="width:84.75pt;height:31.5pt" o:ole="" coordsize="21600,21600" o:preferrelative="t" filled="f" stroked="f">
            <v:stroke joinstyle="miter"/>
            <v:imagedata r:id="rId39" o:title="eqId00224578dddfe70f078aa1adddc0479c"/>
            <o:lock v:ext="edit" aspectratio="t"/>
            <w10:anchorlock/>
          </v:shape>
          <o:OLEObject Type="Embed" ProgID="Equation.DSMT4" ShapeID="_x0000_i1037" DrawAspect="Content" ObjectID="_1468075736" r:id="rId40"/>
        </w:object>
      </w:r>
      <w:r>
        <w:rPr>
          <w:color w:val="FF0000"/>
        </w:rPr>
        <w:t>。</w:t>
      </w:r>
    </w:p>
    <w:p>
      <w:pPr>
        <w:spacing w:line="312" w:lineRule="auto"/>
        <w:jc w:val="left"/>
        <w:textAlignment w:val="center"/>
        <w:rPr>
          <w:color w:val="FF0000"/>
        </w:rPr>
      </w:pPr>
      <w:r>
        <w:rPr>
          <w:color w:val="FF0000"/>
        </w:rPr>
        <w:t>故选C。</w:t>
      </w:r>
    </w:p>
    <w:p>
      <w:pPr>
        <w:spacing w:line="312" w:lineRule="auto"/>
        <w:jc w:val="left"/>
        <w:textAlignment w:val="center"/>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18" w:right="1077" w:bottom="1418" w:left="1077" w:header="850" w:footer="992" w:gutter="0"/>
          <w:pgNumType w:start="2"/>
          <w:cols w:num="1" w:space="425"/>
          <w:titlePg w:val="0"/>
          <w:docGrid w:type="lines" w:linePitch="318" w:charSpace="409"/>
        </w:sectPr>
      </w:pPr>
      <w:r>
        <w:t>2</w:t>
      </w:r>
      <w:r>
        <w:rPr>
          <w:rFonts w:eastAsia="微软雅黑"/>
          <w:b/>
          <w:color w:val="7030A0"/>
        </w:rPr>
        <w:t>．（2022·湖南·高考真题）（多选）</w:t>
      </w:r>
      <w:r>
        <w:t>如图，间距</w:t>
      </w:r>
      <w:r>
        <w:object>
          <v:shape id="_x0000_i1038" type="#_x0000_t75" alt="eqIdc59d733801f2ebb46d56f308d9b8f294" style="width:33pt;height:10.5pt" o:ole="" coordsize="21600,21600" o:preferrelative="t" filled="f" stroked="f">
            <v:stroke joinstyle="miter"/>
            <v:imagedata r:id="rId47" o:title="eqIdc59d733801f2ebb46d56f308d9b8f294"/>
            <o:lock v:ext="edit" aspectratio="t"/>
            <w10:anchorlock/>
          </v:shape>
          <o:OLEObject Type="Embed" ProgID="Equation.DSMT4" ShapeID="_x0000_i1038" DrawAspect="Content" ObjectID="_1468075737" r:id="rId48"/>
        </w:object>
      </w:r>
      <w:r>
        <w:t>的U形金属导轨，一端接有</w:t>
      </w:r>
      <w:r>
        <w:object>
          <v:shape id="_x0000_i1039" type="#_x0000_t75" alt="eqId5d0210026c88ec845716829b24ecc77f" style="width:24pt;height:12pt" o:ole="" coordsize="21600,21600" o:preferrelative="t" filled="f" stroked="f">
            <v:stroke joinstyle="miter"/>
            <v:imagedata r:id="rId49" o:title="eqId5d0210026c88ec845716829b24ecc77f"/>
            <o:lock v:ext="edit" aspectratio="t"/>
            <w10:anchorlock/>
          </v:shape>
          <o:OLEObject Type="Embed" ProgID="Equation.DSMT4" ShapeID="_x0000_i1039" DrawAspect="Content" ObjectID="_1468075738" r:id="rId50"/>
        </w:object>
      </w:r>
      <w:r>
        <w:t>的定值电阻</w:t>
      </w:r>
      <w:r>
        <w:object>
          <v:shape id="_x0000_i1040" type="#_x0000_t75" alt="eqId4aa0df7f1e45f9de29e802c7f19a4f64" style="width:9.75pt;height:10.5pt" o:ole="" coordsize="21600,21600" o:preferrelative="t" filled="f" stroked="f">
            <v:stroke joinstyle="miter"/>
            <v:imagedata r:id="rId51" o:title="eqId4aa0df7f1e45f9de29e802c7f19a4f64"/>
            <o:lock v:ext="edit" aspectratio="t"/>
            <w10:anchorlock/>
          </v:shape>
          <o:OLEObject Type="Embed" ProgID="Equation.DSMT4" ShapeID="_x0000_i1040" DrawAspect="Content" ObjectID="_1468075739" r:id="rId52"/>
        </w:object>
      </w:r>
      <w:r>
        <w:t>，固定在高</w:t>
      </w:r>
      <w:r>
        <w:object>
          <v:shape id="_x0000_i1041" type="#_x0000_t75" alt="eqId601178e57f0baa1130528d63a3b286ef" style="width:42pt;height:12.75pt" o:ole="" coordsize="21600,21600" o:preferrelative="t" filled="f" stroked="f">
            <v:stroke joinstyle="miter"/>
            <v:imagedata r:id="rId53" o:title="eqId601178e57f0baa1130528d63a3b286ef"/>
            <o:lock v:ext="edit" aspectratio="t"/>
            <w10:anchorlock/>
          </v:shape>
          <o:OLEObject Type="Embed" ProgID="Equation.DSMT4" ShapeID="_x0000_i1041" DrawAspect="Content" ObjectID="_1468075740" r:id="rId54"/>
        </w:object>
      </w:r>
      <w:r>
        <w:t>的绝缘水平桌面上。质量均为</w:t>
      </w:r>
      <w:r>
        <w:object>
          <v:shape id="_x0000_i1042" type="#_x0000_t75" alt="eqId82dad34a0bac256a8395161af55de7e6" style="width:24.75pt;height:12.75pt" o:ole="" coordsize="21600,21600" o:preferrelative="t" filled="f" stroked="f">
            <v:stroke joinstyle="miter"/>
            <v:imagedata r:id="rId55" o:title="eqId82dad34a0bac256a8395161af55de7e6"/>
            <o:lock v:ext="edit" aspectratio="t"/>
            <w10:anchorlock/>
          </v:shape>
          <o:OLEObject Type="Embed" ProgID="Equation.DSMT4" ShapeID="_x0000_i1042" DrawAspect="Content" ObjectID="_1468075741" r:id="rId56"/>
        </w:object>
      </w:r>
      <w:r>
        <w:t>的匀质导体棒</w:t>
      </w:r>
      <w:r>
        <w:rPr>
          <w:rFonts w:eastAsia="Times New Roman"/>
          <w:i/>
        </w:rPr>
        <w:t>a</w:t>
      </w:r>
      <w:r>
        <w:t>和</w:t>
      </w:r>
      <w:r>
        <w:rPr>
          <w:rFonts w:eastAsia="Times New Roman"/>
          <w:i/>
        </w:rPr>
        <w:t>b</w:t>
      </w:r>
      <w:r>
        <w:t>静止在导轨上，两导体棒与导轨接触良好且始终与导轨垂直，接入电路的阻值均为</w:t>
      </w:r>
      <w:r>
        <w:object>
          <v:shape id="_x0000_i1043" type="#_x0000_t75" alt="eqId5d0210026c88ec845716829b24ecc77f" style="width:24pt;height:12pt" o:ole="" coordsize="21600,21600" o:preferrelative="t" filled="f" stroked="f">
            <v:stroke joinstyle="miter"/>
            <v:imagedata r:id="rId49" o:title="eqId5d0210026c88ec845716829b24ecc77f"/>
            <o:lock v:ext="edit" aspectratio="t"/>
            <w10:anchorlock/>
          </v:shape>
          <o:OLEObject Type="Embed" ProgID="Equation.DSMT4" ShapeID="_x0000_i1043" DrawAspect="Content" ObjectID="_1468075742" r:id="rId57"/>
        </w:object>
      </w:r>
      <w:r>
        <w:t>，与导轨间的动摩擦因数均为0.1（设最大静摩擦力等于滑动摩擦力），导体棒</w:t>
      </w:r>
      <w:r>
        <w:object>
          <v:shape id="_x0000_i1044" type="#_x0000_t75" alt="eqId0a6936d370d6a238a608ca56f87198de" style="width:8.25pt;height:9.75pt" o:ole="" coordsize="21600,21600" o:preferrelative="t" filled="f" stroked="f">
            <v:stroke joinstyle="miter"/>
            <v:imagedata r:id="rId58" o:title="eqId0a6936d370d6a238a608ca56f87198de"/>
            <o:lock v:ext="edit" aspectratio="t"/>
            <w10:anchorlock/>
          </v:shape>
          <o:OLEObject Type="Embed" ProgID="Equation.DSMT4" ShapeID="_x0000_i1044" DrawAspect="Content" ObjectID="_1468075743" r:id="rId59"/>
        </w:object>
      </w:r>
      <w:r>
        <w:t>距离导轨最右端</w:t>
      </w:r>
      <w:r>
        <w:object>
          <v:shape id="_x0000_i1045" type="#_x0000_t75" alt="eqId19b3f6f3e33f6ebb8df0d3b6362d93d6" style="width:30pt;height:12.75pt" o:ole="" coordsize="21600,21600" o:preferrelative="t" filled="f" stroked="f">
            <v:stroke joinstyle="miter"/>
            <v:imagedata r:id="rId60" o:title="eqId19b3f6f3e33f6ebb8df0d3b6362d93d6"/>
            <o:lock v:ext="edit" aspectratio="t"/>
            <w10:anchorlock/>
          </v:shape>
          <o:OLEObject Type="Embed" ProgID="Equation.DSMT4" ShapeID="_x0000_i1045" DrawAspect="Content" ObjectID="_1468075744" r:id="rId61"/>
        </w:object>
      </w:r>
      <w:r>
        <w:t>。整个空间存在竖直向下的匀强磁场（图中未画出），磁感应强度大小为</w:t>
      </w:r>
      <w:r>
        <w:object>
          <v:shape id="_x0000_i1046" type="#_x0000_t75" alt="eqId12aabbc37a304a11b0e96f8407a96421" style="width:22.5pt;height:12pt" o:ole="" coordsize="21600,21600" o:preferrelative="t" filled="f" stroked="f">
            <v:stroke joinstyle="miter"/>
            <v:imagedata r:id="rId62" o:title="eqId12aabbc37a304a11b0e96f8407a96421"/>
            <o:lock v:ext="edit" aspectratio="t"/>
            <w10:anchorlock/>
          </v:shape>
          <o:OLEObject Type="Embed" ProgID="Equation.DSMT4" ShapeID="_x0000_i1046" DrawAspect="Content" ObjectID="_1468075745" r:id="rId63"/>
        </w:object>
      </w:r>
      <w:r>
        <w:t>。用</w:t>
      </w:r>
      <w:r>
        <w:object>
          <v:shape id="_x0000_i1047" type="#_x0000_t75" alt="eqIde1216b4a82b8b2285ce7f4f5eefc622f" style="width:44.25pt;height:12.75pt" o:ole="" coordsize="21600,21600" o:preferrelative="t" filled="f" stroked="f">
            <v:stroke joinstyle="miter"/>
            <v:imagedata r:id="rId64" o:title="eqIde1216b4a82b8b2285ce7f4f5eefc622f"/>
            <o:lock v:ext="edit" aspectratio="t"/>
            <w10:anchorlock/>
          </v:shape>
          <o:OLEObject Type="Embed" ProgID="Equation.DSMT4" ShapeID="_x0000_i1047" DrawAspect="Content" ObjectID="_1468075746" r:id="rId65"/>
        </w:object>
      </w:r>
      <w:r>
        <w:t>沿导轨水平向右的恒力拉导体棒</w:t>
      </w:r>
      <w:r>
        <w:rPr>
          <w:rFonts w:eastAsia="Times New Roman"/>
          <w:i/>
        </w:rPr>
        <w:t>a</w:t>
      </w:r>
      <w:r>
        <w:t>，当导体棒</w:t>
      </w:r>
      <w:r>
        <w:rPr>
          <w:rFonts w:eastAsia="Times New Roman"/>
          <w:i/>
        </w:rPr>
        <w:t>a</w:t>
      </w:r>
      <w:r>
        <w:t>运动到导轨最右端时，导体棒</w:t>
      </w:r>
      <w:r>
        <w:rPr>
          <w:rFonts w:eastAsia="Times New Roman"/>
          <w:i/>
        </w:rPr>
        <w:t>b</w:t>
      </w:r>
      <w:r>
        <w:t>刚要滑动，撤去</w:t>
      </w:r>
      <w:r>
        <w:object>
          <v:shape id="_x0000_i1048" type="#_x0000_t75" alt="eqIda0ed1ec316bc54c37c4286c208f55667" style="width:12pt;height:12pt" o:ole="" coordsize="21600,21600" o:preferrelative="t" filled="f" stroked="f">
            <v:stroke joinstyle="miter"/>
            <v:imagedata r:id="rId66" o:title="eqIda0ed1ec316bc54c37c4286c208f55667"/>
            <o:lock v:ext="edit" aspectratio="t"/>
            <w10:anchorlock/>
          </v:shape>
          <o:OLEObject Type="Embed" ProgID="Equation.DSMT4" ShapeID="_x0000_i1048" DrawAspect="Content" ObjectID="_1468075747" r:id="rId67"/>
        </w:object>
      </w:r>
      <w:r>
        <w:t>，导体棒</w:t>
      </w:r>
      <w:r>
        <w:rPr>
          <w:rFonts w:eastAsia="Times New Roman"/>
          <w:i/>
        </w:rPr>
        <w:t>a</w:t>
      </w:r>
      <w:r>
        <w:t>离开导轨后落到水平地面上。重力加速度取</w:t>
      </w:r>
      <w:r>
        <w:object>
          <v:shape id="_x0000_i1049" type="#_x0000_t75" alt="eqIdbf189a86ac788e61722281a7b1ed7b8e" style="width:32.25pt;height:12.75pt" o:ole="" coordsize="21600,21600" o:preferrelative="t" filled="f" stroked="f">
            <v:stroke joinstyle="miter"/>
            <v:imagedata r:id="rId68" o:title="eqIdbf189a86ac788e61722281a7b1ed7b8e"/>
            <o:lock v:ext="edit" aspectratio="t"/>
            <w10:anchorlock/>
          </v:shape>
          <o:OLEObject Type="Embed" ProgID="Equation.DSMT4" ShapeID="_x0000_i1049" DrawAspect="Content" ObjectID="_1468075748" r:id="rId69"/>
        </w:object>
      </w:r>
      <w:r>
        <w:t>，不计空气阻力，不计其他电阻，下列说法正确的是（　　）</w:t>
      </w:r>
    </w:p>
    <w:p>
      <w:pPr>
        <w:spacing w:line="312" w:lineRule="auto"/>
        <w:jc w:val="left"/>
        <w:textAlignment w:val="center"/>
      </w:pPr>
      <w:r>
        <w:rPr>
          <w:rFonts w:eastAsia="Times New Roman"/>
          <w:kern w:val="0"/>
          <w:sz w:val="24"/>
        </w:rPr>
        <w:drawing>
          <wp:inline distT="0" distB="0" distL="0" distR="0">
            <wp:extent cx="2886075" cy="1114425"/>
            <wp:effectExtent l="0" t="0" r="0" b="0"/>
            <wp:docPr id="100095" name="图片 100095" descr="@@@210df289-991e-4006-b6c0-7c53fa47b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图片 100095" descr="@@@210df289-991e-4006-b6c0-7c53fa47b024"/>
                    <pic:cNvPicPr>
                      <a:picLocks noChangeAspect="1"/>
                    </pic:cNvPicPr>
                  </pic:nvPicPr>
                  <pic:blipFill>
                    <a:blip xmlns:r="http://schemas.openxmlformats.org/officeDocument/2006/relationships" r:embed="rId70"/>
                    <a:stretch>
                      <a:fillRect/>
                    </a:stretch>
                  </pic:blipFill>
                  <pic:spPr>
                    <a:xfrm>
                      <a:off x="0" y="0"/>
                      <a:ext cx="2886075" cy="1114425"/>
                    </a:xfrm>
                    <a:prstGeom prst="rect">
                      <a:avLst/>
                    </a:prstGeom>
                  </pic:spPr>
                </pic:pic>
              </a:graphicData>
            </a:graphic>
          </wp:inline>
        </w:drawing>
      </w:r>
    </w:p>
    <w:p>
      <w:pPr>
        <w:spacing w:line="312" w:lineRule="auto"/>
        <w:ind w:left="380"/>
        <w:jc w:val="left"/>
        <w:textAlignment w:val="center"/>
      </w:pPr>
      <w:r>
        <w:t>A．导体棒</w:t>
      </w:r>
      <w:r>
        <w:rPr>
          <w:rFonts w:eastAsia="Times New Roman"/>
          <w:i/>
        </w:rPr>
        <w:t>a</w:t>
      </w:r>
      <w:r>
        <w:t>离开导轨至落地过程中，水平位移为</w:t>
      </w:r>
      <w:r>
        <w:object>
          <v:shape id="_x0000_i1050" type="#_x0000_t75" alt="eqId0143652c2b2ba4efd710a9dfb379722d" style="width:25.5pt;height:12.75pt" o:ole="" coordsize="21600,21600" o:preferrelative="t" filled="f" stroked="f">
            <v:stroke joinstyle="miter"/>
            <v:imagedata r:id="rId71" o:title="eqId0143652c2b2ba4efd710a9dfb379722d"/>
            <o:lock v:ext="edit" aspectratio="t"/>
            <w10:anchorlock/>
          </v:shape>
          <o:OLEObject Type="Embed" ProgID="Equation.DSMT4" ShapeID="_x0000_i1050" DrawAspect="Content" ObjectID="_1468075749" r:id="rId72"/>
        </w:object>
      </w:r>
    </w:p>
    <w:p>
      <w:pPr>
        <w:spacing w:line="312" w:lineRule="auto"/>
        <w:ind w:left="380"/>
        <w:jc w:val="left"/>
        <w:textAlignment w:val="center"/>
      </w:pPr>
      <w:r>
        <w:t>B．导体棒</w:t>
      </w:r>
      <w:r>
        <w:rPr>
          <w:rFonts w:eastAsia="Times New Roman"/>
          <w:i/>
        </w:rPr>
        <w:t>a</w:t>
      </w:r>
      <w:r>
        <w:t>离开导轨至落地前，其感应电动势不变</w:t>
      </w:r>
    </w:p>
    <w:p>
      <w:pPr>
        <w:spacing w:line="312" w:lineRule="auto"/>
        <w:ind w:left="380"/>
        <w:jc w:val="left"/>
        <w:textAlignment w:val="center"/>
      </w:pPr>
      <w:r>
        <w:t>C．导体棒</w:t>
      </w:r>
      <w:r>
        <w:rPr>
          <w:rFonts w:eastAsia="Times New Roman"/>
          <w:i/>
        </w:rPr>
        <w:t>a</w:t>
      </w:r>
      <w:r>
        <w:t>在导轨上运动的过程中，导体棒</w:t>
      </w:r>
      <w:r>
        <w:rPr>
          <w:rFonts w:eastAsia="Times New Roman"/>
          <w:i/>
        </w:rPr>
        <w:t>b</w:t>
      </w:r>
      <w:r>
        <w:t>有向右运动的趋势</w:t>
      </w:r>
    </w:p>
    <w:p>
      <w:pPr>
        <w:spacing w:line="312" w:lineRule="auto"/>
        <w:ind w:left="380"/>
        <w:jc w:val="left"/>
        <w:textAlignment w:val="center"/>
      </w:pPr>
      <w:r>
        <w:t>D．导体棒</w:t>
      </w:r>
      <w:r>
        <w:rPr>
          <w:rFonts w:eastAsia="Times New Roman"/>
          <w:i/>
        </w:rPr>
        <w:t>a</w:t>
      </w:r>
      <w:r>
        <w:t>在导轨上运动的过程中，通过电阻</w:t>
      </w:r>
      <w:r>
        <w:object>
          <v:shape id="_x0000_i1051" type="#_x0000_t75" alt="eqId4aa0df7f1e45f9de29e802c7f19a4f64" style="width:9.75pt;height:10.5pt" o:ole="" coordsize="21600,21600" o:preferrelative="t" filled="f" stroked="f">
            <v:stroke joinstyle="miter"/>
            <v:imagedata r:id="rId51" o:title="eqId4aa0df7f1e45f9de29e802c7f19a4f64"/>
            <o:lock v:ext="edit" aspectratio="t"/>
            <w10:anchorlock/>
          </v:shape>
          <o:OLEObject Type="Embed" ProgID="Equation.DSMT4" ShapeID="_x0000_i1051" DrawAspect="Content" ObjectID="_1468075750" r:id="rId73"/>
        </w:object>
      </w:r>
      <w:r>
        <w:t>的电荷量为</w:t>
      </w:r>
      <w:r>
        <w:object>
          <v:shape id="_x0000_i1052" type="#_x0000_t75" alt="eqId84853d07e135f53d61e3a9776c07df97" style="width:29.25pt;height:12.75pt" o:ole="" coordsize="21600,21600" o:preferrelative="t" filled="f" stroked="f">
            <v:stroke joinstyle="miter"/>
            <v:imagedata r:id="rId74" o:title="eqId84853d07e135f53d61e3a9776c07df97"/>
            <o:lock v:ext="edit" aspectratio="t"/>
            <w10:anchorlock/>
          </v:shape>
          <o:OLEObject Type="Embed" ProgID="Equation.DSMT4" ShapeID="_x0000_i1052" DrawAspect="Content" ObjectID="_1468075751" r:id="rId75"/>
        </w:object>
      </w:r>
    </w:p>
    <w:p>
      <w:pPr>
        <w:spacing w:line="312" w:lineRule="auto"/>
        <w:jc w:val="left"/>
        <w:textAlignment w:val="center"/>
        <w:rPr>
          <w:color w:val="FF0000"/>
        </w:rPr>
      </w:pPr>
      <w:r>
        <w:rPr>
          <w:color w:val="FF0000"/>
        </w:rPr>
        <w:t>【答案】BD</w:t>
      </w:r>
    </w:p>
    <w:p>
      <w:pPr>
        <w:spacing w:line="312" w:lineRule="auto"/>
        <w:jc w:val="left"/>
        <w:textAlignment w:val="center"/>
        <w:rPr>
          <w:color w:val="FF0000"/>
        </w:rPr>
      </w:pPr>
      <w:r>
        <w:rPr>
          <w:color w:val="FF0000"/>
        </w:rPr>
        <w:t>【详解】C．导体棒a在导轨上向右运动，产生的感应电流向里，流过导体棒b向里，由左手定则可知安培力向左，则导体棒b有向左运动的趋势，故Ｃ错误；A．导体棒b与电阻R并联，有</w:t>
      </w:r>
      <w:r>
        <w:rPr>
          <w:color w:val="FF0000"/>
        </w:rPr>
        <w:object>
          <v:shape id="_x0000_i1053" type="#_x0000_t75" alt="eqId35f3588c35f31d6e77c91d449cb55439" style="width:46.5pt;height:40.5pt" o:ole="" coordsize="21600,21600" o:preferrelative="t" filled="f" stroked="f">
            <v:stroke joinstyle="miter"/>
            <v:imagedata r:id="rId76" o:title="eqId35f3588c35f31d6e77c91d449cb55439"/>
            <o:lock v:ext="edit" aspectratio="t"/>
            <w10:anchorlock/>
          </v:shape>
          <o:OLEObject Type="Embed" ProgID="Equation.DSMT4" ShapeID="_x0000_i1053" DrawAspect="Content" ObjectID="_1468075752" r:id="rId77"/>
        </w:object>
      </w:r>
      <w:r>
        <w:rPr>
          <w:color w:val="FF0000"/>
        </w:rPr>
        <w:t>，当导体棒a运动到导轨最右端时，导体棒b刚要滑动，有</w:t>
      </w:r>
      <w:r>
        <w:rPr>
          <w:color w:val="FF0000"/>
        </w:rPr>
        <w:object>
          <v:shape id="_x0000_i1054" type="#_x0000_t75" alt="eqIdc96db29cb8a76cec6022a451fb6f1717" style="width:65.25pt;height:27pt" o:ole="" coordsize="21600,21600" o:preferrelative="t" filled="f" stroked="f">
            <v:stroke joinstyle="miter"/>
            <v:imagedata r:id="rId78" o:title="eqIdc96db29cb8a76cec6022a451fb6f1717"/>
            <o:lock v:ext="edit" aspectratio="t"/>
            <w10:anchorlock/>
          </v:shape>
          <o:OLEObject Type="Embed" ProgID="Equation.DSMT4" ShapeID="_x0000_i1054" DrawAspect="Content" ObjectID="_1468075753" r:id="rId79"/>
        </w:object>
      </w:r>
      <w:r>
        <w:rPr>
          <w:color w:val="FF0000"/>
        </w:rPr>
        <w:t>，联立解得a棒的速度为</w:t>
      </w:r>
      <w:r>
        <w:rPr>
          <w:color w:val="FF0000"/>
        </w:rPr>
        <w:object>
          <v:shape id="_x0000_i1055" type="#_x0000_t75" alt="eqId2129197062d7f508224a0e7ab90c6dbe" style="width:39pt;height:12pt" o:ole="" coordsize="21600,21600" o:preferrelative="t" filled="f" stroked="f">
            <v:stroke joinstyle="miter"/>
            <v:imagedata r:id="rId80" o:title="eqId2129197062d7f508224a0e7ab90c6dbe"/>
            <o:lock v:ext="edit" aspectratio="t"/>
            <w10:anchorlock/>
          </v:shape>
          <o:OLEObject Type="Embed" ProgID="Equation.DSMT4" ShapeID="_x0000_i1055" DrawAspect="Content" ObjectID="_1468075754" r:id="rId81"/>
        </w:object>
      </w:r>
      <w:r>
        <w:rPr>
          <w:color w:val="FF0000"/>
        </w:rPr>
        <w:t>，a棒做平抛运动，有</w:t>
      </w:r>
      <w:r>
        <w:rPr>
          <w:color w:val="FF0000"/>
        </w:rPr>
        <w:object>
          <v:shape id="_x0000_i1056" type="#_x0000_t75" alt="eqIde70ef24d228d96f270ede9bd6feaaed5" style="width:27.75pt;height:10.5pt" o:ole="" coordsize="21600,21600" o:preferrelative="t" filled="f" stroked="f">
            <v:stroke joinstyle="miter"/>
            <v:imagedata r:id="rId82" o:title="eqIde70ef24d228d96f270ede9bd6feaaed5"/>
            <o:lock v:ext="edit" aspectratio="t"/>
            <w10:anchorlock/>
          </v:shape>
          <o:OLEObject Type="Embed" ProgID="Equation.DSMT4" ShapeID="_x0000_i1056" DrawAspect="Content" ObjectID="_1468075755" r:id="rId83"/>
        </w:object>
      </w:r>
      <w:r>
        <w:rPr>
          <w:color w:val="FF0000"/>
        </w:rPr>
        <w:t>，</w:t>
      </w:r>
      <w:r>
        <w:rPr>
          <w:color w:val="FF0000"/>
        </w:rPr>
        <w:object>
          <v:shape id="_x0000_i1057" type="#_x0000_t75" alt="eqIdf81a08d9ebbd192a2bf960cd88169c98" style="width:40.5pt;height:27pt" o:ole="" coordsize="21600,21600" o:preferrelative="t" filled="f" stroked="f">
            <v:stroke joinstyle="miter"/>
            <v:imagedata r:id="rId84" o:title="eqIdf81a08d9ebbd192a2bf960cd88169c98"/>
            <o:lock v:ext="edit" aspectratio="t"/>
            <w10:anchorlock/>
          </v:shape>
          <o:OLEObject Type="Embed" ProgID="Equation.DSMT4" ShapeID="_x0000_i1057" DrawAspect="Content" ObjectID="_1468075756" r:id="rId85"/>
        </w:object>
      </w:r>
      <w:r>
        <w:rPr>
          <w:color w:val="FF0000"/>
        </w:rPr>
        <w:t>，联立解得导体棒a离开导轨至落地过程中水平位移为</w:t>
      </w:r>
      <w:r>
        <w:rPr>
          <w:color w:val="FF0000"/>
        </w:rPr>
        <w:object>
          <v:shape id="_x0000_i1058" type="#_x0000_t75" alt="eqId8fef407b6b1fc68201bf3bc7f305bf4a" style="width:39.75pt;height:12pt" o:ole="" coordsize="21600,21600" o:preferrelative="t" filled="f" stroked="f">
            <v:stroke joinstyle="miter"/>
            <v:imagedata r:id="rId86" o:title="eqId8fef407b6b1fc68201bf3bc7f305bf4a"/>
            <o:lock v:ext="edit" aspectratio="t"/>
            <w10:anchorlock/>
          </v:shape>
          <o:OLEObject Type="Embed" ProgID="Equation.DSMT4" ShapeID="_x0000_i1058" DrawAspect="Content" ObjectID="_1468075757" r:id="rId87"/>
        </w:object>
      </w:r>
      <w:r>
        <w:rPr>
          <w:color w:val="FF0000"/>
        </w:rPr>
        <w:t>，故A错误；B．导体棒a离开导轨至落地前做平抛运动，水平速度切割磁感线，则产生的感应电动势不变，故B正确；D．导体棒a在导轨上运动的过程中，通过电路的电量为</w:t>
      </w:r>
      <w:r>
        <w:rPr>
          <w:color w:val="FF0000"/>
        </w:rPr>
        <w:object>
          <v:shape id="_x0000_i1059" type="#_x0000_t75" alt="eqId08b280987c1cd8d2a8694b70904aef2b" style="width:188.25pt;height:40.5pt" o:ole="" coordsize="21600,21600" o:preferrelative="t" filled="f" stroked="f">
            <v:stroke joinstyle="miter"/>
            <v:imagedata r:id="rId88" o:title="eqId08b280987c1cd8d2a8694b70904aef2b"/>
            <o:lock v:ext="edit" aspectratio="t"/>
            <w10:anchorlock/>
          </v:shape>
          <o:OLEObject Type="Embed" ProgID="Equation.DSMT4" ShapeID="_x0000_i1059" DrawAspect="Content" ObjectID="_1468075758" r:id="rId89"/>
        </w:object>
      </w:r>
      <w:r>
        <w:rPr>
          <w:color w:val="FF0000"/>
        </w:rPr>
        <w:t>，导体棒b与电阻R并联，流过的电流与电阻成反比，则通过电阻</w:t>
      </w:r>
      <w:r>
        <w:rPr>
          <w:color w:val="FF0000"/>
        </w:rPr>
        <w:object>
          <v:shape id="_x0000_i1060" type="#_x0000_t75" alt="eqId4aa0df7f1e45f9de29e802c7f19a4f64" style="width:9.75pt;height:10.5pt" o:ole="" coordsize="21600,21600" o:preferrelative="t" filled="f" stroked="f">
            <v:stroke joinstyle="miter"/>
            <v:imagedata r:id="rId51" o:title="eqId4aa0df7f1e45f9de29e802c7f19a4f64"/>
            <o:lock v:ext="edit" aspectratio="t"/>
            <w10:anchorlock/>
          </v:shape>
          <o:OLEObject Type="Embed" ProgID="Equation.DSMT4" ShapeID="_x0000_i1060" DrawAspect="Content" ObjectID="_1468075759" r:id="rId90"/>
        </w:object>
      </w:r>
      <w:r>
        <w:rPr>
          <w:color w:val="FF0000"/>
        </w:rPr>
        <w:t>的电荷量为</w:t>
      </w:r>
      <w:r>
        <w:rPr>
          <w:color w:val="FF0000"/>
        </w:rPr>
        <w:object>
          <v:shape id="_x0000_i1061" type="#_x0000_t75" alt="eqId34f345e2516243bbcd3fb64306a3382e" style="width:67.5pt;height:27pt" o:ole="" coordsize="21600,21600" o:preferrelative="t" filled="f" stroked="f">
            <v:stroke joinstyle="miter"/>
            <v:imagedata r:id="rId91" o:title="eqId34f345e2516243bbcd3fb64306a3382e"/>
            <o:lock v:ext="edit" aspectratio="t"/>
            <w10:anchorlock/>
          </v:shape>
          <o:OLEObject Type="Embed" ProgID="Equation.DSMT4" ShapeID="_x0000_i1061" DrawAspect="Content" ObjectID="_1468075760" r:id="rId92"/>
        </w:object>
      </w:r>
      <w:r>
        <w:rPr>
          <w:color w:val="FF0000"/>
        </w:rPr>
        <w:t>，故D正确。</w:t>
      </w:r>
    </w:p>
    <w:p>
      <w:pPr>
        <w:spacing w:line="312" w:lineRule="auto"/>
        <w:jc w:val="left"/>
        <w:textAlignment w:val="center"/>
        <w:rPr>
          <w:color w:val="FF0000"/>
        </w:rPr>
      </w:pPr>
      <w:r>
        <w:rPr>
          <w:color w:val="FF0000"/>
        </w:rPr>
        <w:t>故选BD。</w:t>
      </w:r>
    </w:p>
    <w:p>
      <w:pPr>
        <w:spacing w:line="312" w:lineRule="auto"/>
        <w:jc w:val="left"/>
        <w:textAlignment w:val="center"/>
      </w:pPr>
      <w:r>
        <w:t>3．</w:t>
      </w:r>
      <w:r>
        <w:rPr>
          <w:rFonts w:eastAsia="微软雅黑"/>
          <w:b/>
          <w:color w:val="7030A0"/>
        </w:rPr>
        <w:t>（2021·全国·高考真题）（多选）</w:t>
      </w:r>
      <w:r>
        <w:t>由相同材料的导线绕成边长相同的甲、乙两个正方形闭合线圈，两线圈的质量相等，但所用导线的横截面积不同，甲线圈的匝数是乙的2倍。现两线圈在竖直平面内从同一高度同时由静止开始下落，一段时间后进入一方向垂直于纸面的匀强磁场区域，磁场的上边界水平，如图所示。不计空气阻力，已知下落过程中线圈始终平行于纸面，上、下边保持水平。在线圈下边进入磁场后且上边进入磁场前，可能出现的是（　　）</w:t>
      </w:r>
    </w:p>
    <w:p>
      <w:pPr>
        <w:spacing w:line="312" w:lineRule="auto"/>
        <w:jc w:val="left"/>
        <w:textAlignment w:val="center"/>
      </w:pPr>
      <w:r>
        <w:rPr>
          <w:rFonts w:eastAsia="Times New Roman"/>
          <w:kern w:val="0"/>
          <w:sz w:val="24"/>
        </w:rPr>
        <w:drawing>
          <wp:inline distT="0" distB="0" distL="0" distR="0">
            <wp:extent cx="1247775" cy="1047750"/>
            <wp:effectExtent l="0" t="0" r="0" b="0"/>
            <wp:docPr id="100113" name="图片 100113" descr="@@@11febac4-9844-40fd-a31e-ab8479cb03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3" name="图片 100113" descr="@@@11febac4-9844-40fd-a31e-ab8479cb03e5"/>
                    <pic:cNvPicPr>
                      <a:picLocks noChangeAspect="1"/>
                    </pic:cNvPicPr>
                  </pic:nvPicPr>
                  <pic:blipFill>
                    <a:blip xmlns:r="http://schemas.openxmlformats.org/officeDocument/2006/relationships" r:embed="rId93"/>
                    <a:stretch>
                      <a:fillRect/>
                    </a:stretch>
                  </pic:blipFill>
                  <pic:spPr>
                    <a:xfrm>
                      <a:off x="0" y="0"/>
                      <a:ext cx="1247775" cy="1047750"/>
                    </a:xfrm>
                    <a:prstGeom prst="rect">
                      <a:avLst/>
                    </a:prstGeom>
                  </pic:spPr>
                </pic:pic>
              </a:graphicData>
            </a:graphic>
          </wp:inline>
        </w:drawing>
      </w:r>
    </w:p>
    <w:p>
      <w:pPr>
        <w:spacing w:line="312" w:lineRule="auto"/>
        <w:ind w:left="380"/>
        <w:jc w:val="left"/>
        <w:textAlignment w:val="center"/>
      </w:pPr>
      <w:r>
        <w:t>A．甲和乙都加速运动</w:t>
      </w:r>
    </w:p>
    <w:p>
      <w:pPr>
        <w:spacing w:line="312" w:lineRule="auto"/>
        <w:ind w:left="380"/>
        <w:jc w:val="left"/>
        <w:textAlignment w:val="cente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18" w:right="1077" w:bottom="1418" w:left="1077" w:header="850" w:footer="992" w:gutter="0"/>
          <w:pgNumType w:start="3"/>
          <w:cols w:num="1" w:space="425"/>
          <w:titlePg w:val="0"/>
          <w:docGrid w:type="lines" w:linePitch="318" w:charSpace="409"/>
        </w:sectPr>
      </w:pPr>
      <w:r>
        <w:t>B．甲和乙都减速运动</w:t>
      </w:r>
    </w:p>
    <w:p>
      <w:pPr>
        <w:spacing w:line="312" w:lineRule="auto"/>
        <w:ind w:left="380"/>
        <w:jc w:val="left"/>
        <w:textAlignment w:val="center"/>
      </w:pPr>
      <w:r>
        <w:t>C．甲加速运动，乙减速运动</w:t>
      </w:r>
    </w:p>
    <w:p>
      <w:pPr>
        <w:spacing w:line="312" w:lineRule="auto"/>
        <w:ind w:left="380"/>
        <w:jc w:val="left"/>
        <w:textAlignment w:val="center"/>
      </w:pPr>
      <w:r>
        <w:t>D．甲减速运动，乙加速运动</w:t>
      </w:r>
    </w:p>
    <w:p>
      <w:pPr>
        <w:spacing w:line="312" w:lineRule="auto"/>
        <w:jc w:val="left"/>
        <w:textAlignment w:val="center"/>
        <w:rPr>
          <w:color w:val="FF0000"/>
        </w:rPr>
      </w:pPr>
      <w:r>
        <w:rPr>
          <w:color w:val="FF0000"/>
        </w:rPr>
        <w:t>【答案】AB</w:t>
      </w:r>
    </w:p>
    <w:p>
      <w:pPr>
        <w:spacing w:line="312" w:lineRule="auto"/>
        <w:jc w:val="left"/>
        <w:textAlignment w:val="center"/>
        <w:rPr>
          <w:color w:val="FF0000"/>
        </w:rPr>
      </w:pPr>
      <w:r>
        <w:rPr>
          <w:color w:val="FF0000"/>
        </w:rPr>
        <w:t>【详解】设线圈到磁场的高度为h，线圈的边长为l，则线圈下边刚进入磁场时，有</w:t>
      </w:r>
      <w:r>
        <w:rPr>
          <w:color w:val="FF0000"/>
        </w:rPr>
        <w:object>
          <v:shape id="_x0000_i1062" type="#_x0000_t75" alt="eqIdfd1376987ae6cb13df17547a7fb220d9" style="width:39.75pt;height:17.25pt" o:ole="" coordsize="21600,21600" o:preferrelative="t" filled="f" stroked="f">
            <v:stroke joinstyle="miter"/>
            <v:imagedata r:id="rId100" o:title="eqIdfd1376987ae6cb13df17547a7fb220d9"/>
            <o:lock v:ext="edit" aspectratio="t"/>
            <w10:anchorlock/>
          </v:shape>
          <o:OLEObject Type="Embed" ProgID="Equation.DSMT4" ShapeID="_x0000_i1062" DrawAspect="Content" ObjectID="_1468075761" r:id="rId101"/>
        </w:object>
      </w:r>
      <w:r>
        <w:rPr>
          <w:color w:val="FF0000"/>
        </w:rPr>
        <w:t>，感应电动势为</w:t>
      </w:r>
      <w:r>
        <w:rPr>
          <w:color w:val="FF0000"/>
        </w:rPr>
        <w:object>
          <v:shape id="_x0000_i1063" type="#_x0000_t75" alt="eqId4b499924876806260398df432f6e683b" style="width:40.5pt;height:12pt" o:ole="" coordsize="21600,21600" o:preferrelative="t" filled="f" stroked="f">
            <v:stroke joinstyle="miter"/>
            <v:imagedata r:id="rId102" o:title="eqId4b499924876806260398df432f6e683b"/>
            <o:lock v:ext="edit" aspectratio="t"/>
            <w10:anchorlock/>
          </v:shape>
          <o:OLEObject Type="Embed" ProgID="Equation.DSMT4" ShapeID="_x0000_i1063" DrawAspect="Content" ObjectID="_1468075762" r:id="rId103"/>
        </w:object>
      </w:r>
      <w:r>
        <w:rPr>
          <w:color w:val="FF0000"/>
        </w:rPr>
        <w:t>，两线圈材料相等（设密度为</w:t>
      </w:r>
      <w:r>
        <w:rPr>
          <w:color w:val="FF0000"/>
        </w:rPr>
        <w:object>
          <v:shape id="_x0000_i1064" type="#_x0000_t75" alt="eqId92e2554579f1bed7f3f42b873da9b43a" style="width:12.75pt;height:15.75pt" o:ole="" coordsize="21600,21600" o:preferrelative="t" filled="f" stroked="f">
            <v:stroke joinstyle="miter"/>
            <v:imagedata r:id="rId104" o:title="eqId92e2554579f1bed7f3f42b873da9b43a"/>
            <o:lock v:ext="edit" aspectratio="t"/>
            <w10:anchorlock/>
          </v:shape>
          <o:OLEObject Type="Embed" ProgID="Equation.DSMT4" ShapeID="_x0000_i1064" DrawAspect="Content" ObjectID="_1468075763" r:id="rId105"/>
        </w:object>
      </w:r>
      <w:r>
        <w:rPr>
          <w:color w:val="FF0000"/>
        </w:rPr>
        <w:t>），质量相同（设为</w:t>
      </w:r>
      <w:r>
        <w:rPr>
          <w:color w:val="FF0000"/>
        </w:rPr>
        <w:object>
          <v:shape id="_x0000_i1065" type="#_x0000_t75" alt="eqId294f5ba74cdf695fc9a8a8e52f421328" style="width:12pt;height:9.75pt" o:ole="" coordsize="21600,21600" o:preferrelative="t" filled="f" stroked="f">
            <v:stroke joinstyle="miter"/>
            <v:imagedata r:id="rId106" o:title="eqId294f5ba74cdf695fc9a8a8e52f421328"/>
            <o:lock v:ext="edit" aspectratio="t"/>
            <w10:anchorlock/>
          </v:shape>
          <o:OLEObject Type="Embed" ProgID="Equation.DSMT4" ShapeID="_x0000_i1065" DrawAspect="Content" ObjectID="_1468075764" r:id="rId107"/>
        </w:object>
      </w:r>
      <w:r>
        <w:rPr>
          <w:color w:val="FF0000"/>
        </w:rPr>
        <w:t>），则</w:t>
      </w:r>
      <w:r>
        <w:rPr>
          <w:color w:val="FF0000"/>
        </w:rPr>
        <w:object>
          <v:shape id="_x0000_i1066" type="#_x0000_t75" alt="eqId077384cd76c23ebed23e84c95e5a32b3" style="width:69.75pt;height:15.75pt" o:ole="" coordsize="21600,21600" o:preferrelative="t" filled="f" stroked="f">
            <v:stroke joinstyle="miter"/>
            <v:imagedata r:id="rId108" o:title="eqId077384cd76c23ebed23e84c95e5a32b3"/>
            <o:lock v:ext="edit" aspectratio="t"/>
            <w10:anchorlock/>
          </v:shape>
          <o:OLEObject Type="Embed" ProgID="Equation.DSMT4" ShapeID="_x0000_i1066" DrawAspect="Content" ObjectID="_1468075765" r:id="rId109"/>
        </w:object>
      </w:r>
      <w:r>
        <w:rPr>
          <w:color w:val="FF0000"/>
        </w:rPr>
        <w:t>，设材料的电阻率为</w:t>
      </w:r>
      <w:r>
        <w:rPr>
          <w:color w:val="FF0000"/>
        </w:rPr>
        <w:object>
          <v:shape id="_x0000_i1067" type="#_x0000_t75" alt="eqId171102a883b22fe6ca578efc8926f5b8" style="width:10.5pt;height:10.5pt" o:ole="" coordsize="21600,21600" o:preferrelative="t" filled="f" stroked="f">
            <v:stroke joinstyle="miter"/>
            <v:imagedata r:id="rId110" o:title="eqId171102a883b22fe6ca578efc8926f5b8"/>
            <o:lock v:ext="edit" aspectratio="t"/>
            <w10:anchorlock/>
          </v:shape>
          <o:OLEObject Type="Embed" ProgID="Equation.DSMT4" ShapeID="_x0000_i1067" DrawAspect="Content" ObjectID="_1468075766" r:id="rId111"/>
        </w:object>
      </w:r>
      <w:r>
        <w:rPr>
          <w:color w:val="FF0000"/>
        </w:rPr>
        <w:t>，则线圈电阻</w:t>
      </w:r>
      <w:r>
        <w:rPr>
          <w:color w:val="FF0000"/>
        </w:rPr>
        <w:object>
          <v:shape id="_x0000_i1068" type="#_x0000_t75" alt="eqId7a779009498be8560ed07d9bbdbb4cd2" style="width:99.75pt;height:29.25pt" o:ole="" coordsize="21600,21600" o:preferrelative="t" filled="f" stroked="f">
            <v:stroke joinstyle="miter"/>
            <v:imagedata r:id="rId112" o:title="eqId7a779009498be8560ed07d9bbdbb4cd2"/>
            <o:lock v:ext="edit" aspectratio="t"/>
            <w10:anchorlock/>
          </v:shape>
          <o:OLEObject Type="Embed" ProgID="Equation.DSMT4" ShapeID="_x0000_i1068" DrawAspect="Content" ObjectID="_1468075767" r:id="rId113"/>
        </w:object>
      </w:r>
      <w:r>
        <w:rPr>
          <w:color w:val="FF0000"/>
        </w:rPr>
        <w:t>，感应电流为</w:t>
      </w:r>
      <w:r>
        <w:rPr>
          <w:color w:val="FF0000"/>
        </w:rPr>
        <w:object>
          <v:shape id="_x0000_i1069" type="#_x0000_t75" alt="eqId02325c78616224e3905875f4a95f98e2" style="width:75pt;height:30pt" o:ole="" coordsize="21600,21600" o:preferrelative="t" filled="f" stroked="f">
            <v:stroke joinstyle="miter"/>
            <v:imagedata r:id="rId114" o:title="eqId02325c78616224e3905875f4a95f98e2"/>
            <o:lock v:ext="edit" aspectratio="t"/>
            <w10:anchorlock/>
          </v:shape>
          <o:OLEObject Type="Embed" ProgID="Equation.DSMT4" ShapeID="_x0000_i1069" DrawAspect="Content" ObjectID="_1468075768" r:id="rId115"/>
        </w:object>
      </w:r>
      <w:r>
        <w:rPr>
          <w:color w:val="FF0000"/>
        </w:rPr>
        <w:t>，安培力为</w:t>
      </w:r>
      <w:r>
        <w:rPr>
          <w:color w:val="FF0000"/>
        </w:rPr>
        <w:object>
          <v:shape id="_x0000_i1070" type="#_x0000_t75" alt="eqId8a8177f869edf734c7392da9847308c8" style="width:79.5pt;height:31.5pt" o:ole="" coordsize="21600,21600" o:preferrelative="t" filled="f" stroked="f">
            <v:stroke joinstyle="miter"/>
            <v:imagedata r:id="rId116" o:title="eqId8a8177f869edf734c7392da9847308c8"/>
            <o:lock v:ext="edit" aspectratio="t"/>
            <w10:anchorlock/>
          </v:shape>
          <o:OLEObject Type="Embed" ProgID="Equation.DSMT4" ShapeID="_x0000_i1070" DrawAspect="Content" ObjectID="_1468075769" r:id="rId117"/>
        </w:object>
      </w:r>
      <w:r>
        <w:rPr>
          <w:color w:val="FF0000"/>
        </w:rPr>
        <w:t>，由牛顿第二定律有</w:t>
      </w:r>
      <w:r>
        <w:rPr>
          <w:color w:val="FF0000"/>
        </w:rPr>
        <w:object>
          <v:shape id="_x0000_i1071" type="#_x0000_t75" alt="eqId96c40d3b39c366b519c6fc30afdc60c7" style="width:60pt;height:14.25pt" o:ole="" coordsize="21600,21600" o:preferrelative="t" filled="f" stroked="f">
            <v:stroke joinstyle="miter"/>
            <v:imagedata r:id="rId118" o:title="eqId96c40d3b39c366b519c6fc30afdc60c7"/>
            <o:lock v:ext="edit" aspectratio="t"/>
            <w10:anchorlock/>
          </v:shape>
          <o:OLEObject Type="Embed" ProgID="Equation.DSMT4" ShapeID="_x0000_i1071" DrawAspect="Content" ObjectID="_1468075770" r:id="rId119"/>
        </w:object>
      </w:r>
      <w:r>
        <w:rPr>
          <w:color w:val="FF0000"/>
        </w:rPr>
        <w:t>，联立解得</w:t>
      </w:r>
      <w:r>
        <w:rPr>
          <w:color w:val="FF0000"/>
        </w:rPr>
        <w:object>
          <v:shape id="_x0000_i1072" type="#_x0000_t75" alt="eqId2fa47a5ea537d792ef697b4d265d10c5" style="width:99pt;height:31.5pt" o:ole="" coordsize="21600,21600" o:preferrelative="t" filled="f" stroked="f">
            <v:stroke joinstyle="miter"/>
            <v:imagedata r:id="rId120" o:title="eqId2fa47a5ea537d792ef697b4d265d10c5"/>
            <o:lock v:ext="edit" aspectratio="t"/>
            <w10:anchorlock/>
          </v:shape>
          <o:OLEObject Type="Embed" ProgID="Equation.DSMT4" ShapeID="_x0000_i1072" DrawAspect="Content" ObjectID="_1468075771" r:id="rId121"/>
        </w:object>
      </w:r>
      <w:r>
        <w:rPr>
          <w:color w:val="FF0000"/>
        </w:rPr>
        <w:t>，加速度和线圈的匝数、横截面积无关，则甲和乙进入磁场时，具有相同的加速度。当</w:t>
      </w:r>
      <w:r>
        <w:rPr>
          <w:color w:val="FF0000"/>
        </w:rPr>
        <w:object>
          <v:shape id="_x0000_i1073" type="#_x0000_t75" alt="eqId009f8fe076666042365415ba4f7a6a14" style="width:48pt;height:31.5pt" o:ole="" coordsize="21600,21600" o:preferrelative="t" filled="f" stroked="f">
            <v:stroke joinstyle="miter"/>
            <v:imagedata r:id="rId122" o:title="eqId009f8fe076666042365415ba4f7a6a14"/>
            <o:lock v:ext="edit" aspectratio="t"/>
            <w10:anchorlock/>
          </v:shape>
          <o:OLEObject Type="Embed" ProgID="Equation.DSMT4" ShapeID="_x0000_i1073" DrawAspect="Content" ObjectID="_1468075772" r:id="rId123"/>
        </w:object>
      </w:r>
      <w:r>
        <w:rPr>
          <w:color w:val="FF0000"/>
        </w:rPr>
        <w:t>时，甲和乙都加速运动，当</w:t>
      </w:r>
      <w:r>
        <w:rPr>
          <w:color w:val="FF0000"/>
        </w:rPr>
        <w:object>
          <v:shape id="_x0000_i1074" type="#_x0000_t75" alt="eqId2f7f1f787ba83c2ec5cee7e1f2d2747c" style="width:47.25pt;height:31.5pt" o:ole="" coordsize="21600,21600" o:preferrelative="t" filled="f" stroked="f">
            <v:stroke joinstyle="miter"/>
            <v:imagedata r:id="rId124" o:title="eqId2f7f1f787ba83c2ec5cee7e1f2d2747c"/>
            <o:lock v:ext="edit" aspectratio="t"/>
            <w10:anchorlock/>
          </v:shape>
          <o:OLEObject Type="Embed" ProgID="Equation.DSMT4" ShapeID="_x0000_i1074" DrawAspect="Content" ObjectID="_1468075773" r:id="rId125"/>
        </w:object>
      </w:r>
      <w:r>
        <w:rPr>
          <w:color w:val="FF0000"/>
        </w:rPr>
        <w:t>时，甲和乙都减速运动，当</w:t>
      </w:r>
      <w:r>
        <w:rPr>
          <w:color w:val="FF0000"/>
        </w:rPr>
        <w:object>
          <v:shape id="_x0000_i1075" type="#_x0000_t75" alt="eqIde305af9612856cee889c83c50d999dcd" style="width:48pt;height:31.5pt" o:ole="" coordsize="21600,21600" o:preferrelative="t" filled="f" stroked="f">
            <v:stroke joinstyle="miter"/>
            <v:imagedata r:id="rId126" o:title="eqIde305af9612856cee889c83c50d999dcd"/>
            <o:lock v:ext="edit" aspectratio="t"/>
            <w10:anchorlock/>
          </v:shape>
          <o:OLEObject Type="Embed" ProgID="Equation.DSMT4" ShapeID="_x0000_i1075" DrawAspect="Content" ObjectID="_1468075774" r:id="rId127"/>
        </w:object>
      </w:r>
      <w:r>
        <w:rPr>
          <w:color w:val="FF0000"/>
        </w:rPr>
        <w:t>时都匀速。</w:t>
      </w:r>
    </w:p>
    <w:p>
      <w:pPr>
        <w:spacing w:line="312" w:lineRule="auto"/>
        <w:jc w:val="left"/>
        <w:textAlignment w:val="center"/>
        <w:rPr>
          <w:color w:val="FF0000"/>
        </w:rPr>
      </w:pPr>
      <w:r>
        <w:rPr>
          <w:color w:val="FF0000"/>
        </w:rPr>
        <w:t>故选AB。</w:t>
      </w:r>
    </w:p>
    <w:p>
      <w:pPr>
        <w:spacing w:line="312" w:lineRule="auto"/>
        <w:jc w:val="left"/>
        <w:textAlignment w:val="center"/>
      </w:pPr>
      <w:r>
        <w:t>4．</w:t>
      </w:r>
      <w:r>
        <w:rPr>
          <w:rFonts w:eastAsia="微软雅黑"/>
          <w:b/>
          <w:color w:val="7030A0"/>
        </w:rPr>
        <w:t>（2021·广东·高考真题）（多选）</w:t>
      </w:r>
      <w:r>
        <w:t>如图所示，水平放置足够长光滑金属导轨</w:t>
      </w:r>
      <w:r>
        <w:object>
          <v:shape id="_x0000_i1076" type="#_x0000_t75" alt="eqId5d2d7ddd7ef3b6cde30018bc6a84b9e0" style="width:17.25pt;height:12pt" o:ole="" coordsize="21600,21600" o:preferrelative="t" filled="f" stroked="f">
            <v:stroke joinstyle="miter"/>
            <v:imagedata r:id="rId128" o:title="eqId5d2d7ddd7ef3b6cde30018bc6a84b9e0"/>
            <o:lock v:ext="edit" aspectratio="t"/>
            <w10:anchorlock/>
          </v:shape>
          <o:OLEObject Type="Embed" ProgID="Equation.DSMT4" ShapeID="_x0000_i1076" DrawAspect="Content" ObjectID="_1468075775" r:id="rId129"/>
        </w:object>
      </w:r>
      <w:r>
        <w:t>和</w:t>
      </w:r>
      <w:r>
        <w:object>
          <v:shape id="_x0000_i1077" type="#_x0000_t75" alt="eqIde05cc1354bb6b39713483f679d68334d" style="width:12pt;height:10.5pt" o:ole="" coordsize="21600,21600" o:preferrelative="t" filled="f" stroked="f">
            <v:stroke joinstyle="miter"/>
            <v:imagedata r:id="rId130" o:title="eqIde05cc1354bb6b39713483f679d68334d"/>
            <o:lock v:ext="edit" aspectratio="t"/>
            <w10:anchorlock/>
          </v:shape>
          <o:OLEObject Type="Embed" ProgID="Equation.DSMT4" ShapeID="_x0000_i1077" DrawAspect="Content" ObjectID="_1468075776" r:id="rId131"/>
        </w:object>
      </w:r>
      <w:r>
        <w:t>，</w:t>
      </w:r>
      <w:r>
        <w:object>
          <v:shape id="_x0000_i1078" type="#_x0000_t75" alt="eqId18f0281e6bbdbe08beeccb55adf84536" style="width:14.25pt;height:12.75pt" o:ole="" coordsize="21600,21600" o:preferrelative="t" filled="f" stroked="f">
            <v:stroke joinstyle="miter"/>
            <v:imagedata r:id="rId132" o:title="eqId18f0281e6bbdbe08beeccb55adf84536"/>
            <o:lock v:ext="edit" aspectratio="t"/>
            <w10:anchorlock/>
          </v:shape>
          <o:OLEObject Type="Embed" ProgID="Equation.DSMT4" ShapeID="_x0000_i1078" DrawAspect="Content" ObjectID="_1468075777" r:id="rId133"/>
        </w:object>
      </w:r>
      <w:r>
        <w:t>与</w:t>
      </w:r>
      <w:r>
        <w:object>
          <v:shape id="_x0000_i1079" type="#_x0000_t75" alt="eqIde05cc1354bb6b39713483f679d68334d" style="width:12pt;height:10.5pt" o:ole="" coordsize="21600,21600" o:preferrelative="t" filled="f" stroked="f">
            <v:stroke joinstyle="miter"/>
            <v:imagedata r:id="rId130" o:title="eqIde05cc1354bb6b39713483f679d68334d"/>
            <o:lock v:ext="edit" aspectratio="t"/>
            <w10:anchorlock/>
          </v:shape>
          <o:OLEObject Type="Embed" ProgID="Equation.DSMT4" ShapeID="_x0000_i1079" DrawAspect="Content" ObjectID="_1468075778" r:id="rId134"/>
        </w:object>
      </w:r>
      <w:r>
        <w:t>平行，</w:t>
      </w:r>
      <w:r>
        <w:object>
          <v:shape id="_x0000_i1080" type="#_x0000_t75" alt="eqId69225cfdfbc0a9a1ccfdd15c46353b8f" style="width:12.75pt;height:12pt" o:ole="" coordsize="21600,21600" o:preferrelative="t" filled="f" stroked="f">
            <v:stroke joinstyle="miter"/>
            <v:imagedata r:id="rId135" o:title="eqId69225cfdfbc0a9a1ccfdd15c46353b8f"/>
            <o:lock v:ext="edit" aspectratio="t"/>
            <w10:anchorlock/>
          </v:shape>
          <o:OLEObject Type="Embed" ProgID="Equation.DSMT4" ShapeID="_x0000_i1080" DrawAspect="Content" ObjectID="_1468075779" r:id="rId136"/>
        </w:object>
      </w:r>
      <w:r>
        <w:t>是以</w:t>
      </w:r>
      <w:r>
        <w:rPr>
          <w:rFonts w:eastAsia="Times New Roman"/>
          <w:i/>
        </w:rPr>
        <w:t>O</w:t>
      </w:r>
      <w:r>
        <w:t>为圆心的圆弧导轨，圆弧</w:t>
      </w:r>
      <w:r>
        <w:object>
          <v:shape id="_x0000_i1081" type="#_x0000_t75" alt="eqId8d66efd1a3ff9d17b3d425e96294f411" style="width:12.75pt;height:12.75pt" o:ole="" coordsize="21600,21600" o:preferrelative="t" filled="f" stroked="f">
            <v:stroke joinstyle="miter"/>
            <v:imagedata r:id="rId137" o:title="eqId8d66efd1a3ff9d17b3d425e96294f411"/>
            <o:lock v:ext="edit" aspectratio="t"/>
            <w10:anchorlock/>
          </v:shape>
          <o:OLEObject Type="Embed" ProgID="Equation.DSMT4" ShapeID="_x0000_i1081" DrawAspect="Content" ObjectID="_1468075780" r:id="rId138"/>
        </w:object>
      </w:r>
      <w:r>
        <w:t>左侧和扇形</w:t>
      </w:r>
      <w:r>
        <w:object>
          <v:shape id="_x0000_i1082" type="#_x0000_t75" alt="eqId5f36741d3a44527ca9e01e6282a341b5" style="width:21.75pt;height:12.75pt" o:ole="" coordsize="21600,21600" o:preferrelative="t" filled="f" stroked="f">
            <v:stroke joinstyle="miter"/>
            <v:imagedata r:id="rId139" o:title="eqId5f36741d3a44527ca9e01e6282a341b5"/>
            <o:lock v:ext="edit" aspectratio="t"/>
            <w10:anchorlock/>
          </v:shape>
          <o:OLEObject Type="Embed" ProgID="Equation.DSMT4" ShapeID="_x0000_i1082" DrawAspect="Content" ObjectID="_1468075781" r:id="rId140"/>
        </w:object>
      </w:r>
      <w:r>
        <w:t>内有方向如图的匀强磁场，金属杆</w:t>
      </w:r>
      <w:r>
        <w:object>
          <v:shape id="_x0000_i1083" type="#_x0000_t75" alt="eqIdabd13974aebe38eb2a1d744a01ea5aa5" style="width:17.25pt;height:12.75pt" o:ole="" coordsize="21600,21600" o:preferrelative="t" filled="f" stroked="f">
            <v:stroke joinstyle="miter"/>
            <v:imagedata r:id="rId141" o:title="eqIdabd13974aebe38eb2a1d744a01ea5aa5"/>
            <o:lock v:ext="edit" aspectratio="t"/>
            <w10:anchorlock/>
          </v:shape>
          <o:OLEObject Type="Embed" ProgID="Equation.DSMT4" ShapeID="_x0000_i1083" DrawAspect="Content" ObjectID="_1468075782" r:id="rId142"/>
        </w:object>
      </w:r>
      <w:r>
        <w:t>的</w:t>
      </w:r>
      <w:r>
        <w:rPr>
          <w:rFonts w:eastAsia="Times New Roman"/>
          <w:i/>
        </w:rPr>
        <w:t>O</w:t>
      </w:r>
      <w:r>
        <w:t>端与</w:t>
      </w:r>
      <w:r>
        <w:rPr>
          <w:rFonts w:eastAsia="Times New Roman"/>
          <w:i/>
        </w:rPr>
        <w:t>e</w:t>
      </w:r>
      <w:r>
        <w:t>点用导线相接，</w:t>
      </w:r>
      <w:r>
        <w:rPr>
          <w:rFonts w:eastAsia="Times New Roman"/>
          <w:i/>
        </w:rPr>
        <w:t>P</w:t>
      </w:r>
      <w:r>
        <w:t>端与圆弧</w:t>
      </w:r>
      <w:r>
        <w:object>
          <v:shape id="_x0000_i1084" type="#_x0000_t75" alt="eqId69225cfdfbc0a9a1ccfdd15c46353b8f" style="width:12.75pt;height:12pt" o:ole="" coordsize="21600,21600" o:preferrelative="t" filled="f" stroked="f">
            <v:stroke joinstyle="miter"/>
            <v:imagedata r:id="rId135" o:title="eqId69225cfdfbc0a9a1ccfdd15c46353b8f"/>
            <o:lock v:ext="edit" aspectratio="t"/>
            <w10:anchorlock/>
          </v:shape>
          <o:OLEObject Type="Embed" ProgID="Equation.DSMT4" ShapeID="_x0000_i1084" DrawAspect="Content" ObjectID="_1468075783" r:id="rId143"/>
        </w:object>
      </w:r>
      <w:r>
        <w:t>接触良好，初始时，可滑动的金属杆</w:t>
      </w:r>
      <w:r>
        <w:object>
          <v:shape id="_x0000_i1085" type="#_x0000_t75" alt="eqId411461db15ee8086332c531e086c40c7" style="width:20.25pt;height:12.75pt" o:ole="" coordsize="21600,21600" o:preferrelative="t" filled="f" stroked="f">
            <v:stroke joinstyle="miter"/>
            <v:imagedata r:id="rId144" o:title="eqId411461db15ee8086332c531e086c40c7"/>
            <o:lock v:ext="edit" aspectratio="t"/>
            <w10:anchorlock/>
          </v:shape>
          <o:OLEObject Type="Embed" ProgID="Equation.DSMT4" ShapeID="_x0000_i1085" DrawAspect="Content" ObjectID="_1468075784" r:id="rId145"/>
        </w:object>
      </w:r>
      <w:r>
        <w:t>静止在平行导轨上，若杆</w:t>
      </w:r>
      <w:r>
        <w:object>
          <v:shape id="_x0000_i1086" type="#_x0000_t75" alt="eqIdabd13974aebe38eb2a1d744a01ea5aa5" style="width:17.25pt;height:12.75pt" o:ole="" coordsize="21600,21600" o:preferrelative="t" filled="f" stroked="f">
            <v:stroke joinstyle="miter"/>
            <v:imagedata r:id="rId141" o:title="eqIdabd13974aebe38eb2a1d744a01ea5aa5"/>
            <o:lock v:ext="edit" aspectratio="t"/>
            <w10:anchorlock/>
          </v:shape>
          <o:OLEObject Type="Embed" ProgID="Equation.DSMT4" ShapeID="_x0000_i1086" DrawAspect="Content" ObjectID="_1468075785" r:id="rId146"/>
        </w:object>
      </w:r>
      <w:r>
        <w:t>绕</w:t>
      </w:r>
      <w:r>
        <w:rPr>
          <w:rFonts w:eastAsia="Times New Roman"/>
          <w:i/>
        </w:rPr>
        <w:t>O</w:t>
      </w:r>
      <w:r>
        <w:t>点在匀强磁场区内从</w:t>
      </w:r>
      <w:r>
        <w:rPr>
          <w:rFonts w:eastAsia="Times New Roman"/>
          <w:i/>
        </w:rPr>
        <w:t>b</w:t>
      </w:r>
      <w:r>
        <w:t>到</w:t>
      </w:r>
      <w:r>
        <w:rPr>
          <w:rFonts w:eastAsia="Times New Roman"/>
          <w:i/>
        </w:rPr>
        <w:t>c</w:t>
      </w:r>
      <w:r>
        <w:t>匀速转动时，回路中始终有电流，则此过程中，下列说法正确的有（　　）</w:t>
      </w:r>
    </w:p>
    <w:p>
      <w:pPr>
        <w:spacing w:line="312" w:lineRule="auto"/>
        <w:jc w:val="left"/>
        <w:textAlignment w:val="center"/>
      </w:pPr>
      <w:r>
        <w:rPr>
          <w:rFonts w:eastAsia="Times New Roman"/>
          <w:kern w:val="0"/>
          <w:sz w:val="24"/>
        </w:rPr>
        <w:drawing>
          <wp:inline distT="0" distB="0" distL="0" distR="0">
            <wp:extent cx="2095500" cy="1238250"/>
            <wp:effectExtent l="0" t="0" r="0" b="0"/>
            <wp:docPr id="100111" name="图片 100111" descr="@@@f3e5fd9f-b1d7-4be5-8408-8f583f17de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1" name="图片 100111" descr="@@@f3e5fd9f-b1d7-4be5-8408-8f583f17deaa"/>
                    <pic:cNvPicPr>
                      <a:picLocks noChangeAspect="1"/>
                    </pic:cNvPicPr>
                  </pic:nvPicPr>
                  <pic:blipFill>
                    <a:blip xmlns:r="http://schemas.openxmlformats.org/officeDocument/2006/relationships" r:embed="rId147"/>
                    <a:stretch>
                      <a:fillRect/>
                    </a:stretch>
                  </pic:blipFill>
                  <pic:spPr>
                    <a:xfrm>
                      <a:off x="0" y="0"/>
                      <a:ext cx="2095500" cy="1238250"/>
                    </a:xfrm>
                    <a:prstGeom prst="rect">
                      <a:avLst/>
                    </a:prstGeom>
                  </pic:spPr>
                </pic:pic>
              </a:graphicData>
            </a:graphic>
          </wp:inline>
        </w:drawing>
      </w:r>
    </w:p>
    <w:p>
      <w:pPr>
        <w:spacing w:line="312" w:lineRule="auto"/>
        <w:ind w:left="380"/>
        <w:jc w:val="left"/>
        <w:textAlignment w:val="center"/>
      </w:pPr>
      <w:r>
        <w:t>A．杆</w:t>
      </w:r>
      <w:r>
        <w:object>
          <v:shape id="_x0000_i1087" type="#_x0000_t75" alt="eqIdabd13974aebe38eb2a1d744a01ea5aa5" style="width:17.25pt;height:12.75pt" o:ole="" coordsize="21600,21600" o:preferrelative="t" filled="f" stroked="f">
            <v:stroke joinstyle="miter"/>
            <v:imagedata r:id="rId141" o:title="eqIdabd13974aebe38eb2a1d744a01ea5aa5"/>
            <o:lock v:ext="edit" aspectratio="t"/>
            <w10:anchorlock/>
          </v:shape>
          <o:OLEObject Type="Embed" ProgID="Equation.DSMT4" ShapeID="_x0000_i1087" DrawAspect="Content" ObjectID="_1468075786" r:id="rId148"/>
        </w:object>
      </w:r>
      <w:r>
        <w:t>产生的感应电动势恒定</w:t>
      </w:r>
    </w:p>
    <w:p>
      <w:pPr>
        <w:spacing w:line="312" w:lineRule="auto"/>
        <w:ind w:left="380"/>
        <w:jc w:val="left"/>
        <w:textAlignment w:val="center"/>
      </w:pPr>
      <w:r>
        <w:t>B．杆</w:t>
      </w:r>
      <w:r>
        <w:object>
          <v:shape id="_x0000_i1088" type="#_x0000_t75" alt="eqIdabd13974aebe38eb2a1d744a01ea5aa5" style="width:17.25pt;height:12.75pt" o:ole="" coordsize="21600,21600" o:preferrelative="t" filled="f" stroked="f">
            <v:stroke joinstyle="miter"/>
            <v:imagedata r:id="rId141" o:title="eqIdabd13974aebe38eb2a1d744a01ea5aa5"/>
            <o:lock v:ext="edit" aspectratio="t"/>
            <w10:anchorlock/>
          </v:shape>
          <o:OLEObject Type="Embed" ProgID="Equation.DSMT4" ShapeID="_x0000_i1088" DrawAspect="Content" ObjectID="_1468075787" r:id="rId149"/>
        </w:object>
      </w:r>
      <w:r>
        <w:t>受到的安培力不变</w:t>
      </w:r>
    </w:p>
    <w:p>
      <w:pPr>
        <w:spacing w:line="312" w:lineRule="auto"/>
        <w:ind w:left="380"/>
        <w:jc w:val="left"/>
        <w:textAlignment w:val="center"/>
      </w:pPr>
      <w:r>
        <w:t>C．杆</w:t>
      </w:r>
      <w:r>
        <w:object>
          <v:shape id="_x0000_i1089" type="#_x0000_t75" alt="eqId411461db15ee8086332c531e086c40c7" style="width:20.25pt;height:12.75pt" o:ole="" coordsize="21600,21600" o:preferrelative="t" filled="f" stroked="f">
            <v:stroke joinstyle="miter"/>
            <v:imagedata r:id="rId144" o:title="eqId411461db15ee8086332c531e086c40c7"/>
            <o:lock v:ext="edit" aspectratio="t"/>
            <w10:anchorlock/>
          </v:shape>
          <o:OLEObject Type="Embed" ProgID="Equation.DSMT4" ShapeID="_x0000_i1089" DrawAspect="Content" ObjectID="_1468075788" r:id="rId150"/>
        </w:object>
      </w:r>
      <w:r>
        <w:t>做匀加速直线运动</w:t>
      </w:r>
    </w:p>
    <w:p>
      <w:pPr>
        <w:spacing w:line="312" w:lineRule="auto"/>
        <w:ind w:left="380"/>
        <w:jc w:val="left"/>
        <w:textAlignment w:val="center"/>
      </w:pPr>
      <w:r>
        <w:t>D．杆</w:t>
      </w:r>
      <w:r>
        <w:object>
          <v:shape id="_x0000_i1090" type="#_x0000_t75" alt="eqId411461db15ee8086332c531e086c40c7" style="width:20.25pt;height:12.75pt" o:ole="" coordsize="21600,21600" o:preferrelative="t" filled="f" stroked="f">
            <v:stroke joinstyle="miter"/>
            <v:imagedata r:id="rId144" o:title="eqId411461db15ee8086332c531e086c40c7"/>
            <o:lock v:ext="edit" aspectratio="t"/>
            <w10:anchorlock/>
          </v:shape>
          <o:OLEObject Type="Embed" ProgID="Equation.DSMT4" ShapeID="_x0000_i1090" DrawAspect="Content" ObjectID="_1468075789" r:id="rId151"/>
        </w:object>
      </w:r>
      <w:r>
        <w:t>中的电流逐渐减小</w:t>
      </w:r>
    </w:p>
    <w:p>
      <w:pPr>
        <w:spacing w:line="312" w:lineRule="auto"/>
        <w:jc w:val="left"/>
        <w:textAlignment w:val="center"/>
        <w:rPr>
          <w:color w:val="FF0000"/>
        </w:rPr>
      </w:pPr>
      <w:r>
        <w:rPr>
          <w:color w:val="FF0000"/>
        </w:rPr>
        <w:t>【答案】AD</w:t>
      </w:r>
    </w:p>
    <w:p>
      <w:pPr>
        <w:spacing w:line="312" w:lineRule="auto"/>
        <w:jc w:val="left"/>
        <w:textAlignment w:val="center"/>
        <w:rPr>
          <w:color w:val="FF0000"/>
        </w:rPr>
      </w:pPr>
      <w:r>
        <w:rPr>
          <w:color w:val="FF0000"/>
        </w:rPr>
        <w:t>【详解】A．OP转动切割磁感线产生的感应电动势为</w:t>
      </w:r>
      <w:r>
        <w:rPr>
          <w:color w:val="FF0000"/>
        </w:rPr>
        <w:object>
          <v:shape id="_x0000_i1091" type="#_x0000_t75" alt="eqIde01f938c819f78bfba75ca39ecf1beb1" style="width:51.75pt;height:27pt" o:ole="" coordsize="21600,21600" o:preferrelative="t" filled="f" stroked="f">
            <v:stroke joinstyle="miter"/>
            <v:imagedata r:id="rId152" o:title="eqIde01f938c819f78bfba75ca39ecf1beb1"/>
            <o:lock v:ext="edit" aspectratio="t"/>
            <w10:anchorlock/>
          </v:shape>
          <o:OLEObject Type="Embed" ProgID="Equation.DSMT4" ShapeID="_x0000_i1091" DrawAspect="Content" ObjectID="_1468075790" r:id="rId153"/>
        </w:object>
      </w:r>
      <w:r>
        <w:rPr>
          <w:color w:val="FF0000"/>
        </w:rPr>
        <w:t>，因为OP匀速转动，所以杆OP产生的感应电动势恒定，故A正确；BCD．杆OP匀速转动产生的感应电动势产生的感应电流由M到N通过MN棒，由左手定则可知，MN棒会向左运动，MN棒运动会切割磁感线，产生电动势与原来电流方向相反，让回路电流减小，MN棒所受合力为安培力，电流减小，安培力会减小，加速度减小，故D正确，BC错误。</w:t>
      </w:r>
    </w:p>
    <w:p>
      <w:pPr>
        <w:spacing w:line="312" w:lineRule="auto"/>
        <w:jc w:val="left"/>
        <w:textAlignment w:val="center"/>
        <w:rPr>
          <w:color w:val="FF0000"/>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18" w:right="1077" w:bottom="1418" w:left="1077" w:header="850" w:footer="992" w:gutter="0"/>
          <w:pgNumType w:start="4"/>
          <w:cols w:num="1" w:space="425"/>
          <w:titlePg w:val="0"/>
          <w:docGrid w:type="lines" w:linePitch="318" w:charSpace="409"/>
        </w:sectPr>
      </w:pPr>
      <w:r>
        <w:rPr>
          <w:color w:val="FF0000"/>
        </w:rPr>
        <w:t>故选AD。</w:t>
      </w:r>
    </w:p>
    <w:p>
      <w:pPr>
        <w:spacing w:line="312" w:lineRule="auto"/>
        <w:jc w:val="left"/>
        <w:textAlignment w:val="center"/>
      </w:pPr>
      <w:r>
        <w:t>5．</w:t>
      </w:r>
      <w:r>
        <w:rPr>
          <w:rFonts w:eastAsia="微软雅黑"/>
          <w:b/>
          <w:color w:val="7030A0"/>
        </w:rPr>
        <w:t>（2023·天津·高考真题）</w:t>
      </w:r>
      <w:r>
        <w:t>如图，有一正方形线框，质量为</w:t>
      </w:r>
      <w:r>
        <w:rPr>
          <w:rFonts w:eastAsia="Times New Roman"/>
          <w:i/>
        </w:rPr>
        <w:t>m</w:t>
      </w:r>
      <w:r>
        <w:t>，电阻为</w:t>
      </w:r>
      <w:r>
        <w:rPr>
          <w:rFonts w:eastAsia="Times New Roman"/>
          <w:i/>
        </w:rPr>
        <w:t>R</w:t>
      </w:r>
      <w:r>
        <w:t>，边长为</w:t>
      </w:r>
      <w:r>
        <w:rPr>
          <w:rFonts w:eastAsia="Times New Roman"/>
          <w:i/>
        </w:rPr>
        <w:t>l</w:t>
      </w:r>
      <w:r>
        <w:t>，静止悬挂着，一个三角形磁场垂直于线框所在平面，磁感线垂直纸面向里，且线框中磁区面积为线框面积一半，磁感应强度变化</w:t>
      </w:r>
      <w:r>
        <w:rPr>
          <w:rFonts w:eastAsia="Times New Roman"/>
          <w:i/>
        </w:rPr>
        <w:t>B</w:t>
      </w:r>
      <w:r>
        <w:t xml:space="preserve"> </w:t>
      </w:r>
      <w:r>
        <w:rPr>
          <w:rFonts w:eastAsia="Times New Roman"/>
          <w:i/>
        </w:rPr>
        <w:t>=</w:t>
      </w:r>
      <w:r>
        <w:t xml:space="preserve"> </w:t>
      </w:r>
      <w:r>
        <w:rPr>
          <w:rFonts w:eastAsia="Times New Roman"/>
          <w:i/>
        </w:rPr>
        <w:t>kt</w:t>
      </w:r>
      <w:r>
        <w:t>（</w:t>
      </w:r>
      <w:r>
        <w:rPr>
          <w:rFonts w:eastAsia="Times New Roman"/>
          <w:i/>
        </w:rPr>
        <w:t>k</w:t>
      </w:r>
      <w:r>
        <w:t xml:space="preserve"> &gt; 0），已知重力加速度</w:t>
      </w:r>
      <w:r>
        <w:rPr>
          <w:rFonts w:eastAsia="Times New Roman"/>
          <w:i/>
        </w:rPr>
        <w:t>g</w:t>
      </w:r>
      <w:r>
        <w:t>，求：</w:t>
      </w:r>
    </w:p>
    <w:p>
      <w:pPr>
        <w:spacing w:line="312" w:lineRule="auto"/>
        <w:jc w:val="left"/>
        <w:textAlignment w:val="center"/>
      </w:pPr>
      <w:r>
        <w:t>（1）感应电动势</w:t>
      </w:r>
      <w:r>
        <w:rPr>
          <w:rFonts w:eastAsia="Times New Roman"/>
          <w:i/>
        </w:rPr>
        <w:t>E</w:t>
      </w:r>
      <w:r>
        <w:t>；</w:t>
      </w:r>
    </w:p>
    <w:p>
      <w:pPr>
        <w:spacing w:line="312" w:lineRule="auto"/>
        <w:jc w:val="left"/>
        <w:textAlignment w:val="center"/>
      </w:pPr>
      <w:r>
        <w:t>（2）线框开始向上运动的时刻</w:t>
      </w:r>
      <w:r>
        <w:rPr>
          <w:rFonts w:eastAsia="Times New Roman"/>
          <w:i/>
        </w:rPr>
        <w:t>t</w:t>
      </w:r>
      <w:r>
        <w:rPr>
          <w:rFonts w:eastAsia="Times New Roman"/>
          <w:i/>
          <w:vertAlign w:val="subscript"/>
        </w:rPr>
        <w:t>0</w:t>
      </w:r>
      <w:r>
        <w:t>；</w:t>
      </w:r>
    </w:p>
    <w:p>
      <w:pPr>
        <w:spacing w:line="312" w:lineRule="auto"/>
        <w:jc w:val="left"/>
        <w:textAlignment w:val="center"/>
      </w:pPr>
      <w:r>
        <w:rPr>
          <w:rFonts w:eastAsia="Times New Roman"/>
          <w:kern w:val="0"/>
          <w:sz w:val="24"/>
        </w:rPr>
        <w:drawing>
          <wp:inline distT="0" distB="0" distL="0" distR="0">
            <wp:extent cx="1866900" cy="2552700"/>
            <wp:effectExtent l="0" t="0" r="0" b="0"/>
            <wp:docPr id="100119" name="图片 100119" descr="@@@d207fb67-0b3c-4853-9a14-ff5ba8936b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9" name="图片 100119" descr="@@@d207fb67-0b3c-4853-9a14-ff5ba8936b18"/>
                    <pic:cNvPicPr>
                      <a:picLocks noChangeAspect="1"/>
                    </pic:cNvPicPr>
                  </pic:nvPicPr>
                  <pic:blipFill>
                    <a:blip xmlns:r="http://schemas.openxmlformats.org/officeDocument/2006/relationships" r:embed="rId160"/>
                    <a:stretch>
                      <a:fillRect/>
                    </a:stretch>
                  </pic:blipFill>
                  <pic:spPr>
                    <a:xfrm>
                      <a:off x="0" y="0"/>
                      <a:ext cx="1866900" cy="2552700"/>
                    </a:xfrm>
                    <a:prstGeom prst="rect">
                      <a:avLst/>
                    </a:prstGeom>
                  </pic:spPr>
                </pic:pic>
              </a:graphicData>
            </a:graphic>
          </wp:inline>
        </w:drawing>
      </w:r>
      <w:r>
        <w:rPr>
          <w:rFonts w:eastAsia="Times New Roman"/>
          <w:kern w:val="0"/>
          <w:sz w:val="24"/>
        </w:rPr>
        <w:t>  </w:t>
      </w:r>
    </w:p>
    <w:p>
      <w:pPr>
        <w:spacing w:line="312" w:lineRule="auto"/>
        <w:jc w:val="left"/>
        <w:textAlignment w:val="center"/>
        <w:rPr>
          <w:color w:val="FF0000"/>
        </w:rPr>
      </w:pPr>
      <w:r>
        <w:rPr>
          <w:color w:val="FF0000"/>
        </w:rPr>
        <w:t>【答案】（1）</w:t>
      </w:r>
      <w:r>
        <w:rPr>
          <w:color w:val="FF0000"/>
        </w:rPr>
        <w:object>
          <v:shape id="_x0000_i1092" type="#_x0000_t75" alt="eqId40a9eba7e3ff104f0a513c3013af0fe0" style="width:17.25pt;height:27.75pt" o:ole="" coordsize="21600,21600" o:preferrelative="t" filled="f" stroked="f">
            <v:stroke joinstyle="miter"/>
            <v:imagedata r:id="rId161" o:title="eqId40a9eba7e3ff104f0a513c3013af0fe0"/>
            <o:lock v:ext="edit" aspectratio="t"/>
            <w10:anchorlock/>
          </v:shape>
          <o:OLEObject Type="Embed" ProgID="Equation.DSMT4" ShapeID="_x0000_i1092" DrawAspect="Content" ObjectID="_1468075791" r:id="rId162"/>
        </w:object>
      </w:r>
      <w:r>
        <w:rPr>
          <w:color w:val="FF0000"/>
        </w:rPr>
        <w:t>；（2）</w:t>
      </w:r>
      <w:r>
        <w:rPr>
          <w:color w:val="FF0000"/>
        </w:rPr>
        <w:object>
          <v:shape id="_x0000_i1093" type="#_x0000_t75" alt="eqId75a9867b077ace3c23ccbaa2c49dbf14" style="width:36.75pt;height:27pt" o:ole="" coordsize="21600,21600" o:preferrelative="t" filled="f" stroked="f">
            <v:stroke joinstyle="miter"/>
            <v:imagedata r:id="rId163" o:title="eqId75a9867b077ace3c23ccbaa2c49dbf14"/>
            <o:lock v:ext="edit" aspectratio="t"/>
            <w10:anchorlock/>
          </v:shape>
          <o:OLEObject Type="Embed" ProgID="Equation.DSMT4" ShapeID="_x0000_i1093" DrawAspect="Content" ObjectID="_1468075792" r:id="rId164"/>
        </w:object>
      </w:r>
    </w:p>
    <w:p>
      <w:pPr>
        <w:spacing w:line="312" w:lineRule="auto"/>
        <w:jc w:val="left"/>
        <w:textAlignment w:val="center"/>
        <w:rPr>
          <w:color w:val="FF0000"/>
        </w:rPr>
      </w:pPr>
      <w:r>
        <w:rPr>
          <w:color w:val="FF0000"/>
        </w:rPr>
        <w:t>【详解】（1）根据法拉第电磁感应定律有</w:t>
      </w:r>
      <w:r>
        <w:rPr>
          <w:color w:val="FF0000"/>
        </w:rPr>
        <w:object>
          <v:shape id="_x0000_i1094" type="#_x0000_t75" alt="eqIde9b518a1a11e196d55e19a10f7478dcf" style="width:75pt;height:29.25pt" o:ole="" coordsize="21600,21600" o:preferrelative="t" filled="f" stroked="f">
            <v:stroke joinstyle="miter"/>
            <v:imagedata r:id="rId165" o:title="eqIde9b518a1a11e196d55e19a10f7478dcf"/>
            <o:lock v:ext="edit" aspectratio="t"/>
            <w10:anchorlock/>
          </v:shape>
          <o:OLEObject Type="Embed" ProgID="Equation.DSMT4" ShapeID="_x0000_i1094" DrawAspect="Content" ObjectID="_1468075793" r:id="rId166"/>
        </w:object>
      </w:r>
    </w:p>
    <w:p>
      <w:pPr>
        <w:spacing w:line="312" w:lineRule="auto"/>
        <w:jc w:val="left"/>
        <w:textAlignment w:val="center"/>
        <w:rPr>
          <w:color w:val="FF0000"/>
        </w:rPr>
      </w:pPr>
      <w:r>
        <w:rPr>
          <w:color w:val="FF0000"/>
        </w:rPr>
        <w:t>（2）由图可知线框受到的安培力为</w:t>
      </w:r>
      <w:r>
        <w:rPr>
          <w:color w:val="FF0000"/>
        </w:rPr>
        <w:object>
          <v:shape id="_x0000_i1095" type="#_x0000_t75" alt="eqId79b36dec1c8ba5043b2bd0e390bb4337" style="width:54pt;height:29.25pt" o:ole="" coordsize="21600,21600" o:preferrelative="t" filled="f" stroked="f">
            <v:stroke joinstyle="miter"/>
            <v:imagedata r:id="rId167" o:title="eqId79b36dec1c8ba5043b2bd0e390bb4337"/>
            <o:lock v:ext="edit" aspectratio="t"/>
            <w10:anchorlock/>
          </v:shape>
          <o:OLEObject Type="Embed" ProgID="Equation.DSMT4" ShapeID="_x0000_i1095" DrawAspect="Content" ObjectID="_1468075794" r:id="rId168"/>
        </w:object>
      </w:r>
    </w:p>
    <w:p>
      <w:pPr>
        <w:spacing w:line="312" w:lineRule="auto"/>
        <w:jc w:val="left"/>
        <w:textAlignment w:val="center"/>
        <w:rPr>
          <w:color w:val="FF0000"/>
        </w:rPr>
      </w:pPr>
      <w:r>
        <w:rPr>
          <w:color w:val="FF0000"/>
        </w:rPr>
        <w:t>当线框开始向上运动时有</w:t>
      </w:r>
      <w:r>
        <w:rPr>
          <w:color w:val="FF0000"/>
        </w:rPr>
        <w:object>
          <v:shape id="_x0000_i1096" type="#_x0000_t75" alt="eqId901895359a2692ca1e22f3d660168f16" style="width:42.75pt;height:18pt" o:ole="" coordsize="21600,21600" o:preferrelative="t" filled="f" stroked="f">
            <v:stroke joinstyle="miter"/>
            <v:imagedata r:id="rId169" o:title=""/>
            <o:lock v:ext="edit" aspectratio="t"/>
            <w10:anchorlock/>
          </v:shape>
          <o:OLEObject Type="Embed" ProgID="Equation.DSMT4" ShapeID="_x0000_i1096" DrawAspect="Content" ObjectID="_1468075795" r:id="rId170"/>
        </w:object>
      </w:r>
    </w:p>
    <w:p>
      <w:pPr>
        <w:spacing w:line="312" w:lineRule="auto"/>
        <w:jc w:val="left"/>
        <w:textAlignment w:val="center"/>
        <w:rPr>
          <w:color w:val="FF0000"/>
        </w:rPr>
      </w:pPr>
      <w:r>
        <w:rPr>
          <w:color w:val="FF0000"/>
        </w:rPr>
        <w:t>解得</w:t>
      </w:r>
      <w:r>
        <w:rPr>
          <w:color w:val="FF0000"/>
        </w:rPr>
        <w:object>
          <v:shape id="_x0000_i1097" type="#_x0000_t75" alt="eqId8b484fae546a24a9c9c04aa8a09ce7cd" style="width:54pt;height:27pt" o:ole="" coordsize="21600,21600" o:preferrelative="t" filled="f" stroked="f">
            <v:stroke joinstyle="miter"/>
            <v:imagedata r:id="rId171" o:title="eqId8b484fae546a24a9c9c04aa8a09ce7cd"/>
            <o:lock v:ext="edit" aspectratio="t"/>
            <w10:anchorlock/>
          </v:shape>
          <o:OLEObject Type="Embed" ProgID="Equation.DSMT4" ShapeID="_x0000_i1097" DrawAspect="Content" ObjectID="_1468075796" r:id="rId172"/>
        </w:object>
      </w:r>
    </w:p>
    <w:p>
      <w:pPr>
        <w:spacing w:line="312" w:lineRule="auto"/>
        <w:jc w:val="left"/>
        <w:textAlignment w:val="center"/>
      </w:pPr>
      <w:r>
        <w:t>6．</w:t>
      </w:r>
      <w:r>
        <w:rPr>
          <w:rFonts w:eastAsia="微软雅黑"/>
          <w:b/>
          <w:color w:val="7030A0"/>
        </w:rPr>
        <w:t>（2021·湖北·高考真题）</w:t>
      </w:r>
      <w:r>
        <w:t>如图（a）所示，两根不计电阻、间距为</w:t>
      </w:r>
      <w:r>
        <w:rPr>
          <w:rFonts w:eastAsia="Times New Roman"/>
          <w:i/>
        </w:rPr>
        <w:t>L</w:t>
      </w:r>
      <w:r>
        <w:t>的足够长平行光滑金属导轨，竖直固定在匀强磁场中，磁场方向垂直于导轨平面向里，磁感应强度大小为</w:t>
      </w:r>
      <w:r>
        <w:rPr>
          <w:rFonts w:eastAsia="Times New Roman"/>
          <w:i/>
        </w:rPr>
        <w:t>B</w:t>
      </w:r>
      <w:r>
        <w:t>。导轨上端串联非线性电子元件</w:t>
      </w:r>
      <w:r>
        <w:rPr>
          <w:rFonts w:eastAsia="Times New Roman"/>
          <w:i/>
        </w:rPr>
        <w:t>Z</w:t>
      </w:r>
      <w:r>
        <w:t>和阻值为</w:t>
      </w:r>
      <w:r>
        <w:rPr>
          <w:rFonts w:eastAsia="Times New Roman"/>
          <w:i/>
        </w:rPr>
        <w:t>R</w:t>
      </w:r>
      <w:r>
        <w:t>的电阻。元件</w:t>
      </w:r>
      <w:r>
        <w:rPr>
          <w:rFonts w:eastAsia="Times New Roman"/>
          <w:i/>
        </w:rPr>
        <w:t>Z</w:t>
      </w:r>
      <w:r>
        <w:t>的</w:t>
      </w:r>
      <w:r>
        <w:object>
          <v:shape id="_x0000_i1098" type="#_x0000_t75" alt="eqId4e43cca5751eff3d24b64cb51006d6d7" style="width:25.5pt;height:12.75pt" o:ole="" coordsize="21600,21600" o:preferrelative="t" filled="f" stroked="f">
            <v:stroke joinstyle="miter"/>
            <v:imagedata r:id="rId173" o:title="eqId4e43cca5751eff3d24b64cb51006d6d7"/>
            <o:lock v:ext="edit" aspectratio="t"/>
            <w10:anchorlock/>
          </v:shape>
          <o:OLEObject Type="Embed" ProgID="Equation.DSMT4" ShapeID="_x0000_i1098" DrawAspect="Content" ObjectID="_1468075797" r:id="rId174"/>
        </w:object>
      </w:r>
      <w:r>
        <w:t>图像如图（b）所示，当流过元件</w:t>
      </w:r>
      <w:r>
        <w:rPr>
          <w:rFonts w:eastAsia="Times New Roman"/>
          <w:i/>
        </w:rPr>
        <w:t>Z</w:t>
      </w:r>
      <w:r>
        <w:t>的电流大于或等于</w:t>
      </w:r>
      <w:r>
        <w:object>
          <v:shape id="_x0000_i1099" type="#_x0000_t75" alt="eqId84abbfb85a00f48b5db11eeb76b8d134" style="width:10.5pt;height:15.75pt" o:ole="" coordsize="21600,21600" o:preferrelative="t" filled="f" stroked="f">
            <v:stroke joinstyle="miter"/>
            <v:imagedata r:id="rId175" o:title="eqId84abbfb85a00f48b5db11eeb76b8d134"/>
            <o:lock v:ext="edit" aspectratio="t"/>
            <w10:anchorlock/>
          </v:shape>
          <o:OLEObject Type="Embed" ProgID="Equation.DSMT4" ShapeID="_x0000_i1099" DrawAspect="Content" ObjectID="_1468075798" r:id="rId176"/>
        </w:object>
      </w:r>
      <w:r>
        <w:t>时，电压稳定为</w:t>
      </w:r>
      <w:r>
        <w:rPr>
          <w:rFonts w:eastAsia="Times New Roman"/>
          <w:i/>
        </w:rPr>
        <w:t>U</w:t>
      </w:r>
      <w:r>
        <w:rPr>
          <w:rFonts w:eastAsia="Times New Roman"/>
          <w:i/>
          <w:vertAlign w:val="subscript"/>
        </w:rPr>
        <w:t>m</w:t>
      </w:r>
      <w:r>
        <w:t>。质量为</w:t>
      </w:r>
      <w:r>
        <w:rPr>
          <w:rFonts w:eastAsia="Times New Roman"/>
          <w:i/>
        </w:rPr>
        <w:t>m</w:t>
      </w:r>
      <w:r>
        <w:t>、不计电阻的金属棒可沿导轨运动，运动中金属棒始终水平且与导轨保持良好接触。忽略空气阻力及回路中的电流对原磁场的影响，重力加速度大小为</w:t>
      </w:r>
      <w:r>
        <w:rPr>
          <w:rFonts w:eastAsia="Times New Roman"/>
          <w:i/>
        </w:rPr>
        <w:t>g</w:t>
      </w:r>
      <w:r>
        <w:t>。为了方便计算，取</w:t>
      </w:r>
      <w:r>
        <w:object>
          <v:shape id="_x0000_i1100" type="#_x0000_t75" alt="eqId59f44e945ad4d66c7eda2843ed8b41a4" style="width:42pt;height:27pt" o:ole="" coordsize="21600,21600" o:preferrelative="t" filled="f" stroked="f">
            <v:stroke joinstyle="miter"/>
            <v:imagedata r:id="rId177" o:title="eqId59f44e945ad4d66c7eda2843ed8b41a4"/>
            <o:lock v:ext="edit" aspectratio="t"/>
            <w10:anchorlock/>
          </v:shape>
          <o:OLEObject Type="Embed" ProgID="Equation.DSMT4" ShapeID="_x0000_i1100" DrawAspect="Content" ObjectID="_1468075799" r:id="rId178"/>
        </w:object>
      </w:r>
      <w:r>
        <w:t>，</w:t>
      </w:r>
      <w:r>
        <w:object>
          <v:shape id="_x0000_i1101" type="#_x0000_t75" alt="eqId1163677e7d2d30c53027cb3c68aa1ad2" style="width:48pt;height:27pt" o:ole="" coordsize="21600,21600" o:preferrelative="t" filled="f" stroked="f">
            <v:stroke joinstyle="miter"/>
            <v:imagedata r:id="rId179" o:title="eqId1163677e7d2d30c53027cb3c68aa1ad2"/>
            <o:lock v:ext="edit" aspectratio="t"/>
            <w10:anchorlock/>
          </v:shape>
          <o:OLEObject Type="Embed" ProgID="Equation.DSMT4" ShapeID="_x0000_i1101" DrawAspect="Content" ObjectID="_1468075800" r:id="rId180"/>
        </w:object>
      </w:r>
      <w:r>
        <w:t>。以下计算结果只能选用</w:t>
      </w:r>
      <w:r>
        <w:rPr>
          <w:rFonts w:eastAsia="Times New Roman"/>
          <w:i/>
        </w:rPr>
        <w:t>m</w:t>
      </w:r>
      <w:r>
        <w:rPr>
          <w:i/>
        </w:rPr>
        <w:t>、</w:t>
      </w:r>
      <w:r>
        <w:rPr>
          <w:rFonts w:eastAsia="Times New Roman"/>
          <w:i/>
        </w:rPr>
        <w:t>g</w:t>
      </w:r>
      <w:r>
        <w:rPr>
          <w:i/>
        </w:rPr>
        <w:t>、</w:t>
      </w:r>
      <w:r>
        <w:rPr>
          <w:rFonts w:eastAsia="Times New Roman"/>
          <w:i/>
        </w:rPr>
        <w:t>B</w:t>
      </w:r>
      <w:r>
        <w:rPr>
          <w:i/>
        </w:rPr>
        <w:t>、</w:t>
      </w:r>
      <w:r>
        <w:rPr>
          <w:rFonts w:eastAsia="Times New Roman"/>
          <w:i/>
        </w:rPr>
        <w:t>L</w:t>
      </w:r>
      <w:r>
        <w:rPr>
          <w:i/>
        </w:rPr>
        <w:t>、</w:t>
      </w:r>
      <w:r>
        <w:rPr>
          <w:rFonts w:eastAsia="Times New Roman"/>
          <w:i/>
        </w:rPr>
        <w:t>R</w:t>
      </w:r>
      <w:r>
        <w:t>表示。</w:t>
      </w:r>
    </w:p>
    <w:p>
      <w:pPr>
        <w:spacing w:line="312" w:lineRule="auto"/>
        <w:jc w:val="left"/>
        <w:textAlignment w:val="center"/>
      </w:pPr>
      <w:r>
        <w:t>（1）闭合开关S。，由静止释放金属棒，求金属棒下落的最大速度</w:t>
      </w:r>
      <w:r>
        <w:rPr>
          <w:rFonts w:eastAsia="Times New Roman"/>
          <w:i/>
        </w:rPr>
        <w:t>v</w:t>
      </w:r>
      <w:r>
        <w:rPr>
          <w:rFonts w:eastAsia="Times New Roman"/>
          <w:i/>
          <w:vertAlign w:val="subscript"/>
        </w:rPr>
        <w:t>1</w:t>
      </w:r>
      <w:r>
        <w:t>；</w:t>
      </w:r>
    </w:p>
    <w:p>
      <w:pPr>
        <w:spacing w:line="312" w:lineRule="auto"/>
        <w:jc w:val="left"/>
        <w:textAlignment w:val="center"/>
      </w:pPr>
      <w:r>
        <w:t>（2）断开开关S，由静止释放金属棒，求金属棒下落的最大速度</w:t>
      </w:r>
      <w:r>
        <w:rPr>
          <w:rFonts w:eastAsia="Times New Roman"/>
          <w:i/>
        </w:rPr>
        <w:t>v</w:t>
      </w:r>
      <w:r>
        <w:rPr>
          <w:rFonts w:eastAsia="Times New Roman"/>
          <w:i/>
          <w:vertAlign w:val="subscript"/>
        </w:rPr>
        <w:t>2</w:t>
      </w:r>
      <w:r>
        <w:t>；</w:t>
      </w:r>
    </w:p>
    <w:p>
      <w:pPr>
        <w:spacing w:line="312" w:lineRule="auto"/>
        <w:jc w:val="left"/>
        <w:textAlignment w:val="center"/>
        <w:sectPr>
          <w:headerReference w:type="even" r:id="rId181"/>
          <w:headerReference w:type="default" r:id="rId182"/>
          <w:footerReference w:type="even" r:id="rId183"/>
          <w:footerReference w:type="default" r:id="rId184"/>
          <w:headerReference w:type="first" r:id="rId185"/>
          <w:footerReference w:type="first" r:id="rId186"/>
          <w:type w:val="nextPage"/>
          <w:pgSz w:w="11906" w:h="16838"/>
          <w:pgMar w:top="1418" w:right="1077" w:bottom="1418" w:left="1077" w:header="850" w:footer="992" w:gutter="0"/>
          <w:pgNumType w:start="5"/>
          <w:cols w:num="1" w:space="425"/>
          <w:titlePg w:val="0"/>
          <w:docGrid w:type="lines" w:linePitch="318" w:charSpace="409"/>
        </w:sectPr>
      </w:pPr>
    </w:p>
    <w:p>
      <w:pPr>
        <w:spacing w:line="312" w:lineRule="auto"/>
        <w:jc w:val="left"/>
        <w:textAlignment w:val="center"/>
      </w:pPr>
      <w:r>
        <w:t>（3）先闭合开关S，由静止释放金属棒，金属棒达到最大速度后，再断开开关S。忽略回路中电流突变的时间，求S断开瞬间金属棒的加速度大小</w:t>
      </w:r>
      <w:r>
        <w:rPr>
          <w:rFonts w:eastAsia="Times New Roman"/>
          <w:i/>
        </w:rPr>
        <w:t>a</w:t>
      </w:r>
      <w:r>
        <w:t>。</w:t>
      </w:r>
    </w:p>
    <w:p>
      <w:pPr>
        <w:spacing w:line="312" w:lineRule="auto"/>
        <w:jc w:val="left"/>
        <w:textAlignment w:val="center"/>
      </w:pPr>
      <w:r>
        <w:rPr>
          <w:rFonts w:eastAsia="Times New Roman"/>
          <w:kern w:val="0"/>
          <w:sz w:val="24"/>
        </w:rPr>
        <w:drawing>
          <wp:inline distT="0" distB="0" distL="0" distR="0">
            <wp:extent cx="4333875" cy="2524125"/>
            <wp:effectExtent l="0" t="0" r="0" b="0"/>
            <wp:docPr id="100153" name="图片 100153" descr="@@@9b916d72-1135-4355-a77a-86d1a85fa8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3" name="图片 100153" descr="@@@9b916d72-1135-4355-a77a-86d1a85fa8f4"/>
                    <pic:cNvPicPr>
                      <a:picLocks noChangeAspect="1"/>
                    </pic:cNvPicPr>
                  </pic:nvPicPr>
                  <pic:blipFill>
                    <a:blip xmlns:r="http://schemas.openxmlformats.org/officeDocument/2006/relationships" r:embed="rId187"/>
                    <a:stretch>
                      <a:fillRect/>
                    </a:stretch>
                  </pic:blipFill>
                  <pic:spPr>
                    <a:xfrm>
                      <a:off x="0" y="0"/>
                      <a:ext cx="4333875" cy="2524125"/>
                    </a:xfrm>
                    <a:prstGeom prst="rect">
                      <a:avLst/>
                    </a:prstGeom>
                  </pic:spPr>
                </pic:pic>
              </a:graphicData>
            </a:graphic>
          </wp:inline>
        </w:drawing>
      </w:r>
    </w:p>
    <w:p>
      <w:pPr>
        <w:spacing w:line="312" w:lineRule="auto"/>
        <w:jc w:val="left"/>
        <w:textAlignment w:val="center"/>
        <w:rPr>
          <w:color w:val="FF0000"/>
        </w:rPr>
      </w:pPr>
      <w:r>
        <w:rPr>
          <w:color w:val="FF0000"/>
        </w:rPr>
        <w:t>【答案】（1）</w:t>
      </w:r>
      <w:r>
        <w:rPr>
          <w:color w:val="FF0000"/>
        </w:rPr>
        <w:object>
          <v:shape id="_x0000_i1102" type="#_x0000_t75" alt="eqIdd42dc068ad118815a1b54232bee1d326" style="width:44.25pt;height:27pt" o:ole="" coordsize="21600,21600" o:preferrelative="t" filled="f" stroked="f">
            <v:stroke joinstyle="miter"/>
            <v:imagedata r:id="rId188" o:title="eqIdd42dc068ad118815a1b54232bee1d326"/>
            <o:lock v:ext="edit" aspectratio="t"/>
            <w10:anchorlock/>
          </v:shape>
          <o:OLEObject Type="Embed" ProgID="Equation.DSMT4" ShapeID="_x0000_i1102" DrawAspect="Content" ObjectID="_1468075801" r:id="rId189"/>
        </w:object>
      </w:r>
      <w:r>
        <w:rPr>
          <w:color w:val="FF0000"/>
        </w:rPr>
        <w:t>；（2）</w:t>
      </w:r>
      <w:r>
        <w:rPr>
          <w:color w:val="FF0000"/>
        </w:rPr>
        <w:object>
          <v:shape id="_x0000_i1103" type="#_x0000_t75" alt="eqId8f3de347d691254e17e86f7a0ea17751" style="width:50.25pt;height:27pt" o:ole="" coordsize="21600,21600" o:preferrelative="t" filled="f" stroked="f">
            <v:stroke joinstyle="miter"/>
            <v:imagedata r:id="rId190" o:title="eqId8f3de347d691254e17e86f7a0ea17751"/>
            <o:lock v:ext="edit" aspectratio="t"/>
            <w10:anchorlock/>
          </v:shape>
          <o:OLEObject Type="Embed" ProgID="Equation.DSMT4" ShapeID="_x0000_i1103" DrawAspect="Content" ObjectID="_1468075802" r:id="rId191"/>
        </w:object>
      </w:r>
      <w:r>
        <w:rPr>
          <w:color w:val="FF0000"/>
        </w:rPr>
        <w:t>；（3）</w:t>
      </w:r>
      <w:r>
        <w:rPr>
          <w:color w:val="FF0000"/>
        </w:rPr>
        <w:object>
          <v:shape id="_x0000_i1104" type="#_x0000_t75" alt="eqId561c0067c6d503a471e49d35e01fd1c9" style="width:27.75pt;height:27pt" o:ole="" coordsize="21600,21600" o:preferrelative="t" filled="f" stroked="f">
            <v:stroke joinstyle="miter"/>
            <v:imagedata r:id="rId192" o:title="eqId561c0067c6d503a471e49d35e01fd1c9"/>
            <o:lock v:ext="edit" aspectratio="t"/>
            <w10:anchorlock/>
          </v:shape>
          <o:OLEObject Type="Embed" ProgID="Equation.DSMT4" ShapeID="_x0000_i1104" DrawAspect="Content" ObjectID="_1468075803" r:id="rId193"/>
        </w:object>
      </w:r>
    </w:p>
    <w:p>
      <w:pPr>
        <w:spacing w:line="312" w:lineRule="auto"/>
        <w:jc w:val="left"/>
        <w:textAlignment w:val="center"/>
        <w:rPr>
          <w:color w:val="FF0000"/>
        </w:rPr>
      </w:pPr>
      <w:r>
        <w:rPr>
          <w:color w:val="FF0000"/>
        </w:rPr>
        <w:t>【分析】[关键能力]本题考 查法拉第电磁感应定律、闭合电路欧姆定律等知识，意在考查考生综合电磁学知识以及力学规律处理问题的能力。</w:t>
      </w:r>
    </w:p>
    <w:p>
      <w:pPr>
        <w:spacing w:line="312" w:lineRule="auto"/>
        <w:jc w:val="left"/>
        <w:textAlignment w:val="center"/>
        <w:rPr>
          <w:color w:val="FF0000"/>
        </w:rPr>
      </w:pPr>
      <w:r>
        <w:rPr>
          <w:color w:val="FF0000"/>
        </w:rPr>
        <w:t>[压轴题透析] 3第（1）问通过对金属棒的受力分析以及运动分析，求出当金属棒的加速度为零时的最大速度；第（2）问首先应分析比较第（1）问中的电流与图（b）中Z元件的电压达到最大时的电流大小关系，然后通过定值电阻表示出回路中的最大电流，进而求出金属棒的最大速度；第（3）问的关键在于求出开关断开瞬间回路中的电流，得出导体棒所受的安培力大小，再根据牛顿第二定律求出金属棒的加速度。</w:t>
      </w:r>
    </w:p>
    <w:p>
      <w:pPr>
        <w:spacing w:line="312" w:lineRule="auto"/>
        <w:jc w:val="left"/>
        <w:textAlignment w:val="center"/>
        <w:rPr>
          <w:color w:val="FF0000"/>
        </w:rPr>
      </w:pPr>
      <w:r>
        <w:rPr>
          <w:color w:val="FF0000"/>
        </w:rPr>
        <w:t>【详解】（1）闭合开关S，金属棒下落的过程中受竖直向下的重力、竖直向上的安培力作用，当重力与安培力大小相等时，金属棒的加速度为零，速度最大，则</w:t>
      </w:r>
      <w:r>
        <w:rPr>
          <w:color w:val="FF0000"/>
        </w:rPr>
        <w:object>
          <v:shape id="_x0000_i1105" type="#_x0000_t75" alt="eqId16e9a904088f9af3d0cc1343c05ff09e" style="width:47.25pt;height:15.75pt" o:ole="" coordsize="21600,21600" o:preferrelative="t" filled="f" stroked="f">
            <v:stroke joinstyle="miter"/>
            <v:imagedata r:id="rId194" o:title="eqId16e9a904088f9af3d0cc1343c05ff09e"/>
            <o:lock v:ext="edit" aspectratio="t"/>
            <w10:anchorlock/>
          </v:shape>
          <o:OLEObject Type="Embed" ProgID="Equation.DSMT4" ShapeID="_x0000_i1105" DrawAspect="Content" ObjectID="_1468075804" r:id="rId195"/>
        </w:object>
      </w:r>
    </w:p>
    <w:p>
      <w:pPr>
        <w:spacing w:line="312" w:lineRule="auto"/>
        <w:jc w:val="left"/>
        <w:textAlignment w:val="center"/>
        <w:rPr>
          <w:color w:val="FF0000"/>
        </w:rPr>
      </w:pPr>
      <w:r>
        <w:rPr>
          <w:color w:val="FF0000"/>
        </w:rPr>
        <w:t>由法拉第电磁感应定律得</w:t>
      </w:r>
      <w:r>
        <w:rPr>
          <w:color w:val="FF0000"/>
        </w:rPr>
        <w:object>
          <v:shape id="_x0000_i1106" type="#_x0000_t75" alt="eqId797d5999f348958cf69c1385dca6db44" style="width:42.75pt;height:15.75pt" o:ole="" coordsize="21600,21600" o:preferrelative="t" filled="f" stroked="f">
            <v:stroke joinstyle="miter"/>
            <v:imagedata r:id="rId196" o:title="eqId797d5999f348958cf69c1385dca6db44"/>
            <o:lock v:ext="edit" aspectratio="t"/>
            <w10:anchorlock/>
          </v:shape>
          <o:OLEObject Type="Embed" ProgID="Equation.DSMT4" ShapeID="_x0000_i1106" DrawAspect="Content" ObjectID="_1468075805" r:id="rId197"/>
        </w:object>
      </w:r>
    </w:p>
    <w:p>
      <w:pPr>
        <w:spacing w:line="312" w:lineRule="auto"/>
        <w:jc w:val="left"/>
        <w:textAlignment w:val="center"/>
        <w:rPr>
          <w:color w:val="FF0000"/>
        </w:rPr>
      </w:pPr>
      <w:r>
        <w:rPr>
          <w:color w:val="FF0000"/>
        </w:rPr>
        <w:t>由欧姆定律得</w:t>
      </w:r>
      <w:r>
        <w:rPr>
          <w:color w:val="FF0000"/>
        </w:rPr>
        <w:object>
          <v:shape id="_x0000_i1107" type="#_x0000_t75" alt="eqId5efb343bdd5f0d9b969107d6ad473287" style="width:32.25pt;height:27pt" o:ole="" coordsize="21600,21600" o:preferrelative="t" filled="f" stroked="f">
            <v:stroke joinstyle="miter"/>
            <v:imagedata r:id="rId198" o:title="eqId5efb343bdd5f0d9b969107d6ad473287"/>
            <o:lock v:ext="edit" aspectratio="t"/>
            <w10:anchorlock/>
          </v:shape>
          <o:OLEObject Type="Embed" ProgID="Equation.DSMT4" ShapeID="_x0000_i1107" DrawAspect="Content" ObjectID="_1468075806" r:id="rId199"/>
        </w:object>
      </w:r>
    </w:p>
    <w:p>
      <w:pPr>
        <w:spacing w:line="312" w:lineRule="auto"/>
        <w:jc w:val="left"/>
        <w:textAlignment w:val="center"/>
        <w:rPr>
          <w:color w:val="FF0000"/>
        </w:rPr>
      </w:pPr>
      <w:r>
        <w:rPr>
          <w:color w:val="FF0000"/>
        </w:rPr>
        <w:t>解得</w:t>
      </w:r>
      <w:r>
        <w:rPr>
          <w:color w:val="FF0000"/>
        </w:rPr>
        <w:object>
          <v:shape id="_x0000_i1108" type="#_x0000_t75" alt="eqIdd42dc068ad118815a1b54232bee1d326" style="width:44.25pt;height:27pt" o:ole="" coordsize="21600,21600" o:preferrelative="t" filled="f" stroked="f">
            <v:stroke joinstyle="miter"/>
            <v:imagedata r:id="rId188" o:title="eqIdd42dc068ad118815a1b54232bee1d326"/>
            <o:lock v:ext="edit" aspectratio="t"/>
            <w10:anchorlock/>
          </v:shape>
          <o:OLEObject Type="Embed" ProgID="Equation.DSMT4" ShapeID="_x0000_i1108" DrawAspect="Content" ObjectID="_1468075807" r:id="rId200"/>
        </w:object>
      </w:r>
    </w:p>
    <w:p>
      <w:pPr>
        <w:spacing w:line="312" w:lineRule="auto"/>
        <w:jc w:val="left"/>
        <w:textAlignment w:val="center"/>
        <w:rPr>
          <w:color w:val="FF0000"/>
        </w:rPr>
      </w:pPr>
      <w:r>
        <w:rPr>
          <w:color w:val="FF0000"/>
        </w:rPr>
        <w:t>（2）由第（1）问得</w:t>
      </w:r>
      <w:r>
        <w:rPr>
          <w:color w:val="FF0000"/>
        </w:rPr>
        <w:object>
          <v:shape id="_x0000_i1109" type="#_x0000_t75" alt="eqId58597e895f30c4c620f5e043b8c7a16e" style="width:36.75pt;height:27pt" o:ole="" coordsize="21600,21600" o:preferrelative="t" filled="f" stroked="f">
            <v:stroke joinstyle="miter"/>
            <v:imagedata r:id="rId201" o:title="eqId58597e895f30c4c620f5e043b8c7a16e"/>
            <o:lock v:ext="edit" aspectratio="t"/>
            <w10:anchorlock/>
          </v:shape>
          <o:OLEObject Type="Embed" ProgID="Equation.DSMT4" ShapeID="_x0000_i1109" DrawAspect="Content" ObjectID="_1468075808" r:id="rId202"/>
        </w:object>
      </w:r>
    </w:p>
    <w:p>
      <w:pPr>
        <w:spacing w:line="312" w:lineRule="auto"/>
        <w:jc w:val="left"/>
        <w:textAlignment w:val="center"/>
        <w:rPr>
          <w:color w:val="FF0000"/>
        </w:rPr>
      </w:pPr>
      <w:r>
        <w:rPr>
          <w:color w:val="FF0000"/>
        </w:rPr>
        <w:t>由于</w:t>
      </w:r>
      <w:r>
        <w:rPr>
          <w:color w:val="FF0000"/>
        </w:rPr>
        <w:object>
          <v:shape id="_x0000_i1110" type="#_x0000_t75" alt="eqId47bc684e518888042e9e1b66972a43b2" style="width:29.25pt;height:15.75pt" o:ole="" coordsize="21600,21600" o:preferrelative="t" filled="f" stroked="f">
            <v:stroke joinstyle="miter"/>
            <v:imagedata r:id="rId203" o:title="eqId47bc684e518888042e9e1b66972a43b2"/>
            <o:lock v:ext="edit" aspectratio="t"/>
            <w10:anchorlock/>
          </v:shape>
          <o:OLEObject Type="Embed" ProgID="Equation.DSMT4" ShapeID="_x0000_i1110" DrawAspect="Content" ObjectID="_1468075809" r:id="rId204"/>
        </w:object>
      </w:r>
    </w:p>
    <w:p>
      <w:pPr>
        <w:spacing w:line="312" w:lineRule="auto"/>
        <w:jc w:val="left"/>
        <w:textAlignment w:val="center"/>
        <w:rPr>
          <w:color w:val="FF0000"/>
        </w:rPr>
      </w:pPr>
      <w:r>
        <w:rPr>
          <w:color w:val="FF0000"/>
        </w:rPr>
        <w:t>断开开关S后，当金属棒的速度达到最大时，元件Z两端的电压恒为</w:t>
      </w:r>
      <w:r>
        <w:rPr>
          <w:color w:val="FF0000"/>
        </w:rPr>
        <w:object>
          <v:shape id="_x0000_i1111" type="#_x0000_t75" alt="eqId1163677e7d2d30c53027cb3c68aa1ad2" style="width:48pt;height:27pt" o:ole="" coordsize="21600,21600" o:preferrelative="t" filled="f" stroked="f">
            <v:stroke joinstyle="miter"/>
            <v:imagedata r:id="rId179" o:title="eqId1163677e7d2d30c53027cb3c68aa1ad2"/>
            <o:lock v:ext="edit" aspectratio="t"/>
            <w10:anchorlock/>
          </v:shape>
          <o:OLEObject Type="Embed" ProgID="Equation.DSMT4" ShapeID="_x0000_i1111" DrawAspect="Content" ObjectID="_1468075810" r:id="rId205"/>
        </w:object>
      </w:r>
    </w:p>
    <w:p>
      <w:pPr>
        <w:spacing w:line="312" w:lineRule="auto"/>
        <w:jc w:val="left"/>
        <w:textAlignment w:val="center"/>
        <w:rPr>
          <w:color w:val="FF0000"/>
        </w:rPr>
      </w:pPr>
      <w:r>
        <w:rPr>
          <w:color w:val="FF0000"/>
        </w:rPr>
        <w:t>此时定值电阻两端的电压为</w:t>
      </w:r>
      <w:r>
        <w:rPr>
          <w:color w:val="FF0000"/>
        </w:rPr>
        <w:object>
          <v:shape id="_x0000_i1112" type="#_x0000_t75" alt="eqIdfd3c6aa92b3b4fb09b3ad7b112bfee1a" style="width:69.75pt;height:15.75pt" o:ole="" coordsize="21600,21600" o:preferrelative="t" filled="f" stroked="f">
            <v:stroke joinstyle="miter"/>
            <v:imagedata r:id="rId206" o:title="eqIdfd3c6aa92b3b4fb09b3ad7b112bfee1a"/>
            <o:lock v:ext="edit" aspectratio="t"/>
            <w10:anchorlock/>
          </v:shape>
          <o:OLEObject Type="Embed" ProgID="Equation.DSMT4" ShapeID="_x0000_i1112" DrawAspect="Content" ObjectID="_1468075811" r:id="rId207"/>
        </w:object>
      </w:r>
    </w:p>
    <w:p>
      <w:pPr>
        <w:spacing w:line="312" w:lineRule="auto"/>
        <w:jc w:val="left"/>
        <w:textAlignment w:val="center"/>
        <w:rPr>
          <w:color w:val="FF0000"/>
        </w:rPr>
      </w:pPr>
      <w:r>
        <w:rPr>
          <w:color w:val="FF0000"/>
        </w:rPr>
        <w:t>回路中的电流为</w:t>
      </w:r>
      <w:r>
        <w:rPr>
          <w:color w:val="FF0000"/>
        </w:rPr>
        <w:object>
          <v:shape id="_x0000_i1113" type="#_x0000_t75" alt="eqId8373e74f558b81d1bf6640bde298f427" style="width:29.25pt;height:15.75pt" o:ole="" coordsize="21600,21600" o:preferrelative="t" filled="f" stroked="f">
            <v:stroke joinstyle="miter"/>
            <v:imagedata r:id="rId208" o:title="eqId8373e74f558b81d1bf6640bde298f427"/>
            <o:lock v:ext="edit" aspectratio="t"/>
            <w10:anchorlock/>
          </v:shape>
          <o:OLEObject Type="Embed" ProgID="Equation.DSMT4" ShapeID="_x0000_i1113" DrawAspect="Content" ObjectID="_1468075812" r:id="rId209"/>
        </w:object>
      </w:r>
    </w:p>
    <w:p>
      <w:pPr>
        <w:spacing w:line="312" w:lineRule="auto"/>
        <w:jc w:val="left"/>
        <w:textAlignment w:val="center"/>
        <w:rPr>
          <w:color w:val="FF0000"/>
        </w:rPr>
      </w:pPr>
      <w:r>
        <w:rPr>
          <w:color w:val="FF0000"/>
        </w:rPr>
        <w:t>又由欧姆定律得</w:t>
      </w:r>
      <w:r>
        <w:rPr>
          <w:color w:val="FF0000"/>
        </w:rPr>
        <w:object>
          <v:shape id="_x0000_i1114" type="#_x0000_t75" alt="eqId1a662708d6b224cc996d626752fb199d" style="width:36.75pt;height:27pt" o:ole="" coordsize="21600,21600" o:preferrelative="t" filled="f" stroked="f">
            <v:stroke joinstyle="miter"/>
            <v:imagedata r:id="rId210" o:title="eqId1a662708d6b224cc996d626752fb199d"/>
            <o:lock v:ext="edit" aspectratio="t"/>
            <w10:anchorlock/>
          </v:shape>
          <o:OLEObject Type="Embed" ProgID="Equation.DSMT4" ShapeID="_x0000_i1114" DrawAspect="Content" ObjectID="_1468075813" r:id="rId211"/>
        </w:object>
      </w:r>
    </w:p>
    <w:p>
      <w:pPr>
        <w:spacing w:line="312" w:lineRule="auto"/>
        <w:jc w:val="left"/>
        <w:textAlignment w:val="center"/>
        <w:rPr>
          <w:color w:val="FF0000"/>
        </w:rPr>
        <w:sectPr>
          <w:headerReference w:type="even" r:id="rId212"/>
          <w:headerReference w:type="default" r:id="rId213"/>
          <w:footerReference w:type="even" r:id="rId214"/>
          <w:footerReference w:type="default" r:id="rId215"/>
          <w:headerReference w:type="first" r:id="rId216"/>
          <w:footerReference w:type="first" r:id="rId217"/>
          <w:type w:val="nextPage"/>
          <w:pgSz w:w="11906" w:h="16838"/>
          <w:pgMar w:top="1418" w:right="1077" w:bottom="1418" w:left="1077" w:header="850" w:footer="992" w:gutter="0"/>
          <w:pgNumType w:start="6"/>
          <w:cols w:num="1" w:space="425"/>
          <w:titlePg w:val="0"/>
          <w:docGrid w:type="lines" w:linePitch="318" w:charSpace="409"/>
        </w:sectPr>
      </w:pPr>
      <w:r>
        <w:rPr>
          <w:color w:val="FF0000"/>
        </w:rPr>
        <w:t>解得</w:t>
      </w:r>
      <w:r>
        <w:rPr>
          <w:color w:val="FF0000"/>
        </w:rPr>
        <w:object>
          <v:shape id="_x0000_i1115" type="#_x0000_t75" alt="eqId8f3de347d691254e17e86f7a0ea17751" style="width:50.25pt;height:27pt" o:ole="" coordsize="21600,21600" o:preferrelative="t" filled="f" stroked="f">
            <v:stroke joinstyle="miter"/>
            <v:imagedata r:id="rId190" o:title="eqId8f3de347d691254e17e86f7a0ea17751"/>
            <o:lock v:ext="edit" aspectratio="t"/>
            <w10:anchorlock/>
          </v:shape>
          <o:OLEObject Type="Embed" ProgID="Equation.DSMT4" ShapeID="_x0000_i1115" DrawAspect="Content" ObjectID="_1468075814" r:id="rId218"/>
        </w:object>
      </w:r>
    </w:p>
    <w:p>
      <w:pPr>
        <w:spacing w:line="312" w:lineRule="auto"/>
        <w:jc w:val="left"/>
        <w:textAlignment w:val="center"/>
        <w:rPr>
          <w:color w:val="FF0000"/>
        </w:rPr>
      </w:pPr>
      <w:r>
        <w:rPr>
          <w:color w:val="FF0000"/>
        </w:rPr>
        <w:t>（3）开关S闭合，当金属棒的速度最大时，金属棒产生的感应电动势为</w:t>
      </w:r>
      <w:r>
        <w:rPr>
          <w:color w:val="FF0000"/>
        </w:rPr>
        <w:object>
          <v:shape id="_x0000_i1116" type="#_x0000_t75" alt="eqIda288a605dac5935d94826fb3c57ee093" style="width:45pt;height:27.75pt" o:ole="" coordsize="21600,21600" o:preferrelative="t" filled="f" stroked="f">
            <v:stroke joinstyle="miter"/>
            <v:imagedata r:id="rId219" o:title="eqIda288a605dac5935d94826fb3c57ee093"/>
            <o:lock v:ext="edit" aspectratio="t"/>
            <w10:anchorlock/>
          </v:shape>
          <o:OLEObject Type="Embed" ProgID="Equation.DSMT4" ShapeID="_x0000_i1116" DrawAspect="Content" ObjectID="_1468075815" r:id="rId220"/>
        </w:object>
      </w:r>
    </w:p>
    <w:p>
      <w:pPr>
        <w:spacing w:line="312" w:lineRule="auto"/>
        <w:jc w:val="left"/>
        <w:textAlignment w:val="center"/>
        <w:rPr>
          <w:color w:val="FF0000"/>
        </w:rPr>
      </w:pPr>
      <w:r>
        <w:rPr>
          <w:color w:val="FF0000"/>
        </w:rPr>
        <w:t>断开开关S的瞬间，元件Z两端的电压为</w:t>
      </w:r>
      <w:r>
        <w:rPr>
          <w:color w:val="FF0000"/>
        </w:rPr>
        <w:object>
          <v:shape id="_x0000_i1117" type="#_x0000_t75" alt="eqId1163677e7d2d30c53027cb3c68aa1ad2" style="width:48pt;height:27pt" o:ole="" coordsize="21600,21600" o:preferrelative="t" filled="f" stroked="f">
            <v:stroke joinstyle="miter"/>
            <v:imagedata r:id="rId179" o:title="eqId1163677e7d2d30c53027cb3c68aa1ad2"/>
            <o:lock v:ext="edit" aspectratio="t"/>
            <w10:anchorlock/>
          </v:shape>
          <o:OLEObject Type="Embed" ProgID="Equation.DSMT4" ShapeID="_x0000_i1117" DrawAspect="Content" ObjectID="_1468075816" r:id="rId221"/>
        </w:object>
      </w:r>
    </w:p>
    <w:p>
      <w:pPr>
        <w:spacing w:line="312" w:lineRule="auto"/>
        <w:jc w:val="left"/>
        <w:textAlignment w:val="center"/>
        <w:rPr>
          <w:color w:val="FF0000"/>
        </w:rPr>
      </w:pPr>
      <w:r>
        <w:rPr>
          <w:color w:val="FF0000"/>
        </w:rPr>
        <w:t>则定值电阻两端的电压为</w:t>
      </w:r>
      <w:r>
        <w:rPr>
          <w:color w:val="FF0000"/>
        </w:rPr>
        <w:object>
          <v:shape id="_x0000_i1118" type="#_x0000_t75" alt="eqId224b5679a2d5f5e38b207222d2d94eb6" style="width:91.5pt;height:27.75pt" o:ole="" coordsize="21600,21600" o:preferrelative="t" filled="f" stroked="f">
            <v:stroke joinstyle="miter"/>
            <v:imagedata r:id="rId222" o:title="eqId224b5679a2d5f5e38b207222d2d94eb6"/>
            <o:lock v:ext="edit" aspectratio="t"/>
            <w10:anchorlock/>
          </v:shape>
          <o:OLEObject Type="Embed" ProgID="Equation.DSMT4" ShapeID="_x0000_i1118" DrawAspect="Content" ObjectID="_1468075817" r:id="rId223"/>
        </w:object>
      </w:r>
    </w:p>
    <w:p>
      <w:pPr>
        <w:spacing w:line="312" w:lineRule="auto"/>
        <w:jc w:val="left"/>
        <w:textAlignment w:val="center"/>
        <w:rPr>
          <w:color w:val="FF0000"/>
        </w:rPr>
      </w:pPr>
      <w:r>
        <w:rPr>
          <w:color w:val="FF0000"/>
        </w:rPr>
        <w:t>电路中的电流为</w:t>
      </w:r>
      <w:r>
        <w:rPr>
          <w:color w:val="FF0000"/>
        </w:rPr>
        <w:object>
          <v:shape id="_x0000_i1119" type="#_x0000_t75" alt="eqId0808f389af67365e799465216340c9e1" style="width:36.75pt;height:29.25pt" o:ole="" coordsize="21600,21600" o:preferrelative="t" filled="f" stroked="f">
            <v:stroke joinstyle="miter"/>
            <v:imagedata r:id="rId224" o:title="eqId0808f389af67365e799465216340c9e1"/>
            <o:lock v:ext="edit" aspectratio="t"/>
            <w10:anchorlock/>
          </v:shape>
          <o:OLEObject Type="Embed" ProgID="Equation.DSMT4" ShapeID="_x0000_i1119" DrawAspect="Content" ObjectID="_1468075818" r:id="rId225"/>
        </w:object>
      </w:r>
    </w:p>
    <w:p>
      <w:pPr>
        <w:spacing w:line="312" w:lineRule="auto"/>
        <w:jc w:val="left"/>
        <w:textAlignment w:val="center"/>
        <w:rPr>
          <w:color w:val="FF0000"/>
        </w:rPr>
      </w:pPr>
      <w:r>
        <w:rPr>
          <w:color w:val="FF0000"/>
        </w:rPr>
        <w:t>金属棒受到的安培力为</w:t>
      </w:r>
      <w:r>
        <w:rPr>
          <w:color w:val="FF0000"/>
        </w:rPr>
        <w:object>
          <v:shape id="_x0000_i1120" type="#_x0000_t75" alt="eqId537c714bb8d31c2c935e8f64558360ca" style="width:45pt;height:15.75pt" o:ole="" coordsize="21600,21600" o:preferrelative="t" filled="f" stroked="f">
            <v:stroke joinstyle="miter"/>
            <v:imagedata r:id="rId226" o:title="eqId537c714bb8d31c2c935e8f64558360ca"/>
            <o:lock v:ext="edit" aspectratio="t"/>
            <w10:anchorlock/>
          </v:shape>
          <o:OLEObject Type="Embed" ProgID="Equation.DSMT4" ShapeID="_x0000_i1120" DrawAspect="Content" ObjectID="_1468075819" r:id="rId227"/>
        </w:object>
      </w:r>
    </w:p>
    <w:p>
      <w:pPr>
        <w:spacing w:line="312" w:lineRule="auto"/>
        <w:jc w:val="left"/>
        <w:textAlignment w:val="center"/>
        <w:rPr>
          <w:color w:val="FF0000"/>
        </w:rPr>
      </w:pPr>
      <w:r>
        <w:rPr>
          <w:color w:val="FF0000"/>
        </w:rPr>
        <w:t>对金属棒由牛顿第二定律得</w:t>
      </w:r>
      <w:r>
        <w:rPr>
          <w:color w:val="FF0000"/>
        </w:rPr>
        <w:object>
          <v:shape id="_x0000_i1121" type="#_x0000_t75" alt="eqId3f76e7f5033acdc58a0228b54f04e74f" style="width:61.5pt;height:15.75pt" o:ole="" coordsize="21600,21600" o:preferrelative="t" filled="f" stroked="f">
            <v:stroke joinstyle="miter"/>
            <v:imagedata r:id="rId228" o:title="eqId3f76e7f5033acdc58a0228b54f04e74f"/>
            <o:lock v:ext="edit" aspectratio="t"/>
            <w10:anchorlock/>
          </v:shape>
          <o:OLEObject Type="Embed" ProgID="Equation.DSMT4" ShapeID="_x0000_i1121" DrawAspect="Content" ObjectID="_1468075820" r:id="rId229"/>
        </w:object>
      </w:r>
    </w:p>
    <w:p>
      <w:pPr>
        <w:spacing w:line="312" w:lineRule="auto"/>
        <w:jc w:val="left"/>
        <w:textAlignment w:val="center"/>
        <w:rPr>
          <w:color w:val="FF0000"/>
        </w:rPr>
      </w:pPr>
      <w:r>
        <w:rPr>
          <w:color w:val="FF0000"/>
        </w:rPr>
        <w:t>解得</w:t>
      </w:r>
      <w:r>
        <w:rPr>
          <w:color w:val="FF0000"/>
        </w:rPr>
        <w:object>
          <v:shape id="_x0000_i1122" type="#_x0000_t75" alt="eqId561c0067c6d503a471e49d35e01fd1c9" style="width:27.75pt;height:27pt" o:ole="" coordsize="21600,21600" o:preferrelative="t" filled="f" stroked="f">
            <v:stroke joinstyle="miter"/>
            <v:imagedata r:id="rId192" o:title="eqId561c0067c6d503a471e49d35e01fd1c9"/>
            <o:lock v:ext="edit" aspectratio="t"/>
            <w10:anchorlock/>
          </v:shape>
          <o:OLEObject Type="Embed" ProgID="Equation.DSMT4" ShapeID="_x0000_i1122" DrawAspect="Content" ObjectID="_1468075821" r:id="rId230"/>
        </w:object>
      </w:r>
      <w:r>
        <w:rPr>
          <w:color w:val="FF0000"/>
        </w:rPr>
        <w:t>‍</w:t>
      </w:r>
    </w:p>
    <w:p>
      <w:pPr>
        <w:spacing w:line="312" w:lineRule="auto"/>
        <w:jc w:val="left"/>
        <w:textAlignment w:val="center"/>
      </w:pPr>
      <w:r>
        <w:t>7．</w:t>
      </w:r>
      <w:r>
        <w:rPr>
          <w:rFonts w:eastAsia="微软雅黑"/>
          <w:b/>
          <w:color w:val="7030A0"/>
        </w:rPr>
        <w:t>（2021·全国·高考真题）</w:t>
      </w:r>
      <w:r>
        <w:t>如图，一倾角为</w:t>
      </w:r>
      <w:r>
        <w:object>
          <v:shape id="_x0000_i1123" type="#_x0000_t75" alt="eqIde170f206fdbbd834aad7580c727e2cc6" style="width:10.5pt;height:9.75pt" o:ole="" coordsize="21600,21600" o:preferrelative="t" filled="f" stroked="f">
            <v:stroke joinstyle="miter"/>
            <v:imagedata r:id="rId231" o:title="eqIde170f206fdbbd834aad7580c727e2cc6"/>
            <o:lock v:ext="edit" aspectratio="t"/>
            <w10:anchorlock/>
          </v:shape>
          <o:OLEObject Type="Embed" ProgID="Equation.DSMT4" ShapeID="_x0000_i1123" DrawAspect="Content" ObjectID="_1468075822" r:id="rId232"/>
        </w:object>
      </w:r>
      <w:r>
        <w:t>的光滑固定斜面的顶端放有质量</w:t>
      </w:r>
      <w:r>
        <w:object>
          <v:shape id="_x0000_i1124" type="#_x0000_t75" alt="eqIda8b62cbbd1c72d26985cb0b3e7071def" style="width:54pt;height:15pt" o:ole="" coordsize="21600,21600" o:preferrelative="t" filled="f" stroked="f">
            <v:stroke joinstyle="miter"/>
            <v:imagedata r:id="rId233" o:title="eqIda8b62cbbd1c72d26985cb0b3e7071def"/>
            <o:lock v:ext="edit" aspectratio="t"/>
            <w10:anchorlock/>
          </v:shape>
          <o:OLEObject Type="Embed" ProgID="Equation.DSMT4" ShapeID="_x0000_i1124" DrawAspect="Content" ObjectID="_1468075823" r:id="rId234"/>
        </w:object>
      </w:r>
      <w:r>
        <w:t>的U型导体框，导体框的电阻忽略不计；一电阻</w:t>
      </w:r>
      <w:r>
        <w:object>
          <v:shape id="_x0000_i1125" type="#_x0000_t75" alt="eqId749b864efc8dd56b75d75e5b2ac311e1" style="width:33pt;height:12pt" o:ole="" coordsize="21600,21600" o:preferrelative="t" filled="f" stroked="f">
            <v:stroke joinstyle="miter"/>
            <v:imagedata r:id="rId235" o:title="eqId749b864efc8dd56b75d75e5b2ac311e1"/>
            <o:lock v:ext="edit" aspectratio="t"/>
            <w10:anchorlock/>
          </v:shape>
          <o:OLEObject Type="Embed" ProgID="Equation.DSMT4" ShapeID="_x0000_i1125" DrawAspect="Content" ObjectID="_1468075824" r:id="rId236"/>
        </w:object>
      </w:r>
      <w:r>
        <w:t>的金属棒</w:t>
      </w:r>
      <w:r>
        <w:object>
          <v:shape id="_x0000_i1126" type="#_x0000_t75" alt="eqId9d78abbad68bbbf12af10cd40ef4c353" style="width:17.25pt;height:12pt" o:ole="" coordsize="21600,21600" o:preferrelative="t" filled="f" stroked="f">
            <v:stroke joinstyle="miter"/>
            <v:imagedata r:id="rId237" o:title="eqId9d78abbad68bbbf12af10cd40ef4c353"/>
            <o:lock v:ext="edit" aspectratio="t"/>
            <w10:anchorlock/>
          </v:shape>
          <o:OLEObject Type="Embed" ProgID="Equation.DSMT4" ShapeID="_x0000_i1126" DrawAspect="Content" ObjectID="_1468075825" r:id="rId238"/>
        </w:object>
      </w:r>
      <w:r>
        <w:t>的两端置于导体框上，与导体框构成矩形回路</w:t>
      </w:r>
      <w:r>
        <w:object>
          <v:shape id="_x0000_i1127" type="#_x0000_t75" alt="eqIdb32c05247f6998d7a70d31d13be4148c" style="width:31.5pt;height:12pt" o:ole="" coordsize="21600,21600" o:preferrelative="t" filled="f" stroked="f">
            <v:stroke joinstyle="miter"/>
            <v:imagedata r:id="rId239" o:title="eqIdb32c05247f6998d7a70d31d13be4148c"/>
            <o:lock v:ext="edit" aspectratio="t"/>
            <w10:anchorlock/>
          </v:shape>
          <o:OLEObject Type="Embed" ProgID="Equation.DSMT4" ShapeID="_x0000_i1127" DrawAspect="Content" ObjectID="_1468075826" r:id="rId240"/>
        </w:object>
      </w:r>
      <w:r>
        <w:t>；</w:t>
      </w:r>
      <w:r>
        <w:object>
          <v:shape id="_x0000_i1128" type="#_x0000_t75" alt="eqId49b50357a6545cae8348e3059312f520" style="width:17.25pt;height:10.5pt" o:ole="" coordsize="21600,21600" o:preferrelative="t" filled="f" stroked="f">
            <v:stroke joinstyle="miter"/>
            <v:imagedata r:id="rId241" o:title="eqId49b50357a6545cae8348e3059312f520"/>
            <o:lock v:ext="edit" aspectratio="t"/>
            <w10:anchorlock/>
          </v:shape>
          <o:OLEObject Type="Embed" ProgID="Equation.DSMT4" ShapeID="_x0000_i1128" DrawAspect="Content" ObjectID="_1468075827" r:id="rId242"/>
        </w:object>
      </w:r>
      <w:r>
        <w:t>与斜面底边平行，长度</w:t>
      </w:r>
      <w:r>
        <w:object>
          <v:shape id="_x0000_i1129" type="#_x0000_t75" alt="eqId8ac0d40426bb83366ae5a9c008c6f123" style="width:36.75pt;height:10.5pt" o:ole="" coordsize="21600,21600" o:preferrelative="t" filled="f" stroked="f">
            <v:stroke joinstyle="miter"/>
            <v:imagedata r:id="rId243" o:title="eqId8ac0d40426bb83366ae5a9c008c6f123"/>
            <o:lock v:ext="edit" aspectratio="t"/>
            <w10:anchorlock/>
          </v:shape>
          <o:OLEObject Type="Embed" ProgID="Equation.DSMT4" ShapeID="_x0000_i1129" DrawAspect="Content" ObjectID="_1468075828" r:id="rId244"/>
        </w:object>
      </w:r>
      <w:r>
        <w:t>。初始时</w:t>
      </w:r>
      <w:r>
        <w:object>
          <v:shape id="_x0000_i1130" type="#_x0000_t75" alt="eqId9d78abbad68bbbf12af10cd40ef4c353" style="width:17.25pt;height:12pt" o:ole="" coordsize="21600,21600" o:preferrelative="t" filled="f" stroked="f">
            <v:stroke joinstyle="miter"/>
            <v:imagedata r:id="rId237" o:title="eqId9d78abbad68bbbf12af10cd40ef4c353"/>
            <o:lock v:ext="edit" aspectratio="t"/>
            <w10:anchorlock/>
          </v:shape>
          <o:OLEObject Type="Embed" ProgID="Equation.DSMT4" ShapeID="_x0000_i1130" DrawAspect="Content" ObjectID="_1468075829" r:id="rId245"/>
        </w:object>
      </w:r>
      <w:r>
        <w:t>与</w:t>
      </w:r>
      <w:r>
        <w:object>
          <v:shape id="_x0000_i1131" type="#_x0000_t75" alt="eqId49b50357a6545cae8348e3059312f520" style="width:17.25pt;height:10.5pt" o:ole="" coordsize="21600,21600" o:preferrelative="t" filled="f" stroked="f">
            <v:stroke joinstyle="miter"/>
            <v:imagedata r:id="rId241" o:title="eqId49b50357a6545cae8348e3059312f520"/>
            <o:lock v:ext="edit" aspectratio="t"/>
            <w10:anchorlock/>
          </v:shape>
          <o:OLEObject Type="Embed" ProgID="Equation.DSMT4" ShapeID="_x0000_i1131" DrawAspect="Content" ObjectID="_1468075830" r:id="rId246"/>
        </w:object>
      </w:r>
      <w:r>
        <w:t>相距</w:t>
      </w:r>
      <w:r>
        <w:object>
          <v:shape id="_x0000_i1132" type="#_x0000_t75" alt="eqId092c2fba8cb4f67c30cef4c837cf9b78" style="width:44.25pt;height:15.75pt" o:ole="" coordsize="21600,21600" o:preferrelative="t" filled="f" stroked="f">
            <v:stroke joinstyle="miter"/>
            <v:imagedata r:id="rId247" o:title="eqId092c2fba8cb4f67c30cef4c837cf9b78"/>
            <o:lock v:ext="edit" aspectratio="t"/>
            <w10:anchorlock/>
          </v:shape>
          <o:OLEObject Type="Embed" ProgID="Equation.DSMT4" ShapeID="_x0000_i1132" DrawAspect="Content" ObjectID="_1468075831" r:id="rId248"/>
        </w:object>
      </w:r>
      <w:r>
        <w:t>，金属棒与导体框同时由静止开始下滑，金属棒下滑距离</w:t>
      </w:r>
      <w:r>
        <w:object>
          <v:shape id="_x0000_i1133" type="#_x0000_t75" alt="eqId93edcd85836d5923fee1f52514fa2f0e" style="width:42pt;height:27.75pt" o:ole="" coordsize="21600,21600" o:preferrelative="t" filled="f" stroked="f">
            <v:stroke joinstyle="miter"/>
            <v:imagedata r:id="rId249" o:title="eqId93edcd85836d5923fee1f52514fa2f0e"/>
            <o:lock v:ext="edit" aspectratio="t"/>
            <w10:anchorlock/>
          </v:shape>
          <o:OLEObject Type="Embed" ProgID="Equation.DSMT4" ShapeID="_x0000_i1133" DrawAspect="Content" ObjectID="_1468075832" r:id="rId250"/>
        </w:object>
      </w:r>
      <w:r>
        <w:t>后进入一方向垂直于斜面的匀强磁场区域，磁场边界（图中虚线）与斜面底边平行；金属棒在磁场中做匀速运动，直至离开磁场区域。当金属棒离开磁场的瞬间，导体框的</w:t>
      </w:r>
      <w:r>
        <w:object>
          <v:shape id="_x0000_i1134" type="#_x0000_t75" alt="eqId49b50357a6545cae8348e3059312f520" style="width:17.25pt;height:10.5pt" o:ole="" coordsize="21600,21600" o:preferrelative="t" filled="f" stroked="f">
            <v:stroke joinstyle="miter"/>
            <v:imagedata r:id="rId241" o:title="eqId49b50357a6545cae8348e3059312f520"/>
            <o:lock v:ext="edit" aspectratio="t"/>
            <w10:anchorlock/>
          </v:shape>
          <o:OLEObject Type="Embed" ProgID="Equation.DSMT4" ShapeID="_x0000_i1134" DrawAspect="Content" ObjectID="_1468075833" r:id="rId251"/>
        </w:object>
      </w:r>
      <w:r>
        <w:t>边正好进入磁场，并在匀速运动一段距离后开始加速。已知金属棒与导体框之间始终接触良好，磁场的磁感应强度大小</w:t>
      </w:r>
      <w:r>
        <w:object>
          <v:shape id="_x0000_i1135" type="#_x0000_t75" alt="eqIdb802d2c2db8db4f1f65480513be9ec5b" style="width:32.25pt;height:12pt" o:ole="" coordsize="21600,21600" o:preferrelative="t" filled="f" stroked="f">
            <v:stroke joinstyle="miter"/>
            <v:imagedata r:id="rId252" o:title="eqIdb802d2c2db8db4f1f65480513be9ec5b"/>
            <o:lock v:ext="edit" aspectratio="t"/>
            <w10:anchorlock/>
          </v:shape>
          <o:OLEObject Type="Embed" ProgID="Equation.DSMT4" ShapeID="_x0000_i1135" DrawAspect="Content" ObjectID="_1468075834" r:id="rId253"/>
        </w:object>
      </w:r>
      <w:r>
        <w:t>，重力加速度大小取</w:t>
      </w:r>
      <w:r>
        <w:object>
          <v:shape id="_x0000_i1136" type="#_x0000_t75" alt="eqId45d888edd6403f339d748a8d6dc49e34" style="width:97.5pt;height:15.75pt" o:ole="" coordsize="21600,21600" o:preferrelative="t" filled="f" stroked="f">
            <v:stroke joinstyle="miter"/>
            <v:imagedata r:id="rId254" o:title="eqId45d888edd6403f339d748a8d6dc49e34"/>
            <o:lock v:ext="edit" aspectratio="t"/>
            <w10:anchorlock/>
          </v:shape>
          <o:OLEObject Type="Embed" ProgID="Equation.DSMT4" ShapeID="_x0000_i1136" DrawAspect="Content" ObjectID="_1468075835" r:id="rId255"/>
        </w:object>
      </w:r>
      <w:r>
        <w:t xml:space="preserve">。求： </w:t>
      </w:r>
    </w:p>
    <w:p>
      <w:pPr>
        <w:spacing w:line="312" w:lineRule="auto"/>
        <w:jc w:val="left"/>
        <w:textAlignment w:val="center"/>
      </w:pPr>
      <w:r>
        <w:t>（1）金属棒在磁场中运动时所受安培力的大小；</w:t>
      </w:r>
    </w:p>
    <w:p>
      <w:pPr>
        <w:spacing w:line="312" w:lineRule="auto"/>
        <w:jc w:val="left"/>
        <w:textAlignment w:val="center"/>
      </w:pPr>
      <w:r>
        <w:t>（2）金属棒的质量以及金属棒与导体框之间的动摩擦因数；</w:t>
      </w:r>
    </w:p>
    <w:p>
      <w:pPr>
        <w:spacing w:line="312" w:lineRule="auto"/>
        <w:jc w:val="left"/>
        <w:textAlignment w:val="center"/>
      </w:pPr>
      <w:r>
        <w:t>（3）导体框匀速运动的距离。</w:t>
      </w:r>
    </w:p>
    <w:p>
      <w:pPr>
        <w:spacing w:line="312" w:lineRule="auto"/>
        <w:jc w:val="left"/>
        <w:textAlignment w:val="center"/>
      </w:pPr>
      <w:r>
        <w:rPr>
          <w:rFonts w:eastAsia="Times New Roman"/>
          <w:kern w:val="0"/>
          <w:sz w:val="24"/>
        </w:rPr>
        <w:drawing>
          <wp:inline distT="0" distB="0" distL="0" distR="0">
            <wp:extent cx="2105025" cy="876300"/>
            <wp:effectExtent l="0" t="0" r="0" b="0"/>
            <wp:docPr id="100169" name="图片 100169" descr="@@@30109eb4-4558-4afc-8844-cbc9bc60f0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69" name="图片 100169" descr="@@@30109eb4-4558-4afc-8844-cbc9bc60f0fc"/>
                    <pic:cNvPicPr>
                      <a:picLocks noChangeAspect="1"/>
                    </pic:cNvPicPr>
                  </pic:nvPicPr>
                  <pic:blipFill>
                    <a:blip xmlns:r="http://schemas.openxmlformats.org/officeDocument/2006/relationships" r:embed="rId256"/>
                    <a:stretch>
                      <a:fillRect/>
                    </a:stretch>
                  </pic:blipFill>
                  <pic:spPr>
                    <a:xfrm>
                      <a:off x="0" y="0"/>
                      <a:ext cx="2105025" cy="876300"/>
                    </a:xfrm>
                    <a:prstGeom prst="rect">
                      <a:avLst/>
                    </a:prstGeom>
                  </pic:spPr>
                </pic:pic>
              </a:graphicData>
            </a:graphic>
          </wp:inline>
        </w:drawing>
      </w:r>
    </w:p>
    <w:p>
      <w:pPr>
        <w:spacing w:line="312" w:lineRule="auto"/>
        <w:jc w:val="left"/>
        <w:textAlignment w:val="center"/>
        <w:rPr>
          <w:color w:val="FF0000"/>
        </w:rPr>
      </w:pPr>
      <w:r>
        <w:rPr>
          <w:color w:val="FF0000"/>
        </w:rPr>
        <w:t>【答案】（1）</w:t>
      </w:r>
      <w:r>
        <w:rPr>
          <w:color w:val="FF0000"/>
        </w:rPr>
        <w:object>
          <v:shape id="_x0000_i1137" type="#_x0000_t75" alt="eqIde3f8a95199644a38e78054536c093c47" style="width:54pt;height:17.25pt" o:ole="" coordsize="21600,21600" o:preferrelative="t" filled="f" stroked="f">
            <v:stroke joinstyle="miter"/>
            <v:imagedata r:id="rId257" o:title="eqIde3f8a95199644a38e78054536c093c47"/>
            <o:lock v:ext="edit" aspectratio="t"/>
            <w10:anchorlock/>
          </v:shape>
          <o:OLEObject Type="Embed" ProgID="Equation.DSMT4" ShapeID="_x0000_i1137" DrawAspect="Content" ObjectID="_1468075836" r:id="rId258"/>
        </w:object>
      </w:r>
      <w:r>
        <w:rPr>
          <w:color w:val="FF0000"/>
        </w:rPr>
        <w:t>；（2）</w:t>
      </w:r>
      <w:r>
        <w:rPr>
          <w:color w:val="FF0000"/>
        </w:rPr>
        <w:object>
          <v:shape id="_x0000_i1138" type="#_x0000_t75" alt="eqId7bb2a19c9b3e1486ad995d4496a6c157" style="width:51.75pt;height:14.25pt" o:ole="" coordsize="21600,21600" o:preferrelative="t" filled="f" stroked="f">
            <v:stroke joinstyle="miter"/>
            <v:imagedata r:id="rId259" o:title="eqId7bb2a19c9b3e1486ad995d4496a6c157"/>
            <o:lock v:ext="edit" aspectratio="t"/>
            <w10:anchorlock/>
          </v:shape>
          <o:OLEObject Type="Embed" ProgID="Equation.DSMT4" ShapeID="_x0000_i1138" DrawAspect="Content" ObjectID="_1468075837" r:id="rId260"/>
        </w:object>
      </w:r>
      <w:r>
        <w:rPr>
          <w:color w:val="FF0000"/>
        </w:rPr>
        <w:t>，</w:t>
      </w:r>
      <w:r>
        <w:rPr>
          <w:color w:val="FF0000"/>
        </w:rPr>
        <w:object>
          <v:shape id="_x0000_i1139" type="#_x0000_t75" alt="eqId079ff02dac695f5aefcf3142e5e067d4" style="width:27pt;height:27pt" o:ole="" coordsize="21600,21600" o:preferrelative="t" filled="f" stroked="f">
            <v:stroke joinstyle="miter"/>
            <v:imagedata r:id="rId261" o:title="eqId079ff02dac695f5aefcf3142e5e067d4"/>
            <o:lock v:ext="edit" aspectratio="t"/>
            <w10:anchorlock/>
          </v:shape>
          <o:OLEObject Type="Embed" ProgID="Equation.DSMT4" ShapeID="_x0000_i1139" DrawAspect="Content" ObjectID="_1468075838" r:id="rId262"/>
        </w:object>
      </w:r>
      <w:r>
        <w:rPr>
          <w:color w:val="FF0000"/>
        </w:rPr>
        <w:t>；（3）</w:t>
      </w:r>
      <w:r>
        <w:rPr>
          <w:color w:val="FF0000"/>
        </w:rPr>
        <w:object>
          <v:shape id="_x0000_i1140" type="#_x0000_t75" alt="eqIdbc62e716a925eaba48b71b8895ecc0ab" style="width:44.25pt;height:27pt" o:ole="" coordsize="21600,21600" o:preferrelative="t" filled="f" stroked="f">
            <v:stroke joinstyle="miter"/>
            <v:imagedata r:id="rId263" o:title="eqIdbc62e716a925eaba48b71b8895ecc0ab"/>
            <o:lock v:ext="edit" aspectratio="t"/>
            <w10:anchorlock/>
          </v:shape>
          <o:OLEObject Type="Embed" ProgID="Equation.DSMT4" ShapeID="_x0000_i1140" DrawAspect="Content" ObjectID="_1468075839" r:id="rId264"/>
        </w:object>
      </w:r>
    </w:p>
    <w:p>
      <w:pPr>
        <w:spacing w:line="312" w:lineRule="auto"/>
        <w:jc w:val="left"/>
        <w:textAlignment w:val="center"/>
        <w:rPr>
          <w:color w:val="FF0000"/>
        </w:rPr>
      </w:pPr>
      <w:r>
        <w:rPr>
          <w:color w:val="FF0000"/>
        </w:rPr>
        <w:t>【分析】、</w:t>
      </w:r>
    </w:p>
    <w:p>
      <w:pPr>
        <w:spacing w:line="312" w:lineRule="auto"/>
        <w:jc w:val="left"/>
        <w:textAlignment w:val="center"/>
        <w:rPr>
          <w:color w:val="FF0000"/>
        </w:rPr>
      </w:pPr>
      <w:r>
        <w:rPr>
          <w:color w:val="FF0000"/>
        </w:rPr>
        <w:t>【详解】（1）根据题意可得金属棒和导体框在没有进入磁场时一起做匀加速直线运动，由动能定理可得</w:t>
      </w:r>
      <w:r>
        <w:rPr>
          <w:color w:val="FF0000"/>
        </w:rPr>
        <w:object>
          <v:shape id="_x0000_i1141" type="#_x0000_t75" alt="eqIdbd01b21749a4459235cb8f22a849642c" style="width:139.5pt;height:27pt" o:ole="" coordsize="21600,21600" o:preferrelative="t" filled="f" stroked="f">
            <v:stroke joinstyle="miter"/>
            <v:imagedata r:id="rId265" o:title="eqIdbd01b21749a4459235cb8f22a849642c"/>
            <o:lock v:ext="edit" aspectratio="t"/>
            <w10:anchorlock/>
          </v:shape>
          <o:OLEObject Type="Embed" ProgID="Equation.DSMT4" ShapeID="_x0000_i1141" DrawAspect="Content" ObjectID="_1468075840" r:id="rId266"/>
        </w:object>
      </w:r>
    </w:p>
    <w:p>
      <w:pPr>
        <w:spacing w:line="312" w:lineRule="auto"/>
        <w:jc w:val="left"/>
        <w:textAlignment w:val="center"/>
        <w:rPr>
          <w:color w:val="FF0000"/>
        </w:rPr>
      </w:pPr>
      <w:r>
        <w:rPr>
          <w:color w:val="FF0000"/>
        </w:rPr>
        <w:t>代入数据解得</w:t>
      </w:r>
      <w:r>
        <w:rPr>
          <w:color w:val="FF0000"/>
        </w:rPr>
        <w:object>
          <v:shape id="_x0000_i1142" type="#_x0000_t75" alt="eqId8bb378522a06897d4633907a4280d54d" style="width:46.5pt;height:27pt" o:ole="" coordsize="21600,21600" o:preferrelative="t" filled="f" stroked="f">
            <v:stroke joinstyle="miter"/>
            <v:imagedata r:id="rId267" o:title="eqId8bb378522a06897d4633907a4280d54d"/>
            <o:lock v:ext="edit" aspectratio="t"/>
            <w10:anchorlock/>
          </v:shape>
          <o:OLEObject Type="Embed" ProgID="Equation.DSMT4" ShapeID="_x0000_i1142" DrawAspect="Content" ObjectID="_1468075841" r:id="rId268"/>
        </w:object>
      </w:r>
    </w:p>
    <w:p>
      <w:pPr>
        <w:spacing w:line="312" w:lineRule="auto"/>
        <w:jc w:val="left"/>
        <w:textAlignment w:val="center"/>
        <w:rPr>
          <w:color w:val="FF0000"/>
        </w:rPr>
      </w:pPr>
      <w:r>
        <w:rPr>
          <w:color w:val="FF0000"/>
        </w:rPr>
        <w:t>金属棒在磁场中切割磁场产生感应电动势，由法拉第电磁感应定律可得</w:t>
      </w:r>
      <w:r>
        <w:rPr>
          <w:color w:val="FF0000"/>
        </w:rPr>
        <w:object>
          <v:shape id="_x0000_i1143" type="#_x0000_t75" alt="eqIdceb1fcebb2c455080b2870ce3a528731" style="width:40.5pt;height:15.75pt" o:ole="" coordsize="21600,21600" o:preferrelative="t" filled="f" stroked="f">
            <v:stroke joinstyle="miter"/>
            <v:imagedata r:id="rId269" o:title="eqIdceb1fcebb2c455080b2870ce3a528731"/>
            <o:lock v:ext="edit" aspectratio="t"/>
            <w10:anchorlock/>
          </v:shape>
          <o:OLEObject Type="Embed" ProgID="Equation.DSMT4" ShapeID="_x0000_i1143" DrawAspect="Content" ObjectID="_1468075842" r:id="rId270"/>
        </w:object>
      </w:r>
    </w:p>
    <w:p>
      <w:pPr>
        <w:spacing w:line="312" w:lineRule="auto"/>
        <w:jc w:val="left"/>
        <w:textAlignment w:val="center"/>
        <w:rPr>
          <w:color w:val="FF0000"/>
        </w:rPr>
        <w:sectPr>
          <w:headerReference w:type="even" r:id="rId271"/>
          <w:headerReference w:type="default" r:id="rId272"/>
          <w:footerReference w:type="even" r:id="rId273"/>
          <w:footerReference w:type="default" r:id="rId274"/>
          <w:headerReference w:type="first" r:id="rId275"/>
          <w:footerReference w:type="first" r:id="rId276"/>
          <w:type w:val="nextPage"/>
          <w:pgSz w:w="11906" w:h="16838"/>
          <w:pgMar w:top="1418" w:right="1077" w:bottom="1418" w:left="1077" w:header="850" w:footer="992" w:gutter="0"/>
          <w:pgNumType w:start="7"/>
          <w:cols w:num="1" w:space="425"/>
          <w:titlePg w:val="0"/>
          <w:docGrid w:type="lines" w:linePitch="318" w:charSpace="409"/>
        </w:sectPr>
      </w:pPr>
      <w:r>
        <w:rPr>
          <w:color w:val="FF0000"/>
        </w:rPr>
        <w:t>由闭合回路的欧姆定律可得</w:t>
      </w:r>
      <w:r>
        <w:rPr>
          <w:color w:val="FF0000"/>
        </w:rPr>
        <w:object>
          <v:shape id="_x0000_i1144" type="#_x0000_t75" alt="eqId987f283b65458ebcfc07e0dc9ac62d7e" style="width:27.75pt;height:27pt" o:ole="" coordsize="21600,21600" o:preferrelative="t" filled="f" stroked="f">
            <v:stroke joinstyle="miter"/>
            <v:imagedata r:id="rId277" o:title="eqId987f283b65458ebcfc07e0dc9ac62d7e"/>
            <o:lock v:ext="edit" aspectratio="t"/>
            <w10:anchorlock/>
          </v:shape>
          <o:OLEObject Type="Embed" ProgID="Equation.DSMT4" ShapeID="_x0000_i1144" DrawAspect="Content" ObjectID="_1468075843" r:id="rId278"/>
        </w:object>
      </w:r>
    </w:p>
    <w:p>
      <w:pPr>
        <w:spacing w:line="312" w:lineRule="auto"/>
        <w:jc w:val="left"/>
        <w:textAlignment w:val="center"/>
        <w:rPr>
          <w:color w:val="FF0000"/>
        </w:rPr>
      </w:pPr>
      <w:r>
        <w:rPr>
          <w:color w:val="FF0000"/>
        </w:rPr>
        <w:t>则导体棒刚进入磁场时受到的安培力为</w:t>
      </w:r>
      <w:r>
        <w:rPr>
          <w:color w:val="FF0000"/>
        </w:rPr>
        <w:object>
          <v:shape id="_x0000_i1145" type="#_x0000_t75" alt="eqIdbf3994c6aa6eb89081240bbb1dd69c06" style="width:80.25pt;height:17.25pt" o:ole="" coordsize="21600,21600" o:preferrelative="t" filled="f" stroked="f">
            <v:stroke joinstyle="miter"/>
            <v:imagedata r:id="rId279" o:title="eqIdbf3994c6aa6eb89081240bbb1dd69c06"/>
            <o:lock v:ext="edit" aspectratio="t"/>
            <w10:anchorlock/>
          </v:shape>
          <o:OLEObject Type="Embed" ProgID="Equation.DSMT4" ShapeID="_x0000_i1145" DrawAspect="Content" ObjectID="_1468075844" r:id="rId280"/>
        </w:object>
      </w:r>
    </w:p>
    <w:p>
      <w:pPr>
        <w:spacing w:line="312" w:lineRule="auto"/>
        <w:jc w:val="left"/>
        <w:textAlignment w:val="center"/>
        <w:rPr>
          <w:color w:val="FF0000"/>
        </w:rPr>
      </w:pPr>
      <w:r>
        <w:rPr>
          <w:color w:val="FF0000"/>
        </w:rPr>
        <w:t>（2）金属棒进入磁场以后因为瞬间受到安培力的作用，根据楞次定律可知金属棒的安培力沿斜面向上，之后金属棒相对导体框向上运动，因此金属棒受到导体框给的沿斜面向下的滑动摩擦力，因匀速运动，可有</w:t>
      </w:r>
      <w:r>
        <w:rPr>
          <w:color w:val="FF0000"/>
        </w:rPr>
        <w:object>
          <v:shape id="_x0000_i1146" type="#_x0000_t75" alt="eqIda436370160476523a73e19490e3362f3" style="width:114.75pt;height:17.25pt" o:ole="" coordsize="21600,21600" o:preferrelative="t" filled="f" stroked="f">
            <v:stroke joinstyle="miter"/>
            <v:imagedata r:id="rId281" o:title="eqIda436370160476523a73e19490e3362f3"/>
            <o:lock v:ext="edit" aspectratio="t"/>
            <w10:anchorlock/>
          </v:shape>
          <o:OLEObject Type="Embed" ProgID="Equation.DSMT4" ShapeID="_x0000_i1146" DrawAspect="Content" ObjectID="_1468075845" r:id="rId282"/>
        </w:object>
      </w:r>
    </w:p>
    <w:p>
      <w:pPr>
        <w:spacing w:line="312" w:lineRule="auto"/>
        <w:jc w:val="left"/>
        <w:textAlignment w:val="center"/>
        <w:rPr>
          <w:color w:val="FF0000"/>
        </w:rPr>
      </w:pPr>
      <w:r>
        <w:rPr>
          <w:color w:val="FF0000"/>
        </w:rPr>
        <w:t>此时导体框向下做匀加速运动，根据牛顿第二定律可得</w:t>
      </w:r>
      <w:r>
        <w:rPr>
          <w:color w:val="FF0000"/>
        </w:rPr>
        <w:object>
          <v:shape id="_x0000_i1147" type="#_x0000_t75" alt="eqIdd0b7172f80cec39cb8e7ddc9bed73746" style="width:119.25pt;height:14.25pt" o:ole="" coordsize="21600,21600" o:preferrelative="t" filled="f" stroked="f">
            <v:stroke joinstyle="miter"/>
            <v:imagedata r:id="rId283" o:title="eqIdd0b7172f80cec39cb8e7ddc9bed73746"/>
            <o:lock v:ext="edit" aspectratio="t"/>
            <w10:anchorlock/>
          </v:shape>
          <o:OLEObject Type="Embed" ProgID="Equation.DSMT4" ShapeID="_x0000_i1147" DrawAspect="Content" ObjectID="_1468075846" r:id="rId284"/>
        </w:object>
      </w:r>
    </w:p>
    <w:p>
      <w:pPr>
        <w:spacing w:line="312" w:lineRule="auto"/>
        <w:jc w:val="left"/>
        <w:textAlignment w:val="center"/>
        <w:rPr>
          <w:color w:val="FF0000"/>
        </w:rPr>
      </w:pPr>
      <w:r>
        <w:rPr>
          <w:color w:val="FF0000"/>
        </w:rPr>
        <w:t>设磁场区域的宽度为x，则金属棒在磁场中运动的时间为</w:t>
      </w:r>
      <w:r>
        <w:rPr>
          <w:color w:val="FF0000"/>
        </w:rPr>
        <w:object>
          <v:shape id="_x0000_i1148" type="#_x0000_t75" alt="eqIda2fcb472135abb0f07150e79c6a9e7d5" style="width:27.75pt;height:30pt" o:ole="" coordsize="21600,21600" o:preferrelative="t" filled="f" stroked="f">
            <v:stroke joinstyle="miter"/>
            <v:imagedata r:id="rId285" o:title="eqIda2fcb472135abb0f07150e79c6a9e7d5"/>
            <o:lock v:ext="edit" aspectratio="t"/>
            <w10:anchorlock/>
          </v:shape>
          <o:OLEObject Type="Embed" ProgID="Equation.DSMT4" ShapeID="_x0000_i1148" DrawAspect="Content" ObjectID="_1468075847" r:id="rId286"/>
        </w:object>
      </w:r>
    </w:p>
    <w:p>
      <w:pPr>
        <w:spacing w:line="312" w:lineRule="auto"/>
        <w:jc w:val="left"/>
        <w:textAlignment w:val="center"/>
        <w:rPr>
          <w:color w:val="FF0000"/>
        </w:rPr>
      </w:pPr>
      <w:r>
        <w:rPr>
          <w:color w:val="FF0000"/>
        </w:rPr>
        <w:t>当金属棒刚好离开磁场区域时，则此时导体框的速度为</w:t>
      </w:r>
      <w:r>
        <w:rPr>
          <w:color w:val="FF0000"/>
        </w:rPr>
        <w:object>
          <v:shape id="_x0000_i1149" type="#_x0000_t75" alt="eqId590d5a5baaec7ff0840901cdd58de84d" style="width:48pt;height:15.75pt" o:ole="" coordsize="21600,21600" o:preferrelative="t" filled="f" stroked="f">
            <v:stroke joinstyle="miter"/>
            <v:imagedata r:id="rId287" o:title="eqId590d5a5baaec7ff0840901cdd58de84d"/>
            <o:lock v:ext="edit" aspectratio="t"/>
            <w10:anchorlock/>
          </v:shape>
          <o:OLEObject Type="Embed" ProgID="Equation.DSMT4" ShapeID="_x0000_i1149" DrawAspect="Content" ObjectID="_1468075848" r:id="rId288"/>
        </w:object>
      </w:r>
    </w:p>
    <w:p>
      <w:pPr>
        <w:spacing w:line="312" w:lineRule="auto"/>
        <w:jc w:val="left"/>
        <w:textAlignment w:val="center"/>
        <w:rPr>
          <w:color w:val="FF0000"/>
        </w:rPr>
      </w:pPr>
      <w:r>
        <w:rPr>
          <w:color w:val="FF0000"/>
        </w:rPr>
        <w:t>则导体框的位移</w:t>
      </w:r>
      <w:r>
        <w:rPr>
          <w:color w:val="FF0000"/>
        </w:rPr>
        <w:object>
          <v:shape id="_x0000_i1150" type="#_x0000_t75" alt="eqIdddd189469acc361f333faaabc8e26f7a" style="width:63.75pt;height:27.75pt" o:ole="" coordsize="21600,21600" o:preferrelative="t" filled="f" stroked="f">
            <v:stroke joinstyle="miter"/>
            <v:imagedata r:id="rId289" o:title="eqIdddd189469acc361f333faaabc8e26f7a"/>
            <o:lock v:ext="edit" aspectratio="t"/>
            <w10:anchorlock/>
          </v:shape>
          <o:OLEObject Type="Embed" ProgID="Equation.DSMT4" ShapeID="_x0000_i1150" DrawAspect="Content" ObjectID="_1468075849" r:id="rId290"/>
        </w:object>
      </w:r>
    </w:p>
    <w:p>
      <w:pPr>
        <w:spacing w:line="312" w:lineRule="auto"/>
        <w:jc w:val="left"/>
        <w:textAlignment w:val="center"/>
        <w:rPr>
          <w:color w:val="FF0000"/>
        </w:rPr>
      </w:pPr>
      <w:r>
        <w:rPr>
          <w:color w:val="FF0000"/>
        </w:rPr>
        <w:t>因此导体框和金属棒的相对位移为</w:t>
      </w:r>
      <w:r>
        <w:rPr>
          <w:color w:val="FF0000"/>
        </w:rPr>
        <w:object>
          <v:shape id="_x0000_i1151" type="#_x0000_t75" alt="eqId4aafffd4bae5f8fa67f1b4d1eafc9b04" style="width:79.5pt;height:27pt" o:ole="" coordsize="21600,21600" o:preferrelative="t" filled="f" stroked="f">
            <v:stroke joinstyle="miter"/>
            <v:imagedata r:id="rId291" o:title="eqId4aafffd4bae5f8fa67f1b4d1eafc9b04"/>
            <o:lock v:ext="edit" aspectratio="t"/>
            <w10:anchorlock/>
          </v:shape>
          <o:OLEObject Type="Embed" ProgID="Equation.DSMT4" ShapeID="_x0000_i1151" DrawAspect="Content" ObjectID="_1468075850" r:id="rId292"/>
        </w:object>
      </w:r>
    </w:p>
    <w:p>
      <w:pPr>
        <w:spacing w:line="312" w:lineRule="auto"/>
        <w:jc w:val="left"/>
        <w:textAlignment w:val="center"/>
        <w:rPr>
          <w:color w:val="FF0000"/>
        </w:rPr>
      </w:pPr>
      <w:r>
        <w:rPr>
          <w:color w:val="FF0000"/>
        </w:rPr>
        <w:t>由题意当金属棒离开磁场时金属框的上端EF刚好进入磁场，则有位移关系</w:t>
      </w:r>
      <w:r>
        <w:rPr>
          <w:color w:val="FF0000"/>
        </w:rPr>
        <w:object>
          <v:shape id="_x0000_i1152" type="#_x0000_t75" alt="eqId703be67c4b2ff15e618d06b1b7010d1a" style="width:48pt;height:15.75pt" o:ole="" coordsize="21600,21600" o:preferrelative="t" filled="f" stroked="f">
            <v:stroke joinstyle="miter"/>
            <v:imagedata r:id="rId293" o:title="eqId703be67c4b2ff15e618d06b1b7010d1a"/>
            <o:lock v:ext="edit" aspectratio="t"/>
            <w10:anchorlock/>
          </v:shape>
          <o:OLEObject Type="Embed" ProgID="Equation.DSMT4" ShapeID="_x0000_i1152" DrawAspect="Content" ObjectID="_1468075851" r:id="rId294"/>
        </w:object>
      </w:r>
    </w:p>
    <w:p>
      <w:pPr>
        <w:spacing w:line="312" w:lineRule="auto"/>
        <w:jc w:val="left"/>
        <w:textAlignment w:val="center"/>
        <w:rPr>
          <w:color w:val="FF0000"/>
        </w:rPr>
      </w:pPr>
      <w:r>
        <w:rPr>
          <w:color w:val="FF0000"/>
        </w:rPr>
        <w:t>金属框进入磁场时匀速运动，此时的电动势为</w:t>
      </w:r>
    </w:p>
    <w:p>
      <w:pPr>
        <w:spacing w:line="312" w:lineRule="auto"/>
        <w:jc w:val="left"/>
        <w:textAlignment w:val="center"/>
        <w:rPr>
          <w:color w:val="FF0000"/>
        </w:rPr>
      </w:pPr>
      <w:r>
        <w:rPr>
          <w:color w:val="FF0000"/>
        </w:rPr>
        <w:object>
          <v:shape id="_x0000_i1153" type="#_x0000_t75" alt="eqId797d5999f348958cf69c1385dca6db44" style="width:42.75pt;height:15.75pt" o:ole="" coordsize="21600,21600" o:preferrelative="t" filled="f" stroked="f">
            <v:stroke joinstyle="miter"/>
            <v:imagedata r:id="rId196" o:title="eqId797d5999f348958cf69c1385dca6db44"/>
            <o:lock v:ext="edit" aspectratio="t"/>
            <w10:anchorlock/>
          </v:shape>
          <o:OLEObject Type="Embed" ProgID="Equation.DSMT4" ShapeID="_x0000_i1153" DrawAspect="Content" ObjectID="_1468075852" r:id="rId295"/>
        </w:object>
      </w:r>
    </w:p>
    <w:p>
      <w:pPr>
        <w:spacing w:line="312" w:lineRule="auto"/>
        <w:jc w:val="left"/>
        <w:textAlignment w:val="center"/>
        <w:rPr>
          <w:color w:val="FF0000"/>
        </w:rPr>
      </w:pPr>
      <w:r>
        <w:rPr>
          <w:color w:val="FF0000"/>
        </w:rPr>
        <w:object>
          <v:shape id="_x0000_i1154" type="#_x0000_t75" alt="eqId199b658e28401fe827092098d5a3c1d9" style="width:42.75pt;height:27pt" o:ole="" coordsize="21600,21600" o:preferrelative="t" filled="f" stroked="f">
            <v:stroke joinstyle="miter"/>
            <v:imagedata r:id="rId296" o:title="eqId199b658e28401fe827092098d5a3c1d9"/>
            <o:lock v:ext="edit" aspectratio="t"/>
            <w10:anchorlock/>
          </v:shape>
          <o:OLEObject Type="Embed" ProgID="Equation.DSMT4" ShapeID="_x0000_i1154" DrawAspect="Content" ObjectID="_1468075853" r:id="rId297"/>
        </w:object>
      </w:r>
    </w:p>
    <w:p>
      <w:pPr>
        <w:spacing w:line="312" w:lineRule="auto"/>
        <w:jc w:val="left"/>
        <w:textAlignment w:val="center"/>
        <w:rPr>
          <w:color w:val="FF0000"/>
        </w:rPr>
      </w:pPr>
      <w:r>
        <w:rPr>
          <w:color w:val="FF0000"/>
        </w:rPr>
        <w:t>导体框受到向上的安培力和滑动摩擦力，因此可得</w:t>
      </w:r>
      <w:r>
        <w:rPr>
          <w:color w:val="FF0000"/>
        </w:rPr>
        <w:object>
          <v:shape id="_x0000_i1155" type="#_x0000_t75" alt="eqIdcef2d78910695888a53af7de295c0916" style="width:124.5pt;height:15.75pt" o:ole="" coordsize="21600,21600" o:preferrelative="t" filled="f" stroked="f">
            <v:stroke joinstyle="miter"/>
            <v:imagedata r:id="rId298" o:title="eqIdcef2d78910695888a53af7de295c0916"/>
            <o:lock v:ext="edit" aspectratio="t"/>
            <w10:anchorlock/>
          </v:shape>
          <o:OLEObject Type="Embed" ProgID="Equation.DSMT4" ShapeID="_x0000_i1155" DrawAspect="Content" ObjectID="_1468075854" r:id="rId299"/>
        </w:object>
      </w:r>
    </w:p>
    <w:p>
      <w:pPr>
        <w:spacing w:line="312" w:lineRule="auto"/>
        <w:jc w:val="left"/>
        <w:textAlignment w:val="center"/>
        <w:rPr>
          <w:color w:val="FF0000"/>
        </w:rPr>
      </w:pPr>
      <w:r>
        <w:rPr>
          <w:color w:val="FF0000"/>
        </w:rPr>
        <w:t>联立以上可得</w:t>
      </w:r>
    </w:p>
    <w:p>
      <w:pPr>
        <w:spacing w:line="312" w:lineRule="auto"/>
        <w:jc w:val="left"/>
        <w:textAlignment w:val="center"/>
        <w:rPr>
          <w:color w:val="FF0000"/>
        </w:rPr>
      </w:pPr>
      <w:r>
        <w:rPr>
          <w:color w:val="FF0000"/>
        </w:rPr>
        <w:object>
          <v:shape id="_x0000_i1156" type="#_x0000_t75" alt="eqIda167f4c972f3bd59c9ebb30161a554cd" style="width:40.5pt;height:12.75pt" o:ole="" coordsize="21600,21600" o:preferrelative="t" filled="f" stroked="f">
            <v:stroke joinstyle="miter"/>
            <v:imagedata r:id="rId300" o:title="eqIda167f4c972f3bd59c9ebb30161a554cd"/>
            <o:lock v:ext="edit" aspectratio="t"/>
            <w10:anchorlock/>
          </v:shape>
          <o:OLEObject Type="Embed" ProgID="Equation.DSMT4" ShapeID="_x0000_i1156" DrawAspect="Content" ObjectID="_1468075855" r:id="rId301"/>
        </w:object>
      </w:r>
    </w:p>
    <w:p>
      <w:pPr>
        <w:spacing w:line="312" w:lineRule="auto"/>
        <w:jc w:val="left"/>
        <w:textAlignment w:val="center"/>
        <w:rPr>
          <w:color w:val="FF0000"/>
        </w:rPr>
      </w:pPr>
      <w:r>
        <w:rPr>
          <w:color w:val="FF0000"/>
        </w:rPr>
        <w:object>
          <v:shape id="_x0000_i1157" type="#_x0000_t75" alt="eqIdb67907deb4672cddf0d2e03a841adecd" style="width:42.75pt;height:14.25pt" o:ole="" coordsize="21600,21600" o:preferrelative="t" filled="f" stroked="f">
            <v:stroke joinstyle="miter"/>
            <v:imagedata r:id="rId302" o:title="eqIdb67907deb4672cddf0d2e03a841adecd"/>
            <o:lock v:ext="edit" aspectratio="t"/>
            <w10:anchorlock/>
          </v:shape>
          <o:OLEObject Type="Embed" ProgID="Equation.DSMT4" ShapeID="_x0000_i1157" DrawAspect="Content" ObjectID="_1468075856" r:id="rId303"/>
        </w:object>
      </w:r>
    </w:p>
    <w:p>
      <w:pPr>
        <w:spacing w:line="312" w:lineRule="auto"/>
        <w:jc w:val="left"/>
        <w:textAlignment w:val="center"/>
        <w:rPr>
          <w:color w:val="FF0000"/>
        </w:rPr>
      </w:pPr>
      <w:r>
        <w:rPr>
          <w:color w:val="FF0000"/>
        </w:rPr>
        <w:object>
          <v:shape id="_x0000_i1158" type="#_x0000_t75" alt="eqId7bb2a19c9b3e1486ad995d4496a6c157" style="width:51.75pt;height:14.25pt" o:ole="" coordsize="21600,21600" o:preferrelative="t" filled="f" stroked="f">
            <v:stroke joinstyle="miter"/>
            <v:imagedata r:id="rId259" o:title="eqId7bb2a19c9b3e1486ad995d4496a6c157"/>
            <o:lock v:ext="edit" aspectratio="t"/>
            <w10:anchorlock/>
          </v:shape>
          <o:OLEObject Type="Embed" ProgID="Equation.DSMT4" ShapeID="_x0000_i1158" DrawAspect="Content" ObjectID="_1468075857" r:id="rId304"/>
        </w:object>
      </w:r>
    </w:p>
    <w:p>
      <w:pPr>
        <w:spacing w:line="312" w:lineRule="auto"/>
        <w:jc w:val="left"/>
        <w:textAlignment w:val="center"/>
        <w:rPr>
          <w:color w:val="FF0000"/>
        </w:rPr>
      </w:pPr>
      <w:r>
        <w:rPr>
          <w:color w:val="FF0000"/>
        </w:rPr>
        <w:object>
          <v:shape id="_x0000_i1159" type="#_x0000_t75" alt="eqId079ff02dac695f5aefcf3142e5e067d4" style="width:27pt;height:27pt" o:ole="" coordsize="21600,21600" o:preferrelative="t" filled="f" stroked="f">
            <v:stroke joinstyle="miter"/>
            <v:imagedata r:id="rId261" o:title="eqId079ff02dac695f5aefcf3142e5e067d4"/>
            <o:lock v:ext="edit" aspectratio="t"/>
            <w10:anchorlock/>
          </v:shape>
          <o:OLEObject Type="Embed" ProgID="Equation.DSMT4" ShapeID="_x0000_i1159" DrawAspect="Content" ObjectID="_1468075858" r:id="rId305"/>
        </w:object>
      </w:r>
    </w:p>
    <w:p>
      <w:pPr>
        <w:spacing w:line="312" w:lineRule="auto"/>
        <w:jc w:val="left"/>
        <w:textAlignment w:val="center"/>
        <w:rPr>
          <w:color w:val="FF0000"/>
        </w:rPr>
      </w:pPr>
      <w:r>
        <w:rPr>
          <w:color w:val="FF0000"/>
        </w:rPr>
        <w:t>（3）金属棒出磁场以后，速度小于导体框的速度，因此受到向下的摩擦力，做加速运动，则有</w:t>
      </w:r>
      <w:r>
        <w:rPr>
          <w:color w:val="FF0000"/>
        </w:rPr>
        <w:object>
          <v:shape id="_x0000_i1160" type="#_x0000_t75" alt="eqId4bd37b04b1b79a14618661bc55444662" style="width:119.25pt;height:15.75pt" o:ole="" coordsize="21600,21600" o:preferrelative="t" filled="f" stroked="f">
            <v:stroke joinstyle="miter"/>
            <v:imagedata r:id="rId306" o:title="eqId4bd37b04b1b79a14618661bc55444662"/>
            <o:lock v:ext="edit" aspectratio="t"/>
            <w10:anchorlock/>
          </v:shape>
          <o:OLEObject Type="Embed" ProgID="Equation.DSMT4" ShapeID="_x0000_i1160" DrawAspect="Content" ObjectID="_1468075859" r:id="rId307"/>
        </w:object>
      </w:r>
    </w:p>
    <w:p>
      <w:pPr>
        <w:spacing w:line="312" w:lineRule="auto"/>
        <w:jc w:val="left"/>
        <w:textAlignment w:val="center"/>
        <w:rPr>
          <w:color w:val="FF0000"/>
        </w:rPr>
      </w:pPr>
      <w:r>
        <w:rPr>
          <w:color w:val="FF0000"/>
        </w:rPr>
        <w:t>金属棒向下加速，导体框匀速，当共速时导体框不再匀速，则有</w:t>
      </w:r>
      <w:r>
        <w:rPr>
          <w:color w:val="FF0000"/>
        </w:rPr>
        <w:object>
          <v:shape id="_x0000_i1161" type="#_x0000_t75" alt="eqId56a2d3ddadea86219f763183a00f7a12" style="width:51.75pt;height:15.75pt" o:ole="" coordsize="21600,21600" o:preferrelative="t" filled="f" stroked="f">
            <v:stroke joinstyle="miter"/>
            <v:imagedata r:id="rId308" o:title="eqId56a2d3ddadea86219f763183a00f7a12"/>
            <o:lock v:ext="edit" aspectratio="t"/>
            <w10:anchorlock/>
          </v:shape>
          <o:OLEObject Type="Embed" ProgID="Equation.DSMT4" ShapeID="_x0000_i1161" DrawAspect="Content" ObjectID="_1468075860" r:id="rId309"/>
        </w:object>
      </w:r>
    </w:p>
    <w:p>
      <w:pPr>
        <w:spacing w:line="312" w:lineRule="auto"/>
        <w:jc w:val="left"/>
        <w:textAlignment w:val="center"/>
        <w:rPr>
          <w:color w:val="FF0000"/>
        </w:rPr>
      </w:pPr>
      <w:r>
        <w:rPr>
          <w:color w:val="FF0000"/>
        </w:rPr>
        <w:t>导体框匀速运动的距离为</w:t>
      </w:r>
      <w:r>
        <w:rPr>
          <w:color w:val="FF0000"/>
        </w:rPr>
        <w:object>
          <v:shape id="_x0000_i1162" type="#_x0000_t75" alt="eqIdc46f7ef13cde4eab45ddb54d432ae959" style="width:35.25pt;height:15.75pt" o:ole="" coordsize="21600,21600" o:preferrelative="t" filled="f" stroked="f">
            <v:stroke joinstyle="miter"/>
            <v:imagedata r:id="rId310" o:title="eqIdc46f7ef13cde4eab45ddb54d432ae959"/>
            <o:lock v:ext="edit" aspectratio="t"/>
            <w10:anchorlock/>
          </v:shape>
          <o:OLEObject Type="Embed" ProgID="Equation.DSMT4" ShapeID="_x0000_i1162" DrawAspect="Content" ObjectID="_1468075861" r:id="rId311"/>
        </w:object>
      </w:r>
    </w:p>
    <w:p>
      <w:pPr>
        <w:spacing w:line="312" w:lineRule="auto"/>
        <w:jc w:val="left"/>
        <w:textAlignment w:val="center"/>
        <w:rPr>
          <w:color w:val="FF0000"/>
        </w:rPr>
      </w:pPr>
      <w:r>
        <w:rPr>
          <w:color w:val="FF0000"/>
        </w:rPr>
        <w:t>代入数据解得</w:t>
      </w:r>
      <w:r>
        <w:rPr>
          <w:color w:val="FF0000"/>
        </w:rPr>
        <w:object>
          <v:shape id="_x0000_i1163" type="#_x0000_t75" alt="eqId532495a15e871545a1cbb5e70336ba5d" style="width:79.5pt;height:27pt" o:ole="" coordsize="21600,21600" o:preferrelative="t" filled="f" stroked="f">
            <v:stroke joinstyle="miter"/>
            <v:imagedata r:id="rId312" o:title="eqId532495a15e871545a1cbb5e70336ba5d"/>
            <o:lock v:ext="edit" aspectratio="t"/>
            <w10:anchorlock/>
          </v:shape>
          <o:OLEObject Type="Embed" ProgID="Equation.DSMT4" ShapeID="_x0000_i1163" DrawAspect="Content" ObjectID="_1468075862" r:id="rId313"/>
        </w:object>
      </w:r>
    </w:p>
    <w:p>
      <w:pPr>
        <w:spacing w:line="312" w:lineRule="auto"/>
      </w:pPr>
    </w:p>
    <w:p>
      <w:pPr>
        <w:pStyle w:val="Heading2"/>
        <w:rPr>
          <w:rFonts w:ascii="Times New Roman" w:hAnsi="Times New Roman" w:cs="Times New Roman"/>
        </w:rPr>
      </w:pPr>
      <w:bookmarkStart w:id="4" w:name="_Toc155886469"/>
      <w:bookmarkStart w:id="5" w:name="_Toc155622752"/>
      <w:r>
        <w:rPr>
          <w:rFonts w:ascii="Times New Roman" w:hAnsi="Times New Roman" w:cs="Times New Roman"/>
        </w:rPr>
        <w:t>考向二 电磁感应中的能量与动量问题</w:t>
      </w:r>
      <w:bookmarkEnd w:id="4"/>
      <w:bookmarkEnd w:id="5"/>
    </w:p>
    <w:p>
      <w:pPr>
        <w:spacing w:line="312" w:lineRule="auto"/>
        <w:jc w:val="left"/>
        <w:textAlignment w:val="center"/>
        <w:sectPr>
          <w:headerReference w:type="even" r:id="rId314"/>
          <w:headerReference w:type="default" r:id="rId315"/>
          <w:footerReference w:type="even" r:id="rId316"/>
          <w:footerReference w:type="default" r:id="rId317"/>
          <w:headerReference w:type="first" r:id="rId318"/>
          <w:footerReference w:type="first" r:id="rId319"/>
          <w:type w:val="nextPage"/>
          <w:pgSz w:w="11906" w:h="16838"/>
          <w:pgMar w:top="1418" w:right="1077" w:bottom="1418" w:left="1077" w:header="850" w:footer="992" w:gutter="0"/>
          <w:pgNumType w:start="8"/>
          <w:cols w:num="1" w:space="425"/>
          <w:titlePg w:val="0"/>
          <w:docGrid w:type="lines" w:linePitch="318" w:charSpace="409"/>
        </w:sectPr>
      </w:pPr>
      <w:r>
        <w:t>8．</w:t>
      </w:r>
      <w:r>
        <w:rPr>
          <w:rFonts w:eastAsia="微软雅黑"/>
          <w:b/>
          <w:color w:val="7030A0"/>
        </w:rPr>
        <w:t>（2022·全国·高考真题）（多选）</w:t>
      </w:r>
      <w:r>
        <w:t>如图，两根相互平行的光滑长直金属导轨固定在水平绝缘桌面上，在导轨的左端接入电容为</w:t>
      </w:r>
      <w:r>
        <w:rPr>
          <w:rFonts w:eastAsia="Times New Roman"/>
          <w:i/>
        </w:rPr>
        <w:t>C</w:t>
      </w:r>
      <w:r>
        <w:t>的电容器和阻值为</w:t>
      </w:r>
      <w:r>
        <w:rPr>
          <w:rFonts w:eastAsia="Times New Roman"/>
          <w:i/>
        </w:rPr>
        <w:t>R</w:t>
      </w:r>
      <w:r>
        <w:t>的电阻。质量为</w:t>
      </w:r>
      <w:r>
        <w:rPr>
          <w:rFonts w:eastAsia="Times New Roman"/>
          <w:i/>
        </w:rPr>
        <w:t>m</w:t>
      </w:r>
      <w:r>
        <w:t>、阻值也为</w:t>
      </w:r>
      <w:r>
        <w:rPr>
          <w:rFonts w:eastAsia="Times New Roman"/>
          <w:i/>
        </w:rPr>
        <w:t>R</w:t>
      </w:r>
      <w:r>
        <w:t>的导体棒</w:t>
      </w:r>
      <w:r>
        <w:rPr>
          <w:rFonts w:eastAsia="Times New Roman"/>
          <w:i/>
        </w:rPr>
        <w:t>MN</w:t>
      </w:r>
    </w:p>
    <w:p>
      <w:pPr>
        <w:spacing w:line="312" w:lineRule="auto"/>
        <w:jc w:val="left"/>
        <w:textAlignment w:val="center"/>
      </w:pPr>
      <w:r>
        <w:t>静止于导轨上，与导轨垂直，且接触良好，导轨电阻忽略不计，整个系统处于方向竖直向下的匀强磁场中。开始时，电容器所带的电荷量为</w:t>
      </w:r>
      <w:r>
        <w:rPr>
          <w:rFonts w:eastAsia="Times New Roman"/>
          <w:i/>
        </w:rPr>
        <w:t>Q</w:t>
      </w:r>
      <w:r>
        <w:t>，合上开关</w:t>
      </w:r>
      <w:r>
        <w:rPr>
          <w:rFonts w:eastAsia="Times New Roman"/>
          <w:i/>
        </w:rPr>
        <w:t>S</w:t>
      </w:r>
      <w:r>
        <w:t>后，（　　）</w:t>
      </w:r>
    </w:p>
    <w:p>
      <w:pPr>
        <w:spacing w:line="312" w:lineRule="auto"/>
        <w:jc w:val="left"/>
        <w:textAlignment w:val="center"/>
      </w:pPr>
      <w:r>
        <w:rPr>
          <w:rFonts w:eastAsia="Times New Roman"/>
          <w:kern w:val="0"/>
          <w:sz w:val="24"/>
        </w:rPr>
        <w:drawing>
          <wp:inline distT="0" distB="0" distL="0" distR="0">
            <wp:extent cx="2105025" cy="990600"/>
            <wp:effectExtent l="0" t="0" r="0" b="0"/>
            <wp:docPr id="100101" name="图片 100101" descr="@@@2566291c-9205-4c12-b274-98c8a1de3c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1" name="图片 100101" descr="@@@2566291c-9205-4c12-b274-98c8a1de3c74"/>
                    <pic:cNvPicPr>
                      <a:picLocks noChangeAspect="1"/>
                    </pic:cNvPicPr>
                  </pic:nvPicPr>
                  <pic:blipFill>
                    <a:blip xmlns:r="http://schemas.openxmlformats.org/officeDocument/2006/relationships" r:embed="rId320"/>
                    <a:stretch>
                      <a:fillRect/>
                    </a:stretch>
                  </pic:blipFill>
                  <pic:spPr>
                    <a:xfrm>
                      <a:off x="0" y="0"/>
                      <a:ext cx="2105025" cy="990600"/>
                    </a:xfrm>
                    <a:prstGeom prst="rect">
                      <a:avLst/>
                    </a:prstGeom>
                  </pic:spPr>
                </pic:pic>
              </a:graphicData>
            </a:graphic>
          </wp:inline>
        </w:drawing>
      </w:r>
    </w:p>
    <w:p>
      <w:pPr>
        <w:spacing w:line="312" w:lineRule="auto"/>
        <w:ind w:left="380"/>
        <w:jc w:val="left"/>
        <w:textAlignment w:val="center"/>
      </w:pPr>
      <w:r>
        <w:t>A．通过导体棒</w:t>
      </w:r>
      <w:r>
        <w:object>
          <v:shape id="_x0000_i1164" type="#_x0000_t75" alt="eqId411461db15ee8086332c531e086c40c7" style="width:20.25pt;height:12.75pt" o:ole="" coordsize="21600,21600" o:preferrelative="t" filled="f" stroked="f">
            <v:stroke joinstyle="miter"/>
            <v:imagedata r:id="rId144" o:title="eqId411461db15ee8086332c531e086c40c7"/>
            <o:lock v:ext="edit" aspectratio="t"/>
            <w10:anchorlock/>
          </v:shape>
          <o:OLEObject Type="Embed" ProgID="Equation.DSMT4" ShapeID="_x0000_i1164" DrawAspect="Content" ObjectID="_1468075863" r:id="rId321"/>
        </w:object>
      </w:r>
      <w:r>
        <w:t>电流的最大值为</w:t>
      </w:r>
      <w:r>
        <w:object>
          <v:shape id="_x0000_i1165" type="#_x0000_t75" alt="eqId7b9ca8defa088ec368686b9352019a29" style="width:19.5pt;height:27pt" o:ole="" coordsize="21600,21600" o:preferrelative="t" filled="f" stroked="f">
            <v:stroke joinstyle="miter"/>
            <v:imagedata r:id="rId322" o:title="eqId7b9ca8defa088ec368686b9352019a29"/>
            <o:lock v:ext="edit" aspectratio="t"/>
            <w10:anchorlock/>
          </v:shape>
          <o:OLEObject Type="Embed" ProgID="Equation.DSMT4" ShapeID="_x0000_i1165" DrawAspect="Content" ObjectID="_1468075864" r:id="rId323"/>
        </w:object>
      </w:r>
    </w:p>
    <w:p>
      <w:pPr>
        <w:spacing w:line="312" w:lineRule="auto"/>
        <w:ind w:left="380"/>
        <w:jc w:val="left"/>
        <w:textAlignment w:val="center"/>
      </w:pPr>
      <w:r>
        <w:t>B．导体棒</w:t>
      </w:r>
      <w:r>
        <w:rPr>
          <w:rFonts w:eastAsia="Times New Roman"/>
          <w:i/>
        </w:rPr>
        <w:t>MN</w:t>
      </w:r>
      <w:r>
        <w:t>向右先加速、后匀速运动</w:t>
      </w:r>
    </w:p>
    <w:p>
      <w:pPr>
        <w:spacing w:line="312" w:lineRule="auto"/>
        <w:ind w:left="380"/>
        <w:jc w:val="left"/>
        <w:textAlignment w:val="center"/>
      </w:pPr>
      <w:r>
        <w:t>C．导体棒</w:t>
      </w:r>
      <w:r>
        <w:object>
          <v:shape id="_x0000_i1166" type="#_x0000_t75" alt="eqId411461db15ee8086332c531e086c40c7" style="width:20.25pt;height:12.75pt" o:ole="" coordsize="21600,21600" o:preferrelative="t" filled="f" stroked="f">
            <v:stroke joinstyle="miter"/>
            <v:imagedata r:id="rId144" o:title="eqId411461db15ee8086332c531e086c40c7"/>
            <o:lock v:ext="edit" aspectratio="t"/>
            <w10:anchorlock/>
          </v:shape>
          <o:OLEObject Type="Embed" ProgID="Equation.DSMT4" ShapeID="_x0000_i1166" DrawAspect="Content" ObjectID="_1468075865" r:id="rId324"/>
        </w:object>
      </w:r>
      <w:r>
        <w:t>速度最大时所受的安培力也最大</w:t>
      </w:r>
    </w:p>
    <w:p>
      <w:pPr>
        <w:spacing w:line="312" w:lineRule="auto"/>
        <w:ind w:left="380"/>
        <w:jc w:val="left"/>
        <w:textAlignment w:val="center"/>
      </w:pPr>
      <w:r>
        <w:t>D．电阻</w:t>
      </w:r>
      <w:r>
        <w:rPr>
          <w:rFonts w:eastAsia="Times New Roman"/>
          <w:i/>
        </w:rPr>
        <w:t>R</w:t>
      </w:r>
      <w:r>
        <w:t>上产生的焦耳热大于导体棒</w:t>
      </w:r>
      <w:r>
        <w:object>
          <v:shape id="_x0000_i1167" type="#_x0000_t75" alt="eqId411461db15ee8086332c531e086c40c7" style="width:20.25pt;height:12.75pt" o:ole="" coordsize="21600,21600" o:preferrelative="t" filled="f" stroked="f">
            <v:stroke joinstyle="miter"/>
            <v:imagedata r:id="rId144" o:title="eqId411461db15ee8086332c531e086c40c7"/>
            <o:lock v:ext="edit" aspectratio="t"/>
            <w10:anchorlock/>
          </v:shape>
          <o:OLEObject Type="Embed" ProgID="Equation.DSMT4" ShapeID="_x0000_i1167" DrawAspect="Content" ObjectID="_1468075866" r:id="rId325"/>
        </w:object>
      </w:r>
      <w:r>
        <w:t>上产生的焦耳热</w:t>
      </w:r>
    </w:p>
    <w:p>
      <w:pPr>
        <w:spacing w:line="312" w:lineRule="auto"/>
        <w:jc w:val="left"/>
        <w:textAlignment w:val="center"/>
        <w:rPr>
          <w:color w:val="FF0000"/>
        </w:rPr>
      </w:pPr>
      <w:r>
        <w:rPr>
          <w:color w:val="FF0000"/>
        </w:rPr>
        <w:t>【答案】AD</w:t>
      </w:r>
    </w:p>
    <w:p>
      <w:pPr>
        <w:spacing w:line="312" w:lineRule="auto"/>
        <w:jc w:val="left"/>
        <w:textAlignment w:val="center"/>
        <w:rPr>
          <w:color w:val="FF0000"/>
        </w:rPr>
      </w:pPr>
      <w:r>
        <w:rPr>
          <w:color w:val="FF0000"/>
        </w:rPr>
        <w:t>【详解】MN在运动过程中为非纯电阻，MN上的电流瞬时值为</w:t>
      </w:r>
      <w:r>
        <w:rPr>
          <w:color w:val="FF0000"/>
        </w:rPr>
        <w:object>
          <v:shape id="_x0000_i1168" type="#_x0000_t75" alt="eqId90a046d153c9a2feb199570c74662878" style="width:47.25pt;height:27pt" o:ole="" coordsize="21600,21600" o:preferrelative="t" filled="f" stroked="f">
            <v:stroke joinstyle="miter"/>
            <v:imagedata r:id="rId326" o:title="eqId90a046d153c9a2feb199570c74662878"/>
            <o:lock v:ext="edit" aspectratio="t"/>
            <w10:anchorlock/>
          </v:shape>
          <o:OLEObject Type="Embed" ProgID="Equation.DSMT4" ShapeID="_x0000_i1168" DrawAspect="Content" ObjectID="_1468075867" r:id="rId327"/>
        </w:object>
      </w:r>
      <w:r>
        <w:rPr>
          <w:color w:val="FF0000"/>
        </w:rPr>
        <w:t xml:space="preserve"> ，A．当闭合的瞬间，</w:t>
      </w:r>
      <w:r>
        <w:rPr>
          <w:color w:val="FF0000"/>
        </w:rPr>
        <w:object>
          <v:shape id="_x0000_i1169" type="#_x0000_t75" alt="eqIde497637233ce4ae61d0d90a6e21b0430" style="width:33pt;height:12.75pt" o:ole="" coordsize="21600,21600" o:preferrelative="t" filled="f" stroked="f">
            <v:stroke joinstyle="miter"/>
            <v:imagedata r:id="rId328" o:title="eqIde497637233ce4ae61d0d90a6e21b0430"/>
            <o:lock v:ext="edit" aspectratio="t"/>
            <w10:anchorlock/>
          </v:shape>
          <o:OLEObject Type="Embed" ProgID="Equation.DSMT4" ShapeID="_x0000_i1169" DrawAspect="Content" ObjectID="_1468075868" r:id="rId329"/>
        </w:object>
      </w:r>
      <w:r>
        <w:rPr>
          <w:color w:val="FF0000"/>
        </w:rPr>
        <w:t>，此时MN可视为纯电阻R，此时反电动势最小，故电流最大</w:t>
      </w:r>
      <w:r>
        <w:rPr>
          <w:color w:val="FF0000"/>
        </w:rPr>
        <w:object>
          <v:shape id="_x0000_i1170" type="#_x0000_t75" alt="eqId0c4396225b02f1b0f88ac9c9a19c61ab" style="width:65.25pt;height:27pt" o:ole="" coordsize="21600,21600" o:preferrelative="t" filled="f" stroked="f">
            <v:stroke joinstyle="miter"/>
            <v:imagedata r:id="rId330" o:title="eqId0c4396225b02f1b0f88ac9c9a19c61ab"/>
            <o:lock v:ext="edit" aspectratio="t"/>
            <w10:anchorlock/>
          </v:shape>
          <o:OLEObject Type="Embed" ProgID="Equation.DSMT4" ShapeID="_x0000_i1170" DrawAspect="Content" ObjectID="_1468075869" r:id="rId331"/>
        </w:object>
      </w:r>
      <w:r>
        <w:rPr>
          <w:color w:val="FF0000"/>
        </w:rPr>
        <w:t>，故A正确；B．当</w:t>
      </w:r>
      <w:r>
        <w:rPr>
          <w:color w:val="FF0000"/>
        </w:rPr>
        <w:object>
          <v:shape id="_x0000_i1171" type="#_x0000_t75" alt="eqIdc2b45d30d6e4538b9002c0dced389ce0" style="width:34.5pt;height:12.75pt" o:ole="" coordsize="21600,21600" o:preferrelative="t" filled="f" stroked="f">
            <v:stroke joinstyle="miter"/>
            <v:imagedata r:id="rId332" o:title="eqIdc2b45d30d6e4538b9002c0dced389ce0"/>
            <o:lock v:ext="edit" aspectratio="t"/>
            <w10:anchorlock/>
          </v:shape>
          <o:OLEObject Type="Embed" ProgID="Equation.DSMT4" ShapeID="_x0000_i1171" DrawAspect="Content" ObjectID="_1468075870" r:id="rId333"/>
        </w:object>
      </w:r>
      <w:r>
        <w:rPr>
          <w:color w:val="FF0000"/>
        </w:rPr>
        <w:t>时，导体棒加速运动，当速度达到最大值之后，电容器与MN及R构成回路，由于一直处于通路的形式，由能量守恒可知，最后MN终极速度为零， 故B错误；C．MN在运动过程中为非纯电阻电路，MN上的电流瞬时值为</w:t>
      </w:r>
      <w:r>
        <w:rPr>
          <w:color w:val="FF0000"/>
        </w:rPr>
        <w:object>
          <v:shape id="_x0000_i1172" type="#_x0000_t75" alt="eqId90a046d153c9a2feb199570c74662878" style="width:47.25pt;height:27pt" o:ole="" coordsize="21600,21600" o:preferrelative="t" filled="f" stroked="f">
            <v:stroke joinstyle="miter"/>
            <v:imagedata r:id="rId326" o:title="eqId90a046d153c9a2feb199570c74662878"/>
            <o:lock v:ext="edit" aspectratio="t"/>
            <w10:anchorlock/>
          </v:shape>
          <o:OLEObject Type="Embed" ProgID="Equation.DSMT4" ShapeID="_x0000_i1172" DrawAspect="Content" ObjectID="_1468075871" r:id="rId334"/>
        </w:object>
      </w:r>
      <w:r>
        <w:rPr>
          <w:color w:val="FF0000"/>
        </w:rPr>
        <w:t>，当</w:t>
      </w:r>
      <w:r>
        <w:rPr>
          <w:color w:val="FF0000"/>
        </w:rPr>
        <w:object>
          <v:shape id="_x0000_i1173" type="#_x0000_t75" alt="eqIdcdcb9a330d0e827900dd2ebc9949c93e" style="width:34.5pt;height:12pt" o:ole="" coordsize="21600,21600" o:preferrelative="t" filled="f" stroked="f">
            <v:stroke joinstyle="miter"/>
            <v:imagedata r:id="rId335" o:title="eqIdcdcb9a330d0e827900dd2ebc9949c93e"/>
            <o:lock v:ext="edit" aspectratio="t"/>
            <w10:anchorlock/>
          </v:shape>
          <o:OLEObject Type="Embed" ProgID="Equation.DSMT4" ShapeID="_x0000_i1173" DrawAspect="Content" ObjectID="_1468075872" r:id="rId336"/>
        </w:object>
      </w:r>
      <w:r>
        <w:rPr>
          <w:color w:val="FF0000"/>
        </w:rPr>
        <w:t>时，MN上电流瞬时为零，安培力为零此时，MN速度最大，故C错误；D． 在MN加速度阶段，由于MN反电动势存在，故MN上电流小于电阻R 上的电流，电阻R消耗电能大于MN上消耗的电能（即</w:t>
      </w:r>
      <w:r>
        <w:rPr>
          <w:color w:val="FF0000"/>
        </w:rPr>
        <w:object>
          <v:shape id="_x0000_i1174" type="#_x0000_t75" alt="eqIdaea35466e278e418fb2f8d52d833be6c" style="width:42.75pt;height:15.75pt" o:ole="" coordsize="21600,21600" o:preferrelative="t" filled="f" stroked="f">
            <v:stroke joinstyle="miter"/>
            <v:imagedata r:id="rId337" o:title="eqIdaea35466e278e418fb2f8d52d833be6c"/>
            <o:lock v:ext="edit" aspectratio="t"/>
            <w10:anchorlock/>
          </v:shape>
          <o:OLEObject Type="Embed" ProgID="Equation.DSMT4" ShapeID="_x0000_i1174" DrawAspect="Content" ObjectID="_1468075873" r:id="rId338"/>
        </w:object>
      </w:r>
      <w:r>
        <w:rPr>
          <w:color w:val="FF0000"/>
        </w:rPr>
        <w:t>），故加速过程中，</w:t>
      </w:r>
      <w:r>
        <w:rPr>
          <w:color w:val="FF0000"/>
        </w:rPr>
        <w:object>
          <v:shape id="_x0000_i1175" type="#_x0000_t75" alt="eqId3982b64b0dbd221f4dcc87cbbb7074c9" style="width:42.75pt;height:15.75pt" o:ole="" coordsize="21600,21600" o:preferrelative="t" filled="f" stroked="f">
            <v:stroke joinstyle="miter"/>
            <v:imagedata r:id="rId339" o:title="eqId3982b64b0dbd221f4dcc87cbbb7074c9"/>
            <o:lock v:ext="edit" aspectratio="t"/>
            <w10:anchorlock/>
          </v:shape>
          <o:OLEObject Type="Embed" ProgID="Equation.DSMT4" ShapeID="_x0000_i1175" DrawAspect="Content" ObjectID="_1468075874" r:id="rId340"/>
        </w:object>
      </w:r>
      <w:r>
        <w:rPr>
          <w:color w:val="FF0000"/>
        </w:rPr>
        <w:t>；当MN减速为零的过程中，电容器的电流和导体棒的电流都流经电阻R形成各自的回路，因此可知此时也是电阻R的电流大于MN的电流，综上分析可知全过程中电阻R上的热量大于导体棒上的热量，故D正确。</w:t>
      </w:r>
    </w:p>
    <w:p>
      <w:pPr>
        <w:spacing w:line="312" w:lineRule="auto"/>
        <w:jc w:val="left"/>
        <w:textAlignment w:val="center"/>
        <w:rPr>
          <w:color w:val="FF0000"/>
        </w:rPr>
      </w:pPr>
      <w:r>
        <w:rPr>
          <w:color w:val="FF0000"/>
        </w:rPr>
        <w:t>故选AD。</w:t>
      </w:r>
    </w:p>
    <w:p>
      <w:pPr>
        <w:spacing w:line="312" w:lineRule="auto"/>
        <w:jc w:val="left"/>
        <w:textAlignment w:val="center"/>
      </w:pPr>
      <w:r>
        <w:t>9．</w:t>
      </w:r>
      <w:r>
        <w:rPr>
          <w:rFonts w:eastAsia="微软雅黑"/>
          <w:b/>
          <w:color w:val="7030A0"/>
        </w:rPr>
        <w:t>（2022·天津·高考真题）</w:t>
      </w:r>
      <w:r>
        <w:t>如图所示，边长为</w:t>
      </w:r>
      <w:r>
        <w:rPr>
          <w:rFonts w:eastAsia="Times New Roman"/>
          <w:i/>
        </w:rPr>
        <w:t>a</w:t>
      </w:r>
      <w:r>
        <w:t>的正方形铝框平放在光滑绝缘水平桌面上，桌面上有边界平行、宽为</w:t>
      </w:r>
      <w:r>
        <w:rPr>
          <w:rFonts w:eastAsia="Times New Roman"/>
          <w:i/>
        </w:rPr>
        <w:t>b</w:t>
      </w:r>
      <w:r>
        <w:t>且足够长的匀强磁场区域，磁场方向垂直于桌面，铝框依靠惯性滑过磁场区域，滑行过程中铝框平面始终与磁场垂直且一边与磁场边界平行，已知</w:t>
      </w:r>
      <w:r>
        <w:object>
          <v:shape id="_x0000_i1176" type="#_x0000_t75" alt="eqIdc6a46e678bf9d2df5ad4c782b3dc22f5" style="width:24.75pt;height:12.75pt" o:ole="" coordsize="21600,21600" o:preferrelative="t" filled="f" stroked="f">
            <v:stroke joinstyle="miter"/>
            <v:imagedata r:id="rId341" o:title="eqIdc6a46e678bf9d2df5ad4c782b3dc22f5"/>
            <o:lock v:ext="edit" aspectratio="t"/>
            <w10:anchorlock/>
          </v:shape>
          <o:OLEObject Type="Embed" ProgID="Equation.DSMT4" ShapeID="_x0000_i1176" DrawAspect="Content" ObjectID="_1468075875" r:id="rId342"/>
        </w:object>
      </w:r>
      <w:r>
        <w:t>，在滑入和滑出磁场区域的两个过程中（　　）</w:t>
      </w:r>
    </w:p>
    <w:p>
      <w:pPr>
        <w:spacing w:line="312" w:lineRule="auto"/>
        <w:jc w:val="left"/>
        <w:textAlignment w:val="center"/>
      </w:pPr>
      <w:r>
        <w:rPr>
          <w:rFonts w:eastAsia="Times New Roman"/>
          <w:kern w:val="0"/>
          <w:sz w:val="24"/>
        </w:rPr>
        <w:drawing>
          <wp:inline distT="0" distB="0" distL="0" distR="0">
            <wp:extent cx="2019300" cy="1123950"/>
            <wp:effectExtent l="0" t="0" r="0" b="0"/>
            <wp:docPr id="100047" name="图片 100047" descr="@@@618f5d21-fbf5-447f-9146-ba293a59b3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618f5d21-fbf5-447f-9146-ba293a59b3d7"/>
                    <pic:cNvPicPr>
                      <a:picLocks noChangeAspect="1"/>
                    </pic:cNvPicPr>
                  </pic:nvPicPr>
                  <pic:blipFill>
                    <a:blip xmlns:r="http://schemas.openxmlformats.org/officeDocument/2006/relationships" r:embed="rId343"/>
                    <a:stretch>
                      <a:fillRect/>
                    </a:stretch>
                  </pic:blipFill>
                  <pic:spPr>
                    <a:xfrm>
                      <a:off x="0" y="0"/>
                      <a:ext cx="2019300" cy="1123950"/>
                    </a:xfrm>
                    <a:prstGeom prst="rect">
                      <a:avLst/>
                    </a:prstGeom>
                  </pic:spPr>
                </pic:pic>
              </a:graphicData>
            </a:graphic>
          </wp:inline>
        </w:drawing>
      </w:r>
    </w:p>
    <w:p>
      <w:pPr>
        <w:tabs>
          <w:tab w:val="left" w:pos="4156"/>
        </w:tabs>
        <w:spacing w:line="312" w:lineRule="auto"/>
        <w:ind w:left="380"/>
        <w:jc w:val="left"/>
        <w:textAlignment w:val="center"/>
      </w:pPr>
      <w:r>
        <w:t>A．铝框所用时间相同</w:t>
      </w:r>
      <w:r>
        <w:tab/>
      </w:r>
      <w:r>
        <w:t>B．铝框上产生的热量相同</w:t>
      </w:r>
    </w:p>
    <w:p>
      <w:pPr>
        <w:tabs>
          <w:tab w:val="left" w:pos="4156"/>
        </w:tabs>
        <w:spacing w:line="312" w:lineRule="auto"/>
        <w:ind w:left="380"/>
        <w:jc w:val="left"/>
        <w:textAlignment w:val="center"/>
        <w:sectPr>
          <w:headerReference w:type="even" r:id="rId344"/>
          <w:headerReference w:type="default" r:id="rId345"/>
          <w:footerReference w:type="even" r:id="rId346"/>
          <w:footerReference w:type="default" r:id="rId347"/>
          <w:headerReference w:type="first" r:id="rId348"/>
          <w:footerReference w:type="first" r:id="rId349"/>
          <w:type w:val="nextPage"/>
          <w:pgSz w:w="11906" w:h="16838"/>
          <w:pgMar w:top="1418" w:right="1077" w:bottom="1418" w:left="1077" w:header="850" w:footer="992" w:gutter="0"/>
          <w:pgNumType w:start="9"/>
          <w:cols w:num="1" w:space="425"/>
          <w:titlePg w:val="0"/>
          <w:docGrid w:type="lines" w:linePitch="318" w:charSpace="409"/>
        </w:sectPr>
      </w:pPr>
      <w:r>
        <w:t>C．铝框中的电流方向相同</w:t>
      </w:r>
      <w:r>
        <w:tab/>
      </w:r>
      <w:r>
        <w:t>D．安培力对铝框的冲量相同</w:t>
      </w:r>
    </w:p>
    <w:p>
      <w:pPr>
        <w:spacing w:line="312" w:lineRule="auto"/>
        <w:jc w:val="left"/>
        <w:textAlignment w:val="center"/>
        <w:rPr>
          <w:color w:val="FF0000"/>
        </w:rPr>
      </w:pPr>
      <w:r>
        <w:rPr>
          <w:color w:val="FF0000"/>
        </w:rPr>
        <w:t>【答案】D</w:t>
      </w:r>
    </w:p>
    <w:p>
      <w:pPr>
        <w:spacing w:line="312" w:lineRule="auto"/>
        <w:jc w:val="left"/>
        <w:textAlignment w:val="center"/>
        <w:rPr>
          <w:color w:val="FF0000"/>
        </w:rPr>
      </w:pPr>
      <w:r>
        <w:rPr>
          <w:color w:val="FF0000"/>
        </w:rPr>
        <w:t>【详解】A．铝框进入和离开磁场过程，磁通量变化，都会产生感应电流，受向左安培力而减速，完全在磁场中运动时磁通量不变做匀速运动；可知离开磁场过程的平均速度小于进入磁场过程的平均速度，所以离开磁场过程的时间大于进入磁场过程的时间，A错误；C．由楞次定律可知，铝框进入磁场过程磁通量增加，感应电流为逆时针方向；离开磁场过程磁通量减小，感应电流为顺时针方向，C错误；D．铝框进入和离开磁场过程安培力对铝框的冲量为</w:t>
      </w:r>
      <w:r>
        <w:rPr>
          <w:color w:val="FF0000"/>
        </w:rPr>
        <w:object>
          <v:shape id="_x0000_i1177" type="#_x0000_t75" alt="eqIdc770aeb71d59b4a3f322feae4a8e2dc7" style="width:59.25pt;height:18pt" o:ole="" coordsize="21600,21600" o:preferrelative="t" filled="f" stroked="f">
            <v:stroke joinstyle="miter"/>
            <v:imagedata r:id="rId350" o:title="eqIdc770aeb71d59b4a3f322feae4a8e2dc7"/>
            <o:lock v:ext="edit" aspectratio="t"/>
            <w10:anchorlock/>
          </v:shape>
          <o:OLEObject Type="Embed" ProgID="Equation.DSMT4" ShapeID="_x0000_i1177" DrawAspect="Content" ObjectID="_1468075876" r:id="rId351"/>
        </w:object>
      </w:r>
      <w:r>
        <w:rPr>
          <w:color w:val="FF0000"/>
        </w:rPr>
        <w:t>，又</w:t>
      </w:r>
      <w:r>
        <w:rPr>
          <w:color w:val="FF0000"/>
        </w:rPr>
        <w:object>
          <v:shape id="_x0000_i1178" type="#_x0000_t75" alt="eqId3e83abe4a657f2b5836c2f8590192234" style="width:162pt;height:29.25pt" o:ole="" coordsize="21600,21600" o:preferrelative="t" filled="f" stroked="f">
            <v:stroke joinstyle="miter"/>
            <v:imagedata r:id="rId352" o:title="eqId3e83abe4a657f2b5836c2f8590192234"/>
            <o:lock v:ext="edit" aspectratio="t"/>
            <w10:anchorlock/>
          </v:shape>
          <o:OLEObject Type="Embed" ProgID="Equation.DSMT4" ShapeID="_x0000_i1178" DrawAspect="Content" ObjectID="_1468075877" r:id="rId353"/>
        </w:object>
      </w:r>
      <w:r>
        <w:rPr>
          <w:color w:val="FF0000"/>
        </w:rPr>
        <w:t>，得</w:t>
      </w:r>
      <w:r>
        <w:rPr>
          <w:color w:val="FF0000"/>
        </w:rPr>
        <w:object>
          <v:shape id="_x0000_i1179" type="#_x0000_t75" alt="eqIdb77213bb21b9fe491f79338cb521f0c1" style="width:54.75pt;height:29.25pt" o:ole="" coordsize="21600,21600" o:preferrelative="t" filled="f" stroked="f">
            <v:stroke joinstyle="miter"/>
            <v:imagedata r:id="rId354" o:title="eqIdb77213bb21b9fe491f79338cb521f0c1"/>
            <o:lock v:ext="edit" aspectratio="t"/>
            <w10:anchorlock/>
          </v:shape>
          <o:OLEObject Type="Embed" ProgID="Equation.DSMT4" ShapeID="_x0000_i1179" DrawAspect="Content" ObjectID="_1468075878" r:id="rId355"/>
        </w:object>
      </w:r>
      <w:r>
        <w:rPr>
          <w:color w:val="FF0000"/>
        </w:rPr>
        <w:t>，D正确；B．铝框进入和离开磁场过程，铝框均做减速运动，可知铝框进入磁场过程的速度一直大于铝框离开磁场过程的速度，根据</w:t>
      </w:r>
      <w:r>
        <w:rPr>
          <w:color w:val="FF0000"/>
        </w:rPr>
        <w:object>
          <v:shape id="_x0000_i1180" type="#_x0000_t75" alt="eqId833626bf7f34def2e8477d9aa2057cee" style="width:123.75pt;height:29.25pt" o:ole="" coordsize="21600,21600" o:preferrelative="t" filled="f" stroked="f">
            <v:stroke joinstyle="miter"/>
            <v:imagedata r:id="rId356" o:title="eqId833626bf7f34def2e8477d9aa2057cee"/>
            <o:lock v:ext="edit" aspectratio="t"/>
            <w10:anchorlock/>
          </v:shape>
          <o:OLEObject Type="Embed" ProgID="Equation.DSMT4" ShapeID="_x0000_i1180" DrawAspect="Content" ObjectID="_1468075879" r:id="rId357"/>
        </w:object>
      </w:r>
      <w:r>
        <w:rPr>
          <w:color w:val="FF0000"/>
        </w:rPr>
        <w:t>，可知铝框进入磁场过程受到的安培力一直大于铝框离开磁场过程受到的安培力，故铝框进入磁场过程克服安培力做的功大于铝框离开磁场过程克服安培力做的功，即铝框进入磁场过程产生的热量大于铝框离开磁场过程产生的热量，B错误。</w:t>
      </w:r>
    </w:p>
    <w:p>
      <w:pPr>
        <w:spacing w:line="312" w:lineRule="auto"/>
        <w:jc w:val="left"/>
        <w:textAlignment w:val="center"/>
        <w:rPr>
          <w:color w:val="FF0000"/>
        </w:rPr>
      </w:pPr>
      <w:r>
        <w:rPr>
          <w:color w:val="FF0000"/>
        </w:rPr>
        <w:t>故选D。</w:t>
      </w:r>
    </w:p>
    <w:p>
      <w:pPr>
        <w:spacing w:line="312" w:lineRule="auto"/>
        <w:jc w:val="left"/>
        <w:textAlignment w:val="center"/>
      </w:pPr>
      <w:r>
        <w:t>10．</w:t>
      </w:r>
      <w:r>
        <w:rPr>
          <w:rFonts w:eastAsia="微软雅黑"/>
          <w:b/>
          <w:color w:val="7030A0"/>
        </w:rPr>
        <w:t>（2022·浙江·高考真题）</w:t>
      </w:r>
      <w:r>
        <w:t>如图所示，将一通电螺线管竖直放置，螺线管内部形成方向竖直向上、磁感应强度大小</w:t>
      </w:r>
      <w:r>
        <w:rPr>
          <w:rFonts w:eastAsia="Times New Roman"/>
          <w:i/>
        </w:rPr>
        <w:t>B</w:t>
      </w:r>
      <w:r>
        <w:t>=</w:t>
      </w:r>
      <w:r>
        <w:rPr>
          <w:rFonts w:eastAsia="Times New Roman"/>
          <w:i/>
        </w:rPr>
        <w:t>kt</w:t>
      </w:r>
      <w:r>
        <w:t>的匀强磁场，在内部用绝缘轻绳悬挂一与螺线管共轴的金属薄圆管，其电阻率为</w:t>
      </w:r>
      <w:r>
        <w:object>
          <v:shape id="_x0000_i1181" type="#_x0000_t75" alt="eqId171102a883b22fe6ca578efc8926f5b8" style="width:10.5pt;height:10.5pt" o:ole="" coordsize="21600,21600" o:preferrelative="t" filled="f" stroked="f">
            <v:stroke joinstyle="miter"/>
            <v:imagedata r:id="rId110" o:title="eqId171102a883b22fe6ca578efc8926f5b8"/>
            <o:lock v:ext="edit" aspectratio="t"/>
            <w10:anchorlock/>
          </v:shape>
          <o:OLEObject Type="Embed" ProgID="Equation.DSMT4" ShapeID="_x0000_i1181" DrawAspect="Content" ObjectID="_1468075880" r:id="rId358"/>
        </w:object>
      </w:r>
      <w:r>
        <w:t>、高度为</w:t>
      </w:r>
      <w:r>
        <w:rPr>
          <w:rFonts w:eastAsia="Times New Roman"/>
          <w:i/>
        </w:rPr>
        <w:t>h</w:t>
      </w:r>
      <w:r>
        <w:t>、半径为</w:t>
      </w:r>
      <w:r>
        <w:rPr>
          <w:rFonts w:eastAsia="Times New Roman"/>
          <w:i/>
        </w:rPr>
        <w:t>r</w:t>
      </w:r>
      <w:r>
        <w:t>、厚度为</w:t>
      </w:r>
      <w:r>
        <w:rPr>
          <w:rFonts w:eastAsia="Times New Roman"/>
          <w:i/>
        </w:rPr>
        <w:t>d</w:t>
      </w:r>
      <w:r>
        <w:t>（</w:t>
      </w:r>
      <w:r>
        <w:rPr>
          <w:rFonts w:eastAsia="Times New Roman"/>
          <w:i/>
        </w:rPr>
        <w:t>d</w:t>
      </w:r>
      <w:r>
        <w:rPr>
          <w:rFonts w:ascii="Cambria Math" w:eastAsia="Cambria Math" w:hAnsi="Cambria Math" w:cs="Cambria Math"/>
        </w:rPr>
        <w:t>≪</w:t>
      </w:r>
      <w:r>
        <w:rPr>
          <w:rFonts w:eastAsia="Times New Roman"/>
          <w:i/>
        </w:rPr>
        <w:t>r</w:t>
      </w:r>
      <w:r>
        <w:t>），则（　　）</w:t>
      </w:r>
    </w:p>
    <w:p>
      <w:pPr>
        <w:spacing w:line="312" w:lineRule="auto"/>
        <w:jc w:val="left"/>
        <w:textAlignment w:val="center"/>
      </w:pPr>
      <w:r>
        <w:rPr>
          <w:rFonts w:eastAsia="Times New Roman"/>
          <w:kern w:val="0"/>
          <w:sz w:val="24"/>
        </w:rPr>
        <w:drawing>
          <wp:inline distT="0" distB="0" distL="0" distR="0">
            <wp:extent cx="1562100" cy="1619250"/>
            <wp:effectExtent l="0" t="0" r="0" b="0"/>
            <wp:docPr id="100061" name="图片 100061" descr="@@@412897c1-a6d7-494d-a43a-836c81a408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图片 100061" descr="@@@412897c1-a6d7-494d-a43a-836c81a408be"/>
                    <pic:cNvPicPr>
                      <a:picLocks noChangeAspect="1"/>
                    </pic:cNvPicPr>
                  </pic:nvPicPr>
                  <pic:blipFill>
                    <a:blip xmlns:r="http://schemas.openxmlformats.org/officeDocument/2006/relationships" r:embed="rId359"/>
                    <a:stretch>
                      <a:fillRect/>
                    </a:stretch>
                  </pic:blipFill>
                  <pic:spPr>
                    <a:xfrm>
                      <a:off x="0" y="0"/>
                      <a:ext cx="1562100" cy="1619250"/>
                    </a:xfrm>
                    <a:prstGeom prst="rect">
                      <a:avLst/>
                    </a:prstGeom>
                  </pic:spPr>
                </pic:pic>
              </a:graphicData>
            </a:graphic>
          </wp:inline>
        </w:drawing>
      </w:r>
    </w:p>
    <w:p>
      <w:pPr>
        <w:spacing w:line="312" w:lineRule="auto"/>
        <w:ind w:left="380"/>
        <w:jc w:val="left"/>
        <w:textAlignment w:val="center"/>
      </w:pPr>
      <w:r>
        <w:t>A．从上向下看，圆管中的感应电流为逆时针方向</w:t>
      </w:r>
    </w:p>
    <w:p>
      <w:pPr>
        <w:spacing w:line="312" w:lineRule="auto"/>
        <w:ind w:left="380"/>
        <w:jc w:val="left"/>
        <w:textAlignment w:val="center"/>
      </w:pPr>
      <w:r>
        <w:t>B．圆管的感应电动势大小为</w:t>
      </w:r>
      <w:r>
        <w:object>
          <v:shape id="_x0000_i1182" type="#_x0000_t75" alt="eqId8ac5edcd20b4080c16ee6b8ebe614501" style="width:27pt;height:29.25pt" o:ole="" coordsize="21600,21600" o:preferrelative="t" filled="f" stroked="f">
            <v:stroke joinstyle="miter"/>
            <v:imagedata r:id="rId360" o:title="eqId8ac5edcd20b4080c16ee6b8ebe614501"/>
            <o:lock v:ext="edit" aspectratio="t"/>
            <w10:anchorlock/>
          </v:shape>
          <o:OLEObject Type="Embed" ProgID="Equation.DSMT4" ShapeID="_x0000_i1182" DrawAspect="Content" ObjectID="_1468075881" r:id="rId361"/>
        </w:object>
      </w:r>
    </w:p>
    <w:p>
      <w:pPr>
        <w:spacing w:line="312" w:lineRule="auto"/>
        <w:ind w:left="380"/>
        <w:jc w:val="left"/>
        <w:textAlignment w:val="center"/>
      </w:pPr>
      <w:r>
        <w:t>C．圆管的热功率大小为</w:t>
      </w:r>
      <w:r>
        <w:object>
          <v:shape id="_x0000_i1183" type="#_x0000_t75" alt="eqIdb11cacfbd85fefb767fb36c3890a54cf" style="width:40.5pt;height:31.5pt" o:ole="" coordsize="21600,21600" o:preferrelative="t" filled="f" stroked="f">
            <v:stroke joinstyle="miter"/>
            <v:imagedata r:id="rId362" o:title="eqIdb11cacfbd85fefb767fb36c3890a54cf"/>
            <o:lock v:ext="edit" aspectratio="t"/>
            <w10:anchorlock/>
          </v:shape>
          <o:OLEObject Type="Embed" ProgID="Equation.DSMT4" ShapeID="_x0000_i1183" DrawAspect="Content" ObjectID="_1468075882" r:id="rId363"/>
        </w:object>
      </w:r>
    </w:p>
    <w:p>
      <w:pPr>
        <w:spacing w:line="312" w:lineRule="auto"/>
        <w:ind w:left="380"/>
        <w:jc w:val="left"/>
        <w:textAlignment w:val="center"/>
      </w:pPr>
      <w:r>
        <w:t>D．轻绳对圆管的拉力随时间减小</w:t>
      </w:r>
    </w:p>
    <w:p>
      <w:pPr>
        <w:spacing w:line="312" w:lineRule="auto"/>
        <w:jc w:val="left"/>
        <w:textAlignment w:val="center"/>
        <w:rPr>
          <w:color w:val="FF0000"/>
        </w:rPr>
      </w:pPr>
      <w:r>
        <w:rPr>
          <w:color w:val="FF0000"/>
        </w:rPr>
        <w:t>【答案】C</w:t>
      </w:r>
    </w:p>
    <w:p>
      <w:pPr>
        <w:spacing w:line="312" w:lineRule="auto"/>
        <w:jc w:val="left"/>
        <w:textAlignment w:val="center"/>
        <w:rPr>
          <w:color w:val="FF0000"/>
        </w:rPr>
        <w:sectPr>
          <w:headerReference w:type="even" r:id="rId364"/>
          <w:headerReference w:type="default" r:id="rId365"/>
          <w:footerReference w:type="even" r:id="rId366"/>
          <w:footerReference w:type="default" r:id="rId367"/>
          <w:headerReference w:type="first" r:id="rId368"/>
          <w:footerReference w:type="first" r:id="rId369"/>
          <w:type w:val="nextPage"/>
          <w:pgSz w:w="11906" w:h="16838"/>
          <w:pgMar w:top="1418" w:right="1077" w:bottom="1418" w:left="1077" w:header="850" w:footer="992" w:gutter="0"/>
          <w:pgNumType w:start="10"/>
          <w:cols w:num="1" w:space="425"/>
          <w:titlePg w:val="0"/>
          <w:docGrid w:type="lines" w:linePitch="318" w:charSpace="409"/>
        </w:sectPr>
      </w:pPr>
      <w:r>
        <w:rPr>
          <w:color w:val="FF0000"/>
        </w:rPr>
        <w:t>【详解】A．穿过圆管的磁通量向上逐渐增加，则根据楞次定律可知，从上向下看，圆管中的感应电流为顺时针方向，选项A错误；B．圆管的感应电动势大小为</w:t>
      </w:r>
      <w:r>
        <w:rPr>
          <w:color w:val="FF0000"/>
        </w:rPr>
        <w:object>
          <v:shape id="_x0000_i1184" type="#_x0000_t75" alt="eqId36f54ae890f1d9e5300142ce669af0ad" style="width:84.75pt;height:27pt" o:ole="" coordsize="21600,21600" o:preferrelative="t" filled="f" stroked="f">
            <v:stroke joinstyle="miter"/>
            <v:imagedata r:id="rId370" o:title="eqId36f54ae890f1d9e5300142ce669af0ad"/>
            <o:lock v:ext="edit" aspectratio="t"/>
            <w10:anchorlock/>
          </v:shape>
          <o:OLEObject Type="Embed" ProgID="Equation.DSMT4" ShapeID="_x0000_i1184" DrawAspect="Content" ObjectID="_1468075883" r:id="rId371"/>
        </w:object>
      </w:r>
      <w:r>
        <w:rPr>
          <w:color w:val="FF0000"/>
        </w:rPr>
        <w:t>，选项B错误；C．圆管的电阻</w:t>
      </w:r>
      <w:r>
        <w:rPr>
          <w:color w:val="FF0000"/>
        </w:rPr>
        <w:object>
          <v:shape id="_x0000_i1185" type="#_x0000_t75" alt="eqId5f196716cce70077d8dfda99824d322a" style="width:47.25pt;height:27pt" o:ole="" coordsize="21600,21600" o:preferrelative="t" filled="f" stroked="f">
            <v:stroke joinstyle="miter"/>
            <v:imagedata r:id="rId372" o:title="eqId5f196716cce70077d8dfda99824d322a"/>
            <o:lock v:ext="edit" aspectratio="t"/>
            <w10:anchorlock/>
          </v:shape>
          <o:OLEObject Type="Embed" ProgID="Equation.DSMT4" ShapeID="_x0000_i1185" DrawAspect="Content" ObjectID="_1468075884" r:id="rId373"/>
        </w:object>
      </w:r>
      <w:r>
        <w:rPr>
          <w:color w:val="FF0000"/>
        </w:rPr>
        <w:t>，圆管的热功率大小为</w:t>
      </w:r>
      <w:r>
        <w:rPr>
          <w:color w:val="FF0000"/>
        </w:rPr>
        <w:object>
          <v:shape id="_x0000_i1186" type="#_x0000_t75" alt="eqId24a2fcbcb899e6e8680e7aba010a0ea7" style="width:81.75pt;height:31.5pt" o:ole="" coordsize="21600,21600" o:preferrelative="t" filled="f" stroked="f">
            <v:stroke joinstyle="miter"/>
            <v:imagedata r:id="rId374" o:title="eqId24a2fcbcb899e6e8680e7aba010a0ea7"/>
            <o:lock v:ext="edit" aspectratio="t"/>
            <w10:anchorlock/>
          </v:shape>
          <o:OLEObject Type="Embed" ProgID="Equation.DSMT4" ShapeID="_x0000_i1186" DrawAspect="Content" ObjectID="_1468075885" r:id="rId375"/>
        </w:object>
      </w:r>
    </w:p>
    <w:p>
      <w:pPr>
        <w:spacing w:line="312" w:lineRule="auto"/>
        <w:jc w:val="left"/>
        <w:textAlignment w:val="center"/>
        <w:rPr>
          <w:color w:val="FF0000"/>
        </w:rPr>
      </w:pPr>
      <w:r>
        <w:rPr>
          <w:color w:val="FF0000"/>
        </w:rPr>
        <w:t>，选项C正确；D．根据左手定则可知，圆管中各段所受的受安培力方向指向圆管的轴线，则轻绳对圆管的拉力的合力始终等于圆管的重力，不随时间变化，选项D错误。</w:t>
      </w:r>
    </w:p>
    <w:p>
      <w:pPr>
        <w:spacing w:line="312" w:lineRule="auto"/>
        <w:jc w:val="left"/>
        <w:textAlignment w:val="center"/>
        <w:rPr>
          <w:color w:val="FF0000"/>
        </w:rPr>
      </w:pPr>
      <w:r>
        <w:rPr>
          <w:color w:val="FF0000"/>
        </w:rPr>
        <w:t>故选C。</w:t>
      </w:r>
    </w:p>
    <w:p>
      <w:pPr>
        <w:spacing w:line="312" w:lineRule="auto"/>
        <w:jc w:val="left"/>
        <w:textAlignment w:val="center"/>
      </w:pPr>
      <w:r>
        <w:t>11．</w:t>
      </w:r>
      <w:r>
        <w:rPr>
          <w:rFonts w:eastAsia="微软雅黑"/>
          <w:b/>
          <w:color w:val="7030A0"/>
        </w:rPr>
        <w:t>（2021·北京·高考真题）</w:t>
      </w:r>
      <w:r>
        <w:t>如图所示，在竖直向下的匀强磁场中，水平</w:t>
      </w:r>
      <w:r>
        <w:rPr>
          <w:rFonts w:eastAsia="Times New Roman"/>
          <w:i/>
        </w:rPr>
        <w:t>U</w:t>
      </w:r>
      <w:r>
        <w:t>型导体框左端连接一阻值为</w:t>
      </w:r>
      <w:r>
        <w:rPr>
          <w:rFonts w:eastAsia="Times New Roman"/>
          <w:i/>
        </w:rPr>
        <w:t>R</w:t>
      </w:r>
      <w:r>
        <w:t>的电阻，质量为</w:t>
      </w:r>
      <w:r>
        <w:rPr>
          <w:rFonts w:eastAsia="Times New Roman"/>
          <w:i/>
        </w:rPr>
        <w:t>m</w:t>
      </w:r>
      <w:r>
        <w:t>、电阻为</w:t>
      </w:r>
      <w:r>
        <w:rPr>
          <w:rFonts w:eastAsia="Times New Roman"/>
          <w:i/>
        </w:rPr>
        <w:t>r</w:t>
      </w:r>
      <w:r>
        <w:t>的导体棒</w:t>
      </w:r>
      <w:r>
        <w:rPr>
          <w:rFonts w:eastAsia="Times New Roman"/>
          <w:i/>
        </w:rPr>
        <w:t>ab</w:t>
      </w:r>
      <w:r>
        <w:t>置于导体框上。不计导体框的电阻、导体棒与框间的摩擦。</w:t>
      </w:r>
      <w:r>
        <w:rPr>
          <w:rFonts w:eastAsia="Times New Roman"/>
          <w:i/>
        </w:rPr>
        <w:t>ab</w:t>
      </w:r>
      <w:r>
        <w:t>以水平向右的初速度</w:t>
      </w:r>
      <w:r>
        <w:rPr>
          <w:rFonts w:eastAsia="Times New Roman"/>
          <w:i/>
        </w:rPr>
        <w:t>v</w:t>
      </w:r>
      <w:r>
        <w:rPr>
          <w:rFonts w:eastAsia="Times New Roman"/>
          <w:i/>
          <w:vertAlign w:val="subscript"/>
        </w:rPr>
        <w:t>0</w:t>
      </w:r>
      <w:r>
        <w:t>开始运动，最终停在导体框上。在此过程中 （　　）</w:t>
      </w:r>
    </w:p>
    <w:p>
      <w:pPr>
        <w:spacing w:line="312" w:lineRule="auto"/>
        <w:jc w:val="left"/>
        <w:textAlignment w:val="center"/>
      </w:pPr>
      <w:r>
        <w:rPr>
          <w:rFonts w:eastAsia="Times New Roman"/>
          <w:kern w:val="0"/>
          <w:sz w:val="24"/>
        </w:rPr>
        <w:drawing>
          <wp:inline distT="0" distB="0" distL="0" distR="0">
            <wp:extent cx="2352675" cy="1162050"/>
            <wp:effectExtent l="0" t="0" r="0" b="0"/>
            <wp:docPr id="100065" name="图片 100065" descr="@@@61afd5e1-69c8-4893-a7f1-de730cfe8d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图片 100065" descr="@@@61afd5e1-69c8-4893-a7f1-de730cfe8dce"/>
                    <pic:cNvPicPr>
                      <a:picLocks noChangeAspect="1"/>
                    </pic:cNvPicPr>
                  </pic:nvPicPr>
                  <pic:blipFill>
                    <a:blip xmlns:r="http://schemas.openxmlformats.org/officeDocument/2006/relationships" r:embed="rId376"/>
                    <a:stretch>
                      <a:fillRect/>
                    </a:stretch>
                  </pic:blipFill>
                  <pic:spPr>
                    <a:xfrm>
                      <a:off x="0" y="0"/>
                      <a:ext cx="2352675" cy="1162050"/>
                    </a:xfrm>
                    <a:prstGeom prst="rect">
                      <a:avLst/>
                    </a:prstGeom>
                  </pic:spPr>
                </pic:pic>
              </a:graphicData>
            </a:graphic>
          </wp:inline>
        </w:drawing>
      </w:r>
    </w:p>
    <w:p>
      <w:pPr>
        <w:tabs>
          <w:tab w:val="left" w:pos="4156"/>
        </w:tabs>
        <w:spacing w:line="312" w:lineRule="auto"/>
        <w:ind w:left="380"/>
        <w:jc w:val="left"/>
        <w:textAlignment w:val="center"/>
      </w:pPr>
      <w:r>
        <w:t>A．导体棒做匀减速直线运动</w:t>
      </w:r>
      <w:r>
        <w:tab/>
      </w:r>
      <w:r>
        <w:t>B．导体棒中感应电流的方向为</w:t>
      </w:r>
      <w:r>
        <w:object>
          <v:shape id="_x0000_i1187" type="#_x0000_t75" alt="eqId5467cc0cd98ea0a75e705b1a4a459fac" style="width:30pt;height:12.75pt" o:ole="" coordsize="21600,21600" o:preferrelative="t" filled="f" stroked="f">
            <v:stroke joinstyle="miter"/>
            <v:imagedata r:id="rId377" o:title="eqId5467cc0cd98ea0a75e705b1a4a459fac"/>
            <o:lock v:ext="edit" aspectratio="t"/>
            <w10:anchorlock/>
          </v:shape>
          <o:OLEObject Type="Embed" ProgID="Equation.DSMT4" ShapeID="_x0000_i1187" DrawAspect="Content" ObjectID="_1468075886" r:id="rId378"/>
        </w:object>
      </w:r>
    </w:p>
    <w:p>
      <w:pPr>
        <w:tabs>
          <w:tab w:val="left" w:pos="4156"/>
        </w:tabs>
        <w:spacing w:line="312" w:lineRule="auto"/>
        <w:ind w:left="380"/>
        <w:jc w:val="left"/>
        <w:textAlignment w:val="center"/>
      </w:pPr>
      <w:r>
        <w:t>C．电阻</w:t>
      </w:r>
      <w:r>
        <w:rPr>
          <w:rFonts w:eastAsia="Times New Roman"/>
          <w:i/>
        </w:rPr>
        <w:t>R</w:t>
      </w:r>
      <w:r>
        <w:t>消耗的总电能为</w:t>
      </w:r>
      <w:r>
        <w:object>
          <v:shape id="_x0000_i1188" type="#_x0000_t75" alt="eqIdfb53961df6975b5069638863e515bddb" style="width:39pt;height:31.5pt" o:ole="" coordsize="21600,21600" o:preferrelative="t" filled="f" stroked="f">
            <v:stroke joinstyle="miter"/>
            <v:imagedata r:id="rId379" o:title="eqIdfb53961df6975b5069638863e515bddb"/>
            <o:lock v:ext="edit" aspectratio="t"/>
            <w10:anchorlock/>
          </v:shape>
          <o:OLEObject Type="Embed" ProgID="Equation.DSMT4" ShapeID="_x0000_i1188" DrawAspect="Content" ObjectID="_1468075887" r:id="rId380"/>
        </w:object>
      </w:r>
      <w:r>
        <w:tab/>
      </w:r>
      <w:r>
        <w:t>D．导体棒克服安培力做的总功小于</w:t>
      </w:r>
      <w:r>
        <w:object>
          <v:shape id="_x0000_i1189" type="#_x0000_t75" alt="eqIdd147211f7c1fb71bb94f889f15e14190" style="width:27pt;height:27pt" o:ole="" coordsize="21600,21600" o:preferrelative="t" filled="f" stroked="f">
            <v:stroke joinstyle="miter"/>
            <v:imagedata r:id="rId381" o:title="eqIdd147211f7c1fb71bb94f889f15e14190"/>
            <o:lock v:ext="edit" aspectratio="t"/>
            <w10:anchorlock/>
          </v:shape>
          <o:OLEObject Type="Embed" ProgID="Equation.DSMT4" ShapeID="_x0000_i1189" DrawAspect="Content" ObjectID="_1468075888" r:id="rId382"/>
        </w:object>
      </w:r>
    </w:p>
    <w:p>
      <w:pPr>
        <w:spacing w:line="312" w:lineRule="auto"/>
        <w:jc w:val="left"/>
        <w:textAlignment w:val="center"/>
        <w:rPr>
          <w:color w:val="FF0000"/>
        </w:rPr>
      </w:pPr>
      <w:r>
        <w:rPr>
          <w:color w:val="FF0000"/>
        </w:rPr>
        <w:t>【答案】C</w:t>
      </w:r>
    </w:p>
    <w:p>
      <w:pPr>
        <w:spacing w:line="312" w:lineRule="auto"/>
        <w:jc w:val="left"/>
        <w:textAlignment w:val="center"/>
        <w:rPr>
          <w:color w:val="FF0000"/>
        </w:rPr>
      </w:pPr>
      <w:r>
        <w:rPr>
          <w:color w:val="FF0000"/>
        </w:rPr>
        <w:t>【详解】AB．导体棒向右运动，根据右手定则，可知电流方向为b到a，再根据左手定则可知，导体棒向到向左的安培力，根据法拉第电磁感应定律，可得产生的感应电动势为</w:t>
      </w:r>
      <w:r>
        <w:rPr>
          <w:color w:val="FF0000"/>
        </w:rPr>
        <w:object>
          <v:shape id="_x0000_i1190" type="#_x0000_t75" alt="eqIdceb1fcebb2c455080b2870ce3a528731" style="width:40.5pt;height:15.75pt" o:ole="" coordsize="21600,21600" o:preferrelative="t" filled="f" stroked="f">
            <v:stroke joinstyle="miter"/>
            <v:imagedata r:id="rId269" o:title="eqIdceb1fcebb2c455080b2870ce3a528731"/>
            <o:lock v:ext="edit" aspectratio="t"/>
            <w10:anchorlock/>
          </v:shape>
          <o:OLEObject Type="Embed" ProgID="Equation.DSMT4" ShapeID="_x0000_i1190" DrawAspect="Content" ObjectID="_1468075889" r:id="rId383"/>
        </w:object>
      </w:r>
      <w:r>
        <w:rPr>
          <w:color w:val="FF0000"/>
        </w:rPr>
        <w:t>，感应电流为</w:t>
      </w:r>
      <w:r>
        <w:rPr>
          <w:color w:val="FF0000"/>
        </w:rPr>
        <w:object>
          <v:shape id="_x0000_i1191" type="#_x0000_t75" alt="eqIda8193a546640de4a584e6f0696876159" style="width:75pt;height:27pt" o:ole="" coordsize="21600,21600" o:preferrelative="t" filled="f" stroked="f">
            <v:stroke joinstyle="miter"/>
            <v:imagedata r:id="rId384" o:title="eqIda8193a546640de4a584e6f0696876159"/>
            <o:lock v:ext="edit" aspectratio="t"/>
            <w10:anchorlock/>
          </v:shape>
          <o:OLEObject Type="Embed" ProgID="Equation.DSMT4" ShapeID="_x0000_i1191" DrawAspect="Content" ObjectID="_1468075890" r:id="rId385"/>
        </w:object>
      </w:r>
      <w:r>
        <w:rPr>
          <w:color w:val="FF0000"/>
        </w:rPr>
        <w:t>，故安培力为</w:t>
      </w:r>
      <w:r>
        <w:rPr>
          <w:color w:val="FF0000"/>
        </w:rPr>
        <w:object>
          <v:shape id="_x0000_i1192" type="#_x0000_t75" alt="eqIdc7f654f0e3fa7818b202a41492f7e314" style="width:78.75pt;height:29.25pt" o:ole="" coordsize="21600,21600" o:preferrelative="t" filled="f" stroked="f">
            <v:stroke joinstyle="miter"/>
            <v:imagedata r:id="rId386" o:title="eqIdc7f654f0e3fa7818b202a41492f7e314"/>
            <o:lock v:ext="edit" aspectratio="t"/>
            <w10:anchorlock/>
          </v:shape>
          <o:OLEObject Type="Embed" ProgID="Equation.DSMT4" ShapeID="_x0000_i1192" DrawAspect="Content" ObjectID="_1468075891" r:id="rId387"/>
        </w:object>
      </w:r>
      <w:r>
        <w:rPr>
          <w:color w:val="FF0000"/>
        </w:rPr>
        <w:t>，根据牛顿第二定律有</w:t>
      </w:r>
      <w:r>
        <w:rPr>
          <w:color w:val="FF0000"/>
        </w:rPr>
        <w:object>
          <v:shape id="_x0000_i1193" type="#_x0000_t75" alt="eqIdcf5ef37b1f688895f528b26862dc15f4" style="width:35.25pt;height:12pt" o:ole="" coordsize="21600,21600" o:preferrelative="t" filled="f" stroked="f">
            <v:stroke joinstyle="miter"/>
            <v:imagedata r:id="rId388" o:title="eqIdcf5ef37b1f688895f528b26862dc15f4"/>
            <o:lock v:ext="edit" aspectratio="t"/>
            <w10:anchorlock/>
          </v:shape>
          <o:OLEObject Type="Embed" ProgID="Equation.DSMT4" ShapeID="_x0000_i1193" DrawAspect="Content" ObjectID="_1468075892" r:id="rId389"/>
        </w:object>
      </w:r>
      <w:r>
        <w:rPr>
          <w:color w:val="FF0000"/>
        </w:rPr>
        <w:t>，可得</w:t>
      </w:r>
      <w:r>
        <w:rPr>
          <w:color w:val="FF0000"/>
        </w:rPr>
        <w:object>
          <v:shape id="_x0000_i1194" type="#_x0000_t75" alt="eqId6ab98cd9dc6b0f0314437a9d5f8fd6b9" style="width:69pt;height:32.25pt" o:ole="" coordsize="21600,21600" o:preferrelative="t" filled="f" stroked="f">
            <v:stroke joinstyle="miter"/>
            <v:imagedata r:id="rId390" o:title="eqId6ab98cd9dc6b0f0314437a9d5f8fd6b9"/>
            <o:lock v:ext="edit" aspectratio="t"/>
            <w10:anchorlock/>
          </v:shape>
          <o:OLEObject Type="Embed" ProgID="Equation.DSMT4" ShapeID="_x0000_i1194" DrawAspect="Content" ObjectID="_1468075893" r:id="rId391"/>
        </w:object>
      </w:r>
      <w:r>
        <w:rPr>
          <w:color w:val="FF0000"/>
        </w:rPr>
        <w:t>，随着速度减小，加速度不断减小，故导体棒不是做匀减速直线运动，故AB错误；C．根据能量守恒定律，可知回路中产生的总热量为</w:t>
      </w:r>
      <w:r>
        <w:rPr>
          <w:color w:val="FF0000"/>
        </w:rPr>
        <w:object>
          <v:shape id="_x0000_i1195" type="#_x0000_t75" alt="eqId41991598b24ba07b02d5c3ae793f08ce" style="width:46.5pt;height:27pt" o:ole="" coordsize="21600,21600" o:preferrelative="t" filled="f" stroked="f">
            <v:stroke joinstyle="miter"/>
            <v:imagedata r:id="rId392" o:title="eqId41991598b24ba07b02d5c3ae793f08ce"/>
            <o:lock v:ext="edit" aspectratio="t"/>
            <w10:anchorlock/>
          </v:shape>
          <o:OLEObject Type="Embed" ProgID="Equation.DSMT4" ShapeID="_x0000_i1195" DrawAspect="Content" ObjectID="_1468075894" r:id="rId393"/>
        </w:object>
      </w:r>
      <w:r>
        <w:rPr>
          <w:color w:val="FF0000"/>
        </w:rPr>
        <w:t>，因R与r串联，则产生的热量与电阻成正比，则R产生的热量为</w:t>
      </w:r>
      <w:r>
        <w:rPr>
          <w:color w:val="FF0000"/>
        </w:rPr>
        <w:object>
          <v:shape id="_x0000_i1196" type="#_x0000_t75" alt="eqId544ee31ece9bab40e93aedef0f5a0a6f" style="width:106.5pt;height:32.25pt" o:ole="" coordsize="21600,21600" o:preferrelative="t" filled="f" stroked="f">
            <v:stroke joinstyle="miter"/>
            <v:imagedata r:id="rId394" o:title="eqId544ee31ece9bab40e93aedef0f5a0a6f"/>
            <o:lock v:ext="edit" aspectratio="t"/>
            <w10:anchorlock/>
          </v:shape>
          <o:OLEObject Type="Embed" ProgID="Equation.DSMT4" ShapeID="_x0000_i1196" DrawAspect="Content" ObjectID="_1468075895" r:id="rId395"/>
        </w:object>
      </w:r>
      <w:r>
        <w:rPr>
          <w:color w:val="FF0000"/>
        </w:rPr>
        <w:t>，故C正确；D．整个过程只有安培力做负功，根据动能定理可知，导体棒克服安培力做的总功等于</w:t>
      </w:r>
      <w:r>
        <w:rPr>
          <w:color w:val="FF0000"/>
        </w:rPr>
        <w:object>
          <v:shape id="_x0000_i1197" type="#_x0000_t75" alt="eqIdd147211f7c1fb71bb94f889f15e14190" style="width:27pt;height:27pt" o:ole="" coordsize="21600,21600" o:preferrelative="t" filled="f" stroked="f">
            <v:stroke joinstyle="miter"/>
            <v:imagedata r:id="rId381" o:title="eqIdd147211f7c1fb71bb94f889f15e14190"/>
            <o:lock v:ext="edit" aspectratio="t"/>
            <w10:anchorlock/>
          </v:shape>
          <o:OLEObject Type="Embed" ProgID="Equation.DSMT4" ShapeID="_x0000_i1197" DrawAspect="Content" ObjectID="_1468075896" r:id="rId396"/>
        </w:object>
      </w:r>
      <w:r>
        <w:rPr>
          <w:color w:val="FF0000"/>
        </w:rPr>
        <w:t>，故D错误。</w:t>
      </w:r>
    </w:p>
    <w:p>
      <w:pPr>
        <w:spacing w:line="312" w:lineRule="auto"/>
        <w:jc w:val="left"/>
        <w:textAlignment w:val="center"/>
        <w:rPr>
          <w:color w:val="FF0000"/>
        </w:rPr>
      </w:pPr>
      <w:r>
        <w:rPr>
          <w:color w:val="FF0000"/>
        </w:rPr>
        <w:t>故选C。</w:t>
      </w:r>
    </w:p>
    <w:p>
      <w:pPr>
        <w:spacing w:line="312" w:lineRule="auto"/>
        <w:jc w:val="left"/>
        <w:textAlignment w:val="center"/>
        <w:sectPr>
          <w:headerReference w:type="even" r:id="rId397"/>
          <w:headerReference w:type="default" r:id="rId398"/>
          <w:footerReference w:type="even" r:id="rId399"/>
          <w:footerReference w:type="default" r:id="rId400"/>
          <w:headerReference w:type="first" r:id="rId401"/>
          <w:footerReference w:type="first" r:id="rId402"/>
          <w:type w:val="nextPage"/>
          <w:pgSz w:w="11906" w:h="16838"/>
          <w:pgMar w:top="1418" w:right="1077" w:bottom="1418" w:left="1077" w:header="850" w:footer="992" w:gutter="0"/>
          <w:pgNumType w:start="11"/>
          <w:cols w:num="1" w:space="425"/>
          <w:titlePg w:val="0"/>
          <w:docGrid w:type="lines" w:linePitch="318" w:charSpace="409"/>
        </w:sectPr>
      </w:pPr>
      <w:r>
        <w:t>12．</w:t>
      </w:r>
      <w:r>
        <w:rPr>
          <w:rFonts w:eastAsia="微软雅黑"/>
          <w:b/>
          <w:color w:val="7030A0"/>
        </w:rPr>
        <w:t>（2021·河北·高考真题）</w:t>
      </w:r>
      <w:r>
        <w:t>如图，两光滑导轨水平放置在竖直向下的匀强磁场中，磁感应强度大小为</w:t>
      </w:r>
      <w:r>
        <w:rPr>
          <w:rFonts w:eastAsia="Times New Roman"/>
          <w:i/>
        </w:rPr>
        <w:t>B</w:t>
      </w:r>
      <w:r>
        <w:t>，导轨间距最窄处为一狭缝，取狭缝所在处</w:t>
      </w:r>
      <w:r>
        <w:rPr>
          <w:rFonts w:eastAsia="Times New Roman"/>
          <w:i/>
        </w:rPr>
        <w:t>O</w:t>
      </w:r>
      <w:r>
        <w:t>点为坐标原点，狭缝右侧两导轨与</w:t>
      </w:r>
      <w:r>
        <w:rPr>
          <w:rFonts w:eastAsia="Times New Roman"/>
          <w:i/>
        </w:rPr>
        <w:t>x</w:t>
      </w:r>
      <w:r>
        <w:t>轴夹角均为</w:t>
      </w:r>
      <w:r>
        <w:object>
          <v:shape id="_x0000_i1198" type="#_x0000_t75" alt="eqIdc24095e409b025db711f14be783a406c" style="width:8.25pt;height:12pt" o:ole="" coordsize="21600,21600" o:preferrelative="t" filled="f" stroked="f">
            <v:stroke joinstyle="miter"/>
            <v:imagedata r:id="rId403" o:title="eqIdc24095e409b025db711f14be783a406c"/>
            <o:lock v:ext="edit" aspectratio="t"/>
            <w10:anchorlock/>
          </v:shape>
          <o:OLEObject Type="Embed" ProgID="Equation.DSMT4" ShapeID="_x0000_i1198" DrawAspect="Content" ObjectID="_1468075897" r:id="rId404"/>
        </w:object>
      </w:r>
      <w:r>
        <w:t>，一电容为</w:t>
      </w:r>
      <w:r>
        <w:rPr>
          <w:rFonts w:eastAsia="Times New Roman"/>
          <w:i/>
        </w:rPr>
        <w:t>C</w:t>
      </w:r>
      <w:r>
        <w:t>的电容器与导轨左端相连，导轨上的金属棒与</w:t>
      </w:r>
      <w:r>
        <w:rPr>
          <w:rFonts w:eastAsia="Times New Roman"/>
          <w:i/>
        </w:rPr>
        <w:t>x</w:t>
      </w:r>
      <w:r>
        <w:t>轴垂直，在外力</w:t>
      </w:r>
      <w:r>
        <w:rPr>
          <w:rFonts w:eastAsia="Times New Roman"/>
          <w:i/>
        </w:rPr>
        <w:t>F</w:t>
      </w:r>
      <w:r>
        <w:t>作用下从</w:t>
      </w:r>
      <w:r>
        <w:rPr>
          <w:rFonts w:eastAsia="Times New Roman"/>
          <w:i/>
        </w:rPr>
        <w:t>O</w:t>
      </w:r>
      <w:r>
        <w:t>点开始以速度</w:t>
      </w:r>
      <w:r>
        <w:rPr>
          <w:rFonts w:eastAsia="Times New Roman"/>
          <w:i/>
        </w:rPr>
        <w:t>v</w:t>
      </w:r>
      <w:r>
        <w:t>向右匀速运动，忽略所有电阻，下列说法正确的是（　　）</w:t>
      </w:r>
    </w:p>
    <w:p>
      <w:pPr>
        <w:spacing w:line="312" w:lineRule="auto"/>
        <w:jc w:val="left"/>
        <w:textAlignment w:val="center"/>
      </w:pPr>
      <w:r>
        <w:rPr>
          <w:rFonts w:eastAsia="Times New Roman"/>
          <w:kern w:val="0"/>
          <w:sz w:val="24"/>
        </w:rPr>
        <w:drawing>
          <wp:inline distT="0" distB="0" distL="0" distR="0">
            <wp:extent cx="2505075" cy="1590675"/>
            <wp:effectExtent l="0" t="0" r="0" b="0"/>
            <wp:docPr id="100069" name="图片 100069" descr="@@@634db1da-b326-4686-806d-d75d96fd0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图片 100069" descr="@@@634db1da-b326-4686-806d-d75d96fd0638"/>
                    <pic:cNvPicPr>
                      <a:picLocks noChangeAspect="1"/>
                    </pic:cNvPicPr>
                  </pic:nvPicPr>
                  <pic:blipFill>
                    <a:blip xmlns:r="http://schemas.openxmlformats.org/officeDocument/2006/relationships" r:embed="rId405"/>
                    <a:stretch>
                      <a:fillRect/>
                    </a:stretch>
                  </pic:blipFill>
                  <pic:spPr>
                    <a:xfrm>
                      <a:off x="0" y="0"/>
                      <a:ext cx="2505075" cy="1590675"/>
                    </a:xfrm>
                    <a:prstGeom prst="rect">
                      <a:avLst/>
                    </a:prstGeom>
                  </pic:spPr>
                </pic:pic>
              </a:graphicData>
            </a:graphic>
          </wp:inline>
        </w:drawing>
      </w:r>
    </w:p>
    <w:p>
      <w:pPr>
        <w:spacing w:line="312" w:lineRule="auto"/>
        <w:ind w:left="380"/>
        <w:jc w:val="left"/>
        <w:textAlignment w:val="center"/>
      </w:pPr>
      <w:r>
        <w:t>A．通过金属棒的电流为</w:t>
      </w:r>
      <w:r>
        <w:object>
          <v:shape id="_x0000_i1199" type="#_x0000_t75" alt="eqId17a2f7fa979361c2e0ab56534657111e" style="width:54pt;height:14.25pt" o:ole="" coordsize="21600,21600" o:preferrelative="t" filled="f" stroked="f">
            <v:stroke joinstyle="miter"/>
            <v:imagedata r:id="rId406" o:title="eqId17a2f7fa979361c2e0ab56534657111e"/>
            <o:lock v:ext="edit" aspectratio="t"/>
            <w10:anchorlock/>
          </v:shape>
          <o:OLEObject Type="Embed" ProgID="Equation.DSMT4" ShapeID="_x0000_i1199" DrawAspect="Content" ObjectID="_1468075898" r:id="rId407"/>
        </w:object>
      </w:r>
    </w:p>
    <w:p>
      <w:pPr>
        <w:spacing w:line="312" w:lineRule="auto"/>
        <w:ind w:left="380"/>
        <w:jc w:val="left"/>
        <w:textAlignment w:val="center"/>
      </w:pPr>
      <w:r>
        <w:t>B．金属棒到达</w:t>
      </w:r>
      <w:r>
        <w:object>
          <v:shape id="_x0000_i1200" type="#_x0000_t75" alt="eqId79b752f0f189e5d8666daea73e145dff" style="width:10.5pt;height:14.25pt" o:ole="" coordsize="21600,21600" o:preferrelative="t" filled="f" stroked="f">
            <v:stroke joinstyle="miter"/>
            <v:imagedata r:id="rId408" o:title="eqId79b752f0f189e5d8666daea73e145dff"/>
            <o:lock v:ext="edit" aspectratio="t"/>
            <w10:anchorlock/>
          </v:shape>
          <o:OLEObject Type="Embed" ProgID="Equation.DSMT4" ShapeID="_x0000_i1200" DrawAspect="Content" ObjectID="_1468075899" r:id="rId409"/>
        </w:object>
      </w:r>
      <w:r>
        <w:t>时，电容器极板上的电荷量为</w:t>
      </w:r>
      <w:r>
        <w:object>
          <v:shape id="_x0000_i1201" type="#_x0000_t75" alt="eqIdf981cc02132140a9ca490fad85a17598" style="width:52.5pt;height:15.75pt" o:ole="" coordsize="21600,21600" o:preferrelative="t" filled="f" stroked="f">
            <v:stroke joinstyle="miter"/>
            <v:imagedata r:id="rId410" o:title="eqIdf981cc02132140a9ca490fad85a17598"/>
            <o:lock v:ext="edit" aspectratio="t"/>
            <w10:anchorlock/>
          </v:shape>
          <o:OLEObject Type="Embed" ProgID="Equation.DSMT4" ShapeID="_x0000_i1201" DrawAspect="Content" ObjectID="_1468075900" r:id="rId411"/>
        </w:object>
      </w:r>
    </w:p>
    <w:p>
      <w:pPr>
        <w:spacing w:line="312" w:lineRule="auto"/>
        <w:ind w:left="380"/>
        <w:jc w:val="left"/>
        <w:textAlignment w:val="center"/>
      </w:pPr>
      <w:r>
        <w:t>C．金属棒运动过程中，电容器的上极板带负电</w:t>
      </w:r>
    </w:p>
    <w:p>
      <w:pPr>
        <w:spacing w:line="312" w:lineRule="auto"/>
        <w:ind w:left="380"/>
        <w:jc w:val="left"/>
        <w:textAlignment w:val="center"/>
      </w:pPr>
      <w:r>
        <w:t>D．金属棒运动过程中，外力</w:t>
      </w:r>
      <w:r>
        <w:rPr>
          <w:rFonts w:eastAsia="Times New Roman"/>
          <w:i/>
        </w:rPr>
        <w:t>F</w:t>
      </w:r>
      <w:r>
        <w:t>做功的功率恒定</w:t>
      </w:r>
    </w:p>
    <w:p>
      <w:pPr>
        <w:spacing w:line="312" w:lineRule="auto"/>
        <w:jc w:val="left"/>
        <w:textAlignment w:val="center"/>
        <w:rPr>
          <w:color w:val="FF0000"/>
        </w:rPr>
      </w:pPr>
      <w:r>
        <w:rPr>
          <w:color w:val="FF0000"/>
        </w:rPr>
        <w:t>【答案】A</w:t>
      </w:r>
    </w:p>
    <w:p>
      <w:pPr>
        <w:spacing w:line="312" w:lineRule="auto"/>
        <w:jc w:val="left"/>
        <w:textAlignment w:val="center"/>
        <w:rPr>
          <w:color w:val="FF0000"/>
        </w:rPr>
      </w:pPr>
      <w:r>
        <w:rPr>
          <w:color w:val="FF0000"/>
        </w:rPr>
        <w:t>【详解】C．根据楞次定律可知电容器的上极板应带正电，C错误；A．由题知导体棒匀速切割磁感线，根据几何关系切割长度为L = 2xtanθ，x = vt，则产生的感应电动势为</w:t>
      </w:r>
      <w:r>
        <w:rPr>
          <w:i/>
          <w:color w:val="FF0000"/>
        </w:rPr>
        <w:t>E = 2Bv</w:t>
      </w:r>
      <w:r>
        <w:rPr>
          <w:i/>
          <w:color w:val="FF0000"/>
          <w:vertAlign w:val="subscript"/>
        </w:rPr>
        <w:t>2</w:t>
      </w:r>
      <w:r>
        <w:rPr>
          <w:i/>
          <w:color w:val="FF0000"/>
        </w:rPr>
        <w:t>ttanθ，</w:t>
      </w:r>
      <w:r>
        <w:rPr>
          <w:color w:val="FF0000"/>
        </w:rPr>
        <w:t>由题图可知电容器直接与电源相连，则电容器的电荷量为</w:t>
      </w:r>
      <w:r>
        <w:rPr>
          <w:i/>
          <w:color w:val="FF0000"/>
        </w:rPr>
        <w:t>Q = CE = 2BCv</w:t>
      </w:r>
      <w:r>
        <w:rPr>
          <w:i/>
          <w:color w:val="FF0000"/>
          <w:vertAlign w:val="subscript"/>
        </w:rPr>
        <w:t>2</w:t>
      </w:r>
      <w:r>
        <w:rPr>
          <w:i/>
          <w:color w:val="FF0000"/>
        </w:rPr>
        <w:t>ttanθ，</w:t>
      </w:r>
      <w:r>
        <w:rPr>
          <w:color w:val="FF0000"/>
        </w:rPr>
        <w:t>则流过导体棒的电流</w:t>
      </w:r>
      <w:r>
        <w:rPr>
          <w:color w:val="FF0000"/>
        </w:rPr>
        <w:object>
          <v:shape id="_x0000_i1202" type="#_x0000_t75" alt="eqId74dbd45e6d3fd0f3a56f52e200573682" style="width:108.75pt;height:31.5pt" o:ole="" coordsize="21600,21600" o:preferrelative="t" filled="f" stroked="f">
            <v:stroke joinstyle="miter"/>
            <v:imagedata r:id="rId412" o:title=""/>
            <o:lock v:ext="edit" aspectratio="t"/>
            <w10:anchorlock/>
          </v:shape>
          <o:OLEObject Type="Embed" ProgID="Equation.DSMT4" ShapeID="_x0000_i1202" DrawAspect="Content" ObjectID="_1468075901" r:id="rId413"/>
        </w:object>
      </w:r>
      <w:r>
        <w:rPr>
          <w:color w:val="FF0000"/>
        </w:rPr>
        <w:t>，A正确；B．当金属棒到达x0处时，导体棒产生的感应电动势为E′ = 2Bvx0tanθ，则电容器的电荷量为Q = CE′ = 2BCvx0tanθ，B错误；D．由于导体棒做匀速运动则</w:t>
      </w:r>
      <w:r>
        <w:rPr>
          <w:i/>
          <w:color w:val="FF0000"/>
        </w:rPr>
        <w:t>F = F</w:t>
      </w:r>
      <w:r>
        <w:rPr>
          <w:i/>
          <w:color w:val="FF0000"/>
          <w:vertAlign w:val="subscript"/>
        </w:rPr>
        <w:t>安</w:t>
      </w:r>
      <w:r>
        <w:rPr>
          <w:i/>
          <w:color w:val="FF0000"/>
        </w:rPr>
        <w:t xml:space="preserve"> = BIL</w:t>
      </w:r>
      <w:r>
        <w:rPr>
          <w:color w:val="FF0000"/>
        </w:rPr>
        <w:t>，由选项A可知流过导体棒的电流I恒定，但L与t成正比，则F为变力，再根据力做功的功率公式P = Fv，可看出F为变力，v不变则功率P随力F变化而变化；D错误；</w:t>
      </w:r>
    </w:p>
    <w:p>
      <w:pPr>
        <w:spacing w:line="312" w:lineRule="auto"/>
        <w:jc w:val="left"/>
        <w:textAlignment w:val="center"/>
        <w:rPr>
          <w:color w:val="FF0000"/>
        </w:rPr>
      </w:pPr>
      <w:r>
        <w:rPr>
          <w:color w:val="FF0000"/>
        </w:rPr>
        <w:t>故选A。</w:t>
      </w:r>
    </w:p>
    <w:p>
      <w:pPr>
        <w:spacing w:line="312" w:lineRule="auto"/>
        <w:jc w:val="left"/>
        <w:textAlignment w:val="center"/>
      </w:pPr>
      <w:r>
        <w:t>13．</w:t>
      </w:r>
      <w:r>
        <w:rPr>
          <w:rFonts w:eastAsia="微软雅黑"/>
          <w:b/>
          <w:color w:val="7030A0"/>
        </w:rPr>
        <w:t>（2021·福建·高考真题）（多选）</w:t>
      </w:r>
      <w:r>
        <w:t>如图，</w:t>
      </w:r>
      <w:r>
        <w:rPr>
          <w:rFonts w:eastAsia="Times New Roman"/>
          <w:i/>
        </w:rPr>
        <w:t>P</w:t>
      </w:r>
      <w:r>
        <w:t>、</w:t>
      </w:r>
      <w:r>
        <w:rPr>
          <w:rFonts w:eastAsia="Times New Roman"/>
          <w:i/>
        </w:rPr>
        <w:t>Q</w:t>
      </w:r>
      <w:r>
        <w:t>是两根固定在水平面内的光滑平行金属导轨，间距为</w:t>
      </w:r>
      <w:r>
        <w:rPr>
          <w:rFonts w:eastAsia="Times New Roman"/>
          <w:i/>
        </w:rPr>
        <w:t>L</w:t>
      </w:r>
      <w:r>
        <w:t>，导轨足够长且电阻可忽略不计。图中</w:t>
      </w:r>
      <w:r>
        <w:object>
          <v:shape id="_x0000_i1203" type="#_x0000_t75" alt="eqId611f100dcfa7803db6eb233e2e7f2dab" style="width:33pt;height:12pt" o:ole="" coordsize="21600,21600" o:preferrelative="t" filled="f" stroked="f">
            <v:stroke joinstyle="miter"/>
            <v:imagedata r:id="rId414" o:title="eqId611f100dcfa7803db6eb233e2e7f2dab"/>
            <o:lock v:ext="edit" aspectratio="t"/>
            <w10:anchorlock/>
          </v:shape>
          <o:OLEObject Type="Embed" ProgID="Equation.DSMT4" ShapeID="_x0000_i1203" DrawAspect="Content" ObjectID="_1468075902" r:id="rId415"/>
        </w:object>
      </w:r>
      <w:r>
        <w:t>矩形区域有一方向垂直导轨平面向上、感应强度大小为</w:t>
      </w:r>
      <w:r>
        <w:rPr>
          <w:rFonts w:eastAsia="Times New Roman"/>
          <w:i/>
        </w:rPr>
        <w:t>B</w:t>
      </w:r>
      <w:r>
        <w:t>的匀强磁场。在</w:t>
      </w:r>
      <w:r>
        <w:object>
          <v:shape id="_x0000_i1204" type="#_x0000_t75" alt="eqId719a627af6b0de19823983b65637cd92" style="width:22.5pt;height:15.75pt" o:ole="" coordsize="21600,21600" o:preferrelative="t" filled="f" stroked="f">
            <v:stroke joinstyle="miter"/>
            <v:imagedata r:id="rId416" o:title="eqId719a627af6b0de19823983b65637cd92"/>
            <o:lock v:ext="edit" aspectratio="t"/>
            <w10:anchorlock/>
          </v:shape>
          <o:OLEObject Type="Embed" ProgID="Equation.DSMT4" ShapeID="_x0000_i1204" DrawAspect="Content" ObjectID="_1468075903" r:id="rId417"/>
        </w:object>
      </w:r>
      <w:r>
        <w:t>时刻，两均匀金属棒</w:t>
      </w:r>
      <w:r>
        <w:rPr>
          <w:rFonts w:eastAsia="Times New Roman"/>
          <w:i/>
        </w:rPr>
        <w:t>a</w:t>
      </w:r>
      <w:r>
        <w:t>、</w:t>
      </w:r>
      <w:r>
        <w:rPr>
          <w:rFonts w:eastAsia="Times New Roman"/>
          <w:i/>
        </w:rPr>
        <w:t>b</w:t>
      </w:r>
      <w:r>
        <w:t>分别从磁场边界</w:t>
      </w:r>
      <w:r>
        <w:object>
          <v:shape id="_x0000_i1205" type="#_x0000_t75" alt="eqId49b50357a6545cae8348e3059312f520" style="width:17.25pt;height:10.5pt" o:ole="" coordsize="21600,21600" o:preferrelative="t" filled="f" stroked="f">
            <v:stroke joinstyle="miter"/>
            <v:imagedata r:id="rId241" o:title="eqId49b50357a6545cae8348e3059312f520"/>
            <o:lock v:ext="edit" aspectratio="t"/>
            <w10:anchorlock/>
          </v:shape>
          <o:OLEObject Type="Embed" ProgID="Equation.DSMT4" ShapeID="_x0000_i1205" DrawAspect="Content" ObjectID="_1468075904" r:id="rId418"/>
        </w:object>
      </w:r>
      <w:r>
        <w:t>、</w:t>
      </w:r>
      <w:r>
        <w:object>
          <v:shape id="_x0000_i1206" type="#_x0000_t75" alt="eqIde42887d9bf31c1dd99f13c39e63c9ab9" style="width:19.5pt;height:12.75pt" o:ole="" coordsize="21600,21600" o:preferrelative="t" filled="f" stroked="f">
            <v:stroke joinstyle="miter"/>
            <v:imagedata r:id="rId419" o:title="eqIde42887d9bf31c1dd99f13c39e63c9ab9"/>
            <o:lock v:ext="edit" aspectratio="t"/>
            <w10:anchorlock/>
          </v:shape>
          <o:OLEObject Type="Embed" ProgID="Equation.DSMT4" ShapeID="_x0000_i1206" DrawAspect="Content" ObjectID="_1468075905" r:id="rId420"/>
        </w:object>
      </w:r>
      <w:r>
        <w:t>进入磁场，速度大小均为</w:t>
      </w:r>
      <w:r>
        <w:object>
          <v:shape id="_x0000_i1207" type="#_x0000_t75" alt="eqId6f58888df91890a19a1aa7511d19703f" style="width:10.5pt;height:15.75pt" o:ole="" coordsize="21600,21600" o:preferrelative="t" filled="f" stroked="f">
            <v:stroke joinstyle="miter"/>
            <v:imagedata r:id="rId421" o:title="eqId6f58888df91890a19a1aa7511d19703f"/>
            <o:lock v:ext="edit" aspectratio="t"/>
            <w10:anchorlock/>
          </v:shape>
          <o:OLEObject Type="Embed" ProgID="Equation.DSMT4" ShapeID="_x0000_i1207" DrawAspect="Content" ObjectID="_1468075906" r:id="rId422"/>
        </w:object>
      </w:r>
      <w:r>
        <w:t>；一段时间后，流经</w:t>
      </w:r>
      <w:r>
        <w:rPr>
          <w:rFonts w:eastAsia="Times New Roman"/>
          <w:i/>
        </w:rPr>
        <w:t>a</w:t>
      </w:r>
      <w:r>
        <w:t>棒的电流为0，此时</w:t>
      </w:r>
      <w:r>
        <w:object>
          <v:shape id="_x0000_i1208" type="#_x0000_t75" alt="eqIdb3b1e1e25b1b8633d360f0922605ff2a" style="width:24pt;height:15.75pt" o:ole="" coordsize="21600,21600" o:preferrelative="t" filled="f" stroked="f">
            <v:stroke joinstyle="miter"/>
            <v:imagedata r:id="rId423" o:title="eqIdb3b1e1e25b1b8633d360f0922605ff2a"/>
            <o:lock v:ext="edit" aspectratio="t"/>
            <w10:anchorlock/>
          </v:shape>
          <o:OLEObject Type="Embed" ProgID="Equation.DSMT4" ShapeID="_x0000_i1208" DrawAspect="Content" ObjectID="_1468075907" r:id="rId424"/>
        </w:object>
      </w:r>
      <w:r>
        <w:t>，</w:t>
      </w:r>
      <w:r>
        <w:rPr>
          <w:rFonts w:eastAsia="Times New Roman"/>
          <w:i/>
        </w:rPr>
        <w:t>b</w:t>
      </w:r>
      <w:r>
        <w:t>棒仍位于磁场区域内。已知金属棒</w:t>
      </w:r>
      <w:r>
        <w:rPr>
          <w:rFonts w:eastAsia="Times New Roman"/>
          <w:i/>
        </w:rPr>
        <w:t>a</w:t>
      </w:r>
      <w:r>
        <w:t>、</w:t>
      </w:r>
      <w:r>
        <w:rPr>
          <w:rFonts w:eastAsia="Times New Roman"/>
          <w:i/>
        </w:rPr>
        <w:t>b</w:t>
      </w:r>
      <w:r>
        <w:t>相同材料制成，长度均为</w:t>
      </w:r>
      <w:r>
        <w:rPr>
          <w:rFonts w:eastAsia="Times New Roman"/>
          <w:i/>
        </w:rPr>
        <w:t>L</w:t>
      </w:r>
      <w:r>
        <w:t>，电阻分别为</w:t>
      </w:r>
      <w:r>
        <w:rPr>
          <w:rFonts w:eastAsia="Times New Roman"/>
          <w:i/>
        </w:rPr>
        <w:t>R</w:t>
      </w:r>
      <w:r>
        <w:t>和</w:t>
      </w:r>
      <w:r>
        <w:object>
          <v:shape id="_x0000_i1209" type="#_x0000_t75" alt="eqId9e7f30167e1135806fe9de641870b1e6" style="width:15.75pt;height:10.5pt" o:ole="" coordsize="21600,21600" o:preferrelative="t" filled="f" stroked="f">
            <v:stroke joinstyle="miter"/>
            <v:imagedata r:id="rId425" o:title="eqId9e7f30167e1135806fe9de641870b1e6"/>
            <o:lock v:ext="edit" aspectratio="t"/>
            <w10:anchorlock/>
          </v:shape>
          <o:OLEObject Type="Embed" ProgID="Equation.DSMT4" ShapeID="_x0000_i1209" DrawAspect="Content" ObjectID="_1468075908" r:id="rId426"/>
        </w:object>
      </w:r>
      <w:r>
        <w:t>，</w:t>
      </w:r>
      <w:r>
        <w:rPr>
          <w:rFonts w:eastAsia="Times New Roman"/>
          <w:i/>
        </w:rPr>
        <w:t>a</w:t>
      </w:r>
      <w:r>
        <w:t>棒的质量为</w:t>
      </w:r>
      <w:r>
        <w:rPr>
          <w:rFonts w:eastAsia="Times New Roman"/>
          <w:i/>
        </w:rPr>
        <w:t>m</w:t>
      </w:r>
      <w:r>
        <w:t>。在运动过程中两金属棒始终与导轨垂直且接触良好，</w:t>
      </w:r>
      <w:r>
        <w:rPr>
          <w:rFonts w:eastAsia="Times New Roman"/>
          <w:i/>
        </w:rPr>
        <w:t>a</w:t>
      </w:r>
      <w:r>
        <w:t>、</w:t>
      </w:r>
      <w:r>
        <w:rPr>
          <w:rFonts w:eastAsia="Times New Roman"/>
          <w:i/>
        </w:rPr>
        <w:t>b</w:t>
      </w:r>
      <w:r>
        <w:t>棒没有相碰，则（　　）</w:t>
      </w:r>
    </w:p>
    <w:p>
      <w:pPr>
        <w:spacing w:line="312" w:lineRule="auto"/>
        <w:jc w:val="left"/>
        <w:textAlignment w:val="center"/>
      </w:pPr>
      <w:r>
        <w:rPr>
          <w:rFonts w:eastAsia="Times New Roman"/>
          <w:kern w:val="0"/>
          <w:sz w:val="24"/>
        </w:rPr>
        <w:drawing>
          <wp:inline distT="0" distB="0" distL="0" distR="0">
            <wp:extent cx="2847975" cy="904875"/>
            <wp:effectExtent l="0" t="0" r="0" b="0"/>
            <wp:docPr id="100103" name="图片 100103" descr="@@@651232c7-05f2-4c36-b7a6-3098edd929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3" name="图片 100103" descr="@@@651232c7-05f2-4c36-b7a6-3098edd9293c"/>
                    <pic:cNvPicPr>
                      <a:picLocks noChangeAspect="1"/>
                    </pic:cNvPicPr>
                  </pic:nvPicPr>
                  <pic:blipFill>
                    <a:blip xmlns:r="http://schemas.openxmlformats.org/officeDocument/2006/relationships" r:embed="rId427"/>
                    <a:stretch>
                      <a:fillRect/>
                    </a:stretch>
                  </pic:blipFill>
                  <pic:spPr>
                    <a:xfrm>
                      <a:off x="0" y="0"/>
                      <a:ext cx="2847975" cy="904875"/>
                    </a:xfrm>
                    <a:prstGeom prst="rect">
                      <a:avLst/>
                    </a:prstGeom>
                  </pic:spPr>
                </pic:pic>
              </a:graphicData>
            </a:graphic>
          </wp:inline>
        </w:drawing>
      </w:r>
    </w:p>
    <w:p>
      <w:pPr>
        <w:spacing w:line="312" w:lineRule="auto"/>
        <w:ind w:left="380"/>
        <w:jc w:val="left"/>
        <w:textAlignment w:val="center"/>
      </w:pPr>
      <w:r>
        <w:t>A．</w:t>
      </w:r>
      <w:r>
        <w:object>
          <v:shape id="_x0000_i1210" type="#_x0000_t75" alt="eqId87c7eb49a823f757461cd5260757b088" style="width:8.25pt;height:15.75pt" o:ole="" coordsize="21600,21600" o:preferrelative="t" filled="f" stroked="f">
            <v:stroke joinstyle="miter"/>
            <v:imagedata r:id="rId428" o:title="eqId87c7eb49a823f757461cd5260757b088"/>
            <o:lock v:ext="edit" aspectratio="t"/>
            <w10:anchorlock/>
          </v:shape>
          <o:OLEObject Type="Embed" ProgID="Equation.DSMT4" ShapeID="_x0000_i1210" DrawAspect="Content" ObjectID="_1468075909" r:id="rId429"/>
        </w:object>
      </w:r>
      <w:r>
        <w:t>时刻</w:t>
      </w:r>
      <w:r>
        <w:rPr>
          <w:rFonts w:eastAsia="Times New Roman"/>
          <w:i/>
        </w:rPr>
        <w:t>a</w:t>
      </w:r>
      <w:r>
        <w:t>棒加速度大小为</w:t>
      </w:r>
      <w:r>
        <w:object>
          <v:shape id="_x0000_i1211" type="#_x0000_t75" alt="eqId26c3f854afde68a71d900ed0de312d05" style="width:39pt;height:29.25pt" o:ole="" coordsize="21600,21600" o:preferrelative="t" filled="f" stroked="f">
            <v:stroke joinstyle="miter"/>
            <v:imagedata r:id="rId430" o:title="eqId26c3f854afde68a71d900ed0de312d05"/>
            <o:lock v:ext="edit" aspectratio="t"/>
            <w10:anchorlock/>
          </v:shape>
          <o:OLEObject Type="Embed" ProgID="Equation.DSMT4" ShapeID="_x0000_i1211" DrawAspect="Content" ObjectID="_1468075910" r:id="rId431"/>
        </w:object>
      </w:r>
    </w:p>
    <w:p>
      <w:pPr>
        <w:spacing w:line="312" w:lineRule="auto"/>
        <w:ind w:left="380"/>
        <w:jc w:val="left"/>
        <w:textAlignment w:val="center"/>
        <w:sectPr>
          <w:headerReference w:type="even" r:id="rId432"/>
          <w:headerReference w:type="default" r:id="rId433"/>
          <w:footerReference w:type="even" r:id="rId434"/>
          <w:footerReference w:type="default" r:id="rId435"/>
          <w:headerReference w:type="first" r:id="rId436"/>
          <w:footerReference w:type="first" r:id="rId437"/>
          <w:type w:val="nextPage"/>
          <w:pgSz w:w="11906" w:h="16838"/>
          <w:pgMar w:top="1418" w:right="1077" w:bottom="1418" w:left="1077" w:header="850" w:footer="992" w:gutter="0"/>
          <w:pgNumType w:start="12"/>
          <w:cols w:num="1" w:space="425"/>
          <w:titlePg w:val="0"/>
          <w:docGrid w:type="lines" w:linePitch="318" w:charSpace="409"/>
        </w:sectPr>
      </w:pPr>
      <w:r>
        <w:t>B．</w:t>
      </w:r>
      <w:r>
        <w:object>
          <v:shape id="_x0000_i1212" type="#_x0000_t75" alt="eqId5cd84a8f95166367063218ee03ffd5a7" style="width:9.75pt;height:15pt" o:ole="" coordsize="21600,21600" o:preferrelative="t" filled="f" stroked="f">
            <v:stroke joinstyle="miter"/>
            <v:imagedata r:id="rId438" o:title="eqId5cd84a8f95166367063218ee03ffd5a7"/>
            <o:lock v:ext="edit" aspectratio="t"/>
            <w10:anchorlock/>
          </v:shape>
          <o:OLEObject Type="Embed" ProgID="Equation.DSMT4" ShapeID="_x0000_i1212" DrawAspect="Content" ObjectID="_1468075911" r:id="rId439"/>
        </w:object>
      </w:r>
      <w:r>
        <w:t>时刻</w:t>
      </w:r>
      <w:r>
        <w:rPr>
          <w:rFonts w:eastAsia="Times New Roman"/>
          <w:i/>
        </w:rPr>
        <w:t>b</w:t>
      </w:r>
      <w:r>
        <w:t>棒的速度为0</w:t>
      </w:r>
    </w:p>
    <w:p>
      <w:pPr>
        <w:spacing w:line="312" w:lineRule="auto"/>
        <w:ind w:left="380"/>
        <w:jc w:val="left"/>
        <w:textAlignment w:val="center"/>
      </w:pPr>
      <w:r>
        <w:t>C．</w:t>
      </w:r>
      <w:r>
        <w:object>
          <v:shape id="_x0000_i1213" type="#_x0000_t75" alt="eqId95f5b18cec7e5dd3f23d309f4e073419" style="width:27pt;height:20.25pt" o:ole="" coordsize="21600,21600" o:preferrelative="t" filled="f" stroked="f">
            <v:stroke joinstyle="miter"/>
            <v:imagedata r:id="rId440" o:title="eqId95f5b18cec7e5dd3f23d309f4e073419"/>
            <o:lock v:ext="edit" aspectratio="t"/>
            <w10:anchorlock/>
          </v:shape>
          <o:OLEObject Type="Embed" ProgID="Equation.DSMT4" ShapeID="_x0000_i1213" DrawAspect="Content" ObjectID="_1468075912" r:id="rId441"/>
        </w:object>
      </w:r>
      <w:r>
        <w:t>时间内，通过</w:t>
      </w:r>
      <w:r>
        <w:rPr>
          <w:rFonts w:eastAsia="Times New Roman"/>
          <w:i/>
        </w:rPr>
        <w:t>a</w:t>
      </w:r>
      <w:r>
        <w:t>棒横截面的电荷量是</w:t>
      </w:r>
      <w:r>
        <w:rPr>
          <w:rFonts w:eastAsia="Times New Roman"/>
          <w:i/>
        </w:rPr>
        <w:t>b</w:t>
      </w:r>
      <w:r>
        <w:t>棒的2倍</w:t>
      </w:r>
    </w:p>
    <w:p>
      <w:pPr>
        <w:spacing w:line="312" w:lineRule="auto"/>
        <w:ind w:left="380"/>
        <w:jc w:val="left"/>
        <w:textAlignment w:val="center"/>
      </w:pPr>
      <w:r>
        <w:t>D．</w:t>
      </w:r>
      <w:r>
        <w:object>
          <v:shape id="_x0000_i1214" type="#_x0000_t75" alt="eqId95f5b18cec7e5dd3f23d309f4e073419" style="width:27pt;height:20.25pt" o:ole="" coordsize="21600,21600" o:preferrelative="t" filled="f" stroked="f">
            <v:stroke joinstyle="miter"/>
            <v:imagedata r:id="rId440" o:title="eqId95f5b18cec7e5dd3f23d309f4e073419"/>
            <o:lock v:ext="edit" aspectratio="t"/>
            <w10:anchorlock/>
          </v:shape>
          <o:OLEObject Type="Embed" ProgID="Equation.DSMT4" ShapeID="_x0000_i1214" DrawAspect="Content" ObjectID="_1468075913" r:id="rId442"/>
        </w:object>
      </w:r>
      <w:r>
        <w:t>时间内，</w:t>
      </w:r>
      <w:r>
        <w:rPr>
          <w:rFonts w:eastAsia="Times New Roman"/>
          <w:i/>
        </w:rPr>
        <w:t>a</w:t>
      </w:r>
      <w:r>
        <w:t>棒产生的焦耳热为</w:t>
      </w:r>
      <w:r>
        <w:object>
          <v:shape id="_x0000_i1215" type="#_x0000_t75" alt="eqIdf3b106988ac430aa64fe65e798360290" style="width:27.75pt;height:27.75pt" o:ole="" coordsize="21600,21600" o:preferrelative="t" filled="f" stroked="f">
            <v:stroke joinstyle="miter"/>
            <v:imagedata r:id="rId443" o:title="eqIdf3b106988ac430aa64fe65e798360290"/>
            <o:lock v:ext="edit" aspectratio="t"/>
            <w10:anchorlock/>
          </v:shape>
          <o:OLEObject Type="Embed" ProgID="Equation.DSMT4" ShapeID="_x0000_i1215" DrawAspect="Content" ObjectID="_1468075914" r:id="rId444"/>
        </w:object>
      </w:r>
    </w:p>
    <w:p>
      <w:pPr>
        <w:spacing w:line="312" w:lineRule="auto"/>
        <w:jc w:val="left"/>
        <w:textAlignment w:val="center"/>
        <w:rPr>
          <w:color w:val="FF0000"/>
        </w:rPr>
      </w:pPr>
      <w:r>
        <w:rPr>
          <w:color w:val="FF0000"/>
        </w:rPr>
        <w:t>【答案】AD</w:t>
      </w:r>
    </w:p>
    <w:p>
      <w:pPr>
        <w:spacing w:line="312" w:lineRule="auto"/>
        <w:jc w:val="left"/>
        <w:textAlignment w:val="center"/>
        <w:rPr>
          <w:color w:val="FF0000"/>
        </w:rPr>
      </w:pPr>
      <w:r>
        <w:rPr>
          <w:color w:val="FF0000"/>
        </w:rPr>
        <w:t>【详解】A．由题知，a进入磁场的速度方向向右，b的速度方向向左，根据右手定则可知，a产生的感应电流方向是E到F，b产生的感应电流方向是H到G，即两个感应电流方向相同，所以流过a、b的感应电流是两个感应电流之和，则有</w:t>
      </w:r>
      <w:r>
        <w:rPr>
          <w:color w:val="FF0000"/>
        </w:rPr>
        <w:object>
          <v:shape id="_x0000_i1216" type="#_x0000_t75" alt="eqId2438af8fb1732e531b14d3d88e020896" style="width:47.25pt;height:27pt" o:ole="" coordsize="21600,21600" o:preferrelative="t" filled="f" stroked="f">
            <v:stroke joinstyle="miter"/>
            <v:imagedata r:id="rId445" o:title="eqId2438af8fb1732e531b14d3d88e020896"/>
            <o:lock v:ext="edit" aspectratio="t"/>
            <w10:anchorlock/>
          </v:shape>
          <o:OLEObject Type="Embed" ProgID="Equation.DSMT4" ShapeID="_x0000_i1216" DrawAspect="Content" ObjectID="_1468075915" r:id="rId446"/>
        </w:object>
      </w:r>
      <w:r>
        <w:rPr>
          <w:color w:val="FF0000"/>
        </w:rPr>
        <w:t>，对a，根据牛顿第二定律有</w:t>
      </w:r>
      <w:r>
        <w:rPr>
          <w:color w:val="FF0000"/>
        </w:rPr>
        <w:object>
          <v:shape id="_x0000_i1217" type="#_x0000_t75" alt="eqIda67e87ac03ecef97ca8f2fa6018563d7" style="width:42.75pt;height:12.75pt" o:ole="" coordsize="21600,21600" o:preferrelative="t" filled="f" stroked="f">
            <v:stroke joinstyle="miter"/>
            <v:imagedata r:id="rId447" o:title="eqIda67e87ac03ecef97ca8f2fa6018563d7"/>
            <o:lock v:ext="edit" aspectratio="t"/>
            <w10:anchorlock/>
          </v:shape>
          <o:OLEObject Type="Embed" ProgID="Equation.DSMT4" ShapeID="_x0000_i1217" DrawAspect="Content" ObjectID="_1468075916" r:id="rId448"/>
        </w:object>
      </w:r>
      <w:r>
        <w:rPr>
          <w:color w:val="FF0000"/>
        </w:rPr>
        <w:t>，解得</w:t>
      </w:r>
      <w:r>
        <w:rPr>
          <w:color w:val="FF0000"/>
        </w:rPr>
        <w:object>
          <v:shape id="_x0000_i1218" type="#_x0000_t75" alt="eqId887f9a3de852843d1b8f0cad4867eddf" style="width:56.25pt;height:29.25pt" o:ole="" coordsize="21600,21600" o:preferrelative="t" filled="f" stroked="f">
            <v:stroke joinstyle="miter"/>
            <v:imagedata r:id="rId449" o:title="eqId887f9a3de852843d1b8f0cad4867eddf"/>
            <o:lock v:ext="edit" aspectratio="t"/>
            <w10:anchorlock/>
          </v:shape>
          <o:OLEObject Type="Embed" ProgID="Equation.DSMT4" ShapeID="_x0000_i1218" DrawAspect="Content" ObjectID="_1468075917" r:id="rId450"/>
        </w:object>
      </w:r>
      <w:r>
        <w:rPr>
          <w:color w:val="FF0000"/>
        </w:rPr>
        <w:t>，故A正确；B．根据左手定则，可知a受到的安培力向左，b受到的安培力向右，由于流过a、b的电流一直相等，故两个力大小相等，则a与b组成的系统动量守恒。由题知，</w:t>
      </w:r>
      <w:r>
        <w:rPr>
          <w:color w:val="FF0000"/>
        </w:rPr>
        <w:object>
          <v:shape id="_x0000_i1219" type="#_x0000_t75" alt="eqId5cd84a8f95166367063218ee03ffd5a7" style="width:9.75pt;height:15pt" o:ole="" coordsize="21600,21600" o:preferrelative="t" filled="f" stroked="f">
            <v:stroke joinstyle="miter"/>
            <v:imagedata r:id="rId438" o:title="eqId5cd84a8f95166367063218ee03ffd5a7"/>
            <o:lock v:ext="edit" aspectratio="t"/>
            <w10:anchorlock/>
          </v:shape>
          <o:OLEObject Type="Embed" ProgID="Equation.DSMT4" ShapeID="_x0000_i1219" DrawAspect="Content" ObjectID="_1468075918" r:id="rId451"/>
        </w:object>
      </w:r>
      <w:r>
        <w:rPr>
          <w:color w:val="FF0000"/>
        </w:rPr>
        <w:t>时刻流过a的电流为零时，说明a、b之间的磁通量不变，即a、b在</w:t>
      </w:r>
      <w:r>
        <w:rPr>
          <w:color w:val="FF0000"/>
        </w:rPr>
        <w:object>
          <v:shape id="_x0000_i1220" type="#_x0000_t75" alt="eqId5cd84a8f95166367063218ee03ffd5a7" style="width:9.75pt;height:15pt" o:ole="" coordsize="21600,21600" o:preferrelative="t" filled="f" stroked="f">
            <v:stroke joinstyle="miter"/>
            <v:imagedata r:id="rId438" o:title="eqId5cd84a8f95166367063218ee03ffd5a7"/>
            <o:lock v:ext="edit" aspectratio="t"/>
            <w10:anchorlock/>
          </v:shape>
          <o:OLEObject Type="Embed" ProgID="Equation.DSMT4" ShapeID="_x0000_i1220" DrawAspect="Content" ObjectID="_1468075919" r:id="rId452"/>
        </w:object>
      </w:r>
      <w:r>
        <w:rPr>
          <w:color w:val="FF0000"/>
        </w:rPr>
        <w:t>时刻达到了共同速度，设为v。由题知，金属棒a、b相同材料制成，长度均为L，电阻分别为R和</w:t>
      </w:r>
      <w:r>
        <w:rPr>
          <w:color w:val="FF0000"/>
        </w:rPr>
        <w:object>
          <v:shape id="_x0000_i1221" type="#_x0000_t75" alt="eqId9e7f30167e1135806fe9de641870b1e6" style="width:15.75pt;height:10.5pt" o:ole="" coordsize="21600,21600" o:preferrelative="t" filled="f" stroked="f">
            <v:stroke joinstyle="miter"/>
            <v:imagedata r:id="rId425" o:title="eqId9e7f30167e1135806fe9de641870b1e6"/>
            <o:lock v:ext="edit" aspectratio="t"/>
            <w10:anchorlock/>
          </v:shape>
          <o:OLEObject Type="Embed" ProgID="Equation.DSMT4" ShapeID="_x0000_i1221" DrawAspect="Content" ObjectID="_1468075920" r:id="rId453"/>
        </w:object>
      </w:r>
      <w:r>
        <w:rPr>
          <w:color w:val="FF0000"/>
        </w:rPr>
        <w:t>，根据电阻定律有</w:t>
      </w:r>
      <w:r>
        <w:rPr>
          <w:color w:val="FF0000"/>
        </w:rPr>
        <w:object>
          <v:shape id="_x0000_i1222" type="#_x0000_t75" alt="eqIdb453c631a099b0b907c677e40f59ba8e" style="width:37.5pt;height:27pt" o:ole="" coordsize="21600,21600" o:preferrelative="t" filled="f" stroked="f">
            <v:stroke joinstyle="miter"/>
            <v:imagedata r:id="rId454" o:title="eqIdb453c631a099b0b907c677e40f59ba8e"/>
            <o:lock v:ext="edit" aspectratio="t"/>
            <w10:anchorlock/>
          </v:shape>
          <o:OLEObject Type="Embed" ProgID="Equation.DSMT4" ShapeID="_x0000_i1222" DrawAspect="Content" ObjectID="_1468075921" r:id="rId455"/>
        </w:object>
      </w:r>
      <w:r>
        <w:rPr>
          <w:color w:val="FF0000"/>
        </w:rPr>
        <w:t>，</w:t>
      </w:r>
      <w:r>
        <w:rPr>
          <w:color w:val="FF0000"/>
        </w:rPr>
        <w:object>
          <v:shape id="_x0000_i1223" type="#_x0000_t75" alt="eqId82766aac806ca10ea8e6c4730f428d56" style="width:42.75pt;height:27pt" o:ole="" coordsize="21600,21600" o:preferrelative="t" filled="f" stroked="f">
            <v:stroke joinstyle="miter"/>
            <v:imagedata r:id="rId456" o:title="eqId82766aac806ca10ea8e6c4730f428d56"/>
            <o:lock v:ext="edit" aspectratio="t"/>
            <w10:anchorlock/>
          </v:shape>
          <o:OLEObject Type="Embed" ProgID="Equation.DSMT4" ShapeID="_x0000_i1223" DrawAspect="Content" ObjectID="_1468075922" r:id="rId457"/>
        </w:object>
      </w:r>
      <w:r>
        <w:rPr>
          <w:color w:val="FF0000"/>
        </w:rPr>
        <w:t>，解得</w:t>
      </w:r>
      <w:r>
        <w:rPr>
          <w:color w:val="FF0000"/>
        </w:rPr>
        <w:object>
          <v:shape id="_x0000_i1224" type="#_x0000_t75" alt="eqId5e62aad380216b72ab1ef67ce0d7ceb3" style="width:33pt;height:27pt" o:ole="" coordsize="21600,21600" o:preferrelative="t" filled="f" stroked="f">
            <v:stroke joinstyle="miter"/>
            <v:imagedata r:id="rId458" o:title="eqId5e62aad380216b72ab1ef67ce0d7ceb3"/>
            <o:lock v:ext="edit" aspectratio="t"/>
            <w10:anchorlock/>
          </v:shape>
          <o:OLEObject Type="Embed" ProgID="Equation.DSMT4" ShapeID="_x0000_i1224" DrawAspect="Content" ObjectID="_1468075923" r:id="rId459"/>
        </w:object>
      </w:r>
      <w:r>
        <w:rPr>
          <w:color w:val="FF0000"/>
        </w:rPr>
        <w:t>，已知a的质量为m，设b的质量为</w:t>
      </w:r>
      <w:r>
        <w:rPr>
          <w:color w:val="FF0000"/>
        </w:rPr>
        <w:object>
          <v:shape id="_x0000_i1225" type="#_x0000_t75" alt="eqId7093538ecfb10a639b23863e7331a66d" style="width:12.75pt;height:12.75pt" o:ole="" coordsize="21600,21600" o:preferrelative="t" filled="f" stroked="f">
            <v:stroke joinstyle="miter"/>
            <v:imagedata r:id="rId460" o:title="eqId7093538ecfb10a639b23863e7331a66d"/>
            <o:lock v:ext="edit" aspectratio="t"/>
            <w10:anchorlock/>
          </v:shape>
          <o:OLEObject Type="Embed" ProgID="Equation.DSMT4" ShapeID="_x0000_i1225" DrawAspect="Content" ObjectID="_1468075924" r:id="rId461"/>
        </w:object>
      </w:r>
      <w:r>
        <w:rPr>
          <w:color w:val="FF0000"/>
        </w:rPr>
        <w:t>，则有</w:t>
      </w:r>
      <w:r>
        <w:rPr>
          <w:color w:val="FF0000"/>
        </w:rPr>
        <w:object>
          <v:shape id="_x0000_i1226" type="#_x0000_t75" alt="eqIdd8bea18d77a7b6362b8ca192aeff0e4f" style="width:75pt;height:15.75pt" o:ole="" coordsize="21600,21600" o:preferrelative="t" filled="f" stroked="f">
            <v:stroke joinstyle="miter"/>
            <v:imagedata r:id="rId462" o:title="eqIdd8bea18d77a7b6362b8ca192aeff0e4f"/>
            <o:lock v:ext="edit" aspectratio="t"/>
            <w10:anchorlock/>
          </v:shape>
          <o:OLEObject Type="Embed" ProgID="Equation.DSMT4" ShapeID="_x0000_i1226" DrawAspect="Content" ObjectID="_1468075925" r:id="rId463"/>
        </w:object>
      </w:r>
      <w:r>
        <w:rPr>
          <w:color w:val="FF0000"/>
        </w:rPr>
        <w:t>，</w:t>
      </w:r>
      <w:r>
        <w:rPr>
          <w:color w:val="FF0000"/>
        </w:rPr>
        <w:object>
          <v:shape id="_x0000_i1227" type="#_x0000_t75" alt="eqId1aeff2a3b112d58b891b83e6d64acf26" style="width:82.5pt;height:15.75pt" o:ole="" coordsize="21600,21600" o:preferrelative="t" filled="f" stroked="f">
            <v:stroke joinstyle="miter"/>
            <v:imagedata r:id="rId464" o:title="eqId1aeff2a3b112d58b891b83e6d64acf26"/>
            <o:lock v:ext="edit" aspectratio="t"/>
            <w10:anchorlock/>
          </v:shape>
          <o:OLEObject Type="Embed" ProgID="Equation.DSMT4" ShapeID="_x0000_i1227" DrawAspect="Content" ObjectID="_1468075926" r:id="rId465"/>
        </w:object>
      </w:r>
      <w:r>
        <w:rPr>
          <w:color w:val="FF0000"/>
        </w:rPr>
        <w:t>，联立解得</w:t>
      </w:r>
      <w:r>
        <w:rPr>
          <w:color w:val="FF0000"/>
        </w:rPr>
        <w:object>
          <v:shape id="_x0000_i1228" type="#_x0000_t75" alt="eqId6b696bd8db5ad5f8d8bd6f3466495faf" style="width:39.75pt;height:27pt" o:ole="" coordsize="21600,21600" o:preferrelative="t" filled="f" stroked="f">
            <v:stroke joinstyle="miter"/>
            <v:imagedata r:id="rId466" o:title="eqId6b696bd8db5ad5f8d8bd6f3466495faf"/>
            <o:lock v:ext="edit" aspectratio="t"/>
            <w10:anchorlock/>
          </v:shape>
          <o:OLEObject Type="Embed" ProgID="Equation.DSMT4" ShapeID="_x0000_i1228" DrawAspect="Content" ObjectID="_1468075927" r:id="rId467"/>
        </w:object>
      </w:r>
      <w:r>
        <w:rPr>
          <w:color w:val="FF0000"/>
        </w:rPr>
        <w:t>，取向右为正方向，根据系统动量守恒有</w:t>
      </w:r>
      <w:r>
        <w:rPr>
          <w:color w:val="FF0000"/>
        </w:rPr>
        <w:object>
          <v:shape id="_x0000_i1229" type="#_x0000_t75" alt="eqIdea46c3b6d88135e3048df3d92a7e9f50" style="width:114pt;height:30pt" o:ole="" coordsize="21600,21600" o:preferrelative="t" filled="f" stroked="f">
            <v:stroke joinstyle="miter"/>
            <v:imagedata r:id="rId468" o:title="eqIdea46c3b6d88135e3048df3d92a7e9f50"/>
            <o:lock v:ext="edit" aspectratio="t"/>
            <w10:anchorlock/>
          </v:shape>
          <o:OLEObject Type="Embed" ProgID="Equation.DSMT4" ShapeID="_x0000_i1229" DrawAspect="Content" ObjectID="_1468075928" r:id="rId469"/>
        </w:object>
      </w:r>
      <w:r>
        <w:rPr>
          <w:color w:val="FF0000"/>
        </w:rPr>
        <w:t>，解得</w:t>
      </w:r>
      <w:r>
        <w:rPr>
          <w:color w:val="FF0000"/>
        </w:rPr>
        <w:object>
          <v:shape id="_x0000_i1230" type="#_x0000_t75" alt="eqId5ecd04e1a06a9359a0765a39d2c8d6f7" style="width:33pt;height:27pt" o:ole="" coordsize="21600,21600" o:preferrelative="t" filled="f" stroked="f">
            <v:stroke joinstyle="miter"/>
            <v:imagedata r:id="rId470" o:title="eqId5ecd04e1a06a9359a0765a39d2c8d6f7"/>
            <o:lock v:ext="edit" aspectratio="t"/>
            <w10:anchorlock/>
          </v:shape>
          <o:OLEObject Type="Embed" ProgID="Equation.DSMT4" ShapeID="_x0000_i1230" DrawAspect="Content" ObjectID="_1468075929" r:id="rId471"/>
        </w:object>
      </w:r>
      <w:r>
        <w:rPr>
          <w:color w:val="FF0000"/>
        </w:rPr>
        <w:t>，故B错误；C．在</w:t>
      </w:r>
      <w:r>
        <w:rPr>
          <w:color w:val="FF0000"/>
        </w:rPr>
        <w:object>
          <v:shape id="_x0000_i1231" type="#_x0000_t75" alt="eqId95f5b18cec7e5dd3f23d309f4e073419" style="width:27pt;height:20.25pt" o:ole="" coordsize="21600,21600" o:preferrelative="t" filled="f" stroked="f">
            <v:stroke joinstyle="miter"/>
            <v:imagedata r:id="rId440" o:title="eqId95f5b18cec7e5dd3f23d309f4e073419"/>
            <o:lock v:ext="edit" aspectratio="t"/>
            <w10:anchorlock/>
          </v:shape>
          <o:OLEObject Type="Embed" ProgID="Equation.DSMT4" ShapeID="_x0000_i1231" DrawAspect="Content" ObjectID="_1468075930" r:id="rId472"/>
        </w:object>
      </w:r>
      <w:r>
        <w:rPr>
          <w:color w:val="FF0000"/>
        </w:rPr>
        <w:t>时间内，根据</w:t>
      </w:r>
      <w:r>
        <w:rPr>
          <w:color w:val="FF0000"/>
        </w:rPr>
        <w:object>
          <v:shape id="_x0000_i1232" type="#_x0000_t75" alt="eqId3fe3b94320714d1f283c785a49f95571" style="width:34.5pt;height:14.25pt" o:ole="" coordsize="21600,21600" o:preferrelative="t" filled="f" stroked="f">
            <v:stroke joinstyle="miter"/>
            <v:imagedata r:id="rId473" o:title="eqId3fe3b94320714d1f283c785a49f95571"/>
            <o:lock v:ext="edit" aspectratio="t"/>
            <w10:anchorlock/>
          </v:shape>
          <o:OLEObject Type="Embed" ProgID="Equation.DSMT4" ShapeID="_x0000_i1232" DrawAspect="Content" ObjectID="_1468075931" r:id="rId474"/>
        </w:object>
      </w:r>
      <w:r>
        <w:rPr>
          <w:color w:val="FF0000"/>
        </w:rPr>
        <w:t>，因通过两棒的电流时刻相等，所用时间相同，故通过两棒横截面的电荷量相等，故C错误；D．在</w:t>
      </w:r>
      <w:r>
        <w:rPr>
          <w:color w:val="FF0000"/>
        </w:rPr>
        <w:object>
          <v:shape id="_x0000_i1233" type="#_x0000_t75" alt="eqId95f5b18cec7e5dd3f23d309f4e073419" style="width:27pt;height:20.25pt" o:ole="" coordsize="21600,21600" o:preferrelative="t" filled="f" stroked="f">
            <v:stroke joinstyle="miter"/>
            <v:imagedata r:id="rId440" o:title="eqId95f5b18cec7e5dd3f23d309f4e073419"/>
            <o:lock v:ext="edit" aspectratio="t"/>
            <w10:anchorlock/>
          </v:shape>
          <o:OLEObject Type="Embed" ProgID="Equation.DSMT4" ShapeID="_x0000_i1233" DrawAspect="Content" ObjectID="_1468075932" r:id="rId475"/>
        </w:object>
      </w:r>
      <w:r>
        <w:rPr>
          <w:color w:val="FF0000"/>
        </w:rPr>
        <w:t>时间内，对a、b组成的系统，根据能量守恒有</w:t>
      </w:r>
      <w:r>
        <w:rPr>
          <w:color w:val="FF0000"/>
        </w:rPr>
        <w:object>
          <v:shape id="_x0000_i1234" type="#_x0000_t75" alt="eqId80f05a086dcc3d1041fe6e1aab820cc2" style="width:209.25pt;height:30pt" o:ole="" coordsize="21600,21600" o:preferrelative="t" filled="f" stroked="f">
            <v:stroke joinstyle="miter"/>
            <v:imagedata r:id="rId476" o:title="eqId80f05a086dcc3d1041fe6e1aab820cc2"/>
            <o:lock v:ext="edit" aspectratio="t"/>
            <w10:anchorlock/>
          </v:shape>
          <o:OLEObject Type="Embed" ProgID="Equation.DSMT4" ShapeID="_x0000_i1234" DrawAspect="Content" ObjectID="_1468075933" r:id="rId477"/>
        </w:object>
      </w:r>
      <w:r>
        <w:rPr>
          <w:color w:val="FF0000"/>
        </w:rPr>
        <w:t>，解得回路中产生的总热量为</w:t>
      </w:r>
      <w:r>
        <w:rPr>
          <w:color w:val="FF0000"/>
        </w:rPr>
        <w:object>
          <v:shape id="_x0000_i1235" type="#_x0000_t75" alt="eqId23f452f6a13eaff5eb6f3dd5c10f6758" style="width:51.75pt;height:27pt" o:ole="" coordsize="21600,21600" o:preferrelative="t" filled="f" stroked="f">
            <v:stroke joinstyle="miter"/>
            <v:imagedata r:id="rId478" o:title="eqId23f452f6a13eaff5eb6f3dd5c10f6758"/>
            <o:lock v:ext="edit" aspectratio="t"/>
            <w10:anchorlock/>
          </v:shape>
          <o:OLEObject Type="Embed" ProgID="Equation.DSMT4" ShapeID="_x0000_i1235" DrawAspect="Content" ObjectID="_1468075934" r:id="rId479"/>
        </w:object>
      </w:r>
      <w:r>
        <w:rPr>
          <w:color w:val="FF0000"/>
        </w:rPr>
        <w:t>，对a、b，根据焦耳定律有</w:t>
      </w:r>
      <w:r>
        <w:rPr>
          <w:color w:val="FF0000"/>
        </w:rPr>
        <w:object>
          <v:shape id="_x0000_i1236" type="#_x0000_t75" alt="eqId5b59ab18cb2e09e8fcd24c2fc11f6066" style="width:47.25pt;height:15.75pt" o:ole="" coordsize="21600,21600" o:preferrelative="t" filled="f" stroked="f">
            <v:stroke joinstyle="miter"/>
            <v:imagedata r:id="rId480" o:title="eqId5b59ab18cb2e09e8fcd24c2fc11f6066"/>
            <o:lock v:ext="edit" aspectratio="t"/>
            <w10:anchorlock/>
          </v:shape>
          <o:OLEObject Type="Embed" ProgID="Equation.DSMT4" ShapeID="_x0000_i1236" DrawAspect="Content" ObjectID="_1468075935" r:id="rId481"/>
        </w:object>
      </w:r>
      <w:r>
        <w:rPr>
          <w:color w:val="FF0000"/>
        </w:rPr>
        <w:t>，因a、b流过的电流一直相等，所用时间相同，故a、b产生的热量与电阻成正比，即</w:t>
      </w:r>
      <w:r>
        <w:rPr>
          <w:color w:val="FF0000"/>
        </w:rPr>
        <w:object>
          <v:shape id="_x0000_i1237" type="#_x0000_t75" alt="eqIdd578ff5ab31dc76db2d99503f2b3dd74" style="width:57pt;height:15.75pt" o:ole="" coordsize="21600,21600" o:preferrelative="t" filled="f" stroked="f">
            <v:stroke joinstyle="miter"/>
            <v:imagedata r:id="rId482" o:title="eqIdd578ff5ab31dc76db2d99503f2b3dd74"/>
            <o:lock v:ext="edit" aspectratio="t"/>
            <w10:anchorlock/>
          </v:shape>
          <o:OLEObject Type="Embed" ProgID="Equation.DSMT4" ShapeID="_x0000_i1237" DrawAspect="Content" ObjectID="_1468075936" r:id="rId483"/>
        </w:object>
      </w:r>
      <w:r>
        <w:rPr>
          <w:color w:val="FF0000"/>
        </w:rPr>
        <w:t>，又</w:t>
      </w:r>
      <w:r>
        <w:rPr>
          <w:color w:val="FF0000"/>
        </w:rPr>
        <w:object>
          <v:shape id="_x0000_i1238" type="#_x0000_t75" alt="eqIda518db3f6b7b62bdb41903ce045bf174" style="width:94.5pt;height:27pt" o:ole="" coordsize="21600,21600" o:preferrelative="t" filled="f" stroked="f">
            <v:stroke joinstyle="miter"/>
            <v:imagedata r:id="rId484" o:title="eqIda518db3f6b7b62bdb41903ce045bf174"/>
            <o:lock v:ext="edit" aspectratio="t"/>
            <w10:anchorlock/>
          </v:shape>
          <o:OLEObject Type="Embed" ProgID="Equation.DSMT4" ShapeID="_x0000_i1238" DrawAspect="Content" ObjectID="_1468075937" r:id="rId485"/>
        </w:object>
      </w:r>
      <w:r>
        <w:rPr>
          <w:color w:val="FF0000"/>
        </w:rPr>
        <w:t>，解得a棒产生的焦耳热为</w:t>
      </w:r>
      <w:r>
        <w:rPr>
          <w:color w:val="FF0000"/>
        </w:rPr>
        <w:object>
          <v:shape id="_x0000_i1239" type="#_x0000_t75" alt="eqId68e8aaadb53408ec93897ac880bb3521" style="width:49.5pt;height:27pt" o:ole="" coordsize="21600,21600" o:preferrelative="t" filled="f" stroked="f">
            <v:stroke joinstyle="miter"/>
            <v:imagedata r:id="rId486" o:title="eqId68e8aaadb53408ec93897ac880bb3521"/>
            <o:lock v:ext="edit" aspectratio="t"/>
            <w10:anchorlock/>
          </v:shape>
          <o:OLEObject Type="Embed" ProgID="Equation.DSMT4" ShapeID="_x0000_i1239" DrawAspect="Content" ObjectID="_1468075938" r:id="rId487"/>
        </w:object>
      </w:r>
      <w:r>
        <w:rPr>
          <w:color w:val="FF0000"/>
        </w:rPr>
        <w:t>，故D正确。</w:t>
      </w:r>
    </w:p>
    <w:p>
      <w:pPr>
        <w:spacing w:line="312" w:lineRule="auto"/>
        <w:jc w:val="left"/>
        <w:textAlignment w:val="center"/>
        <w:rPr>
          <w:color w:val="FF0000"/>
        </w:rPr>
      </w:pPr>
      <w:r>
        <w:rPr>
          <w:color w:val="FF0000"/>
        </w:rPr>
        <w:t>故选AD。</w:t>
      </w:r>
    </w:p>
    <w:p>
      <w:pPr>
        <w:spacing w:line="312" w:lineRule="auto"/>
        <w:jc w:val="left"/>
        <w:textAlignment w:val="center"/>
        <w:sectPr>
          <w:headerReference w:type="even" r:id="rId488"/>
          <w:headerReference w:type="default" r:id="rId489"/>
          <w:footerReference w:type="even" r:id="rId490"/>
          <w:footerReference w:type="default" r:id="rId491"/>
          <w:headerReference w:type="first" r:id="rId492"/>
          <w:footerReference w:type="first" r:id="rId493"/>
          <w:type w:val="nextPage"/>
          <w:pgSz w:w="11906" w:h="16838"/>
          <w:pgMar w:top="1418" w:right="1077" w:bottom="1418" w:left="1077" w:header="850" w:footer="992" w:gutter="0"/>
          <w:pgNumType w:start="13"/>
          <w:cols w:num="1" w:space="425"/>
          <w:titlePg w:val="0"/>
          <w:docGrid w:type="lines" w:linePitch="318" w:charSpace="409"/>
        </w:sectPr>
      </w:pPr>
      <w:r>
        <w:t>14．</w:t>
      </w:r>
      <w:r>
        <w:rPr>
          <w:rFonts w:eastAsia="微软雅黑"/>
          <w:b/>
          <w:color w:val="7030A0"/>
        </w:rPr>
        <w:t>（2021·山东·高考真题）（多选）</w:t>
      </w:r>
      <w:r>
        <w:t>如图所示，电阻不计的光滑U形金属导轨固定在绝缘斜面上。区域Ⅰ、Ⅱ中磁场方向均垂直斜面向上，Ⅰ区中磁感应强度随时间均匀增加，Ⅱ区中为匀强磁场。阻值恒定的金属棒从无磁场区域中</w:t>
      </w:r>
      <w:r>
        <w:rPr>
          <w:rFonts w:eastAsia="Times New Roman"/>
          <w:i/>
        </w:rPr>
        <w:t>a</w:t>
      </w:r>
      <w:r>
        <w:t>处由静止释放，进入Ⅱ区后，经</w:t>
      </w:r>
      <w:r>
        <w:rPr>
          <w:rFonts w:eastAsia="Times New Roman"/>
          <w:i/>
        </w:rPr>
        <w:t>b</w:t>
      </w:r>
      <w:r>
        <w:t>下行至</w:t>
      </w:r>
      <w:r>
        <w:rPr>
          <w:rFonts w:eastAsia="Times New Roman"/>
          <w:i/>
        </w:rPr>
        <w:t>c</w:t>
      </w:r>
      <w:r>
        <w:t>处反向上行。运动过程中金属棒始终垂直导轨且接触良好。在第一次下行和上行的过程中，以下叙述正确的是（　　）</w:t>
      </w:r>
    </w:p>
    <w:p>
      <w:pPr>
        <w:spacing w:line="312" w:lineRule="auto"/>
        <w:jc w:val="left"/>
        <w:textAlignment w:val="center"/>
      </w:pPr>
      <w:r>
        <w:rPr>
          <w:rFonts w:eastAsia="Times New Roman"/>
          <w:kern w:val="0"/>
          <w:sz w:val="24"/>
        </w:rPr>
        <w:drawing>
          <wp:inline distT="0" distB="0" distL="0" distR="0">
            <wp:extent cx="2743200" cy="2057400"/>
            <wp:effectExtent l="0" t="0" r="0" b="0"/>
            <wp:docPr id="100107" name="图片 100107" descr="@@@e13d86d0-65db-4730-90d6-abf18df949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7" name="图片 100107" descr="@@@e13d86d0-65db-4730-90d6-abf18df949dd"/>
                    <pic:cNvPicPr>
                      <a:picLocks noChangeAspect="1"/>
                    </pic:cNvPicPr>
                  </pic:nvPicPr>
                  <pic:blipFill>
                    <a:blip xmlns:r="http://schemas.openxmlformats.org/officeDocument/2006/relationships" r:embed="rId494"/>
                    <a:stretch>
                      <a:fillRect/>
                    </a:stretch>
                  </pic:blipFill>
                  <pic:spPr>
                    <a:xfrm>
                      <a:off x="0" y="0"/>
                      <a:ext cx="2743200" cy="2057400"/>
                    </a:xfrm>
                    <a:prstGeom prst="rect">
                      <a:avLst/>
                    </a:prstGeom>
                  </pic:spPr>
                </pic:pic>
              </a:graphicData>
            </a:graphic>
          </wp:inline>
        </w:drawing>
      </w:r>
    </w:p>
    <w:p>
      <w:pPr>
        <w:spacing w:line="312" w:lineRule="auto"/>
        <w:ind w:left="380"/>
        <w:jc w:val="left"/>
        <w:textAlignment w:val="center"/>
      </w:pPr>
      <w:r>
        <w:t>A．金属棒下行过</w:t>
      </w:r>
      <w:r>
        <w:rPr>
          <w:rFonts w:eastAsia="Times New Roman"/>
          <w:i/>
        </w:rPr>
        <w:t>b</w:t>
      </w:r>
      <w:r>
        <w:t>时的速度大于上行过</w:t>
      </w:r>
      <w:r>
        <w:rPr>
          <w:rFonts w:eastAsia="Times New Roman"/>
          <w:i/>
        </w:rPr>
        <w:t>b</w:t>
      </w:r>
      <w:r>
        <w:t>时的速度</w:t>
      </w:r>
    </w:p>
    <w:p>
      <w:pPr>
        <w:spacing w:line="312" w:lineRule="auto"/>
        <w:ind w:left="380"/>
        <w:jc w:val="left"/>
        <w:textAlignment w:val="center"/>
      </w:pPr>
      <w:r>
        <w:t>B．金属棒下行过</w:t>
      </w:r>
      <w:r>
        <w:rPr>
          <w:rFonts w:eastAsia="Times New Roman"/>
          <w:i/>
        </w:rPr>
        <w:t>b</w:t>
      </w:r>
      <w:r>
        <w:t>时的加速度大于上行过</w:t>
      </w:r>
      <w:r>
        <w:rPr>
          <w:rFonts w:eastAsia="Times New Roman"/>
          <w:i/>
        </w:rPr>
        <w:t>b</w:t>
      </w:r>
      <w:r>
        <w:t>时的加速度</w:t>
      </w:r>
    </w:p>
    <w:p>
      <w:pPr>
        <w:spacing w:line="312" w:lineRule="auto"/>
        <w:ind w:left="380"/>
        <w:jc w:val="left"/>
        <w:textAlignment w:val="center"/>
      </w:pPr>
      <w:r>
        <w:t>C．金属棒不能回到无磁场区</w:t>
      </w:r>
    </w:p>
    <w:p>
      <w:pPr>
        <w:spacing w:line="312" w:lineRule="auto"/>
        <w:ind w:left="380"/>
        <w:jc w:val="left"/>
        <w:textAlignment w:val="center"/>
      </w:pPr>
      <w:r>
        <w:t>D．金属棒能回到无磁场区，但不能回到</w:t>
      </w:r>
      <w:r>
        <w:rPr>
          <w:rFonts w:eastAsia="Times New Roman"/>
          <w:i/>
        </w:rPr>
        <w:t>a</w:t>
      </w:r>
      <w:r>
        <w:t>处</w:t>
      </w:r>
    </w:p>
    <w:p>
      <w:pPr>
        <w:spacing w:line="312" w:lineRule="auto"/>
        <w:jc w:val="left"/>
        <w:textAlignment w:val="center"/>
        <w:rPr>
          <w:color w:val="FF0000"/>
        </w:rPr>
      </w:pPr>
      <w:r>
        <w:rPr>
          <w:color w:val="FF0000"/>
        </w:rPr>
        <w:t>【答案】ABD</w:t>
      </w:r>
    </w:p>
    <w:p>
      <w:pPr>
        <w:spacing w:line="312" w:lineRule="auto"/>
        <w:jc w:val="left"/>
        <w:textAlignment w:val="center"/>
        <w:rPr>
          <w:color w:val="FF0000"/>
        </w:rPr>
      </w:pPr>
      <w:r>
        <w:rPr>
          <w:color w:val="FF0000"/>
        </w:rPr>
        <w:t>【详解】AB．在I区域中，磁感应强度为</w:t>
      </w:r>
      <w:r>
        <w:rPr>
          <w:color w:val="FF0000"/>
        </w:rPr>
        <w:object>
          <v:shape id="_x0000_i1240" type="#_x0000_t75" alt="eqId9241912ad85941fc16e648e5f3c14170" style="width:27.75pt;height:14.25pt" o:ole="" coordsize="21600,21600" o:preferrelative="t" filled="f" stroked="f">
            <v:stroke joinstyle="miter"/>
            <v:imagedata r:id="rId495" o:title="eqId9241912ad85941fc16e648e5f3c14170"/>
            <o:lock v:ext="edit" aspectratio="t"/>
            <w10:anchorlock/>
          </v:shape>
          <o:OLEObject Type="Embed" ProgID="Equation.DSMT4" ShapeID="_x0000_i1240" DrawAspect="Content" ObjectID="_1468075939" r:id="rId496"/>
        </w:object>
      </w:r>
      <w:r>
        <w:rPr>
          <w:color w:val="FF0000"/>
        </w:rPr>
        <w:t>，感应电动势</w:t>
      </w:r>
      <w:r>
        <w:rPr>
          <w:color w:val="FF0000"/>
        </w:rPr>
        <w:object>
          <v:shape id="_x0000_i1241" type="#_x0000_t75" alt="eqIdf750b6200d3256b718cc2cd28269ddfc" style="width:71.25pt;height:27pt" o:ole="" coordsize="21600,21600" o:preferrelative="t" filled="f" stroked="f">
            <v:stroke joinstyle="miter"/>
            <v:imagedata r:id="rId497" o:title="eqIdf750b6200d3256b718cc2cd28269ddfc"/>
            <o:lock v:ext="edit" aspectratio="t"/>
            <w10:anchorlock/>
          </v:shape>
          <o:OLEObject Type="Embed" ProgID="Equation.DSMT4" ShapeID="_x0000_i1241" DrawAspect="Content" ObjectID="_1468075940" r:id="rId498"/>
        </w:object>
      </w:r>
      <w:r>
        <w:rPr>
          <w:color w:val="FF0000"/>
        </w:rPr>
        <w:t>，感应电动势恒定，所以导体棒上的感应电流恒为</w:t>
      </w:r>
      <w:r>
        <w:rPr>
          <w:color w:val="FF0000"/>
        </w:rPr>
        <w:object>
          <v:shape id="_x0000_i1242" type="#_x0000_t75" alt="eqIdf2935e250a0c51d48d59dc39ce413c6b" style="width:56.25pt;height:27pt" o:ole="" coordsize="21600,21600" o:preferrelative="t" filled="f" stroked="f">
            <v:stroke joinstyle="miter"/>
            <v:imagedata r:id="rId499" o:title="eqIdf2935e250a0c51d48d59dc39ce413c6b"/>
            <o:lock v:ext="edit" aspectratio="t"/>
            <w10:anchorlock/>
          </v:shape>
          <o:OLEObject Type="Embed" ProgID="Equation.DSMT4" ShapeID="_x0000_i1242" DrawAspect="Content" ObjectID="_1468075941" r:id="rId500"/>
        </w:object>
      </w:r>
      <w:r>
        <w:rPr>
          <w:color w:val="FF0000"/>
        </w:rPr>
        <w:t>，导体棒进入Ⅱ区域后，导体切割磁感线，产生一个感应电动势，因为导体棒到达</w:t>
      </w:r>
      <w:r>
        <w:rPr>
          <w:color w:val="FF0000"/>
        </w:rPr>
        <w:object>
          <v:shape id="_x0000_i1243" type="#_x0000_t75" alt="eqId071a7e733d466949ac935b4b8ee8d183" style="width:7.5pt;height:9.75pt" o:ole="" coordsize="21600,21600" o:preferrelative="t" filled="f" stroked="f">
            <v:stroke joinstyle="miter"/>
            <v:imagedata r:id="rId501" o:title="eqId071a7e733d466949ac935b4b8ee8d183"/>
            <o:lock v:ext="edit" aspectratio="t"/>
            <w10:anchorlock/>
          </v:shape>
          <o:OLEObject Type="Embed" ProgID="Equation.DSMT4" ShapeID="_x0000_i1243" DrawAspect="Content" ObjectID="_1468075942" r:id="rId502"/>
        </w:object>
      </w:r>
      <w:r>
        <w:rPr>
          <w:color w:val="FF0000"/>
        </w:rPr>
        <w:t>点后又能上行，说明加速度始终沿斜面向上，下行和上行经过</w:t>
      </w:r>
      <w:r>
        <w:rPr>
          <w:color w:val="FF0000"/>
        </w:rPr>
        <w:object>
          <v:shape id="_x0000_i1244" type="#_x0000_t75" alt="eqId2c94bb12cee76221e13f9ef955b0aab1" style="width:8.25pt;height:12.75pt" o:ole="" coordsize="21600,21600" o:preferrelative="t" filled="f" stroked="f">
            <v:stroke joinstyle="miter"/>
            <v:imagedata r:id="rId503" o:title="eqId2c94bb12cee76221e13f9ef955b0aab1"/>
            <o:lock v:ext="edit" aspectratio="t"/>
            <w10:anchorlock/>
          </v:shape>
          <o:OLEObject Type="Embed" ProgID="Equation.DSMT4" ShapeID="_x0000_i1244" DrawAspect="Content" ObjectID="_1468075943" r:id="rId504"/>
        </w:object>
      </w:r>
      <w:r>
        <w:rPr>
          <w:color w:val="FF0000"/>
        </w:rPr>
        <w:t>点的受力分析如图</w:t>
      </w:r>
      <w:r>
        <w:rPr>
          <w:color w:val="FF0000"/>
        </w:rPr>
        <w:drawing>
          <wp:inline distT="0" distB="0" distL="0" distR="0">
            <wp:extent cx="5143500" cy="1181100"/>
            <wp:effectExtent l="0" t="0" r="0" b="0"/>
            <wp:docPr id="100109" name="图片 100109" descr="@@@a2e83dcf-b7bc-41b3-a5bb-8545791f8d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9" name="图片 100109" descr="@@@a2e83dcf-b7bc-41b3-a5bb-8545791f8d9a"/>
                    <pic:cNvPicPr>
                      <a:picLocks noChangeAspect="1"/>
                    </pic:cNvPicPr>
                  </pic:nvPicPr>
                  <pic:blipFill>
                    <a:blip xmlns:r="http://schemas.openxmlformats.org/officeDocument/2006/relationships" r:embed="rId505"/>
                    <a:stretch>
                      <a:fillRect/>
                    </a:stretch>
                  </pic:blipFill>
                  <pic:spPr>
                    <a:xfrm>
                      <a:off x="0" y="0"/>
                      <a:ext cx="5143500" cy="1181100"/>
                    </a:xfrm>
                    <a:prstGeom prst="rect">
                      <a:avLst/>
                    </a:prstGeom>
                  </pic:spPr>
                </pic:pic>
              </a:graphicData>
            </a:graphic>
          </wp:inline>
        </w:drawing>
      </w:r>
      <w:r>
        <w:rPr>
          <w:color w:val="FF0000"/>
        </w:rPr>
        <w:t>  </w:t>
      </w:r>
    </w:p>
    <w:p>
      <w:pPr>
        <w:spacing w:line="312" w:lineRule="auto"/>
        <w:jc w:val="left"/>
        <w:textAlignment w:val="center"/>
        <w:rPr>
          <w:color w:val="FF0000"/>
        </w:rPr>
      </w:pPr>
      <w:r>
        <w:rPr>
          <w:color w:val="FF0000"/>
        </w:rPr>
        <w:t>设下行、上行过b时导体棒的速度分别为</w:t>
      </w:r>
      <w:r>
        <w:rPr>
          <w:color w:val="FF0000"/>
        </w:rPr>
        <w:object>
          <v:shape id="_x0000_i1245" type="#_x0000_t75" alt="eqIdbc13a607ac0c7f76d252d7cb1bb040fd" style="width:7.5pt;height:9.75pt" o:ole="" coordsize="21600,21600" o:preferrelative="t" filled="f" stroked="f">
            <v:stroke joinstyle="miter"/>
            <v:imagedata r:id="rId506" o:title="eqIdbc13a607ac0c7f76d252d7cb1bb040fd"/>
            <o:lock v:ext="edit" aspectratio="t"/>
            <w10:anchorlock/>
          </v:shape>
          <o:OLEObject Type="Embed" ProgID="Equation.DSMT4" ShapeID="_x0000_i1245" DrawAspect="Content" ObjectID="_1468075944" r:id="rId507"/>
        </w:object>
      </w:r>
      <w:r>
        <w:rPr>
          <w:color w:val="FF0000"/>
        </w:rPr>
        <w:t>，</w:t>
      </w:r>
      <w:r>
        <w:rPr>
          <w:color w:val="FF0000"/>
        </w:rPr>
        <w:object>
          <v:shape id="_x0000_i1246" type="#_x0000_t75" alt="eqId8eb8260ab5b58df4a4a7ed7f457e5b77" style="width:10.5pt;height:12.75pt" o:ole="" coordsize="21600,21600" o:preferrelative="t" filled="f" stroked="f">
            <v:stroke joinstyle="miter"/>
            <v:imagedata r:id="rId508" o:title="eqId8eb8260ab5b58df4a4a7ed7f457e5b77"/>
            <o:lock v:ext="edit" aspectratio="t"/>
            <w10:anchorlock/>
          </v:shape>
          <o:OLEObject Type="Embed" ProgID="Equation.DSMT4" ShapeID="_x0000_i1246" DrawAspect="Content" ObjectID="_1468075945" r:id="rId509"/>
        </w:object>
      </w:r>
      <w:r>
        <w:rPr>
          <w:color w:val="FF0000"/>
        </w:rPr>
        <w:t>，则下行过b时导体棒切割磁感线产生的感应电流为</w:t>
      </w:r>
      <w:r>
        <w:rPr>
          <w:color w:val="FF0000"/>
        </w:rPr>
        <w:object>
          <v:shape id="_x0000_i1247" type="#_x0000_t75" alt="eqIdac6a2350cdff4f7c3e60d89beabf7bec" style="width:46.5pt;height:15.75pt" o:ole="" coordsize="21600,21600" o:preferrelative="t" filled="f" stroked="f">
            <v:stroke joinstyle="miter"/>
            <v:imagedata r:id="rId510" o:title="eqIdac6a2350cdff4f7c3e60d89beabf7bec"/>
            <o:lock v:ext="edit" aspectratio="t"/>
            <w10:anchorlock/>
          </v:shape>
          <o:OLEObject Type="Embed" ProgID="Equation.DSMT4" ShapeID="_x0000_i1247" DrawAspect="Content" ObjectID="_1468075946" r:id="rId511"/>
        </w:object>
      </w:r>
      <w:r>
        <w:rPr>
          <w:color w:val="FF0000"/>
        </w:rPr>
        <w:t>，下行过b时导体棒上的电流为</w:t>
      </w:r>
      <w:r>
        <w:rPr>
          <w:color w:val="FF0000"/>
        </w:rPr>
        <w:object>
          <v:shape id="_x0000_i1248" type="#_x0000_t75" alt="eqId34494047b00d6701387c45637b0c195c" style="width:106.5pt;height:27pt" o:ole="" coordsize="21600,21600" o:preferrelative="t" filled="f" stroked="f">
            <v:stroke joinstyle="miter"/>
            <v:imagedata r:id="rId512" o:title="eqId34494047b00d6701387c45637b0c195c"/>
            <o:lock v:ext="edit" aspectratio="t"/>
            <w10:anchorlock/>
          </v:shape>
          <o:OLEObject Type="Embed" ProgID="Equation.DSMT4" ShapeID="_x0000_i1248" DrawAspect="Content" ObjectID="_1468075947" r:id="rId513"/>
        </w:object>
      </w:r>
      <w:r>
        <w:rPr>
          <w:color w:val="FF0000"/>
        </w:rPr>
        <w:t>，下行过b时，根据牛顿第二定律可知</w:t>
      </w:r>
      <w:r>
        <w:rPr>
          <w:color w:val="FF0000"/>
        </w:rPr>
        <w:object>
          <v:shape id="_x0000_i1249" type="#_x0000_t75" alt="eqId8b4bd95972e6cf89c437aac783bb6500" style="width:218.25pt;height:29.25pt" o:ole="" coordsize="21600,21600" o:preferrelative="t" filled="f" stroked="f">
            <v:stroke joinstyle="miter"/>
            <v:imagedata r:id="rId514" o:title="eqId8b4bd95972e6cf89c437aac783bb6500"/>
            <o:lock v:ext="edit" aspectratio="t"/>
            <w10:anchorlock/>
          </v:shape>
          <o:OLEObject Type="Embed" ProgID="Equation.DSMT4" ShapeID="_x0000_i1249" DrawAspect="Content" ObjectID="_1468075948" r:id="rId515"/>
        </w:object>
      </w:r>
      <w:r>
        <w:rPr>
          <w:color w:val="FF0000"/>
        </w:rPr>
        <w:t>，上行过b时，切割磁感线的产出的感应电动势为</w:t>
      </w:r>
      <w:r>
        <w:rPr>
          <w:color w:val="FF0000"/>
        </w:rPr>
        <w:object>
          <v:shape id="_x0000_i1250" type="#_x0000_t75" alt="eqIde3f62f6f10ae5ab40675dd7016040629" style="width:51.75pt;height:15.75pt" o:ole="" coordsize="21600,21600" o:preferrelative="t" filled="f" stroked="f">
            <v:stroke joinstyle="miter"/>
            <v:imagedata r:id="rId516" o:title="eqIde3f62f6f10ae5ab40675dd7016040629"/>
            <o:lock v:ext="edit" aspectratio="t"/>
            <w10:anchorlock/>
          </v:shape>
          <o:OLEObject Type="Embed" ProgID="Equation.DSMT4" ShapeID="_x0000_i1250" DrawAspect="Content" ObjectID="_1468075949" r:id="rId517"/>
        </w:object>
      </w:r>
      <w:r>
        <w:rPr>
          <w:color w:val="FF0000"/>
        </w:rPr>
        <w:t>，上行过b时导体棒上的电流为</w:t>
      </w:r>
      <w:r>
        <w:rPr>
          <w:color w:val="FF0000"/>
        </w:rPr>
        <w:object>
          <v:shape id="_x0000_i1251" type="#_x0000_t75" alt="eqId415941cfe99d666ddc8d2f76b48e9f73" style="width:111.75pt;height:27.75pt" o:ole="" coordsize="21600,21600" o:preferrelative="t" filled="f" stroked="f">
            <v:stroke joinstyle="miter"/>
            <v:imagedata r:id="rId518" o:title="eqId415941cfe99d666ddc8d2f76b48e9f73"/>
            <o:lock v:ext="edit" aspectratio="t"/>
            <w10:anchorlock/>
          </v:shape>
          <o:OLEObject Type="Embed" ProgID="Equation.DSMT4" ShapeID="_x0000_i1251" DrawAspect="Content" ObjectID="_1468075950" r:id="rId519"/>
        </w:object>
      </w:r>
      <w:r>
        <w:rPr>
          <w:color w:val="FF0000"/>
        </w:rPr>
        <w:t>，根据牛顿第二定律可知</w:t>
      </w:r>
      <w:r>
        <w:rPr>
          <w:color w:val="FF0000"/>
        </w:rPr>
        <w:object>
          <v:shape id="_x0000_i1252" type="#_x0000_t75" alt="eqId0392ae75a437357c7ebb31868d0866ad" style="width:221.25pt;height:29.25pt" o:ole="" coordsize="21600,21600" o:preferrelative="t" filled="f" stroked="f">
            <v:stroke joinstyle="miter"/>
            <v:imagedata r:id="rId520" o:title="eqId0392ae75a437357c7ebb31868d0866ad"/>
            <o:lock v:ext="edit" aspectratio="t"/>
            <w10:anchorlock/>
          </v:shape>
          <o:OLEObject Type="Embed" ProgID="Equation.DSMT4" ShapeID="_x0000_i1252" DrawAspect="Content" ObjectID="_1468075951" r:id="rId521"/>
        </w:object>
      </w:r>
      <w:r>
        <w:rPr>
          <w:color w:val="FF0000"/>
        </w:rPr>
        <w:t>，比较加速度大小可知</w:t>
      </w:r>
      <w:r>
        <w:rPr>
          <w:color w:val="FF0000"/>
        </w:rPr>
        <w:object>
          <v:shape id="_x0000_i1253" type="#_x0000_t75" alt="eqId43ade3a1d01605706801e238726e55fb" style="width:31.5pt;height:15.75pt" o:ole="" coordsize="21600,21600" o:preferrelative="t" filled="f" stroked="f">
            <v:stroke joinstyle="miter"/>
            <v:imagedata r:id="rId522" o:title="eqId43ade3a1d01605706801e238726e55fb"/>
            <o:lock v:ext="edit" aspectratio="t"/>
            <w10:anchorlock/>
          </v:shape>
          <o:OLEObject Type="Embed" ProgID="Equation.DSMT4" ShapeID="_x0000_i1253" DrawAspect="Content" ObjectID="_1468075952" r:id="rId523"/>
        </w:object>
      </w:r>
      <w:r>
        <w:rPr>
          <w:color w:val="FF0000"/>
        </w:rPr>
        <w:t>由于</w:t>
      </w:r>
      <w:r>
        <w:rPr>
          <w:color w:val="FF0000"/>
        </w:rPr>
        <w:object>
          <v:shape id="_x0000_i1254" type="#_x0000_t75" alt="eqId69225cfdfbc0a9a1ccfdd15c46353b8f" style="width:12.75pt;height:12pt" o:ole="" coordsize="21600,21600" o:preferrelative="t" filled="f" stroked="f">
            <v:stroke joinstyle="miter"/>
            <v:imagedata r:id="rId135" o:title="eqId69225cfdfbc0a9a1ccfdd15c46353b8f"/>
            <o:lock v:ext="edit" aspectratio="t"/>
            <w10:anchorlock/>
          </v:shape>
          <o:OLEObject Type="Embed" ProgID="Equation.DSMT4" ShapeID="_x0000_i1254" DrawAspect="Content" ObjectID="_1468075953" r:id="rId524"/>
        </w:object>
      </w:r>
      <w:r>
        <w:rPr>
          <w:color w:val="FF0000"/>
        </w:rPr>
        <w:t>段距离不变，下行过程中加速度大，上行过程中加速度小，所以金属板下行过经过</w:t>
      </w:r>
      <w:r>
        <w:rPr>
          <w:color w:val="FF0000"/>
        </w:rPr>
        <w:object>
          <v:shape id="_x0000_i1255" type="#_x0000_t75" alt="eqId2c94bb12cee76221e13f9ef955b0aab1" style="width:8.25pt;height:12.75pt" o:ole="" coordsize="21600,21600" o:preferrelative="t" filled="f" stroked="f">
            <v:stroke joinstyle="miter"/>
            <v:imagedata r:id="rId503" o:title="eqId2c94bb12cee76221e13f9ef955b0aab1"/>
            <o:lock v:ext="edit" aspectratio="t"/>
            <w10:anchorlock/>
          </v:shape>
          <o:OLEObject Type="Embed" ProgID="Equation.DSMT4" ShapeID="_x0000_i1255" DrawAspect="Content" ObjectID="_1468075954" r:id="rId525"/>
        </w:object>
      </w:r>
      <w:r>
        <w:rPr>
          <w:color w:val="FF0000"/>
        </w:rPr>
        <w:t>点时的速度大于上行经过</w:t>
      </w:r>
      <w:r>
        <w:rPr>
          <w:color w:val="FF0000"/>
        </w:rPr>
        <w:object>
          <v:shape id="_x0000_i1256" type="#_x0000_t75" alt="eqId2c94bb12cee76221e13f9ef955b0aab1" style="width:8.25pt;height:12.75pt" o:ole="" coordsize="21600,21600" o:preferrelative="t" filled="f" stroked="f">
            <v:stroke joinstyle="miter"/>
            <v:imagedata r:id="rId503" o:title="eqId2c94bb12cee76221e13f9ef955b0aab1"/>
            <o:lock v:ext="edit" aspectratio="t"/>
            <w10:anchorlock/>
          </v:shape>
          <o:OLEObject Type="Embed" ProgID="Equation.DSMT4" ShapeID="_x0000_i1256" DrawAspect="Content" ObjectID="_1468075955" r:id="rId526"/>
        </w:object>
      </w:r>
      <w:r>
        <w:rPr>
          <w:color w:val="FF0000"/>
        </w:rPr>
        <w:t>点时的速度，AB正确；CD．导体棒上行时，加速度与速度同向，则导体棒做加速度减小的加速度运动，则一定能回到无磁场区。由AB分析可得，导体棒进磁场Ⅱ区（下行进磁场）的速度大于出磁场Ⅱ区（下行进磁场）的速度，导体棒在无磁场区做加速度相同的减速运动</w:t>
      </w:r>
      <w:r>
        <w:rPr>
          <w:color w:val="FF0000"/>
        </w:rPr>
        <w:object>
          <v:shape id="_x0000_i1257" type="#_x0000_t75" alt="eqIdb1a52af4b00d27782e751420244fa45e" style="width:64.5pt;height:15.75pt" o:ole="" coordsize="21600,21600" o:preferrelative="t" filled="f" stroked="f">
            <v:stroke joinstyle="miter"/>
            <v:imagedata r:id="rId527" o:title="eqIdb1a52af4b00d27782e751420244fa45e"/>
            <o:lock v:ext="edit" aspectratio="t"/>
            <w10:anchorlock/>
          </v:shape>
          <o:OLEObject Type="Embed" ProgID="Equation.DSMT4" ShapeID="_x0000_i1257" DrawAspect="Content" ObjectID="_1468075956" r:id="rId528"/>
        </w:object>
      </w:r>
      <w:r>
        <w:rPr>
          <w:color w:val="FF0000"/>
        </w:rPr>
        <w:t>则金属棒不能回到</w:t>
      </w:r>
      <w:r>
        <w:rPr>
          <w:color w:val="FF0000"/>
        </w:rPr>
        <w:object>
          <v:shape id="_x0000_i1258" type="#_x0000_t75" alt="eqId0a6936d370d6a238a608ca56f87198de" style="width:8.25pt;height:9.75pt" o:ole="" coordsize="21600,21600" o:preferrelative="t" filled="f" stroked="f">
            <v:stroke joinstyle="miter"/>
            <v:imagedata r:id="rId58" o:title="eqId0a6936d370d6a238a608ca56f87198de"/>
            <o:lock v:ext="edit" aspectratio="t"/>
            <w10:anchorlock/>
          </v:shape>
          <o:OLEObject Type="Embed" ProgID="Equation.DSMT4" ShapeID="_x0000_i1258" DrawAspect="Content" ObjectID="_1468075957" r:id="rId529"/>
        </w:object>
      </w:r>
      <w:r>
        <w:rPr>
          <w:color w:val="FF0000"/>
        </w:rPr>
        <w:t>处，C错误，D正确。</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0" w:history="1">
        <w:r>
          <w:rPr>
            <w:rFonts w:ascii="SimSun" w:eastAsia="SimSun" w:hAnsi="SimSun" w:cs="SimSun"/>
            <w:b/>
            <w:bCs/>
            <w:color w:val="0000EE"/>
            <w:kern w:val="0"/>
            <w:sz w:val="30"/>
            <w:szCs w:val="30"/>
            <w:u w:val="single" w:color="0000EE"/>
          </w:rPr>
          <w:t>https://d.book118.com/635244103130011122</w:t>
        </w:r>
      </w:hyperlink>
    </w:p>
    <w:p>
      <w:pPr>
        <w:spacing w:line="312" w:lineRule="auto"/>
        <w:jc w:val="left"/>
        <w:textAlignment w:val="center"/>
        <w:rPr>
          <w:color w:val="FF0000"/>
        </w:rPr>
      </w:pPr>
    </w:p>
    <w:sectPr>
      <w:headerReference w:type="even" r:id="rId531"/>
      <w:headerReference w:type="default" r:id="rId532"/>
      <w:footerReference w:type="even" r:id="rId533"/>
      <w:footerReference w:type="default" r:id="rId534"/>
      <w:headerReference w:type="first" r:id="rId535"/>
      <w:footerReference w:type="first" r:id="rId536"/>
      <w:type w:val="nextPage"/>
      <w:pgSz w:w="11906" w:h="16838"/>
      <w:pgMar w:top="1418" w:right="1077" w:bottom="1418" w:left="1077" w:header="850" w:footer="992" w:gutter="0"/>
      <w:pgNumType w:start="14"/>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0"/>
  <w:bordersDoNotSurroundHeader/>
  <w:bordersDoNotSurroundFooter/>
  <w:defaultTabStop w:val="231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0"/>
  </w:compat>
  <w:rsids>
    <w:rsidRoot w:val="00363227"/>
    <w:rsid w:val="00005216"/>
    <w:rsid w:val="0001360E"/>
    <w:rsid w:val="0001583E"/>
    <w:rsid w:val="00025EAC"/>
    <w:rsid w:val="00030510"/>
    <w:rsid w:val="00034D2A"/>
    <w:rsid w:val="000363A7"/>
    <w:rsid w:val="000374B7"/>
    <w:rsid w:val="00041561"/>
    <w:rsid w:val="0004508D"/>
    <w:rsid w:val="00047D00"/>
    <w:rsid w:val="00051F46"/>
    <w:rsid w:val="000522E0"/>
    <w:rsid w:val="000715F6"/>
    <w:rsid w:val="0008756D"/>
    <w:rsid w:val="00087CF6"/>
    <w:rsid w:val="00094A67"/>
    <w:rsid w:val="000A318E"/>
    <w:rsid w:val="000B1D68"/>
    <w:rsid w:val="000C1E8B"/>
    <w:rsid w:val="000C22A1"/>
    <w:rsid w:val="000C2DCE"/>
    <w:rsid w:val="000C4321"/>
    <w:rsid w:val="000D38AA"/>
    <w:rsid w:val="000D3D78"/>
    <w:rsid w:val="000D4880"/>
    <w:rsid w:val="000D6DE8"/>
    <w:rsid w:val="000D7007"/>
    <w:rsid w:val="000E1C86"/>
    <w:rsid w:val="000E4A0D"/>
    <w:rsid w:val="000F11BA"/>
    <w:rsid w:val="000F7EF8"/>
    <w:rsid w:val="00103D05"/>
    <w:rsid w:val="001054DD"/>
    <w:rsid w:val="0011493A"/>
    <w:rsid w:val="00116EE4"/>
    <w:rsid w:val="001211F5"/>
    <w:rsid w:val="00124FB0"/>
    <w:rsid w:val="001250F7"/>
    <w:rsid w:val="001264D4"/>
    <w:rsid w:val="00134388"/>
    <w:rsid w:val="0013555D"/>
    <w:rsid w:val="001363B7"/>
    <w:rsid w:val="00137DEC"/>
    <w:rsid w:val="00146953"/>
    <w:rsid w:val="001530D6"/>
    <w:rsid w:val="00155A62"/>
    <w:rsid w:val="00157176"/>
    <w:rsid w:val="00160640"/>
    <w:rsid w:val="0016275B"/>
    <w:rsid w:val="00164ECE"/>
    <w:rsid w:val="00166F9B"/>
    <w:rsid w:val="00171BBF"/>
    <w:rsid w:val="0017215E"/>
    <w:rsid w:val="00180ED6"/>
    <w:rsid w:val="001834A4"/>
    <w:rsid w:val="001846B7"/>
    <w:rsid w:val="00190DB0"/>
    <w:rsid w:val="001920F4"/>
    <w:rsid w:val="00195E46"/>
    <w:rsid w:val="001A042C"/>
    <w:rsid w:val="001A05EC"/>
    <w:rsid w:val="001A2369"/>
    <w:rsid w:val="001A3B83"/>
    <w:rsid w:val="001A510B"/>
    <w:rsid w:val="001B5190"/>
    <w:rsid w:val="001B7691"/>
    <w:rsid w:val="001C1E99"/>
    <w:rsid w:val="001D7988"/>
    <w:rsid w:val="001E3853"/>
    <w:rsid w:val="001F01D1"/>
    <w:rsid w:val="001F198A"/>
    <w:rsid w:val="001F3B37"/>
    <w:rsid w:val="001F5BFF"/>
    <w:rsid w:val="00204AD8"/>
    <w:rsid w:val="00230C96"/>
    <w:rsid w:val="0023133A"/>
    <w:rsid w:val="00240206"/>
    <w:rsid w:val="00240A0D"/>
    <w:rsid w:val="002416B0"/>
    <w:rsid w:val="00243B02"/>
    <w:rsid w:val="00253DB3"/>
    <w:rsid w:val="002700B9"/>
    <w:rsid w:val="0027067E"/>
    <w:rsid w:val="00272EDA"/>
    <w:rsid w:val="00276335"/>
    <w:rsid w:val="002771D2"/>
    <w:rsid w:val="00277AF1"/>
    <w:rsid w:val="002802E9"/>
    <w:rsid w:val="00285904"/>
    <w:rsid w:val="002A1F65"/>
    <w:rsid w:val="002C00E8"/>
    <w:rsid w:val="002C2B4F"/>
    <w:rsid w:val="002C7B0B"/>
    <w:rsid w:val="002D5976"/>
    <w:rsid w:val="002D6256"/>
    <w:rsid w:val="002D6C27"/>
    <w:rsid w:val="002E56FE"/>
    <w:rsid w:val="002F1606"/>
    <w:rsid w:val="00301D7D"/>
    <w:rsid w:val="003050CB"/>
    <w:rsid w:val="00307FD7"/>
    <w:rsid w:val="00314555"/>
    <w:rsid w:val="00323916"/>
    <w:rsid w:val="003265EF"/>
    <w:rsid w:val="00336B63"/>
    <w:rsid w:val="00337BB8"/>
    <w:rsid w:val="003412F8"/>
    <w:rsid w:val="00357210"/>
    <w:rsid w:val="0036034C"/>
    <w:rsid w:val="00363227"/>
    <w:rsid w:val="00367ADE"/>
    <w:rsid w:val="00380B15"/>
    <w:rsid w:val="0038699D"/>
    <w:rsid w:val="00393F8E"/>
    <w:rsid w:val="0039589A"/>
    <w:rsid w:val="0039666B"/>
    <w:rsid w:val="003A0C08"/>
    <w:rsid w:val="003A1B5E"/>
    <w:rsid w:val="003A37DC"/>
    <w:rsid w:val="003A5717"/>
    <w:rsid w:val="003A5B98"/>
    <w:rsid w:val="003A64B6"/>
    <w:rsid w:val="003A6841"/>
    <w:rsid w:val="003B5E6E"/>
    <w:rsid w:val="003B6FD4"/>
    <w:rsid w:val="003C0D0C"/>
    <w:rsid w:val="003C6AB9"/>
    <w:rsid w:val="003C7A11"/>
    <w:rsid w:val="003D0885"/>
    <w:rsid w:val="003D0C62"/>
    <w:rsid w:val="003D1D8C"/>
    <w:rsid w:val="003D5312"/>
    <w:rsid w:val="003D54A7"/>
    <w:rsid w:val="003E022F"/>
    <w:rsid w:val="003E35B5"/>
    <w:rsid w:val="003E45A5"/>
    <w:rsid w:val="003E49AA"/>
    <w:rsid w:val="003E6634"/>
    <w:rsid w:val="003E75F2"/>
    <w:rsid w:val="003F2A8E"/>
    <w:rsid w:val="00401B18"/>
    <w:rsid w:val="00402315"/>
    <w:rsid w:val="0040402F"/>
    <w:rsid w:val="00405657"/>
    <w:rsid w:val="004060DC"/>
    <w:rsid w:val="00406A20"/>
    <w:rsid w:val="00407F94"/>
    <w:rsid w:val="004113BE"/>
    <w:rsid w:val="004151FC"/>
    <w:rsid w:val="004154EF"/>
    <w:rsid w:val="00426C71"/>
    <w:rsid w:val="0042727D"/>
    <w:rsid w:val="00427DE6"/>
    <w:rsid w:val="00432D17"/>
    <w:rsid w:val="00434080"/>
    <w:rsid w:val="004360E5"/>
    <w:rsid w:val="00442286"/>
    <w:rsid w:val="004506C9"/>
    <w:rsid w:val="00464613"/>
    <w:rsid w:val="004663A3"/>
    <w:rsid w:val="004722B4"/>
    <w:rsid w:val="0047331D"/>
    <w:rsid w:val="00473A15"/>
    <w:rsid w:val="004743ED"/>
    <w:rsid w:val="00486104"/>
    <w:rsid w:val="004A21BC"/>
    <w:rsid w:val="004A3E49"/>
    <w:rsid w:val="004B2C75"/>
    <w:rsid w:val="004B380D"/>
    <w:rsid w:val="004B5D39"/>
    <w:rsid w:val="004B5FE1"/>
    <w:rsid w:val="004C40D4"/>
    <w:rsid w:val="004C4669"/>
    <w:rsid w:val="004C6399"/>
    <w:rsid w:val="004D0CA4"/>
    <w:rsid w:val="004E18C6"/>
    <w:rsid w:val="004E3C5D"/>
    <w:rsid w:val="004E4AFF"/>
    <w:rsid w:val="004F7964"/>
    <w:rsid w:val="00501AF3"/>
    <w:rsid w:val="005020BE"/>
    <w:rsid w:val="005049D1"/>
    <w:rsid w:val="0050534E"/>
    <w:rsid w:val="00505C3E"/>
    <w:rsid w:val="00511177"/>
    <w:rsid w:val="005111AE"/>
    <w:rsid w:val="00512167"/>
    <w:rsid w:val="00512215"/>
    <w:rsid w:val="00514015"/>
    <w:rsid w:val="00515A64"/>
    <w:rsid w:val="00520D71"/>
    <w:rsid w:val="005231E0"/>
    <w:rsid w:val="00534545"/>
    <w:rsid w:val="0054639E"/>
    <w:rsid w:val="00555307"/>
    <w:rsid w:val="00561497"/>
    <w:rsid w:val="0056149E"/>
    <w:rsid w:val="00563250"/>
    <w:rsid w:val="00563D2D"/>
    <w:rsid w:val="0056487D"/>
    <w:rsid w:val="00570031"/>
    <w:rsid w:val="00573365"/>
    <w:rsid w:val="00577550"/>
    <w:rsid w:val="00577624"/>
    <w:rsid w:val="00582B76"/>
    <w:rsid w:val="0058335F"/>
    <w:rsid w:val="00584CF3"/>
    <w:rsid w:val="00591971"/>
    <w:rsid w:val="00595053"/>
    <w:rsid w:val="00595096"/>
    <w:rsid w:val="005966C2"/>
    <w:rsid w:val="005A393C"/>
    <w:rsid w:val="005A70E8"/>
    <w:rsid w:val="005A7243"/>
    <w:rsid w:val="005C6067"/>
    <w:rsid w:val="005C6350"/>
    <w:rsid w:val="005C7860"/>
    <w:rsid w:val="005D0E6C"/>
    <w:rsid w:val="005D7A02"/>
    <w:rsid w:val="005E7198"/>
    <w:rsid w:val="005F31F0"/>
    <w:rsid w:val="005F58E1"/>
    <w:rsid w:val="00605244"/>
    <w:rsid w:val="00606D50"/>
    <w:rsid w:val="00607D02"/>
    <w:rsid w:val="00612EAC"/>
    <w:rsid w:val="00614E9E"/>
    <w:rsid w:val="00622670"/>
    <w:rsid w:val="00622714"/>
    <w:rsid w:val="0062593B"/>
    <w:rsid w:val="00626F8A"/>
    <w:rsid w:val="00642DA7"/>
    <w:rsid w:val="00645367"/>
    <w:rsid w:val="006514B5"/>
    <w:rsid w:val="00666A55"/>
    <w:rsid w:val="00683D8E"/>
    <w:rsid w:val="006857EF"/>
    <w:rsid w:val="0068629D"/>
    <w:rsid w:val="006928E1"/>
    <w:rsid w:val="00693F12"/>
    <w:rsid w:val="00696643"/>
    <w:rsid w:val="00696B5F"/>
    <w:rsid w:val="006A1D2F"/>
    <w:rsid w:val="006A29E3"/>
    <w:rsid w:val="006A3ED3"/>
    <w:rsid w:val="006A4D25"/>
    <w:rsid w:val="006B763B"/>
    <w:rsid w:val="006C0B71"/>
    <w:rsid w:val="006C1FF2"/>
    <w:rsid w:val="006C384F"/>
    <w:rsid w:val="006C3FA4"/>
    <w:rsid w:val="006C6069"/>
    <w:rsid w:val="006D0D4C"/>
    <w:rsid w:val="006D5D6E"/>
    <w:rsid w:val="006D68BF"/>
    <w:rsid w:val="006E0F69"/>
    <w:rsid w:val="006E1A3C"/>
    <w:rsid w:val="006E2E75"/>
    <w:rsid w:val="006E406D"/>
    <w:rsid w:val="006E7F03"/>
    <w:rsid w:val="006F6B43"/>
    <w:rsid w:val="00700832"/>
    <w:rsid w:val="00700C2F"/>
    <w:rsid w:val="00702BA6"/>
    <w:rsid w:val="007031D8"/>
    <w:rsid w:val="00703CB6"/>
    <w:rsid w:val="0070453F"/>
    <w:rsid w:val="007200B0"/>
    <w:rsid w:val="00722D8C"/>
    <w:rsid w:val="007246CE"/>
    <w:rsid w:val="007267E1"/>
    <w:rsid w:val="00726E27"/>
    <w:rsid w:val="00727365"/>
    <w:rsid w:val="00743654"/>
    <w:rsid w:val="00751266"/>
    <w:rsid w:val="00753DE3"/>
    <w:rsid w:val="007574C5"/>
    <w:rsid w:val="00765566"/>
    <w:rsid w:val="00765882"/>
    <w:rsid w:val="007669EA"/>
    <w:rsid w:val="00772B69"/>
    <w:rsid w:val="00774D56"/>
    <w:rsid w:val="00780C0E"/>
    <w:rsid w:val="00784A3B"/>
    <w:rsid w:val="007873E1"/>
    <w:rsid w:val="0079066B"/>
    <w:rsid w:val="0079073A"/>
    <w:rsid w:val="00792ACA"/>
    <w:rsid w:val="00797CEA"/>
    <w:rsid w:val="007A1427"/>
    <w:rsid w:val="007A2E1D"/>
    <w:rsid w:val="007A5415"/>
    <w:rsid w:val="007A59FF"/>
    <w:rsid w:val="007C06B6"/>
    <w:rsid w:val="007C3E3F"/>
    <w:rsid w:val="007C40CC"/>
    <w:rsid w:val="007C6CDD"/>
    <w:rsid w:val="007D42A0"/>
    <w:rsid w:val="007E0319"/>
    <w:rsid w:val="007E4E80"/>
    <w:rsid w:val="007F57C0"/>
    <w:rsid w:val="00800FDB"/>
    <w:rsid w:val="00812D31"/>
    <w:rsid w:val="00813D18"/>
    <w:rsid w:val="00822EAF"/>
    <w:rsid w:val="00826DBF"/>
    <w:rsid w:val="00835BDF"/>
    <w:rsid w:val="0084147C"/>
    <w:rsid w:val="0084753C"/>
    <w:rsid w:val="0085328A"/>
    <w:rsid w:val="00854FB5"/>
    <w:rsid w:val="00856A20"/>
    <w:rsid w:val="00856ACE"/>
    <w:rsid w:val="0086089E"/>
    <w:rsid w:val="008619B4"/>
    <w:rsid w:val="0086263F"/>
    <w:rsid w:val="00865201"/>
    <w:rsid w:val="008657F5"/>
    <w:rsid w:val="00867015"/>
    <w:rsid w:val="00867C6D"/>
    <w:rsid w:val="008740FD"/>
    <w:rsid w:val="00876018"/>
    <w:rsid w:val="00882860"/>
    <w:rsid w:val="00890A43"/>
    <w:rsid w:val="008A134C"/>
    <w:rsid w:val="008B7B00"/>
    <w:rsid w:val="008C17C0"/>
    <w:rsid w:val="008C4B81"/>
    <w:rsid w:val="008C6387"/>
    <w:rsid w:val="008C7ACA"/>
    <w:rsid w:val="008D45C2"/>
    <w:rsid w:val="008D7B55"/>
    <w:rsid w:val="008E1EDE"/>
    <w:rsid w:val="008E279D"/>
    <w:rsid w:val="008F2CFA"/>
    <w:rsid w:val="008F62C2"/>
    <w:rsid w:val="009035F2"/>
    <w:rsid w:val="00912B29"/>
    <w:rsid w:val="00913910"/>
    <w:rsid w:val="00916BAF"/>
    <w:rsid w:val="00920258"/>
    <w:rsid w:val="00924AE1"/>
    <w:rsid w:val="0092502E"/>
    <w:rsid w:val="009317D1"/>
    <w:rsid w:val="00932A73"/>
    <w:rsid w:val="00951422"/>
    <w:rsid w:val="009516EC"/>
    <w:rsid w:val="00962A20"/>
    <w:rsid w:val="0097279B"/>
    <w:rsid w:val="009738D8"/>
    <w:rsid w:val="00974C8C"/>
    <w:rsid w:val="009774AF"/>
    <w:rsid w:val="009A15B5"/>
    <w:rsid w:val="009A1B5C"/>
    <w:rsid w:val="009A735B"/>
    <w:rsid w:val="009B1F7C"/>
    <w:rsid w:val="009B414C"/>
    <w:rsid w:val="009B7CD1"/>
    <w:rsid w:val="009C073E"/>
    <w:rsid w:val="009C2449"/>
    <w:rsid w:val="009C65E5"/>
    <w:rsid w:val="009E13E1"/>
    <w:rsid w:val="009E1678"/>
    <w:rsid w:val="009E7F31"/>
    <w:rsid w:val="009F434D"/>
    <w:rsid w:val="00A00339"/>
    <w:rsid w:val="00A04CF0"/>
    <w:rsid w:val="00A11392"/>
    <w:rsid w:val="00A21D41"/>
    <w:rsid w:val="00A24240"/>
    <w:rsid w:val="00A27AA1"/>
    <w:rsid w:val="00A35D75"/>
    <w:rsid w:val="00A3659C"/>
    <w:rsid w:val="00A45954"/>
    <w:rsid w:val="00A45A14"/>
    <w:rsid w:val="00A47BC6"/>
    <w:rsid w:val="00A50A15"/>
    <w:rsid w:val="00A540B8"/>
    <w:rsid w:val="00A56751"/>
    <w:rsid w:val="00A60DB7"/>
    <w:rsid w:val="00A66620"/>
    <w:rsid w:val="00A66FA7"/>
    <w:rsid w:val="00A70443"/>
    <w:rsid w:val="00A85F65"/>
    <w:rsid w:val="00A86493"/>
    <w:rsid w:val="00A90DD0"/>
    <w:rsid w:val="00A9366F"/>
    <w:rsid w:val="00A97085"/>
    <w:rsid w:val="00AA6A54"/>
    <w:rsid w:val="00AB11C9"/>
    <w:rsid w:val="00AB361A"/>
    <w:rsid w:val="00AB3C08"/>
    <w:rsid w:val="00AB4838"/>
    <w:rsid w:val="00AC5D3B"/>
    <w:rsid w:val="00AC678D"/>
    <w:rsid w:val="00AD0AC5"/>
    <w:rsid w:val="00AD20E2"/>
    <w:rsid w:val="00AD2E9F"/>
    <w:rsid w:val="00AE4E75"/>
    <w:rsid w:val="00AF16C7"/>
    <w:rsid w:val="00AF3B6A"/>
    <w:rsid w:val="00AF3CAE"/>
    <w:rsid w:val="00AF7231"/>
    <w:rsid w:val="00B011FB"/>
    <w:rsid w:val="00B161DF"/>
    <w:rsid w:val="00B173C1"/>
    <w:rsid w:val="00B205AE"/>
    <w:rsid w:val="00B247D4"/>
    <w:rsid w:val="00B40770"/>
    <w:rsid w:val="00B4624F"/>
    <w:rsid w:val="00B50E05"/>
    <w:rsid w:val="00B53292"/>
    <w:rsid w:val="00B60967"/>
    <w:rsid w:val="00B6218B"/>
    <w:rsid w:val="00B65E6E"/>
    <w:rsid w:val="00B7338A"/>
    <w:rsid w:val="00B73B03"/>
    <w:rsid w:val="00B7582D"/>
    <w:rsid w:val="00B90BF6"/>
    <w:rsid w:val="00B91EF0"/>
    <w:rsid w:val="00B95F3A"/>
    <w:rsid w:val="00BA0D5C"/>
    <w:rsid w:val="00BA181D"/>
    <w:rsid w:val="00BA55CD"/>
    <w:rsid w:val="00BB2FD0"/>
    <w:rsid w:val="00BC49CE"/>
    <w:rsid w:val="00BC627A"/>
    <w:rsid w:val="00BD027A"/>
    <w:rsid w:val="00BD3923"/>
    <w:rsid w:val="00BE0D00"/>
    <w:rsid w:val="00BE1032"/>
    <w:rsid w:val="00BE2F31"/>
    <w:rsid w:val="00BE5E12"/>
    <w:rsid w:val="00BF2518"/>
    <w:rsid w:val="00BF4AD7"/>
    <w:rsid w:val="00BF5A44"/>
    <w:rsid w:val="00C00CD1"/>
    <w:rsid w:val="00C02FC6"/>
    <w:rsid w:val="00C06896"/>
    <w:rsid w:val="00C121C9"/>
    <w:rsid w:val="00C158EE"/>
    <w:rsid w:val="00C2613D"/>
    <w:rsid w:val="00C31B41"/>
    <w:rsid w:val="00C3670B"/>
    <w:rsid w:val="00C417C3"/>
    <w:rsid w:val="00C468ED"/>
    <w:rsid w:val="00C50066"/>
    <w:rsid w:val="00C50CAD"/>
    <w:rsid w:val="00C5521F"/>
    <w:rsid w:val="00C572B9"/>
    <w:rsid w:val="00C628A3"/>
    <w:rsid w:val="00C66EF3"/>
    <w:rsid w:val="00C7140F"/>
    <w:rsid w:val="00C7194C"/>
    <w:rsid w:val="00C71DA1"/>
    <w:rsid w:val="00C76093"/>
    <w:rsid w:val="00C841F1"/>
    <w:rsid w:val="00C851A6"/>
    <w:rsid w:val="00C857BE"/>
    <w:rsid w:val="00C8720C"/>
    <w:rsid w:val="00C93987"/>
    <w:rsid w:val="00C97C70"/>
    <w:rsid w:val="00CA42BE"/>
    <w:rsid w:val="00CA6469"/>
    <w:rsid w:val="00CB38AD"/>
    <w:rsid w:val="00CB4B12"/>
    <w:rsid w:val="00CC1D8E"/>
    <w:rsid w:val="00CC6707"/>
    <w:rsid w:val="00CD3204"/>
    <w:rsid w:val="00CE2A10"/>
    <w:rsid w:val="00CF38C2"/>
    <w:rsid w:val="00CF63C2"/>
    <w:rsid w:val="00D03ADB"/>
    <w:rsid w:val="00D06A01"/>
    <w:rsid w:val="00D12C89"/>
    <w:rsid w:val="00D13336"/>
    <w:rsid w:val="00D17FA7"/>
    <w:rsid w:val="00D40FC1"/>
    <w:rsid w:val="00D444D6"/>
    <w:rsid w:val="00D47D3D"/>
    <w:rsid w:val="00D500F0"/>
    <w:rsid w:val="00D530D2"/>
    <w:rsid w:val="00D60C53"/>
    <w:rsid w:val="00D65530"/>
    <w:rsid w:val="00D65721"/>
    <w:rsid w:val="00D65DF6"/>
    <w:rsid w:val="00D70A5F"/>
    <w:rsid w:val="00D729F6"/>
    <w:rsid w:val="00D85323"/>
    <w:rsid w:val="00D91ED6"/>
    <w:rsid w:val="00D92493"/>
    <w:rsid w:val="00D949D3"/>
    <w:rsid w:val="00D9732F"/>
    <w:rsid w:val="00DA1ECF"/>
    <w:rsid w:val="00DA1FDD"/>
    <w:rsid w:val="00DA7D8F"/>
    <w:rsid w:val="00DB4FB1"/>
    <w:rsid w:val="00DC0260"/>
    <w:rsid w:val="00DC0B46"/>
    <w:rsid w:val="00DC1394"/>
    <w:rsid w:val="00DD0D58"/>
    <w:rsid w:val="00DD300A"/>
    <w:rsid w:val="00DD41C5"/>
    <w:rsid w:val="00DE2157"/>
    <w:rsid w:val="00DE629E"/>
    <w:rsid w:val="00DF73CA"/>
    <w:rsid w:val="00DF74D2"/>
    <w:rsid w:val="00DF7B5B"/>
    <w:rsid w:val="00E00B06"/>
    <w:rsid w:val="00E23BD9"/>
    <w:rsid w:val="00E27318"/>
    <w:rsid w:val="00E31958"/>
    <w:rsid w:val="00E337A7"/>
    <w:rsid w:val="00E355F2"/>
    <w:rsid w:val="00E36F8B"/>
    <w:rsid w:val="00E401F2"/>
    <w:rsid w:val="00E42634"/>
    <w:rsid w:val="00E449B0"/>
    <w:rsid w:val="00E45FA7"/>
    <w:rsid w:val="00E542A2"/>
    <w:rsid w:val="00E61DCB"/>
    <w:rsid w:val="00E67A89"/>
    <w:rsid w:val="00E71902"/>
    <w:rsid w:val="00E7371F"/>
    <w:rsid w:val="00E743F1"/>
    <w:rsid w:val="00E7477C"/>
    <w:rsid w:val="00E8264B"/>
    <w:rsid w:val="00E97E8E"/>
    <w:rsid w:val="00EB0348"/>
    <w:rsid w:val="00EB0777"/>
    <w:rsid w:val="00EB2B88"/>
    <w:rsid w:val="00EB2CC2"/>
    <w:rsid w:val="00EB4768"/>
    <w:rsid w:val="00EC4194"/>
    <w:rsid w:val="00EC5DA3"/>
    <w:rsid w:val="00ED4BC1"/>
    <w:rsid w:val="00ED7542"/>
    <w:rsid w:val="00EE38CF"/>
    <w:rsid w:val="00EF1DD9"/>
    <w:rsid w:val="00EF4709"/>
    <w:rsid w:val="00EF7616"/>
    <w:rsid w:val="00F00E86"/>
    <w:rsid w:val="00F04231"/>
    <w:rsid w:val="00F063EE"/>
    <w:rsid w:val="00F138FE"/>
    <w:rsid w:val="00F148FC"/>
    <w:rsid w:val="00F22193"/>
    <w:rsid w:val="00F25CD6"/>
    <w:rsid w:val="00F3293F"/>
    <w:rsid w:val="00F3534D"/>
    <w:rsid w:val="00F35F1A"/>
    <w:rsid w:val="00F41CD8"/>
    <w:rsid w:val="00F43CA3"/>
    <w:rsid w:val="00F45BC0"/>
    <w:rsid w:val="00F469BF"/>
    <w:rsid w:val="00F51104"/>
    <w:rsid w:val="00F51FCB"/>
    <w:rsid w:val="00F6130C"/>
    <w:rsid w:val="00F6143E"/>
    <w:rsid w:val="00F64716"/>
    <w:rsid w:val="00F76E19"/>
    <w:rsid w:val="00F83D37"/>
    <w:rsid w:val="00F85E4F"/>
    <w:rsid w:val="00F97E92"/>
    <w:rsid w:val="00FA2117"/>
    <w:rsid w:val="00FB4C9A"/>
    <w:rsid w:val="00FC0EC5"/>
    <w:rsid w:val="00FC1450"/>
    <w:rsid w:val="00FC3022"/>
    <w:rsid w:val="00FD017C"/>
    <w:rsid w:val="00FE349D"/>
    <w:rsid w:val="00FE36A7"/>
    <w:rsid w:val="00FE48A2"/>
    <w:rsid w:val="00FF0893"/>
    <w:rsid w:val="00FF0ED9"/>
    <w:rsid w:val="00FF1139"/>
    <w:rsid w:val="00FF1A93"/>
    <w:rsid w:val="00FF5506"/>
    <w:rsid w:val="039E0393"/>
    <w:rsid w:val="07091893"/>
    <w:rsid w:val="12D35C82"/>
    <w:rsid w:val="22D53DE1"/>
    <w:rsid w:val="26947562"/>
    <w:rsid w:val="35325A82"/>
    <w:rsid w:val="40CF7319"/>
    <w:rsid w:val="4D75078E"/>
    <w:rsid w:val="733961D8"/>
    <w:rsid w:val="7689772B"/>
  </w:rsids>
  <w:docVars>
    <w:docVar w:name="commondata" w:val="eyJoZGlkIjoiNzVhMGNiMjVhOWU1NDNkZjhjODE0ODNiNDliZjA0MTg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9" w:qFormat="1"/>
    <w:lsdException w:name="heading 5" w:uiPriority="9" w:qFormat="1"/>
    <w:lsdException w:name="heading 6" w:semiHidden="0" w:uiPriority="0" w:unhideWhenUsed="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0" w:qFormat="1"/>
    <w:lsdException w:name="toc 5" w:semiHidden="0" w:uiPriority="0" w:qFormat="1"/>
    <w:lsdException w:name="toc 6" w:semiHidden="0" w:uiPriority="0" w:qFormat="1"/>
    <w:lsdException w:name="toc 7" w:semiHidden="0" w:uiPriority="0" w:qFormat="1"/>
    <w:lsdException w:name="toc 8" w:semiHidden="0" w:uiPriority="0" w:qFormat="1"/>
    <w:lsdException w:name="toc 9" w:semiHidden="0" w:uiPriority="0" w:qFormat="1"/>
    <w:lsdException w:name="Normal Indent"/>
    <w:lsdException w:name="footnote text"/>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qFormat="1"/>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39" w:unhideWhenUsed="0" w:qFormat="1"/>
    <w:lsdException w:name="Table Theme"/>
    <w:lsdException w:name="Placeholder Text" w:semiHidden="0" w:qFormat="1"/>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1"/>
    <w:autoRedefine/>
    <w:qFormat/>
    <w:pPr>
      <w:keepNext/>
      <w:keepLines/>
      <w:pageBreakBefore/>
      <w:spacing w:before="340" w:after="330" w:line="578" w:lineRule="auto"/>
      <w:outlineLvl w:val="0"/>
    </w:pPr>
    <w:rPr>
      <w:b/>
      <w:bCs/>
      <w:kern w:val="44"/>
      <w:sz w:val="44"/>
      <w:szCs w:val="44"/>
    </w:rPr>
  </w:style>
  <w:style w:type="paragraph" w:styleId="Heading2">
    <w:name w:val="heading 2"/>
    <w:basedOn w:val="Normal"/>
    <w:next w:val="Normal"/>
    <w:link w:val="2"/>
    <w:autoRedefine/>
    <w:unhideWhenUsed/>
    <w:qFormat/>
    <w:pPr>
      <w:keepNext/>
      <w:keepLines/>
      <w:spacing w:line="312" w:lineRule="auto"/>
      <w:jc w:val="center"/>
      <w:outlineLvl w:val="1"/>
    </w:pPr>
    <w:rPr>
      <w:rFonts w:eastAsia="微软雅黑" w:asciiTheme="majorHAnsi" w:hAnsiTheme="majorHAnsi" w:cstheme="majorBidi"/>
      <w:b/>
      <w:bCs/>
      <w:iCs/>
      <w:color w:val="0070C0"/>
      <w:sz w:val="24"/>
      <w:szCs w:val="32"/>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paragraph" w:styleId="Heading6">
    <w:name w:val="heading 6"/>
    <w:basedOn w:val="Normal"/>
    <w:next w:val="Normal"/>
    <w:link w:val="6"/>
    <w:qFormat/>
    <w:pPr>
      <w:keepNext/>
      <w:keepLines/>
      <w:spacing w:before="240" w:after="64" w:line="320" w:lineRule="auto"/>
      <w:outlineLvl w:val="5"/>
    </w:pPr>
    <w:rPr>
      <w:rFonts w:ascii="Arial" w:eastAsia="黑体" w:hAnsi="Arial"/>
      <w:b/>
      <w:bCs/>
      <w:sz w:val="24"/>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unhideWhenUsed/>
    <w:qFormat/>
    <w:pPr>
      <w:ind w:left="1260"/>
      <w:jc w:val="left"/>
    </w:pPr>
    <w:rPr>
      <w:rFonts w:asciiTheme="minorHAnsi" w:hAnsiTheme="minorHAnsi" w:cstheme="minorHAnsi"/>
      <w:sz w:val="20"/>
      <w:szCs w:val="20"/>
    </w:rPr>
  </w:style>
  <w:style w:type="paragraph" w:styleId="DocumentMap">
    <w:name w:val="Document Map"/>
    <w:basedOn w:val="Normal"/>
    <w:link w:val="a9"/>
    <w:autoRedefine/>
    <w:uiPriority w:val="99"/>
    <w:semiHidden/>
    <w:unhideWhenUsed/>
    <w:qFormat/>
    <w:rPr>
      <w:rFonts w:ascii="宋体"/>
      <w:sz w:val="18"/>
      <w:szCs w:val="18"/>
    </w:rPr>
  </w:style>
  <w:style w:type="paragraph" w:styleId="CommentText">
    <w:name w:val="annotation text"/>
    <w:basedOn w:val="Normal"/>
    <w:link w:val="a2"/>
    <w:autoRedefine/>
    <w:qFormat/>
    <w:pPr>
      <w:jc w:val="left"/>
    </w:pPr>
  </w:style>
  <w:style w:type="paragraph" w:styleId="TOC5">
    <w:name w:val="toc 5"/>
    <w:basedOn w:val="Normal"/>
    <w:next w:val="Normal"/>
    <w:unhideWhenUsed/>
    <w:qFormat/>
    <w:pPr>
      <w:ind w:left="840"/>
      <w:jc w:val="left"/>
    </w:pPr>
    <w:rPr>
      <w:rFonts w:asciiTheme="minorHAnsi" w:hAnsiTheme="minorHAnsi" w:cstheme="minorHAnsi"/>
      <w:sz w:val="20"/>
      <w:szCs w:val="20"/>
    </w:rPr>
  </w:style>
  <w:style w:type="paragraph" w:styleId="TOC3">
    <w:name w:val="toc 3"/>
    <w:basedOn w:val="Normal"/>
    <w:next w:val="Normal"/>
    <w:autoRedefine/>
    <w:uiPriority w:val="39"/>
    <w:unhideWhenUsed/>
    <w:qFormat/>
    <w:pPr>
      <w:ind w:left="420"/>
      <w:jc w:val="left"/>
    </w:pPr>
    <w:rPr>
      <w:rFonts w:asciiTheme="minorHAnsi" w:hAnsiTheme="minorHAnsi" w:cstheme="minorHAnsi"/>
      <w:sz w:val="20"/>
      <w:szCs w:val="20"/>
    </w:rPr>
  </w:style>
  <w:style w:type="paragraph" w:styleId="PlainText">
    <w:name w:val="Plain Text"/>
    <w:basedOn w:val="Normal"/>
    <w:link w:val="a3"/>
    <w:autoRedefine/>
    <w:qFormat/>
    <w:rPr>
      <w:rFonts w:ascii="宋体" w:hAnsi="Courier New" w:cs="Courier New"/>
      <w:szCs w:val="21"/>
    </w:rPr>
  </w:style>
  <w:style w:type="paragraph" w:styleId="TOC8">
    <w:name w:val="toc 8"/>
    <w:basedOn w:val="Normal"/>
    <w:next w:val="Normal"/>
    <w:autoRedefine/>
    <w:unhideWhenUsed/>
    <w:qFormat/>
    <w:pPr>
      <w:ind w:left="1470"/>
      <w:jc w:val="left"/>
    </w:pPr>
    <w:rPr>
      <w:rFonts w:asciiTheme="minorHAnsi" w:hAnsiTheme="minorHAnsi" w:cstheme="minorHAnsi"/>
      <w:sz w:val="20"/>
      <w:szCs w:val="20"/>
    </w:rPr>
  </w:style>
  <w:style w:type="paragraph" w:styleId="BalloonText">
    <w:name w:val="Balloon Text"/>
    <w:basedOn w:val="Normal"/>
    <w:link w:val="a1"/>
    <w:autoRedefine/>
    <w:uiPriority w:val="99"/>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spacing w:before="240" w:after="120"/>
      <w:jc w:val="left"/>
    </w:pPr>
    <w:rPr>
      <w:rFonts w:asciiTheme="minorHAnsi" w:hAnsiTheme="minorHAnsi" w:cstheme="minorHAnsi"/>
      <w:b/>
      <w:bCs/>
      <w:sz w:val="20"/>
      <w:szCs w:val="20"/>
    </w:rPr>
  </w:style>
  <w:style w:type="paragraph" w:styleId="TOC4">
    <w:name w:val="toc 4"/>
    <w:basedOn w:val="Normal"/>
    <w:next w:val="Normal"/>
    <w:autoRedefine/>
    <w:unhideWhenUsed/>
    <w:qFormat/>
    <w:pPr>
      <w:ind w:left="630"/>
      <w:jc w:val="left"/>
    </w:pPr>
    <w:rPr>
      <w:rFonts w:asciiTheme="minorHAnsi" w:hAnsiTheme="minorHAnsi" w:cstheme="minorHAnsi"/>
      <w:sz w:val="20"/>
      <w:szCs w:val="20"/>
    </w:rPr>
  </w:style>
  <w:style w:type="paragraph" w:styleId="TOC6">
    <w:name w:val="toc 6"/>
    <w:basedOn w:val="Normal"/>
    <w:next w:val="Normal"/>
    <w:unhideWhenUsed/>
    <w:qFormat/>
    <w:pPr>
      <w:ind w:left="1050"/>
      <w:jc w:val="left"/>
    </w:pPr>
    <w:rPr>
      <w:rFonts w:asciiTheme="minorHAnsi" w:hAnsiTheme="minorHAnsi" w:cstheme="minorHAnsi"/>
      <w:sz w:val="20"/>
      <w:szCs w:val="20"/>
    </w:rPr>
  </w:style>
  <w:style w:type="paragraph" w:styleId="TOC2">
    <w:name w:val="toc 2"/>
    <w:basedOn w:val="Normal"/>
    <w:next w:val="Normal"/>
    <w:autoRedefine/>
    <w:uiPriority w:val="39"/>
    <w:unhideWhenUsed/>
    <w:qFormat/>
    <w:pPr>
      <w:spacing w:before="120"/>
      <w:ind w:left="210"/>
      <w:jc w:val="left"/>
    </w:pPr>
    <w:rPr>
      <w:rFonts w:asciiTheme="minorHAnsi" w:hAnsiTheme="minorHAnsi" w:cstheme="minorHAnsi"/>
      <w:i/>
      <w:iCs/>
      <w:sz w:val="20"/>
      <w:szCs w:val="20"/>
    </w:rPr>
  </w:style>
  <w:style w:type="paragraph" w:styleId="TOC9">
    <w:name w:val="toc 9"/>
    <w:basedOn w:val="Normal"/>
    <w:next w:val="Normal"/>
    <w:autoRedefine/>
    <w:unhideWhenUsed/>
    <w:qFormat/>
    <w:pPr>
      <w:ind w:left="1680"/>
      <w:jc w:val="left"/>
    </w:pPr>
    <w:rPr>
      <w:rFonts w:asciiTheme="minorHAnsi" w:hAnsiTheme="minorHAnsi" w:cstheme="minorHAnsi"/>
      <w:sz w:val="20"/>
      <w:szCs w:val="20"/>
    </w:rPr>
  </w:style>
  <w:style w:type="paragraph" w:styleId="NormalWeb">
    <w:name w:val="Normal (Web)"/>
    <w:basedOn w:val="Normal"/>
    <w:link w:val="a6"/>
    <w:autoRedefine/>
    <w:unhideWhenUsed/>
    <w:qFormat/>
    <w:pPr>
      <w:widowControl/>
      <w:spacing w:before="100" w:beforeAutospacing="1" w:after="100" w:afterAutospacing="1"/>
      <w:jc w:val="left"/>
    </w:pPr>
    <w:rPr>
      <w:rFonts w:ascii="宋体" w:hAnsi="宋体" w:cs="宋体"/>
      <w:kern w:val="0"/>
      <w:sz w:val="24"/>
    </w:rPr>
  </w:style>
  <w:style w:type="paragraph" w:styleId="CommentSubject">
    <w:name w:val="annotation subject"/>
    <w:basedOn w:val="CommentText"/>
    <w:next w:val="CommentText"/>
    <w:link w:val="a7"/>
    <w:autoRedefine/>
    <w:qFormat/>
    <w:pPr>
      <w:spacing w:line="312" w:lineRule="auto"/>
    </w:pPr>
    <w:rPr>
      <w:b/>
      <w:bCs/>
      <w:iCs/>
      <w:szCs w:val="21"/>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FollowedHyperlink">
    <w:name w:val="FollowedHyperlink"/>
    <w:basedOn w:val="DefaultParagraphFont"/>
    <w:qFormat/>
    <w:rPr>
      <w:color w:val="800080"/>
      <w:u w:val="single"/>
    </w:rPr>
  </w:style>
  <w:style w:type="character" w:styleId="Emphasis">
    <w:name w:val="Emphasis"/>
    <w:basedOn w:val="DefaultParagraphFont"/>
    <w:autoRedefine/>
    <w:qFormat/>
    <w:rPr>
      <w:i/>
    </w:rPr>
  </w:style>
  <w:style w:type="character" w:styleId="Hyperlink">
    <w:name w:val="Hyperlink"/>
    <w:basedOn w:val="DefaultParagraphFont"/>
    <w:autoRedefine/>
    <w:uiPriority w:val="99"/>
    <w:unhideWhenUsed/>
    <w:qFormat/>
    <w:rPr>
      <w:color w:val="0000FF"/>
      <w:u w:val="single"/>
    </w:rPr>
  </w:style>
  <w:style w:type="character" w:styleId="CommentReference">
    <w:name w:val="annotation reference"/>
    <w:qFormat/>
    <w:rPr>
      <w:sz w:val="21"/>
      <w:szCs w:val="21"/>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qFormat/>
    <w:rPr>
      <w:sz w:val="18"/>
      <w:szCs w:val="18"/>
    </w:rPr>
  </w:style>
  <w:style w:type="character" w:customStyle="1" w:styleId="3">
    <w:name w:val="标题 3 字符"/>
    <w:basedOn w:val="DefaultParagraphFont"/>
    <w:link w:val="Heading3"/>
    <w:qFormat/>
    <w:rPr>
      <w:rFonts w:ascii="Times New Roman" w:eastAsia="宋体" w:hAnsi="Times New Roman" w:cs="Times New Roman"/>
      <w:b/>
      <w:bCs/>
      <w:sz w:val="32"/>
      <w:szCs w:val="32"/>
    </w:rPr>
  </w:style>
  <w:style w:type="character" w:customStyle="1" w:styleId="6">
    <w:name w:val="标题 6 字符"/>
    <w:basedOn w:val="DefaultParagraphFont"/>
    <w:link w:val="Heading6"/>
    <w:qFormat/>
    <w:rPr>
      <w:rFonts w:ascii="Arial" w:eastAsia="黑体" w:hAnsi="Arial" w:cs="Times New Roman"/>
      <w:b/>
      <w:bCs/>
      <w:sz w:val="24"/>
      <w:szCs w:val="24"/>
    </w:rPr>
  </w:style>
  <w:style w:type="character" w:customStyle="1" w:styleId="subtitles0">
    <w:name w:val="sub_title s0"/>
    <w:basedOn w:val="DefaultParagraphFont"/>
    <w:autoRedefine/>
    <w:qFormat/>
  </w:style>
  <w:style w:type="character" w:customStyle="1" w:styleId="a2">
    <w:name w:val="批注文字 字符"/>
    <w:basedOn w:val="DefaultParagraphFont"/>
    <w:link w:val="CommentText"/>
    <w:autoRedefine/>
    <w:qFormat/>
    <w:rPr>
      <w:rFonts w:ascii="Times New Roman" w:eastAsia="宋体" w:hAnsi="Times New Roman" w:cs="Times New Roman"/>
      <w:szCs w:val="24"/>
    </w:rPr>
  </w:style>
  <w:style w:type="paragraph" w:styleId="NoSpacing">
    <w:name w:val="No Spacing"/>
    <w:autoRedefine/>
    <w:qFormat/>
    <w:pPr>
      <w:widowControl w:val="0"/>
      <w:jc w:val="both"/>
    </w:pPr>
    <w:rPr>
      <w:rFonts w:ascii="Calibri" w:eastAsia="宋体" w:hAnsi="Calibri" w:cs="Times New Roman"/>
      <w:kern w:val="2"/>
      <w:sz w:val="21"/>
      <w:szCs w:val="22"/>
      <w:lang w:val="en-US" w:eastAsia="zh-CN" w:bidi="ar-SA"/>
    </w:rPr>
  </w:style>
  <w:style w:type="character" w:customStyle="1" w:styleId="Char">
    <w:name w:val="纯文本 Char"/>
    <w:basedOn w:val="DefaultParagraphFont"/>
    <w:autoRedefine/>
    <w:qFormat/>
    <w:rPr>
      <w:rFonts w:ascii="宋体" w:eastAsia="宋体" w:hAnsi="Courier New" w:cs="Courier New"/>
      <w:szCs w:val="21"/>
    </w:rPr>
  </w:style>
  <w:style w:type="character" w:customStyle="1" w:styleId="a3">
    <w:name w:val="纯文本 字符"/>
    <w:link w:val="PlainText"/>
    <w:qFormat/>
    <w:locked/>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hAnsi="Verdana"/>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styleId="ListParagraph">
    <w:name w:val="List Paragraph"/>
    <w:basedOn w:val="Normal"/>
    <w:autoRedefine/>
    <w:uiPriority w:val="99"/>
    <w:qFormat/>
    <w:pPr>
      <w:ind w:firstLine="420" w:firstLineChars="200"/>
    </w:pPr>
    <w:rPr>
      <w:rFonts w:ascii="Calibri" w:hAnsi="Calibri"/>
      <w:szCs w:val="22"/>
    </w:rPr>
  </w:style>
  <w:style w:type="paragraph" w:customStyle="1" w:styleId="a4">
    <w:name w:val="楷体有缩"/>
    <w:basedOn w:val="Normal"/>
    <w:qFormat/>
    <w:pPr>
      <w:widowControl/>
      <w:spacing w:line="360" w:lineRule="auto"/>
      <w:ind w:firstLine="200" w:firstLineChars="200"/>
    </w:pPr>
    <w:rPr>
      <w:rFonts w:eastAsia="楷体"/>
      <w:szCs w:val="22"/>
    </w:rPr>
  </w:style>
  <w:style w:type="paragraph" w:customStyle="1" w:styleId="a5">
    <w:name w:val="黑体红"/>
    <w:basedOn w:val="Normal"/>
    <w:link w:val="Char0"/>
    <w:autoRedefine/>
    <w:qFormat/>
    <w:pPr>
      <w:adjustRightInd w:val="0"/>
      <w:snapToGrid w:val="0"/>
      <w:spacing w:line="360" w:lineRule="auto"/>
      <w:ind w:firstLine="420"/>
    </w:pPr>
    <w:rPr>
      <w:rFonts w:eastAsia="黑体"/>
      <w:bCs/>
      <w:color w:val="FF0000"/>
      <w:szCs w:val="21"/>
    </w:rPr>
  </w:style>
  <w:style w:type="character" w:customStyle="1" w:styleId="Char0">
    <w:name w:val="黑体红 Char"/>
    <w:link w:val="a5"/>
    <w:autoRedefine/>
    <w:qFormat/>
    <w:rPr>
      <w:rFonts w:ascii="Times New Roman" w:eastAsia="黑体" w:hAnsi="Times New Roman" w:cs="Times New Roman"/>
      <w:bCs/>
      <w:color w:val="FF0000"/>
      <w:szCs w:val="21"/>
    </w:rPr>
  </w:style>
  <w:style w:type="paragraph" w:customStyle="1" w:styleId="1">
    <w:name w:val="宋体1"/>
    <w:basedOn w:val="Normal"/>
    <w:link w:val="1Char"/>
    <w:autoRedefine/>
    <w:qFormat/>
    <w:pPr>
      <w:spacing w:line="360" w:lineRule="auto"/>
      <w:jc w:val="left"/>
    </w:pPr>
    <w:rPr>
      <w:szCs w:val="22"/>
    </w:rPr>
  </w:style>
  <w:style w:type="character" w:customStyle="1" w:styleId="1Char">
    <w:name w:val="宋体1 Char"/>
    <w:link w:val="1"/>
    <w:qFormat/>
    <w:rPr>
      <w:rFonts w:ascii="Times New Roman" w:eastAsia="宋体" w:hAnsi="Times New Roman" w:cs="Times New Roman"/>
    </w:rPr>
  </w:style>
  <w:style w:type="character" w:customStyle="1" w:styleId="a6">
    <w:name w:val="普通(网站) 字符"/>
    <w:link w:val="NormalWeb"/>
    <w:qFormat/>
    <w:locked/>
    <w:rPr>
      <w:rFonts w:ascii="宋体" w:eastAsia="宋体" w:hAnsi="宋体" w:cs="宋体"/>
      <w:kern w:val="0"/>
      <w:sz w:val="24"/>
      <w:szCs w:val="24"/>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qFormat/>
    <w:pPr>
      <w:widowControl w:val="0"/>
      <w:jc w:val="both"/>
    </w:pPr>
    <w:rPr>
      <w:rFonts w:ascii="Times New Roman" w:eastAsia="宋体" w:hAnsi="Times New Roman" w:cs="宋体"/>
      <w:kern w:val="2"/>
      <w:sz w:val="21"/>
      <w:szCs w:val="22"/>
      <w:lang w:val="en-US" w:eastAsia="zh-CN" w:bidi="ar-SA"/>
    </w:rPr>
  </w:style>
  <w:style w:type="paragraph" w:customStyle="1" w:styleId="10">
    <w:name w:val="样式1"/>
    <w:basedOn w:val="Normal"/>
    <w:autoRedefine/>
    <w:qFormat/>
    <w:pPr>
      <w:spacing w:line="360" w:lineRule="auto"/>
    </w:pPr>
  </w:style>
  <w:style w:type="character" w:customStyle="1" w:styleId="11">
    <w:name w:val="标题 1 字符"/>
    <w:basedOn w:val="DefaultParagraphFont"/>
    <w:link w:val="Heading1"/>
    <w:qFormat/>
    <w:rPr>
      <w:rFonts w:ascii="Times New Roman" w:eastAsia="宋体" w:hAnsi="Times New Roman" w:cs="Times New Roman"/>
      <w:b/>
      <w:bCs/>
      <w:kern w:val="44"/>
      <w:sz w:val="44"/>
      <w:szCs w:val="44"/>
    </w:rPr>
  </w:style>
  <w:style w:type="paragraph" w:customStyle="1" w:styleId="paragraph">
    <w:name w:val="paragraph"/>
    <w:basedOn w:val="Normal"/>
    <w:autoRedefine/>
    <w:semiHidden/>
    <w:qFormat/>
    <w:pPr>
      <w:widowControl/>
      <w:spacing w:before="100" w:beforeAutospacing="1" w:after="100" w:afterAutospacing="1"/>
      <w:jc w:val="left"/>
    </w:pPr>
    <w:rPr>
      <w:rFonts w:ascii="等线" w:eastAsia="等线" w:hAnsi="等线"/>
      <w:kern w:val="0"/>
      <w:sz w:val="24"/>
    </w:rPr>
  </w:style>
  <w:style w:type="character" w:customStyle="1" w:styleId="2">
    <w:name w:val="标题 2 字符"/>
    <w:basedOn w:val="DefaultParagraphFont"/>
    <w:link w:val="Heading2"/>
    <w:autoRedefine/>
    <w:qFormat/>
    <w:rPr>
      <w:rFonts w:eastAsia="微软雅黑" w:asciiTheme="majorHAnsi" w:hAnsiTheme="majorHAnsi" w:cstheme="majorBidi"/>
      <w:b/>
      <w:bCs/>
      <w:iCs/>
      <w:color w:val="0070C0"/>
      <w:kern w:val="2"/>
      <w:sz w:val="24"/>
      <w:szCs w:val="32"/>
    </w:rPr>
  </w:style>
  <w:style w:type="character" w:customStyle="1" w:styleId="a7">
    <w:name w:val="批注主题 字符"/>
    <w:basedOn w:val="a2"/>
    <w:link w:val="CommentSubject"/>
    <w:qFormat/>
    <w:rPr>
      <w:rFonts w:ascii="Times New Roman" w:eastAsia="宋体" w:hAnsi="Times New Roman" w:cs="Times New Roman"/>
      <w:b/>
      <w:bCs/>
      <w:iCs/>
      <w:kern w:val="2"/>
      <w:sz w:val="21"/>
      <w:szCs w:val="21"/>
    </w:rPr>
  </w:style>
  <w:style w:type="paragraph" w:customStyle="1" w:styleId="PlainText0">
    <w:name w:val="Plain Text_0"/>
    <w:basedOn w:val="Normal0"/>
    <w:unhideWhenUsed/>
    <w:qFormat/>
    <w:rPr>
      <w:rFonts w:ascii="宋体" w:hAnsi="Courier New" w:cs="Courier New"/>
      <w:szCs w:val="21"/>
    </w:rPr>
  </w:style>
  <w:style w:type="paragraph" w:customStyle="1" w:styleId="Normal0">
    <w:name w:val="Normal_0"/>
    <w:autoRedefine/>
    <w:qFormat/>
    <w:pPr>
      <w:widowControl w:val="0"/>
      <w:jc w:val="both"/>
    </w:pPr>
    <w:rPr>
      <w:rFonts w:ascii="Calibri" w:eastAsia="宋体" w:hAnsi="Calibri" w:cs="Times New Roman"/>
      <w:lang w:val="en-US" w:eastAsia="zh-CN" w:bidi="ar-SA"/>
    </w:rPr>
  </w:style>
  <w:style w:type="paragraph" w:styleId="Quote">
    <w:name w:val="Quote"/>
    <w:basedOn w:val="Normal"/>
    <w:next w:val="Normal"/>
    <w:link w:val="a8"/>
    <w:uiPriority w:val="29"/>
    <w:qFormat/>
    <w:pPr>
      <w:widowControl/>
      <w:spacing w:after="200" w:line="276" w:lineRule="auto"/>
      <w:jc w:val="left"/>
    </w:pPr>
    <w:rPr>
      <w:rFonts w:asciiTheme="minorHAnsi" w:eastAsiaTheme="minorEastAsia" w:hAnsiTheme="minorHAnsi" w:cstheme="minorBidi"/>
      <w:i/>
      <w:iCs/>
      <w:color w:val="000000" w:themeColor="text1"/>
      <w:kern w:val="0"/>
      <w:sz w:val="22"/>
      <w:szCs w:val="21"/>
    </w:rPr>
  </w:style>
  <w:style w:type="character" w:customStyle="1" w:styleId="a8">
    <w:name w:val="引用 字符"/>
    <w:basedOn w:val="DefaultParagraphFont"/>
    <w:link w:val="Quote"/>
    <w:uiPriority w:val="29"/>
    <w:qFormat/>
    <w:rPr>
      <w:i/>
      <w:iCs/>
      <w:color w:val="000000" w:themeColor="text1"/>
      <w:sz w:val="22"/>
      <w:szCs w:val="21"/>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latexlinear">
    <w:name w:val="latex_linear"/>
    <w:basedOn w:val="DefaultParagraphFont"/>
    <w:qFormat/>
  </w:style>
  <w:style w:type="character" w:styleId="PlaceholderText">
    <w:name w:val="Placeholder Text"/>
    <w:basedOn w:val="DefaultParagraphFont"/>
    <w:uiPriority w:val="99"/>
    <w:unhideWhenUsed/>
    <w:qFormat/>
    <w:rPr>
      <w:color w:val="808080"/>
    </w:rPr>
  </w:style>
  <w:style w:type="paragraph" w:customStyle="1" w:styleId="TOC10">
    <w:name w:val="TOC 标题1"/>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 w:type="paragraph" w:customStyle="1" w:styleId="TOC20">
    <w:name w:val="TOC 标题2"/>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 w:type="character" w:customStyle="1" w:styleId="a9">
    <w:name w:val="文档结构图 字符"/>
    <w:basedOn w:val="DefaultParagraphFont"/>
    <w:link w:val="DocumentMap"/>
    <w:uiPriority w:val="99"/>
    <w:semiHidden/>
    <w:qFormat/>
    <w:rPr>
      <w:rFonts w:ascii="宋体"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00" Type="http://schemas.openxmlformats.org/officeDocument/2006/relationships/image" Target="media/image41.wmf" /><Relationship Id="rId101" Type="http://schemas.openxmlformats.org/officeDocument/2006/relationships/oleObject" Target="embeddings/oleObject37.bin" /><Relationship Id="rId102" Type="http://schemas.openxmlformats.org/officeDocument/2006/relationships/image" Target="media/image42.wmf" /><Relationship Id="rId103" Type="http://schemas.openxmlformats.org/officeDocument/2006/relationships/oleObject" Target="embeddings/oleObject38.bin" /><Relationship Id="rId104" Type="http://schemas.openxmlformats.org/officeDocument/2006/relationships/image" Target="media/image43.wmf" /><Relationship Id="rId105" Type="http://schemas.openxmlformats.org/officeDocument/2006/relationships/oleObject" Target="embeddings/oleObject39.bin" /><Relationship Id="rId106" Type="http://schemas.openxmlformats.org/officeDocument/2006/relationships/image" Target="media/image44.wmf" /><Relationship Id="rId107" Type="http://schemas.openxmlformats.org/officeDocument/2006/relationships/oleObject" Target="embeddings/oleObject40.bin" /><Relationship Id="rId108" Type="http://schemas.openxmlformats.org/officeDocument/2006/relationships/image" Target="media/image45.wmf" /><Relationship Id="rId109" Type="http://schemas.openxmlformats.org/officeDocument/2006/relationships/oleObject" Target="embeddings/oleObject41.bin" /><Relationship Id="rId11" Type="http://schemas.openxmlformats.org/officeDocument/2006/relationships/header" Target="header2.xml" /><Relationship Id="rId110" Type="http://schemas.openxmlformats.org/officeDocument/2006/relationships/image" Target="media/image46.wmf" /><Relationship Id="rId111" Type="http://schemas.openxmlformats.org/officeDocument/2006/relationships/oleObject" Target="embeddings/oleObject42.bin" /><Relationship Id="rId112" Type="http://schemas.openxmlformats.org/officeDocument/2006/relationships/image" Target="media/image47.wmf" /><Relationship Id="rId113" Type="http://schemas.openxmlformats.org/officeDocument/2006/relationships/oleObject" Target="embeddings/oleObject43.bin" /><Relationship Id="rId114" Type="http://schemas.openxmlformats.org/officeDocument/2006/relationships/image" Target="media/image48.wmf" /><Relationship Id="rId115" Type="http://schemas.openxmlformats.org/officeDocument/2006/relationships/oleObject" Target="embeddings/oleObject44.bin" /><Relationship Id="rId116" Type="http://schemas.openxmlformats.org/officeDocument/2006/relationships/image" Target="media/image49.wmf" /><Relationship Id="rId117" Type="http://schemas.openxmlformats.org/officeDocument/2006/relationships/oleObject" Target="embeddings/oleObject45.bin" /><Relationship Id="rId118" Type="http://schemas.openxmlformats.org/officeDocument/2006/relationships/image" Target="media/image50.wmf" /><Relationship Id="rId119" Type="http://schemas.openxmlformats.org/officeDocument/2006/relationships/oleObject" Target="embeddings/oleObject46.bin" /><Relationship Id="rId12" Type="http://schemas.openxmlformats.org/officeDocument/2006/relationships/footer" Target="footer1.xml" /><Relationship Id="rId120" Type="http://schemas.openxmlformats.org/officeDocument/2006/relationships/image" Target="media/image51.wmf" /><Relationship Id="rId121" Type="http://schemas.openxmlformats.org/officeDocument/2006/relationships/oleObject" Target="embeddings/oleObject47.bin" /><Relationship Id="rId122" Type="http://schemas.openxmlformats.org/officeDocument/2006/relationships/image" Target="media/image52.wmf" /><Relationship Id="rId123" Type="http://schemas.openxmlformats.org/officeDocument/2006/relationships/oleObject" Target="embeddings/oleObject48.bin" /><Relationship Id="rId124" Type="http://schemas.openxmlformats.org/officeDocument/2006/relationships/image" Target="media/image53.wmf" /><Relationship Id="rId125" Type="http://schemas.openxmlformats.org/officeDocument/2006/relationships/oleObject" Target="embeddings/oleObject49.bin" /><Relationship Id="rId126" Type="http://schemas.openxmlformats.org/officeDocument/2006/relationships/image" Target="media/image54.wmf" /><Relationship Id="rId127" Type="http://schemas.openxmlformats.org/officeDocument/2006/relationships/oleObject" Target="embeddings/oleObject50.bin" /><Relationship Id="rId128" Type="http://schemas.openxmlformats.org/officeDocument/2006/relationships/image" Target="media/image55.wmf" /><Relationship Id="rId129" Type="http://schemas.openxmlformats.org/officeDocument/2006/relationships/oleObject" Target="embeddings/oleObject51.bin" /><Relationship Id="rId13" Type="http://schemas.openxmlformats.org/officeDocument/2006/relationships/footer" Target="footer2.xml" /><Relationship Id="rId130" Type="http://schemas.openxmlformats.org/officeDocument/2006/relationships/image" Target="media/image56.wmf" /><Relationship Id="rId131" Type="http://schemas.openxmlformats.org/officeDocument/2006/relationships/oleObject" Target="embeddings/oleObject52.bin" /><Relationship Id="rId132" Type="http://schemas.openxmlformats.org/officeDocument/2006/relationships/image" Target="media/image57.wmf" /><Relationship Id="rId133" Type="http://schemas.openxmlformats.org/officeDocument/2006/relationships/oleObject" Target="embeddings/oleObject53.bin" /><Relationship Id="rId134" Type="http://schemas.openxmlformats.org/officeDocument/2006/relationships/oleObject" Target="embeddings/oleObject54.bin" /><Relationship Id="rId135" Type="http://schemas.openxmlformats.org/officeDocument/2006/relationships/image" Target="media/image58.wmf" /><Relationship Id="rId136" Type="http://schemas.openxmlformats.org/officeDocument/2006/relationships/oleObject" Target="embeddings/oleObject55.bin" /><Relationship Id="rId137" Type="http://schemas.openxmlformats.org/officeDocument/2006/relationships/image" Target="media/image59.wmf" /><Relationship Id="rId138" Type="http://schemas.openxmlformats.org/officeDocument/2006/relationships/oleObject" Target="embeddings/oleObject56.bin" /><Relationship Id="rId139" Type="http://schemas.openxmlformats.org/officeDocument/2006/relationships/image" Target="media/image60.wmf" /><Relationship Id="rId14" Type="http://schemas.openxmlformats.org/officeDocument/2006/relationships/header" Target="header3.xml" /><Relationship Id="rId140" Type="http://schemas.openxmlformats.org/officeDocument/2006/relationships/oleObject" Target="embeddings/oleObject57.bin" /><Relationship Id="rId141" Type="http://schemas.openxmlformats.org/officeDocument/2006/relationships/image" Target="media/image61.wmf" /><Relationship Id="rId142" Type="http://schemas.openxmlformats.org/officeDocument/2006/relationships/oleObject" Target="embeddings/oleObject58.bin" /><Relationship Id="rId143" Type="http://schemas.openxmlformats.org/officeDocument/2006/relationships/oleObject" Target="embeddings/oleObject59.bin" /><Relationship Id="rId144" Type="http://schemas.openxmlformats.org/officeDocument/2006/relationships/image" Target="media/image62.wmf" /><Relationship Id="rId145" Type="http://schemas.openxmlformats.org/officeDocument/2006/relationships/oleObject" Target="embeddings/oleObject60.bin" /><Relationship Id="rId146" Type="http://schemas.openxmlformats.org/officeDocument/2006/relationships/oleObject" Target="embeddings/oleObject61.bin" /><Relationship Id="rId147" Type="http://schemas.openxmlformats.org/officeDocument/2006/relationships/image" Target="media/image63.png" /><Relationship Id="rId148" Type="http://schemas.openxmlformats.org/officeDocument/2006/relationships/oleObject" Target="embeddings/oleObject62.bin" /><Relationship Id="rId149" Type="http://schemas.openxmlformats.org/officeDocument/2006/relationships/oleObject" Target="embeddings/oleObject63.bin" /><Relationship Id="rId15" Type="http://schemas.openxmlformats.org/officeDocument/2006/relationships/footer" Target="footer3.xml" /><Relationship Id="rId150" Type="http://schemas.openxmlformats.org/officeDocument/2006/relationships/oleObject" Target="embeddings/oleObject64.bin" /><Relationship Id="rId151" Type="http://schemas.openxmlformats.org/officeDocument/2006/relationships/oleObject" Target="embeddings/oleObject65.bin" /><Relationship Id="rId152" Type="http://schemas.openxmlformats.org/officeDocument/2006/relationships/image" Target="media/image64.wmf" /><Relationship Id="rId153" Type="http://schemas.openxmlformats.org/officeDocument/2006/relationships/oleObject" Target="embeddings/oleObject66.bin" /><Relationship Id="rId154" Type="http://schemas.openxmlformats.org/officeDocument/2006/relationships/header" Target="header10.xml" /><Relationship Id="rId155" Type="http://schemas.openxmlformats.org/officeDocument/2006/relationships/header" Target="header11.xml" /><Relationship Id="rId156" Type="http://schemas.openxmlformats.org/officeDocument/2006/relationships/footer" Target="footer10.xml" /><Relationship Id="rId157" Type="http://schemas.openxmlformats.org/officeDocument/2006/relationships/footer" Target="footer11.xml" /><Relationship Id="rId158" Type="http://schemas.openxmlformats.org/officeDocument/2006/relationships/header" Target="header12.xml" /><Relationship Id="rId159" Type="http://schemas.openxmlformats.org/officeDocument/2006/relationships/footer" Target="footer12.xml" /><Relationship Id="rId16" Type="http://schemas.openxmlformats.org/officeDocument/2006/relationships/image" Target="media/image5.png" /><Relationship Id="rId160" Type="http://schemas.openxmlformats.org/officeDocument/2006/relationships/image" Target="media/image65.png" /><Relationship Id="rId161" Type="http://schemas.openxmlformats.org/officeDocument/2006/relationships/image" Target="media/image66.wmf" /><Relationship Id="rId162" Type="http://schemas.openxmlformats.org/officeDocument/2006/relationships/oleObject" Target="embeddings/oleObject67.bin" /><Relationship Id="rId163" Type="http://schemas.openxmlformats.org/officeDocument/2006/relationships/image" Target="media/image67.wmf" /><Relationship Id="rId164" Type="http://schemas.openxmlformats.org/officeDocument/2006/relationships/oleObject" Target="embeddings/oleObject68.bin" /><Relationship Id="rId165" Type="http://schemas.openxmlformats.org/officeDocument/2006/relationships/image" Target="media/image68.wmf" /><Relationship Id="rId166" Type="http://schemas.openxmlformats.org/officeDocument/2006/relationships/oleObject" Target="embeddings/oleObject69.bin" /><Relationship Id="rId167" Type="http://schemas.openxmlformats.org/officeDocument/2006/relationships/image" Target="media/image69.wmf" /><Relationship Id="rId168" Type="http://schemas.openxmlformats.org/officeDocument/2006/relationships/oleObject" Target="embeddings/oleObject70.bin" /><Relationship Id="rId169" Type="http://schemas.openxmlformats.org/officeDocument/2006/relationships/image" Target="media/image70.wmf" /><Relationship Id="rId17" Type="http://schemas.openxmlformats.org/officeDocument/2006/relationships/image" Target="media/image6.wmf" /><Relationship Id="rId170" Type="http://schemas.openxmlformats.org/officeDocument/2006/relationships/oleObject" Target="embeddings/oleObject71.bin" /><Relationship Id="rId171" Type="http://schemas.openxmlformats.org/officeDocument/2006/relationships/image" Target="media/image71.wmf" /><Relationship Id="rId172" Type="http://schemas.openxmlformats.org/officeDocument/2006/relationships/oleObject" Target="embeddings/oleObject72.bin" /><Relationship Id="rId173" Type="http://schemas.openxmlformats.org/officeDocument/2006/relationships/image" Target="media/image72.wmf" /><Relationship Id="rId174" Type="http://schemas.openxmlformats.org/officeDocument/2006/relationships/oleObject" Target="embeddings/oleObject73.bin" /><Relationship Id="rId175" Type="http://schemas.openxmlformats.org/officeDocument/2006/relationships/image" Target="media/image73.wmf" /><Relationship Id="rId176" Type="http://schemas.openxmlformats.org/officeDocument/2006/relationships/oleObject" Target="embeddings/oleObject74.bin" /><Relationship Id="rId177" Type="http://schemas.openxmlformats.org/officeDocument/2006/relationships/image" Target="media/image74.wmf" /><Relationship Id="rId178" Type="http://schemas.openxmlformats.org/officeDocument/2006/relationships/oleObject" Target="embeddings/oleObject75.bin" /><Relationship Id="rId179" Type="http://schemas.openxmlformats.org/officeDocument/2006/relationships/image" Target="media/image75.wmf" /><Relationship Id="rId18" Type="http://schemas.openxmlformats.org/officeDocument/2006/relationships/oleObject" Target="embeddings/oleObject1.bin" /><Relationship Id="rId180" Type="http://schemas.openxmlformats.org/officeDocument/2006/relationships/oleObject" Target="embeddings/oleObject76.bin" /><Relationship Id="rId181" Type="http://schemas.openxmlformats.org/officeDocument/2006/relationships/header" Target="header13.xml" /><Relationship Id="rId182" Type="http://schemas.openxmlformats.org/officeDocument/2006/relationships/header" Target="header14.xml" /><Relationship Id="rId183" Type="http://schemas.openxmlformats.org/officeDocument/2006/relationships/footer" Target="footer13.xml" /><Relationship Id="rId184" Type="http://schemas.openxmlformats.org/officeDocument/2006/relationships/footer" Target="footer14.xml" /><Relationship Id="rId185" Type="http://schemas.openxmlformats.org/officeDocument/2006/relationships/header" Target="header15.xml" /><Relationship Id="rId186" Type="http://schemas.openxmlformats.org/officeDocument/2006/relationships/footer" Target="footer15.xml" /><Relationship Id="rId187" Type="http://schemas.openxmlformats.org/officeDocument/2006/relationships/image" Target="media/image76.png" /><Relationship Id="rId188" Type="http://schemas.openxmlformats.org/officeDocument/2006/relationships/image" Target="media/image77.wmf" /><Relationship Id="rId189" Type="http://schemas.openxmlformats.org/officeDocument/2006/relationships/oleObject" Target="embeddings/oleObject77.bin" /><Relationship Id="rId19" Type="http://schemas.openxmlformats.org/officeDocument/2006/relationships/image" Target="media/image7.wmf" /><Relationship Id="rId190" Type="http://schemas.openxmlformats.org/officeDocument/2006/relationships/image" Target="media/image78.wmf" /><Relationship Id="rId191" Type="http://schemas.openxmlformats.org/officeDocument/2006/relationships/oleObject" Target="embeddings/oleObject78.bin" /><Relationship Id="rId192" Type="http://schemas.openxmlformats.org/officeDocument/2006/relationships/image" Target="media/image79.wmf" /><Relationship Id="rId193" Type="http://schemas.openxmlformats.org/officeDocument/2006/relationships/oleObject" Target="embeddings/oleObject79.bin" /><Relationship Id="rId194" Type="http://schemas.openxmlformats.org/officeDocument/2006/relationships/image" Target="media/image80.wmf" /><Relationship Id="rId195" Type="http://schemas.openxmlformats.org/officeDocument/2006/relationships/oleObject" Target="embeddings/oleObject80.bin" /><Relationship Id="rId196" Type="http://schemas.openxmlformats.org/officeDocument/2006/relationships/image" Target="media/image81.wmf" /><Relationship Id="rId197" Type="http://schemas.openxmlformats.org/officeDocument/2006/relationships/oleObject" Target="embeddings/oleObject81.bin" /><Relationship Id="rId198" Type="http://schemas.openxmlformats.org/officeDocument/2006/relationships/image" Target="media/image82.wmf" /><Relationship Id="rId199" Type="http://schemas.openxmlformats.org/officeDocument/2006/relationships/oleObject" Target="embeddings/oleObject82.bin" /><Relationship Id="rId2" Type="http://schemas.openxmlformats.org/officeDocument/2006/relationships/webSettings" Target="webSettings.xml" /><Relationship Id="rId20" Type="http://schemas.openxmlformats.org/officeDocument/2006/relationships/oleObject" Target="embeddings/oleObject2.bin" /><Relationship Id="rId200" Type="http://schemas.openxmlformats.org/officeDocument/2006/relationships/oleObject" Target="embeddings/oleObject83.bin" /><Relationship Id="rId201" Type="http://schemas.openxmlformats.org/officeDocument/2006/relationships/image" Target="media/image83.wmf" /><Relationship Id="rId202" Type="http://schemas.openxmlformats.org/officeDocument/2006/relationships/oleObject" Target="embeddings/oleObject84.bin" /><Relationship Id="rId203" Type="http://schemas.openxmlformats.org/officeDocument/2006/relationships/image" Target="media/image84.wmf" /><Relationship Id="rId204" Type="http://schemas.openxmlformats.org/officeDocument/2006/relationships/oleObject" Target="embeddings/oleObject85.bin" /><Relationship Id="rId205" Type="http://schemas.openxmlformats.org/officeDocument/2006/relationships/oleObject" Target="embeddings/oleObject86.bin" /><Relationship Id="rId206" Type="http://schemas.openxmlformats.org/officeDocument/2006/relationships/image" Target="media/image85.wmf" /><Relationship Id="rId207" Type="http://schemas.openxmlformats.org/officeDocument/2006/relationships/oleObject" Target="embeddings/oleObject87.bin" /><Relationship Id="rId208" Type="http://schemas.openxmlformats.org/officeDocument/2006/relationships/image" Target="media/image86.wmf" /><Relationship Id="rId209" Type="http://schemas.openxmlformats.org/officeDocument/2006/relationships/oleObject" Target="embeddings/oleObject88.bin" /><Relationship Id="rId21" Type="http://schemas.openxmlformats.org/officeDocument/2006/relationships/image" Target="media/image8.wmf" /><Relationship Id="rId210" Type="http://schemas.openxmlformats.org/officeDocument/2006/relationships/image" Target="media/image87.wmf" /><Relationship Id="rId211" Type="http://schemas.openxmlformats.org/officeDocument/2006/relationships/oleObject" Target="embeddings/oleObject89.bin" /><Relationship Id="rId212" Type="http://schemas.openxmlformats.org/officeDocument/2006/relationships/header" Target="header16.xml" /><Relationship Id="rId213" Type="http://schemas.openxmlformats.org/officeDocument/2006/relationships/header" Target="header17.xml" /><Relationship Id="rId214" Type="http://schemas.openxmlformats.org/officeDocument/2006/relationships/footer" Target="footer16.xml" /><Relationship Id="rId215" Type="http://schemas.openxmlformats.org/officeDocument/2006/relationships/footer" Target="footer17.xml" /><Relationship Id="rId216" Type="http://schemas.openxmlformats.org/officeDocument/2006/relationships/header" Target="header18.xml" /><Relationship Id="rId217" Type="http://schemas.openxmlformats.org/officeDocument/2006/relationships/footer" Target="footer18.xml" /><Relationship Id="rId218" Type="http://schemas.openxmlformats.org/officeDocument/2006/relationships/oleObject" Target="embeddings/oleObject90.bin" /><Relationship Id="rId219" Type="http://schemas.openxmlformats.org/officeDocument/2006/relationships/image" Target="media/image88.wmf" /><Relationship Id="rId22" Type="http://schemas.openxmlformats.org/officeDocument/2006/relationships/oleObject" Target="embeddings/oleObject3.bin" /><Relationship Id="rId220" Type="http://schemas.openxmlformats.org/officeDocument/2006/relationships/oleObject" Target="embeddings/oleObject91.bin" /><Relationship Id="rId221" Type="http://schemas.openxmlformats.org/officeDocument/2006/relationships/oleObject" Target="embeddings/oleObject92.bin" /><Relationship Id="rId222" Type="http://schemas.openxmlformats.org/officeDocument/2006/relationships/image" Target="media/image89.wmf" /><Relationship Id="rId223" Type="http://schemas.openxmlformats.org/officeDocument/2006/relationships/oleObject" Target="embeddings/oleObject93.bin" /><Relationship Id="rId224" Type="http://schemas.openxmlformats.org/officeDocument/2006/relationships/image" Target="media/image90.wmf" /><Relationship Id="rId225" Type="http://schemas.openxmlformats.org/officeDocument/2006/relationships/oleObject" Target="embeddings/oleObject94.bin" /><Relationship Id="rId226" Type="http://schemas.openxmlformats.org/officeDocument/2006/relationships/image" Target="media/image91.wmf" /><Relationship Id="rId227" Type="http://schemas.openxmlformats.org/officeDocument/2006/relationships/oleObject" Target="embeddings/oleObject95.bin" /><Relationship Id="rId228" Type="http://schemas.openxmlformats.org/officeDocument/2006/relationships/image" Target="media/image92.wmf" /><Relationship Id="rId229" Type="http://schemas.openxmlformats.org/officeDocument/2006/relationships/oleObject" Target="embeddings/oleObject96.bin" /><Relationship Id="rId23" Type="http://schemas.openxmlformats.org/officeDocument/2006/relationships/image" Target="media/image9.wmf" /><Relationship Id="rId230" Type="http://schemas.openxmlformats.org/officeDocument/2006/relationships/oleObject" Target="embeddings/oleObject97.bin" /><Relationship Id="rId231" Type="http://schemas.openxmlformats.org/officeDocument/2006/relationships/image" Target="media/image93.wmf" /><Relationship Id="rId232" Type="http://schemas.openxmlformats.org/officeDocument/2006/relationships/oleObject" Target="embeddings/oleObject98.bin" /><Relationship Id="rId233" Type="http://schemas.openxmlformats.org/officeDocument/2006/relationships/image" Target="media/image94.wmf" /><Relationship Id="rId234" Type="http://schemas.openxmlformats.org/officeDocument/2006/relationships/oleObject" Target="embeddings/oleObject99.bin" /><Relationship Id="rId235" Type="http://schemas.openxmlformats.org/officeDocument/2006/relationships/image" Target="media/image95.wmf" /><Relationship Id="rId236" Type="http://schemas.openxmlformats.org/officeDocument/2006/relationships/oleObject" Target="embeddings/oleObject100.bin" /><Relationship Id="rId237" Type="http://schemas.openxmlformats.org/officeDocument/2006/relationships/image" Target="media/image96.wmf" /><Relationship Id="rId238" Type="http://schemas.openxmlformats.org/officeDocument/2006/relationships/oleObject" Target="embeddings/oleObject101.bin" /><Relationship Id="rId239" Type="http://schemas.openxmlformats.org/officeDocument/2006/relationships/image" Target="media/image97.wmf" /><Relationship Id="rId24" Type="http://schemas.openxmlformats.org/officeDocument/2006/relationships/oleObject" Target="embeddings/oleObject4.bin" /><Relationship Id="rId240" Type="http://schemas.openxmlformats.org/officeDocument/2006/relationships/oleObject" Target="embeddings/oleObject102.bin" /><Relationship Id="rId241" Type="http://schemas.openxmlformats.org/officeDocument/2006/relationships/image" Target="media/image98.wmf" /><Relationship Id="rId242" Type="http://schemas.openxmlformats.org/officeDocument/2006/relationships/oleObject" Target="embeddings/oleObject103.bin" /><Relationship Id="rId243" Type="http://schemas.openxmlformats.org/officeDocument/2006/relationships/image" Target="media/image99.wmf" /><Relationship Id="rId244" Type="http://schemas.openxmlformats.org/officeDocument/2006/relationships/oleObject" Target="embeddings/oleObject104.bin" /><Relationship Id="rId245" Type="http://schemas.openxmlformats.org/officeDocument/2006/relationships/oleObject" Target="embeddings/oleObject105.bin" /><Relationship Id="rId246" Type="http://schemas.openxmlformats.org/officeDocument/2006/relationships/oleObject" Target="embeddings/oleObject106.bin" /><Relationship Id="rId247" Type="http://schemas.openxmlformats.org/officeDocument/2006/relationships/image" Target="media/image100.wmf" /><Relationship Id="rId248" Type="http://schemas.openxmlformats.org/officeDocument/2006/relationships/oleObject" Target="embeddings/oleObject107.bin" /><Relationship Id="rId249" Type="http://schemas.openxmlformats.org/officeDocument/2006/relationships/image" Target="media/image101.wmf" /><Relationship Id="rId25" Type="http://schemas.openxmlformats.org/officeDocument/2006/relationships/image" Target="media/image10.wmf" /><Relationship Id="rId250" Type="http://schemas.openxmlformats.org/officeDocument/2006/relationships/oleObject" Target="embeddings/oleObject108.bin" /><Relationship Id="rId251" Type="http://schemas.openxmlformats.org/officeDocument/2006/relationships/oleObject" Target="embeddings/oleObject109.bin" /><Relationship Id="rId252" Type="http://schemas.openxmlformats.org/officeDocument/2006/relationships/image" Target="media/image102.wmf" /><Relationship Id="rId253" Type="http://schemas.openxmlformats.org/officeDocument/2006/relationships/oleObject" Target="embeddings/oleObject110.bin" /><Relationship Id="rId254" Type="http://schemas.openxmlformats.org/officeDocument/2006/relationships/image" Target="media/image103.wmf" /><Relationship Id="rId255" Type="http://schemas.openxmlformats.org/officeDocument/2006/relationships/oleObject" Target="embeddings/oleObject111.bin" /><Relationship Id="rId256" Type="http://schemas.openxmlformats.org/officeDocument/2006/relationships/image" Target="media/image104.png" /><Relationship Id="rId257" Type="http://schemas.openxmlformats.org/officeDocument/2006/relationships/image" Target="media/image105.wmf" /><Relationship Id="rId258" Type="http://schemas.openxmlformats.org/officeDocument/2006/relationships/oleObject" Target="embeddings/oleObject112.bin" /><Relationship Id="rId259" Type="http://schemas.openxmlformats.org/officeDocument/2006/relationships/image" Target="media/image106.wmf" /><Relationship Id="rId26" Type="http://schemas.openxmlformats.org/officeDocument/2006/relationships/oleObject" Target="embeddings/oleObject5.bin" /><Relationship Id="rId260" Type="http://schemas.openxmlformats.org/officeDocument/2006/relationships/oleObject" Target="embeddings/oleObject113.bin" /><Relationship Id="rId261" Type="http://schemas.openxmlformats.org/officeDocument/2006/relationships/image" Target="media/image107.wmf" /><Relationship Id="rId262" Type="http://schemas.openxmlformats.org/officeDocument/2006/relationships/oleObject" Target="embeddings/oleObject114.bin" /><Relationship Id="rId263" Type="http://schemas.openxmlformats.org/officeDocument/2006/relationships/image" Target="media/image108.wmf" /><Relationship Id="rId264" Type="http://schemas.openxmlformats.org/officeDocument/2006/relationships/oleObject" Target="embeddings/oleObject115.bin" /><Relationship Id="rId265" Type="http://schemas.openxmlformats.org/officeDocument/2006/relationships/image" Target="media/image109.wmf" /><Relationship Id="rId266" Type="http://schemas.openxmlformats.org/officeDocument/2006/relationships/oleObject" Target="embeddings/oleObject116.bin" /><Relationship Id="rId267" Type="http://schemas.openxmlformats.org/officeDocument/2006/relationships/image" Target="media/image110.wmf" /><Relationship Id="rId268" Type="http://schemas.openxmlformats.org/officeDocument/2006/relationships/oleObject" Target="embeddings/oleObject117.bin" /><Relationship Id="rId269" Type="http://schemas.openxmlformats.org/officeDocument/2006/relationships/image" Target="media/image111.wmf" /><Relationship Id="rId27" Type="http://schemas.openxmlformats.org/officeDocument/2006/relationships/image" Target="media/image11.wmf" /><Relationship Id="rId270" Type="http://schemas.openxmlformats.org/officeDocument/2006/relationships/oleObject" Target="embeddings/oleObject118.bin" /><Relationship Id="rId271" Type="http://schemas.openxmlformats.org/officeDocument/2006/relationships/header" Target="header19.xml" /><Relationship Id="rId272" Type="http://schemas.openxmlformats.org/officeDocument/2006/relationships/header" Target="header20.xml" /><Relationship Id="rId273" Type="http://schemas.openxmlformats.org/officeDocument/2006/relationships/footer" Target="footer19.xml" /><Relationship Id="rId274" Type="http://schemas.openxmlformats.org/officeDocument/2006/relationships/footer" Target="footer20.xml" /><Relationship Id="rId275" Type="http://schemas.openxmlformats.org/officeDocument/2006/relationships/header" Target="header21.xml" /><Relationship Id="rId276" Type="http://schemas.openxmlformats.org/officeDocument/2006/relationships/footer" Target="footer21.xml" /><Relationship Id="rId277" Type="http://schemas.openxmlformats.org/officeDocument/2006/relationships/image" Target="media/image112.wmf" /><Relationship Id="rId278" Type="http://schemas.openxmlformats.org/officeDocument/2006/relationships/oleObject" Target="embeddings/oleObject119.bin" /><Relationship Id="rId279" Type="http://schemas.openxmlformats.org/officeDocument/2006/relationships/image" Target="media/image113.wmf" /><Relationship Id="rId28" Type="http://schemas.openxmlformats.org/officeDocument/2006/relationships/oleObject" Target="embeddings/oleObject6.bin" /><Relationship Id="rId280" Type="http://schemas.openxmlformats.org/officeDocument/2006/relationships/oleObject" Target="embeddings/oleObject120.bin" /><Relationship Id="rId281" Type="http://schemas.openxmlformats.org/officeDocument/2006/relationships/image" Target="media/image114.wmf" /><Relationship Id="rId282" Type="http://schemas.openxmlformats.org/officeDocument/2006/relationships/oleObject" Target="embeddings/oleObject121.bin" /><Relationship Id="rId283" Type="http://schemas.openxmlformats.org/officeDocument/2006/relationships/image" Target="media/image115.wmf" /><Relationship Id="rId284" Type="http://schemas.openxmlformats.org/officeDocument/2006/relationships/oleObject" Target="embeddings/oleObject122.bin" /><Relationship Id="rId285" Type="http://schemas.openxmlformats.org/officeDocument/2006/relationships/image" Target="media/image116.wmf" /><Relationship Id="rId286" Type="http://schemas.openxmlformats.org/officeDocument/2006/relationships/oleObject" Target="embeddings/oleObject123.bin" /><Relationship Id="rId287" Type="http://schemas.openxmlformats.org/officeDocument/2006/relationships/image" Target="media/image117.wmf" /><Relationship Id="rId288" Type="http://schemas.openxmlformats.org/officeDocument/2006/relationships/oleObject" Target="embeddings/oleObject124.bin" /><Relationship Id="rId289" Type="http://schemas.openxmlformats.org/officeDocument/2006/relationships/image" Target="media/image118.wmf" /><Relationship Id="rId29" Type="http://schemas.openxmlformats.org/officeDocument/2006/relationships/image" Target="media/image12.wmf" /><Relationship Id="rId290" Type="http://schemas.openxmlformats.org/officeDocument/2006/relationships/oleObject" Target="embeddings/oleObject125.bin" /><Relationship Id="rId291" Type="http://schemas.openxmlformats.org/officeDocument/2006/relationships/image" Target="media/image119.wmf" /><Relationship Id="rId292" Type="http://schemas.openxmlformats.org/officeDocument/2006/relationships/oleObject" Target="embeddings/oleObject126.bin" /><Relationship Id="rId293" Type="http://schemas.openxmlformats.org/officeDocument/2006/relationships/image" Target="media/image120.wmf" /><Relationship Id="rId294" Type="http://schemas.openxmlformats.org/officeDocument/2006/relationships/oleObject" Target="embeddings/oleObject127.bin" /><Relationship Id="rId295" Type="http://schemas.openxmlformats.org/officeDocument/2006/relationships/oleObject" Target="embeddings/oleObject128.bin" /><Relationship Id="rId296" Type="http://schemas.openxmlformats.org/officeDocument/2006/relationships/image" Target="media/image121.wmf" /><Relationship Id="rId297" Type="http://schemas.openxmlformats.org/officeDocument/2006/relationships/oleObject" Target="embeddings/oleObject129.bin" /><Relationship Id="rId298" Type="http://schemas.openxmlformats.org/officeDocument/2006/relationships/image" Target="media/image122.wmf" /><Relationship Id="rId299" Type="http://schemas.openxmlformats.org/officeDocument/2006/relationships/oleObject" Target="embeddings/oleObject130.bin" /><Relationship Id="rId3" Type="http://schemas.openxmlformats.org/officeDocument/2006/relationships/fontTable" Target="fontTable.xml" /><Relationship Id="rId30" Type="http://schemas.openxmlformats.org/officeDocument/2006/relationships/oleObject" Target="embeddings/oleObject7.bin" /><Relationship Id="rId300" Type="http://schemas.openxmlformats.org/officeDocument/2006/relationships/image" Target="media/image123.wmf" /><Relationship Id="rId301" Type="http://schemas.openxmlformats.org/officeDocument/2006/relationships/oleObject" Target="embeddings/oleObject131.bin" /><Relationship Id="rId302" Type="http://schemas.openxmlformats.org/officeDocument/2006/relationships/image" Target="media/image124.wmf" /><Relationship Id="rId303" Type="http://schemas.openxmlformats.org/officeDocument/2006/relationships/oleObject" Target="embeddings/oleObject132.bin" /><Relationship Id="rId304" Type="http://schemas.openxmlformats.org/officeDocument/2006/relationships/oleObject" Target="embeddings/oleObject133.bin" /><Relationship Id="rId305" Type="http://schemas.openxmlformats.org/officeDocument/2006/relationships/oleObject" Target="embeddings/oleObject134.bin" /><Relationship Id="rId306" Type="http://schemas.openxmlformats.org/officeDocument/2006/relationships/image" Target="media/image125.wmf" /><Relationship Id="rId307" Type="http://schemas.openxmlformats.org/officeDocument/2006/relationships/oleObject" Target="embeddings/oleObject135.bin" /><Relationship Id="rId308" Type="http://schemas.openxmlformats.org/officeDocument/2006/relationships/image" Target="media/image126.wmf" /><Relationship Id="rId309" Type="http://schemas.openxmlformats.org/officeDocument/2006/relationships/oleObject" Target="embeddings/oleObject136.bin" /><Relationship Id="rId31" Type="http://schemas.openxmlformats.org/officeDocument/2006/relationships/image" Target="media/image13.wmf" /><Relationship Id="rId310" Type="http://schemas.openxmlformats.org/officeDocument/2006/relationships/image" Target="media/image127.wmf" /><Relationship Id="rId311" Type="http://schemas.openxmlformats.org/officeDocument/2006/relationships/oleObject" Target="embeddings/oleObject137.bin" /><Relationship Id="rId312" Type="http://schemas.openxmlformats.org/officeDocument/2006/relationships/image" Target="media/image128.wmf" /><Relationship Id="rId313" Type="http://schemas.openxmlformats.org/officeDocument/2006/relationships/oleObject" Target="embeddings/oleObject138.bin" /><Relationship Id="rId314" Type="http://schemas.openxmlformats.org/officeDocument/2006/relationships/header" Target="header22.xml" /><Relationship Id="rId315" Type="http://schemas.openxmlformats.org/officeDocument/2006/relationships/header" Target="header23.xml" /><Relationship Id="rId316" Type="http://schemas.openxmlformats.org/officeDocument/2006/relationships/footer" Target="footer22.xml" /><Relationship Id="rId317" Type="http://schemas.openxmlformats.org/officeDocument/2006/relationships/footer" Target="footer23.xml" /><Relationship Id="rId318" Type="http://schemas.openxmlformats.org/officeDocument/2006/relationships/header" Target="header24.xml" /><Relationship Id="rId319" Type="http://schemas.openxmlformats.org/officeDocument/2006/relationships/footer" Target="footer24.xml" /><Relationship Id="rId32" Type="http://schemas.openxmlformats.org/officeDocument/2006/relationships/oleObject" Target="embeddings/oleObject8.bin" /><Relationship Id="rId320" Type="http://schemas.openxmlformats.org/officeDocument/2006/relationships/image" Target="media/image129.png" /><Relationship Id="rId321" Type="http://schemas.openxmlformats.org/officeDocument/2006/relationships/oleObject" Target="embeddings/oleObject139.bin" /><Relationship Id="rId322" Type="http://schemas.openxmlformats.org/officeDocument/2006/relationships/image" Target="media/image130.wmf" /><Relationship Id="rId323" Type="http://schemas.openxmlformats.org/officeDocument/2006/relationships/oleObject" Target="embeddings/oleObject140.bin" /><Relationship Id="rId324" Type="http://schemas.openxmlformats.org/officeDocument/2006/relationships/oleObject" Target="embeddings/oleObject141.bin" /><Relationship Id="rId325" Type="http://schemas.openxmlformats.org/officeDocument/2006/relationships/oleObject" Target="embeddings/oleObject142.bin" /><Relationship Id="rId326" Type="http://schemas.openxmlformats.org/officeDocument/2006/relationships/image" Target="media/image131.wmf" /><Relationship Id="rId327" Type="http://schemas.openxmlformats.org/officeDocument/2006/relationships/oleObject" Target="embeddings/oleObject143.bin" /><Relationship Id="rId328" Type="http://schemas.openxmlformats.org/officeDocument/2006/relationships/image" Target="media/image132.wmf" /><Relationship Id="rId329" Type="http://schemas.openxmlformats.org/officeDocument/2006/relationships/oleObject" Target="embeddings/oleObject144.bin" /><Relationship Id="rId33" Type="http://schemas.openxmlformats.org/officeDocument/2006/relationships/image" Target="media/image14.wmf" /><Relationship Id="rId330" Type="http://schemas.openxmlformats.org/officeDocument/2006/relationships/image" Target="media/image133.wmf" /><Relationship Id="rId331" Type="http://schemas.openxmlformats.org/officeDocument/2006/relationships/oleObject" Target="embeddings/oleObject145.bin" /><Relationship Id="rId332" Type="http://schemas.openxmlformats.org/officeDocument/2006/relationships/image" Target="media/image134.wmf" /><Relationship Id="rId333" Type="http://schemas.openxmlformats.org/officeDocument/2006/relationships/oleObject" Target="embeddings/oleObject146.bin" /><Relationship Id="rId334" Type="http://schemas.openxmlformats.org/officeDocument/2006/relationships/oleObject" Target="embeddings/oleObject147.bin" /><Relationship Id="rId335" Type="http://schemas.openxmlformats.org/officeDocument/2006/relationships/image" Target="media/image135.wmf" /><Relationship Id="rId336" Type="http://schemas.openxmlformats.org/officeDocument/2006/relationships/oleObject" Target="embeddings/oleObject148.bin" /><Relationship Id="rId337" Type="http://schemas.openxmlformats.org/officeDocument/2006/relationships/image" Target="media/image136.wmf" /><Relationship Id="rId338" Type="http://schemas.openxmlformats.org/officeDocument/2006/relationships/oleObject" Target="embeddings/oleObject149.bin" /><Relationship Id="rId339" Type="http://schemas.openxmlformats.org/officeDocument/2006/relationships/image" Target="media/image137.wmf" /><Relationship Id="rId34" Type="http://schemas.openxmlformats.org/officeDocument/2006/relationships/oleObject" Target="embeddings/oleObject9.bin" /><Relationship Id="rId340" Type="http://schemas.openxmlformats.org/officeDocument/2006/relationships/oleObject" Target="embeddings/oleObject150.bin" /><Relationship Id="rId341" Type="http://schemas.openxmlformats.org/officeDocument/2006/relationships/image" Target="media/image138.wmf" /><Relationship Id="rId342" Type="http://schemas.openxmlformats.org/officeDocument/2006/relationships/oleObject" Target="embeddings/oleObject151.bin" /><Relationship Id="rId343" Type="http://schemas.openxmlformats.org/officeDocument/2006/relationships/image" Target="media/image139.png" /><Relationship Id="rId344" Type="http://schemas.openxmlformats.org/officeDocument/2006/relationships/header" Target="header25.xml" /><Relationship Id="rId345" Type="http://schemas.openxmlformats.org/officeDocument/2006/relationships/header" Target="header26.xml" /><Relationship Id="rId346" Type="http://schemas.openxmlformats.org/officeDocument/2006/relationships/footer" Target="footer25.xml" /><Relationship Id="rId347" Type="http://schemas.openxmlformats.org/officeDocument/2006/relationships/footer" Target="footer26.xml" /><Relationship Id="rId348" Type="http://schemas.openxmlformats.org/officeDocument/2006/relationships/header" Target="header27.xml" /><Relationship Id="rId349" Type="http://schemas.openxmlformats.org/officeDocument/2006/relationships/footer" Target="footer27.xml" /><Relationship Id="rId35" Type="http://schemas.openxmlformats.org/officeDocument/2006/relationships/image" Target="media/image15.wmf" /><Relationship Id="rId350" Type="http://schemas.openxmlformats.org/officeDocument/2006/relationships/image" Target="media/image140.wmf" /><Relationship Id="rId351" Type="http://schemas.openxmlformats.org/officeDocument/2006/relationships/oleObject" Target="embeddings/oleObject152.bin" /><Relationship Id="rId352" Type="http://schemas.openxmlformats.org/officeDocument/2006/relationships/image" Target="media/image141.wmf" /><Relationship Id="rId353" Type="http://schemas.openxmlformats.org/officeDocument/2006/relationships/oleObject" Target="embeddings/oleObject153.bin" /><Relationship Id="rId354" Type="http://schemas.openxmlformats.org/officeDocument/2006/relationships/image" Target="media/image142.wmf" /><Relationship Id="rId355" Type="http://schemas.openxmlformats.org/officeDocument/2006/relationships/oleObject" Target="embeddings/oleObject154.bin" /><Relationship Id="rId356" Type="http://schemas.openxmlformats.org/officeDocument/2006/relationships/image" Target="media/image143.wmf" /><Relationship Id="rId357" Type="http://schemas.openxmlformats.org/officeDocument/2006/relationships/oleObject" Target="embeddings/oleObject155.bin" /><Relationship Id="rId358" Type="http://schemas.openxmlformats.org/officeDocument/2006/relationships/oleObject" Target="embeddings/oleObject156.bin" /><Relationship Id="rId359" Type="http://schemas.openxmlformats.org/officeDocument/2006/relationships/image" Target="media/image144.png" /><Relationship Id="rId36" Type="http://schemas.openxmlformats.org/officeDocument/2006/relationships/oleObject" Target="embeddings/oleObject10.bin" /><Relationship Id="rId360" Type="http://schemas.openxmlformats.org/officeDocument/2006/relationships/image" Target="media/image145.wmf" /><Relationship Id="rId361" Type="http://schemas.openxmlformats.org/officeDocument/2006/relationships/oleObject" Target="embeddings/oleObject157.bin" /><Relationship Id="rId362" Type="http://schemas.openxmlformats.org/officeDocument/2006/relationships/image" Target="media/image146.wmf" /><Relationship Id="rId363" Type="http://schemas.openxmlformats.org/officeDocument/2006/relationships/oleObject" Target="embeddings/oleObject158.bin" /><Relationship Id="rId364" Type="http://schemas.openxmlformats.org/officeDocument/2006/relationships/header" Target="header28.xml" /><Relationship Id="rId365" Type="http://schemas.openxmlformats.org/officeDocument/2006/relationships/header" Target="header29.xml" /><Relationship Id="rId366" Type="http://schemas.openxmlformats.org/officeDocument/2006/relationships/footer" Target="footer28.xml" /><Relationship Id="rId367" Type="http://schemas.openxmlformats.org/officeDocument/2006/relationships/footer" Target="footer29.xml" /><Relationship Id="rId368" Type="http://schemas.openxmlformats.org/officeDocument/2006/relationships/header" Target="header30.xml" /><Relationship Id="rId369" Type="http://schemas.openxmlformats.org/officeDocument/2006/relationships/footer" Target="footer30.xml" /><Relationship Id="rId37" Type="http://schemas.openxmlformats.org/officeDocument/2006/relationships/image" Target="media/image16.wmf" /><Relationship Id="rId370" Type="http://schemas.openxmlformats.org/officeDocument/2006/relationships/image" Target="media/image147.wmf" /><Relationship Id="rId371" Type="http://schemas.openxmlformats.org/officeDocument/2006/relationships/oleObject" Target="embeddings/oleObject159.bin" /><Relationship Id="rId372" Type="http://schemas.openxmlformats.org/officeDocument/2006/relationships/image" Target="media/image148.wmf" /><Relationship Id="rId373" Type="http://schemas.openxmlformats.org/officeDocument/2006/relationships/oleObject" Target="embeddings/oleObject160.bin" /><Relationship Id="rId374" Type="http://schemas.openxmlformats.org/officeDocument/2006/relationships/image" Target="media/image149.wmf" /><Relationship Id="rId375" Type="http://schemas.openxmlformats.org/officeDocument/2006/relationships/oleObject" Target="embeddings/oleObject161.bin" /><Relationship Id="rId376" Type="http://schemas.openxmlformats.org/officeDocument/2006/relationships/image" Target="media/image150.png" /><Relationship Id="rId377" Type="http://schemas.openxmlformats.org/officeDocument/2006/relationships/image" Target="media/image151.wmf" /><Relationship Id="rId378" Type="http://schemas.openxmlformats.org/officeDocument/2006/relationships/oleObject" Target="embeddings/oleObject162.bin" /><Relationship Id="rId379" Type="http://schemas.openxmlformats.org/officeDocument/2006/relationships/image" Target="media/image152.wmf" /><Relationship Id="rId38" Type="http://schemas.openxmlformats.org/officeDocument/2006/relationships/oleObject" Target="embeddings/oleObject11.bin" /><Relationship Id="rId380" Type="http://schemas.openxmlformats.org/officeDocument/2006/relationships/oleObject" Target="embeddings/oleObject163.bin" /><Relationship Id="rId381" Type="http://schemas.openxmlformats.org/officeDocument/2006/relationships/image" Target="media/image153.wmf" /><Relationship Id="rId382" Type="http://schemas.openxmlformats.org/officeDocument/2006/relationships/oleObject" Target="embeddings/oleObject164.bin" /><Relationship Id="rId383" Type="http://schemas.openxmlformats.org/officeDocument/2006/relationships/oleObject" Target="embeddings/oleObject165.bin" /><Relationship Id="rId384" Type="http://schemas.openxmlformats.org/officeDocument/2006/relationships/image" Target="media/image154.wmf" /><Relationship Id="rId385" Type="http://schemas.openxmlformats.org/officeDocument/2006/relationships/oleObject" Target="embeddings/oleObject166.bin" /><Relationship Id="rId386" Type="http://schemas.openxmlformats.org/officeDocument/2006/relationships/image" Target="media/image155.wmf" /><Relationship Id="rId387" Type="http://schemas.openxmlformats.org/officeDocument/2006/relationships/oleObject" Target="embeddings/oleObject167.bin" /><Relationship Id="rId388" Type="http://schemas.openxmlformats.org/officeDocument/2006/relationships/image" Target="media/image156.wmf" /><Relationship Id="rId389" Type="http://schemas.openxmlformats.org/officeDocument/2006/relationships/oleObject" Target="embeddings/oleObject168.bin" /><Relationship Id="rId39" Type="http://schemas.openxmlformats.org/officeDocument/2006/relationships/image" Target="media/image17.wmf" /><Relationship Id="rId390" Type="http://schemas.openxmlformats.org/officeDocument/2006/relationships/image" Target="media/image157.wmf" /><Relationship Id="rId391" Type="http://schemas.openxmlformats.org/officeDocument/2006/relationships/oleObject" Target="embeddings/oleObject169.bin" /><Relationship Id="rId392" Type="http://schemas.openxmlformats.org/officeDocument/2006/relationships/image" Target="media/image158.wmf" /><Relationship Id="rId393" Type="http://schemas.openxmlformats.org/officeDocument/2006/relationships/oleObject" Target="embeddings/oleObject170.bin" /><Relationship Id="rId394" Type="http://schemas.openxmlformats.org/officeDocument/2006/relationships/image" Target="media/image159.wmf" /><Relationship Id="rId395" Type="http://schemas.openxmlformats.org/officeDocument/2006/relationships/oleObject" Target="embeddings/oleObject171.bin" /><Relationship Id="rId396" Type="http://schemas.openxmlformats.org/officeDocument/2006/relationships/oleObject" Target="embeddings/oleObject172.bin" /><Relationship Id="rId397" Type="http://schemas.openxmlformats.org/officeDocument/2006/relationships/header" Target="header31.xml" /><Relationship Id="rId398" Type="http://schemas.openxmlformats.org/officeDocument/2006/relationships/header" Target="header32.xml" /><Relationship Id="rId399" Type="http://schemas.openxmlformats.org/officeDocument/2006/relationships/footer" Target="footer31.xml" /><Relationship Id="rId4" Type="http://schemas.openxmlformats.org/officeDocument/2006/relationships/customXml" Target="../customXml/item1.xml" /><Relationship Id="rId40" Type="http://schemas.openxmlformats.org/officeDocument/2006/relationships/oleObject" Target="embeddings/oleObject12.bin" /><Relationship Id="rId400" Type="http://schemas.openxmlformats.org/officeDocument/2006/relationships/footer" Target="footer32.xml" /><Relationship Id="rId401" Type="http://schemas.openxmlformats.org/officeDocument/2006/relationships/header" Target="header33.xml" /><Relationship Id="rId402" Type="http://schemas.openxmlformats.org/officeDocument/2006/relationships/footer" Target="footer33.xml" /><Relationship Id="rId403" Type="http://schemas.openxmlformats.org/officeDocument/2006/relationships/image" Target="media/image160.wmf" /><Relationship Id="rId404" Type="http://schemas.openxmlformats.org/officeDocument/2006/relationships/oleObject" Target="embeddings/oleObject173.bin" /><Relationship Id="rId405" Type="http://schemas.openxmlformats.org/officeDocument/2006/relationships/image" Target="media/image161.png" /><Relationship Id="rId406" Type="http://schemas.openxmlformats.org/officeDocument/2006/relationships/image" Target="media/image162.wmf" /><Relationship Id="rId407" Type="http://schemas.openxmlformats.org/officeDocument/2006/relationships/oleObject" Target="embeddings/oleObject174.bin" /><Relationship Id="rId408" Type="http://schemas.openxmlformats.org/officeDocument/2006/relationships/image" Target="media/image163.wmf" /><Relationship Id="rId409" Type="http://schemas.openxmlformats.org/officeDocument/2006/relationships/oleObject" Target="embeddings/oleObject175.bin" /><Relationship Id="rId41" Type="http://schemas.openxmlformats.org/officeDocument/2006/relationships/header" Target="header4.xml" /><Relationship Id="rId410" Type="http://schemas.openxmlformats.org/officeDocument/2006/relationships/image" Target="media/image164.wmf" /><Relationship Id="rId411" Type="http://schemas.openxmlformats.org/officeDocument/2006/relationships/oleObject" Target="embeddings/oleObject176.bin" /><Relationship Id="rId412" Type="http://schemas.openxmlformats.org/officeDocument/2006/relationships/image" Target="media/image165.wmf" /><Relationship Id="rId413" Type="http://schemas.openxmlformats.org/officeDocument/2006/relationships/oleObject" Target="embeddings/oleObject177.bin" /><Relationship Id="rId414" Type="http://schemas.openxmlformats.org/officeDocument/2006/relationships/image" Target="media/image166.wmf" /><Relationship Id="rId415" Type="http://schemas.openxmlformats.org/officeDocument/2006/relationships/oleObject" Target="embeddings/oleObject178.bin" /><Relationship Id="rId416" Type="http://schemas.openxmlformats.org/officeDocument/2006/relationships/image" Target="media/image167.wmf" /><Relationship Id="rId417" Type="http://schemas.openxmlformats.org/officeDocument/2006/relationships/oleObject" Target="embeddings/oleObject179.bin" /><Relationship Id="rId418" Type="http://schemas.openxmlformats.org/officeDocument/2006/relationships/oleObject" Target="embeddings/oleObject180.bin" /><Relationship Id="rId419" Type="http://schemas.openxmlformats.org/officeDocument/2006/relationships/image" Target="media/image168.wmf" /><Relationship Id="rId42" Type="http://schemas.openxmlformats.org/officeDocument/2006/relationships/header" Target="header5.xml" /><Relationship Id="rId420" Type="http://schemas.openxmlformats.org/officeDocument/2006/relationships/oleObject" Target="embeddings/oleObject181.bin" /><Relationship Id="rId421" Type="http://schemas.openxmlformats.org/officeDocument/2006/relationships/image" Target="media/image169.wmf" /><Relationship Id="rId422" Type="http://schemas.openxmlformats.org/officeDocument/2006/relationships/oleObject" Target="embeddings/oleObject182.bin" /><Relationship Id="rId423" Type="http://schemas.openxmlformats.org/officeDocument/2006/relationships/image" Target="media/image170.wmf" /><Relationship Id="rId424" Type="http://schemas.openxmlformats.org/officeDocument/2006/relationships/oleObject" Target="embeddings/oleObject183.bin" /><Relationship Id="rId425" Type="http://schemas.openxmlformats.org/officeDocument/2006/relationships/image" Target="media/image171.wmf" /><Relationship Id="rId426" Type="http://schemas.openxmlformats.org/officeDocument/2006/relationships/oleObject" Target="embeddings/oleObject184.bin" /><Relationship Id="rId427" Type="http://schemas.openxmlformats.org/officeDocument/2006/relationships/image" Target="media/image172.png" /><Relationship Id="rId428" Type="http://schemas.openxmlformats.org/officeDocument/2006/relationships/image" Target="media/image173.wmf" /><Relationship Id="rId429" Type="http://schemas.openxmlformats.org/officeDocument/2006/relationships/oleObject" Target="embeddings/oleObject185.bin" /><Relationship Id="rId43" Type="http://schemas.openxmlformats.org/officeDocument/2006/relationships/footer" Target="footer4.xml" /><Relationship Id="rId430" Type="http://schemas.openxmlformats.org/officeDocument/2006/relationships/image" Target="media/image174.wmf" /><Relationship Id="rId431" Type="http://schemas.openxmlformats.org/officeDocument/2006/relationships/oleObject" Target="embeddings/oleObject186.bin" /><Relationship Id="rId432" Type="http://schemas.openxmlformats.org/officeDocument/2006/relationships/header" Target="header34.xml" /><Relationship Id="rId433" Type="http://schemas.openxmlformats.org/officeDocument/2006/relationships/header" Target="header35.xml" /><Relationship Id="rId434" Type="http://schemas.openxmlformats.org/officeDocument/2006/relationships/footer" Target="footer34.xml" /><Relationship Id="rId435" Type="http://schemas.openxmlformats.org/officeDocument/2006/relationships/footer" Target="footer35.xml" /><Relationship Id="rId436" Type="http://schemas.openxmlformats.org/officeDocument/2006/relationships/header" Target="header36.xml" /><Relationship Id="rId437" Type="http://schemas.openxmlformats.org/officeDocument/2006/relationships/footer" Target="footer36.xml" /><Relationship Id="rId438" Type="http://schemas.openxmlformats.org/officeDocument/2006/relationships/image" Target="media/image175.wmf" /><Relationship Id="rId439" Type="http://schemas.openxmlformats.org/officeDocument/2006/relationships/oleObject" Target="embeddings/oleObject187.bin" /><Relationship Id="rId44" Type="http://schemas.openxmlformats.org/officeDocument/2006/relationships/footer" Target="footer5.xml" /><Relationship Id="rId440" Type="http://schemas.openxmlformats.org/officeDocument/2006/relationships/image" Target="media/image176.wmf" /><Relationship Id="rId441" Type="http://schemas.openxmlformats.org/officeDocument/2006/relationships/oleObject" Target="embeddings/oleObject188.bin" /><Relationship Id="rId442" Type="http://schemas.openxmlformats.org/officeDocument/2006/relationships/oleObject" Target="embeddings/oleObject189.bin" /><Relationship Id="rId443" Type="http://schemas.openxmlformats.org/officeDocument/2006/relationships/image" Target="media/image177.wmf" /><Relationship Id="rId444" Type="http://schemas.openxmlformats.org/officeDocument/2006/relationships/oleObject" Target="embeddings/oleObject190.bin" /><Relationship Id="rId445" Type="http://schemas.openxmlformats.org/officeDocument/2006/relationships/image" Target="media/image178.wmf" /><Relationship Id="rId446" Type="http://schemas.openxmlformats.org/officeDocument/2006/relationships/oleObject" Target="embeddings/oleObject191.bin" /><Relationship Id="rId447" Type="http://schemas.openxmlformats.org/officeDocument/2006/relationships/image" Target="media/image179.wmf" /><Relationship Id="rId448" Type="http://schemas.openxmlformats.org/officeDocument/2006/relationships/oleObject" Target="embeddings/oleObject192.bin" /><Relationship Id="rId449" Type="http://schemas.openxmlformats.org/officeDocument/2006/relationships/image" Target="media/image180.wmf" /><Relationship Id="rId45" Type="http://schemas.openxmlformats.org/officeDocument/2006/relationships/header" Target="header6.xml" /><Relationship Id="rId450" Type="http://schemas.openxmlformats.org/officeDocument/2006/relationships/oleObject" Target="embeddings/oleObject193.bin" /><Relationship Id="rId451" Type="http://schemas.openxmlformats.org/officeDocument/2006/relationships/oleObject" Target="embeddings/oleObject194.bin" /><Relationship Id="rId452" Type="http://schemas.openxmlformats.org/officeDocument/2006/relationships/oleObject" Target="embeddings/oleObject195.bin" /><Relationship Id="rId453" Type="http://schemas.openxmlformats.org/officeDocument/2006/relationships/oleObject" Target="embeddings/oleObject196.bin" /><Relationship Id="rId454" Type="http://schemas.openxmlformats.org/officeDocument/2006/relationships/image" Target="media/image181.wmf" /><Relationship Id="rId455" Type="http://schemas.openxmlformats.org/officeDocument/2006/relationships/oleObject" Target="embeddings/oleObject197.bin" /><Relationship Id="rId456" Type="http://schemas.openxmlformats.org/officeDocument/2006/relationships/image" Target="media/image182.wmf" /><Relationship Id="rId457" Type="http://schemas.openxmlformats.org/officeDocument/2006/relationships/oleObject" Target="embeddings/oleObject198.bin" /><Relationship Id="rId458" Type="http://schemas.openxmlformats.org/officeDocument/2006/relationships/image" Target="media/image183.wmf" /><Relationship Id="rId459" Type="http://schemas.openxmlformats.org/officeDocument/2006/relationships/oleObject" Target="embeddings/oleObject199.bin" /><Relationship Id="rId46" Type="http://schemas.openxmlformats.org/officeDocument/2006/relationships/footer" Target="footer6.xml" /><Relationship Id="rId460" Type="http://schemas.openxmlformats.org/officeDocument/2006/relationships/image" Target="media/image184.wmf" /><Relationship Id="rId461" Type="http://schemas.openxmlformats.org/officeDocument/2006/relationships/oleObject" Target="embeddings/oleObject200.bin" /><Relationship Id="rId462" Type="http://schemas.openxmlformats.org/officeDocument/2006/relationships/image" Target="media/image185.wmf" /><Relationship Id="rId463" Type="http://schemas.openxmlformats.org/officeDocument/2006/relationships/oleObject" Target="embeddings/oleObject201.bin" /><Relationship Id="rId464" Type="http://schemas.openxmlformats.org/officeDocument/2006/relationships/image" Target="media/image186.wmf" /><Relationship Id="rId465" Type="http://schemas.openxmlformats.org/officeDocument/2006/relationships/oleObject" Target="embeddings/oleObject202.bin" /><Relationship Id="rId466" Type="http://schemas.openxmlformats.org/officeDocument/2006/relationships/image" Target="media/image187.wmf" /><Relationship Id="rId467" Type="http://schemas.openxmlformats.org/officeDocument/2006/relationships/oleObject" Target="embeddings/oleObject203.bin" /><Relationship Id="rId468" Type="http://schemas.openxmlformats.org/officeDocument/2006/relationships/image" Target="media/image188.wmf" /><Relationship Id="rId469" Type="http://schemas.openxmlformats.org/officeDocument/2006/relationships/oleObject" Target="embeddings/oleObject204.bin" /><Relationship Id="rId47" Type="http://schemas.openxmlformats.org/officeDocument/2006/relationships/image" Target="media/image18.wmf" /><Relationship Id="rId470" Type="http://schemas.openxmlformats.org/officeDocument/2006/relationships/image" Target="media/image189.wmf" /><Relationship Id="rId471" Type="http://schemas.openxmlformats.org/officeDocument/2006/relationships/oleObject" Target="embeddings/oleObject205.bin" /><Relationship Id="rId472" Type="http://schemas.openxmlformats.org/officeDocument/2006/relationships/oleObject" Target="embeddings/oleObject206.bin" /><Relationship Id="rId473" Type="http://schemas.openxmlformats.org/officeDocument/2006/relationships/image" Target="media/image190.wmf" /><Relationship Id="rId474" Type="http://schemas.openxmlformats.org/officeDocument/2006/relationships/oleObject" Target="embeddings/oleObject207.bin" /><Relationship Id="rId475" Type="http://schemas.openxmlformats.org/officeDocument/2006/relationships/oleObject" Target="embeddings/oleObject208.bin" /><Relationship Id="rId476" Type="http://schemas.openxmlformats.org/officeDocument/2006/relationships/image" Target="media/image191.wmf" /><Relationship Id="rId477" Type="http://schemas.openxmlformats.org/officeDocument/2006/relationships/oleObject" Target="embeddings/oleObject209.bin" /><Relationship Id="rId478" Type="http://schemas.openxmlformats.org/officeDocument/2006/relationships/image" Target="media/image192.wmf" /><Relationship Id="rId479" Type="http://schemas.openxmlformats.org/officeDocument/2006/relationships/oleObject" Target="embeddings/oleObject210.bin" /><Relationship Id="rId48" Type="http://schemas.openxmlformats.org/officeDocument/2006/relationships/oleObject" Target="embeddings/oleObject13.bin" /><Relationship Id="rId480" Type="http://schemas.openxmlformats.org/officeDocument/2006/relationships/image" Target="media/image193.wmf" /><Relationship Id="rId481" Type="http://schemas.openxmlformats.org/officeDocument/2006/relationships/oleObject" Target="embeddings/oleObject211.bin" /><Relationship Id="rId482" Type="http://schemas.openxmlformats.org/officeDocument/2006/relationships/image" Target="media/image194.wmf" /><Relationship Id="rId483" Type="http://schemas.openxmlformats.org/officeDocument/2006/relationships/oleObject" Target="embeddings/oleObject212.bin" /><Relationship Id="rId484" Type="http://schemas.openxmlformats.org/officeDocument/2006/relationships/image" Target="media/image195.wmf" /><Relationship Id="rId485" Type="http://schemas.openxmlformats.org/officeDocument/2006/relationships/oleObject" Target="embeddings/oleObject213.bin" /><Relationship Id="rId486" Type="http://schemas.openxmlformats.org/officeDocument/2006/relationships/image" Target="media/image196.wmf" /><Relationship Id="rId487" Type="http://schemas.openxmlformats.org/officeDocument/2006/relationships/oleObject" Target="embeddings/oleObject214.bin" /><Relationship Id="rId488" Type="http://schemas.openxmlformats.org/officeDocument/2006/relationships/header" Target="header37.xml" /><Relationship Id="rId489" Type="http://schemas.openxmlformats.org/officeDocument/2006/relationships/header" Target="header38.xml" /><Relationship Id="rId49" Type="http://schemas.openxmlformats.org/officeDocument/2006/relationships/image" Target="media/image19.wmf" /><Relationship Id="rId490" Type="http://schemas.openxmlformats.org/officeDocument/2006/relationships/footer" Target="footer37.xml" /><Relationship Id="rId491" Type="http://schemas.openxmlformats.org/officeDocument/2006/relationships/footer" Target="footer38.xml" /><Relationship Id="rId492" Type="http://schemas.openxmlformats.org/officeDocument/2006/relationships/header" Target="header39.xml" /><Relationship Id="rId493" Type="http://schemas.openxmlformats.org/officeDocument/2006/relationships/footer" Target="footer39.xml" /><Relationship Id="rId494" Type="http://schemas.openxmlformats.org/officeDocument/2006/relationships/image" Target="media/image197.png" /><Relationship Id="rId495" Type="http://schemas.openxmlformats.org/officeDocument/2006/relationships/image" Target="media/image198.wmf" /><Relationship Id="rId496" Type="http://schemas.openxmlformats.org/officeDocument/2006/relationships/oleObject" Target="embeddings/oleObject215.bin" /><Relationship Id="rId497" Type="http://schemas.openxmlformats.org/officeDocument/2006/relationships/image" Target="media/image199.wmf" /><Relationship Id="rId498" Type="http://schemas.openxmlformats.org/officeDocument/2006/relationships/oleObject" Target="embeddings/oleObject216.bin" /><Relationship Id="rId499" Type="http://schemas.openxmlformats.org/officeDocument/2006/relationships/image" Target="media/image200.wmf" /><Relationship Id="rId5" Type="http://schemas.openxmlformats.org/officeDocument/2006/relationships/customXml" Target="../customXml/item2.xml" /><Relationship Id="rId50" Type="http://schemas.openxmlformats.org/officeDocument/2006/relationships/oleObject" Target="embeddings/oleObject14.bin" /><Relationship Id="rId500" Type="http://schemas.openxmlformats.org/officeDocument/2006/relationships/oleObject" Target="embeddings/oleObject217.bin" /><Relationship Id="rId501" Type="http://schemas.openxmlformats.org/officeDocument/2006/relationships/image" Target="media/image201.wmf" /><Relationship Id="rId502" Type="http://schemas.openxmlformats.org/officeDocument/2006/relationships/oleObject" Target="embeddings/oleObject218.bin" /><Relationship Id="rId503" Type="http://schemas.openxmlformats.org/officeDocument/2006/relationships/image" Target="media/image202.wmf" /><Relationship Id="rId504" Type="http://schemas.openxmlformats.org/officeDocument/2006/relationships/oleObject" Target="embeddings/oleObject219.bin" /><Relationship Id="rId505" Type="http://schemas.openxmlformats.org/officeDocument/2006/relationships/image" Target="media/image203.png" /><Relationship Id="rId506" Type="http://schemas.openxmlformats.org/officeDocument/2006/relationships/image" Target="media/image204.wmf" /><Relationship Id="rId507" Type="http://schemas.openxmlformats.org/officeDocument/2006/relationships/oleObject" Target="embeddings/oleObject220.bin" /><Relationship Id="rId508" Type="http://schemas.openxmlformats.org/officeDocument/2006/relationships/image" Target="media/image205.wmf" /><Relationship Id="rId509" Type="http://schemas.openxmlformats.org/officeDocument/2006/relationships/oleObject" Target="embeddings/oleObject221.bin" /><Relationship Id="rId51" Type="http://schemas.openxmlformats.org/officeDocument/2006/relationships/image" Target="media/image20.wmf" /><Relationship Id="rId510" Type="http://schemas.openxmlformats.org/officeDocument/2006/relationships/image" Target="media/image206.wmf" /><Relationship Id="rId511" Type="http://schemas.openxmlformats.org/officeDocument/2006/relationships/oleObject" Target="embeddings/oleObject222.bin" /><Relationship Id="rId512" Type="http://schemas.openxmlformats.org/officeDocument/2006/relationships/image" Target="media/image207.wmf" /><Relationship Id="rId513" Type="http://schemas.openxmlformats.org/officeDocument/2006/relationships/oleObject" Target="embeddings/oleObject223.bin" /><Relationship Id="rId514" Type="http://schemas.openxmlformats.org/officeDocument/2006/relationships/image" Target="media/image208.wmf" /><Relationship Id="rId515" Type="http://schemas.openxmlformats.org/officeDocument/2006/relationships/oleObject" Target="embeddings/oleObject224.bin" /><Relationship Id="rId516" Type="http://schemas.openxmlformats.org/officeDocument/2006/relationships/image" Target="media/image209.wmf" /><Relationship Id="rId517" Type="http://schemas.openxmlformats.org/officeDocument/2006/relationships/oleObject" Target="embeddings/oleObject225.bin" /><Relationship Id="rId518" Type="http://schemas.openxmlformats.org/officeDocument/2006/relationships/image" Target="media/image210.wmf" /><Relationship Id="rId519" Type="http://schemas.openxmlformats.org/officeDocument/2006/relationships/oleObject" Target="embeddings/oleObject226.bin" /><Relationship Id="rId52" Type="http://schemas.openxmlformats.org/officeDocument/2006/relationships/oleObject" Target="embeddings/oleObject15.bin" /><Relationship Id="rId520" Type="http://schemas.openxmlformats.org/officeDocument/2006/relationships/image" Target="media/image211.wmf" /><Relationship Id="rId521" Type="http://schemas.openxmlformats.org/officeDocument/2006/relationships/oleObject" Target="embeddings/oleObject227.bin" /><Relationship Id="rId522" Type="http://schemas.openxmlformats.org/officeDocument/2006/relationships/image" Target="media/image212.wmf" /><Relationship Id="rId523" Type="http://schemas.openxmlformats.org/officeDocument/2006/relationships/oleObject" Target="embeddings/oleObject228.bin" /><Relationship Id="rId524" Type="http://schemas.openxmlformats.org/officeDocument/2006/relationships/oleObject" Target="embeddings/oleObject229.bin" /><Relationship Id="rId525" Type="http://schemas.openxmlformats.org/officeDocument/2006/relationships/oleObject" Target="embeddings/oleObject230.bin" /><Relationship Id="rId526" Type="http://schemas.openxmlformats.org/officeDocument/2006/relationships/oleObject" Target="embeddings/oleObject231.bin" /><Relationship Id="rId527" Type="http://schemas.openxmlformats.org/officeDocument/2006/relationships/image" Target="media/image213.wmf" /><Relationship Id="rId528" Type="http://schemas.openxmlformats.org/officeDocument/2006/relationships/oleObject" Target="embeddings/oleObject232.bin" /><Relationship Id="rId529" Type="http://schemas.openxmlformats.org/officeDocument/2006/relationships/oleObject" Target="embeddings/oleObject233.bin" /><Relationship Id="rId53" Type="http://schemas.openxmlformats.org/officeDocument/2006/relationships/image" Target="media/image21.wmf" /><Relationship Id="rId530" Type="http://schemas.openxmlformats.org/officeDocument/2006/relationships/hyperlink" Target="https://d.book118.com/635244103130011122" TargetMode="External" /><Relationship Id="rId531" Type="http://schemas.openxmlformats.org/officeDocument/2006/relationships/header" Target="header40.xml" /><Relationship Id="rId532" Type="http://schemas.openxmlformats.org/officeDocument/2006/relationships/header" Target="header41.xml" /><Relationship Id="rId533" Type="http://schemas.openxmlformats.org/officeDocument/2006/relationships/footer" Target="footer40.xml" /><Relationship Id="rId534" Type="http://schemas.openxmlformats.org/officeDocument/2006/relationships/footer" Target="footer41.xml" /><Relationship Id="rId535" Type="http://schemas.openxmlformats.org/officeDocument/2006/relationships/header" Target="header42.xml" /><Relationship Id="rId536" Type="http://schemas.openxmlformats.org/officeDocument/2006/relationships/footer" Target="footer42.xml" /><Relationship Id="rId537" Type="http://schemas.openxmlformats.org/officeDocument/2006/relationships/theme" Target="theme/theme1.xml" /><Relationship Id="rId538" Type="http://schemas.openxmlformats.org/officeDocument/2006/relationships/styles" Target="styles.xml" /><Relationship Id="rId54" Type="http://schemas.openxmlformats.org/officeDocument/2006/relationships/oleObject" Target="embeddings/oleObject16.bin" /><Relationship Id="rId55" Type="http://schemas.openxmlformats.org/officeDocument/2006/relationships/image" Target="media/image22.wmf" /><Relationship Id="rId56" Type="http://schemas.openxmlformats.org/officeDocument/2006/relationships/oleObject" Target="embeddings/oleObject17.bin" /><Relationship Id="rId57" Type="http://schemas.openxmlformats.org/officeDocument/2006/relationships/oleObject" Target="embeddings/oleObject18.bin" /><Relationship Id="rId58" Type="http://schemas.openxmlformats.org/officeDocument/2006/relationships/image" Target="media/image23.wmf" /><Relationship Id="rId59" Type="http://schemas.openxmlformats.org/officeDocument/2006/relationships/oleObject" Target="embeddings/oleObject19.bin" /><Relationship Id="rId6" Type="http://schemas.openxmlformats.org/officeDocument/2006/relationships/image" Target="media/image1.png" /><Relationship Id="rId60" Type="http://schemas.openxmlformats.org/officeDocument/2006/relationships/image" Target="media/image24.wmf" /><Relationship Id="rId61" Type="http://schemas.openxmlformats.org/officeDocument/2006/relationships/oleObject" Target="embeddings/oleObject20.bin" /><Relationship Id="rId62" Type="http://schemas.openxmlformats.org/officeDocument/2006/relationships/image" Target="media/image25.wmf" /><Relationship Id="rId63" Type="http://schemas.openxmlformats.org/officeDocument/2006/relationships/oleObject" Target="embeddings/oleObject21.bin" /><Relationship Id="rId64" Type="http://schemas.openxmlformats.org/officeDocument/2006/relationships/image" Target="media/image26.wmf" /><Relationship Id="rId65" Type="http://schemas.openxmlformats.org/officeDocument/2006/relationships/oleObject" Target="embeddings/oleObject22.bin" /><Relationship Id="rId66" Type="http://schemas.openxmlformats.org/officeDocument/2006/relationships/image" Target="media/image27.wmf" /><Relationship Id="rId67" Type="http://schemas.openxmlformats.org/officeDocument/2006/relationships/oleObject" Target="embeddings/oleObject23.bin" /><Relationship Id="rId68" Type="http://schemas.openxmlformats.org/officeDocument/2006/relationships/image" Target="media/image28.wmf" /><Relationship Id="rId69" Type="http://schemas.openxmlformats.org/officeDocument/2006/relationships/oleObject" Target="embeddings/oleObject24.bin" /><Relationship Id="rId7" Type="http://schemas.openxmlformats.org/officeDocument/2006/relationships/image" Target="media/image2.png" /><Relationship Id="rId70" Type="http://schemas.openxmlformats.org/officeDocument/2006/relationships/image" Target="media/image29.png" /><Relationship Id="rId71" Type="http://schemas.openxmlformats.org/officeDocument/2006/relationships/image" Target="media/image30.wmf" /><Relationship Id="rId72" Type="http://schemas.openxmlformats.org/officeDocument/2006/relationships/oleObject" Target="embeddings/oleObject25.bin" /><Relationship Id="rId73" Type="http://schemas.openxmlformats.org/officeDocument/2006/relationships/oleObject" Target="embeddings/oleObject26.bin" /><Relationship Id="rId74" Type="http://schemas.openxmlformats.org/officeDocument/2006/relationships/image" Target="media/image31.wmf" /><Relationship Id="rId75" Type="http://schemas.openxmlformats.org/officeDocument/2006/relationships/oleObject" Target="embeddings/oleObject27.bin" /><Relationship Id="rId76" Type="http://schemas.openxmlformats.org/officeDocument/2006/relationships/image" Target="media/image32.wmf" /><Relationship Id="rId77" Type="http://schemas.openxmlformats.org/officeDocument/2006/relationships/oleObject" Target="embeddings/oleObject28.bin" /><Relationship Id="rId78" Type="http://schemas.openxmlformats.org/officeDocument/2006/relationships/image" Target="media/image33.wmf" /><Relationship Id="rId79" Type="http://schemas.openxmlformats.org/officeDocument/2006/relationships/oleObject" Target="embeddings/oleObject29.bin" /><Relationship Id="rId8" Type="http://schemas.openxmlformats.org/officeDocument/2006/relationships/image" Target="media/image3.png" /><Relationship Id="rId80" Type="http://schemas.openxmlformats.org/officeDocument/2006/relationships/image" Target="media/image34.wmf" /><Relationship Id="rId81" Type="http://schemas.openxmlformats.org/officeDocument/2006/relationships/oleObject" Target="embeddings/oleObject30.bin" /><Relationship Id="rId82" Type="http://schemas.openxmlformats.org/officeDocument/2006/relationships/image" Target="media/image35.wmf" /><Relationship Id="rId83" Type="http://schemas.openxmlformats.org/officeDocument/2006/relationships/oleObject" Target="embeddings/oleObject31.bin" /><Relationship Id="rId84" Type="http://schemas.openxmlformats.org/officeDocument/2006/relationships/image" Target="media/image36.wmf" /><Relationship Id="rId85" Type="http://schemas.openxmlformats.org/officeDocument/2006/relationships/oleObject" Target="embeddings/oleObject32.bin" /><Relationship Id="rId86" Type="http://schemas.openxmlformats.org/officeDocument/2006/relationships/image" Target="media/image37.wmf" /><Relationship Id="rId87" Type="http://schemas.openxmlformats.org/officeDocument/2006/relationships/oleObject" Target="embeddings/oleObject33.bin" /><Relationship Id="rId88" Type="http://schemas.openxmlformats.org/officeDocument/2006/relationships/image" Target="media/image38.wmf" /><Relationship Id="rId89" Type="http://schemas.openxmlformats.org/officeDocument/2006/relationships/oleObject" Target="embeddings/oleObject34.bin" /><Relationship Id="rId9" Type="http://schemas.openxmlformats.org/officeDocument/2006/relationships/image" Target="media/image4.png" /><Relationship Id="rId90" Type="http://schemas.openxmlformats.org/officeDocument/2006/relationships/oleObject" Target="embeddings/oleObject35.bin" /><Relationship Id="rId91" Type="http://schemas.openxmlformats.org/officeDocument/2006/relationships/image" Target="media/image39.wmf" /><Relationship Id="rId92" Type="http://schemas.openxmlformats.org/officeDocument/2006/relationships/oleObject" Target="embeddings/oleObject36.bin" /><Relationship Id="rId93" Type="http://schemas.openxmlformats.org/officeDocument/2006/relationships/image" Target="media/image40.png" /><Relationship Id="rId94" Type="http://schemas.openxmlformats.org/officeDocument/2006/relationships/header" Target="header7.xml" /><Relationship Id="rId95" Type="http://schemas.openxmlformats.org/officeDocument/2006/relationships/header" Target="header8.xml" /><Relationship Id="rId96" Type="http://schemas.openxmlformats.org/officeDocument/2006/relationships/footer" Target="footer7.xml" /><Relationship Id="rId97" Type="http://schemas.openxmlformats.org/officeDocument/2006/relationships/footer" Target="footer8.xml" /><Relationship Id="rId98" Type="http://schemas.openxmlformats.org/officeDocument/2006/relationships/header" Target="header9.xml" /><Relationship Id="rId99" Type="http://schemas.openxmlformats.org/officeDocument/2006/relationships/footer" Target="footer9.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64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D4EB16-B7F7-491E-98DF-8D3DFE0A01F7}">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4946</Words>
  <Characters>28197</Characters>
  <Application>Microsoft Office Word</Application>
  <DocSecurity>0</DocSecurity>
  <Lines>234</Lines>
  <Paragraphs>66</Paragraphs>
  <ScaleCrop>false</ScaleCrop>
  <Company>x</Company>
  <LinksUpToDate>false</LinksUpToDate>
  <CharactersWithSpaces>33077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CZ陈泽</cp:lastModifiedBy>
  <cp:revision>5</cp:revision>
  <dcterms:created xsi:type="dcterms:W3CDTF">2024-01-03T10:11:00Z</dcterms:created>
  <dcterms:modified xsi:type="dcterms:W3CDTF">2024-03-13T15:48:58Z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566418B39AC948CCBDE7A1E31D44CC87_12</vt:lpwstr>
  </property>
  <property fmtid="{D5CDD505-2E9C-101B-9397-08002B2CF9AE}" pid="7" name="KSOProductBuildVer">
    <vt:lpwstr>2052-12.1.0.16388</vt:lpwstr>
  </property>
</Properties>
</file>