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乌洛托品项目构思建设方案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496" w:history="1">
        <w:r>
          <w:rPr>
            <w:rFonts w:ascii="仿宋" w:eastAsia="仿宋" w:hAnsi="仿宋" w:cs="仿宋" w:hint="eastAsia"/>
            <w:lang w:eastAsia="zh-CN"/>
          </w:rPr>
          <w:t>概论</w:t>
        </w:r>
        <w:r>
          <w:tab/>
        </w:r>
        <w:r>
          <w:fldChar w:fldCharType="begin"/>
        </w:r>
        <w:r>
          <w:instrText xml:space="preserve"> PAGEREF _Toc11496 \h </w:instrText>
        </w:r>
        <w:r>
          <w:fldChar w:fldCharType="separate"/>
        </w:r>
        <w:r>
          <w:t>3</w:t>
        </w:r>
        <w:r>
          <w:fldChar w:fldCharType="end"/>
        </w:r>
      </w:hyperlink>
    </w:p>
    <w:p>
      <w:pPr>
        <w:pStyle w:val="TOC1"/>
        <w:tabs>
          <w:tab w:val="right" w:leader="dot" w:pos="8306"/>
        </w:tabs>
      </w:pPr>
      <w:hyperlink w:anchor="_Toc27374" w:history="1">
        <w:r>
          <w:rPr>
            <w:rFonts w:ascii="仿宋" w:eastAsia="仿宋" w:hAnsi="仿宋" w:cs="仿宋" w:hint="eastAsia"/>
            <w:lang w:eastAsia="zh-CN"/>
          </w:rPr>
          <w:t>一、项目选址研究</w:t>
        </w:r>
        <w:r>
          <w:tab/>
        </w:r>
        <w:r>
          <w:fldChar w:fldCharType="begin"/>
        </w:r>
        <w:r>
          <w:instrText xml:space="preserve"> PAGEREF _Toc27374 \h </w:instrText>
        </w:r>
        <w:r>
          <w:fldChar w:fldCharType="separate"/>
        </w:r>
        <w:r>
          <w:t>3</w:t>
        </w:r>
        <w:r>
          <w:fldChar w:fldCharType="end"/>
        </w:r>
      </w:hyperlink>
    </w:p>
    <w:p>
      <w:pPr>
        <w:pStyle w:val="TOC2"/>
        <w:tabs>
          <w:tab w:val="right" w:leader="dot" w:pos="8306"/>
        </w:tabs>
      </w:pPr>
      <w:hyperlink w:anchor="_Toc27149" w:history="1">
        <w:r>
          <w:rPr>
            <w:rFonts w:ascii="仿宋" w:eastAsia="仿宋" w:hAnsi="仿宋" w:cs="仿宋" w:hint="eastAsia"/>
            <w:lang w:eastAsia="zh-CN"/>
          </w:rPr>
          <w:t>(一)、项目选址原则</w:t>
        </w:r>
        <w:r>
          <w:tab/>
        </w:r>
        <w:r>
          <w:fldChar w:fldCharType="begin"/>
        </w:r>
        <w:r>
          <w:instrText xml:space="preserve"> PAGEREF _Toc27149 \h </w:instrText>
        </w:r>
        <w:r>
          <w:fldChar w:fldCharType="separate"/>
        </w:r>
        <w:r>
          <w:t>3</w:t>
        </w:r>
        <w:r>
          <w:fldChar w:fldCharType="end"/>
        </w:r>
      </w:hyperlink>
    </w:p>
    <w:p>
      <w:pPr>
        <w:pStyle w:val="TOC2"/>
        <w:tabs>
          <w:tab w:val="right" w:leader="dot" w:pos="8306"/>
        </w:tabs>
      </w:pPr>
      <w:hyperlink w:anchor="_Toc10319" w:history="1">
        <w:r>
          <w:rPr>
            <w:rFonts w:ascii="仿宋" w:eastAsia="仿宋" w:hAnsi="仿宋" w:cs="仿宋" w:hint="eastAsia"/>
            <w:lang w:eastAsia="zh-CN"/>
          </w:rPr>
          <w:t>(二)、项目选址</w:t>
        </w:r>
        <w:r>
          <w:tab/>
        </w:r>
        <w:r>
          <w:fldChar w:fldCharType="begin"/>
        </w:r>
        <w:r>
          <w:instrText xml:space="preserve"> PAGEREF _Toc10319 \h </w:instrText>
        </w:r>
        <w:r>
          <w:fldChar w:fldCharType="separate"/>
        </w:r>
        <w:r>
          <w:t>6</w:t>
        </w:r>
        <w:r>
          <w:fldChar w:fldCharType="end"/>
        </w:r>
      </w:hyperlink>
    </w:p>
    <w:p>
      <w:pPr>
        <w:pStyle w:val="TOC2"/>
        <w:tabs>
          <w:tab w:val="right" w:leader="dot" w:pos="8306"/>
        </w:tabs>
      </w:pPr>
      <w:hyperlink w:anchor="_Toc17689" w:history="1">
        <w:r>
          <w:rPr>
            <w:rFonts w:ascii="仿宋" w:eastAsia="仿宋" w:hAnsi="仿宋" w:cs="仿宋" w:hint="eastAsia"/>
            <w:lang w:eastAsia="zh-CN"/>
          </w:rPr>
          <w:t>(三)、建设条件分析</w:t>
        </w:r>
        <w:r>
          <w:tab/>
        </w:r>
        <w:r>
          <w:fldChar w:fldCharType="begin"/>
        </w:r>
        <w:r>
          <w:instrText xml:space="preserve"> PAGEREF _Toc17689 \h </w:instrText>
        </w:r>
        <w:r>
          <w:fldChar w:fldCharType="separate"/>
        </w:r>
        <w:r>
          <w:t>8</w:t>
        </w:r>
        <w:r>
          <w:fldChar w:fldCharType="end"/>
        </w:r>
      </w:hyperlink>
    </w:p>
    <w:p>
      <w:pPr>
        <w:pStyle w:val="TOC2"/>
        <w:tabs>
          <w:tab w:val="right" w:leader="dot" w:pos="8306"/>
        </w:tabs>
      </w:pPr>
      <w:hyperlink w:anchor="_Toc2232" w:history="1">
        <w:r>
          <w:rPr>
            <w:rFonts w:ascii="仿宋" w:eastAsia="仿宋" w:hAnsi="仿宋" w:cs="仿宋" w:hint="eastAsia"/>
            <w:lang w:eastAsia="zh-CN"/>
          </w:rPr>
          <w:t>(四)、用地控制指标</w:t>
        </w:r>
        <w:r>
          <w:tab/>
        </w:r>
        <w:r>
          <w:fldChar w:fldCharType="begin"/>
        </w:r>
        <w:r>
          <w:instrText xml:space="preserve"> PAGEREF _Toc2232 \h </w:instrText>
        </w:r>
        <w:r>
          <w:fldChar w:fldCharType="separate"/>
        </w:r>
        <w:r>
          <w:t>10</w:t>
        </w:r>
        <w:r>
          <w:fldChar w:fldCharType="end"/>
        </w:r>
      </w:hyperlink>
    </w:p>
    <w:p>
      <w:pPr>
        <w:pStyle w:val="TOC2"/>
        <w:tabs>
          <w:tab w:val="right" w:leader="dot" w:pos="8306"/>
        </w:tabs>
      </w:pPr>
      <w:hyperlink w:anchor="_Toc19919" w:history="1">
        <w:r>
          <w:rPr>
            <w:rFonts w:ascii="仿宋" w:eastAsia="仿宋" w:hAnsi="仿宋" w:cs="仿宋" w:hint="eastAsia"/>
            <w:lang w:eastAsia="zh-CN"/>
          </w:rPr>
          <w:t>(五)、地总体要求</w:t>
        </w:r>
        <w:r>
          <w:tab/>
        </w:r>
        <w:r>
          <w:fldChar w:fldCharType="begin"/>
        </w:r>
        <w:r>
          <w:instrText xml:space="preserve"> PAGEREF _Toc19919 \h </w:instrText>
        </w:r>
        <w:r>
          <w:fldChar w:fldCharType="separate"/>
        </w:r>
        <w:r>
          <w:t>11</w:t>
        </w:r>
        <w:r>
          <w:fldChar w:fldCharType="end"/>
        </w:r>
      </w:hyperlink>
    </w:p>
    <w:p>
      <w:pPr>
        <w:pStyle w:val="TOC2"/>
        <w:tabs>
          <w:tab w:val="right" w:leader="dot" w:pos="8306"/>
        </w:tabs>
      </w:pPr>
      <w:hyperlink w:anchor="_Toc29919" w:history="1">
        <w:r>
          <w:rPr>
            <w:rFonts w:ascii="仿宋" w:eastAsia="仿宋" w:hAnsi="仿宋" w:cs="仿宋" w:hint="eastAsia"/>
            <w:lang w:eastAsia="zh-CN"/>
          </w:rPr>
          <w:t>(六)、节约用地措施</w:t>
        </w:r>
        <w:r>
          <w:tab/>
        </w:r>
        <w:r>
          <w:fldChar w:fldCharType="begin"/>
        </w:r>
        <w:r>
          <w:instrText xml:space="preserve"> PAGEREF _Toc29919 \h </w:instrText>
        </w:r>
        <w:r>
          <w:fldChar w:fldCharType="separate"/>
        </w:r>
        <w:r>
          <w:t>12</w:t>
        </w:r>
        <w:r>
          <w:fldChar w:fldCharType="end"/>
        </w:r>
      </w:hyperlink>
    </w:p>
    <w:p>
      <w:pPr>
        <w:pStyle w:val="TOC2"/>
        <w:tabs>
          <w:tab w:val="right" w:leader="dot" w:pos="8306"/>
        </w:tabs>
      </w:pPr>
      <w:hyperlink w:anchor="_Toc27170" w:history="1">
        <w:r>
          <w:rPr>
            <w:rFonts w:ascii="仿宋" w:eastAsia="仿宋" w:hAnsi="仿宋" w:cs="仿宋" w:hint="eastAsia"/>
            <w:lang w:eastAsia="zh-CN"/>
          </w:rPr>
          <w:t>(七)、选址综合评价</w:t>
        </w:r>
        <w:r>
          <w:tab/>
        </w:r>
        <w:r>
          <w:fldChar w:fldCharType="begin"/>
        </w:r>
        <w:r>
          <w:instrText xml:space="preserve"> PAGEREF _Toc27170 \h </w:instrText>
        </w:r>
        <w:r>
          <w:fldChar w:fldCharType="separate"/>
        </w:r>
        <w:r>
          <w:t>14</w:t>
        </w:r>
        <w:r>
          <w:fldChar w:fldCharType="end"/>
        </w:r>
      </w:hyperlink>
    </w:p>
    <w:p>
      <w:pPr>
        <w:pStyle w:val="TOC1"/>
        <w:tabs>
          <w:tab w:val="right" w:leader="dot" w:pos="8306"/>
        </w:tabs>
      </w:pPr>
      <w:hyperlink w:anchor="_Toc8883" w:history="1">
        <w:r>
          <w:rPr>
            <w:rFonts w:ascii="仿宋" w:eastAsia="仿宋" w:hAnsi="仿宋" w:cs="仿宋" w:hint="eastAsia"/>
            <w:lang w:eastAsia="zh-CN"/>
          </w:rPr>
          <w:t>二、乌洛托品项目概论</w:t>
        </w:r>
        <w:r>
          <w:tab/>
        </w:r>
        <w:r>
          <w:fldChar w:fldCharType="begin"/>
        </w:r>
        <w:r>
          <w:instrText xml:space="preserve"> PAGEREF _Toc8883 \h </w:instrText>
        </w:r>
        <w:r>
          <w:fldChar w:fldCharType="separate"/>
        </w:r>
        <w:r>
          <w:t>15</w:t>
        </w:r>
        <w:r>
          <w:fldChar w:fldCharType="end"/>
        </w:r>
      </w:hyperlink>
    </w:p>
    <w:p>
      <w:pPr>
        <w:pStyle w:val="TOC2"/>
        <w:tabs>
          <w:tab w:val="right" w:leader="dot" w:pos="8306"/>
        </w:tabs>
      </w:pPr>
      <w:hyperlink w:anchor="_Toc26852" w:history="1">
        <w:r>
          <w:rPr>
            <w:rFonts w:ascii="仿宋" w:eastAsia="仿宋" w:hAnsi="仿宋" w:cs="仿宋" w:hint="eastAsia"/>
            <w:lang w:eastAsia="zh-CN"/>
          </w:rPr>
          <w:t>(一)、项目申报单位概况</w:t>
        </w:r>
        <w:r>
          <w:tab/>
        </w:r>
        <w:r>
          <w:fldChar w:fldCharType="begin"/>
        </w:r>
        <w:r>
          <w:instrText xml:space="preserve"> PAGEREF _Toc26852 \h </w:instrText>
        </w:r>
        <w:r>
          <w:fldChar w:fldCharType="separate"/>
        </w:r>
        <w:r>
          <w:t>15</w:t>
        </w:r>
        <w:r>
          <w:fldChar w:fldCharType="end"/>
        </w:r>
      </w:hyperlink>
    </w:p>
    <w:p>
      <w:pPr>
        <w:pStyle w:val="TOC2"/>
        <w:tabs>
          <w:tab w:val="right" w:leader="dot" w:pos="8306"/>
        </w:tabs>
      </w:pPr>
      <w:hyperlink w:anchor="_Toc23509" w:history="1">
        <w:r>
          <w:rPr>
            <w:rFonts w:ascii="仿宋" w:eastAsia="仿宋" w:hAnsi="仿宋" w:cs="仿宋" w:hint="eastAsia"/>
            <w:lang w:eastAsia="zh-CN"/>
          </w:rPr>
          <w:t>(二)、项目概况</w:t>
        </w:r>
        <w:r>
          <w:tab/>
        </w:r>
        <w:r>
          <w:fldChar w:fldCharType="begin"/>
        </w:r>
        <w:r>
          <w:instrText xml:space="preserve"> PAGEREF _Toc23509 \h </w:instrText>
        </w:r>
        <w:r>
          <w:fldChar w:fldCharType="separate"/>
        </w:r>
        <w:r>
          <w:t>16</w:t>
        </w:r>
        <w:r>
          <w:fldChar w:fldCharType="end"/>
        </w:r>
      </w:hyperlink>
    </w:p>
    <w:p>
      <w:pPr>
        <w:pStyle w:val="TOC1"/>
        <w:tabs>
          <w:tab w:val="right" w:leader="dot" w:pos="8306"/>
        </w:tabs>
      </w:pPr>
      <w:hyperlink w:anchor="_Toc13027" w:history="1">
        <w:r>
          <w:rPr>
            <w:rFonts w:ascii="仿宋" w:eastAsia="仿宋" w:hAnsi="仿宋" w:cs="仿宋" w:hint="eastAsia"/>
            <w:lang w:eastAsia="zh-CN"/>
          </w:rPr>
          <w:t>三、背景、必要性分析</w:t>
        </w:r>
        <w:r>
          <w:tab/>
        </w:r>
        <w:r>
          <w:fldChar w:fldCharType="begin"/>
        </w:r>
        <w:r>
          <w:instrText xml:space="preserve"> PAGEREF _Toc13027 \h </w:instrText>
        </w:r>
        <w:r>
          <w:fldChar w:fldCharType="separate"/>
        </w:r>
        <w:r>
          <w:t>19</w:t>
        </w:r>
        <w:r>
          <w:fldChar w:fldCharType="end"/>
        </w:r>
      </w:hyperlink>
    </w:p>
    <w:p>
      <w:pPr>
        <w:pStyle w:val="TOC2"/>
        <w:tabs>
          <w:tab w:val="right" w:leader="dot" w:pos="8306"/>
        </w:tabs>
      </w:pPr>
      <w:hyperlink w:anchor="_Toc23754" w:history="1">
        <w:r>
          <w:rPr>
            <w:rFonts w:ascii="仿宋" w:eastAsia="仿宋" w:hAnsi="仿宋" w:cs="仿宋" w:hint="eastAsia"/>
            <w:lang w:eastAsia="zh-CN"/>
          </w:rPr>
          <w:t>(一)、项目建设背景</w:t>
        </w:r>
        <w:r>
          <w:tab/>
        </w:r>
        <w:r>
          <w:fldChar w:fldCharType="begin"/>
        </w:r>
        <w:r>
          <w:instrText xml:space="preserve"> PAGEREF _Toc23754 \h </w:instrText>
        </w:r>
        <w:r>
          <w:fldChar w:fldCharType="separate"/>
        </w:r>
        <w:r>
          <w:t>19</w:t>
        </w:r>
        <w:r>
          <w:fldChar w:fldCharType="end"/>
        </w:r>
      </w:hyperlink>
    </w:p>
    <w:p>
      <w:pPr>
        <w:pStyle w:val="TOC2"/>
        <w:tabs>
          <w:tab w:val="right" w:leader="dot" w:pos="8306"/>
        </w:tabs>
      </w:pPr>
      <w:hyperlink w:anchor="_Toc21972" w:history="1">
        <w:r>
          <w:rPr>
            <w:rFonts w:ascii="仿宋" w:eastAsia="仿宋" w:hAnsi="仿宋" w:cs="仿宋" w:hint="eastAsia"/>
            <w:lang w:eastAsia="zh-CN"/>
          </w:rPr>
          <w:t>(二)、必要性分析</w:t>
        </w:r>
        <w:r>
          <w:tab/>
        </w:r>
        <w:r>
          <w:fldChar w:fldCharType="begin"/>
        </w:r>
        <w:r>
          <w:instrText xml:space="preserve"> PAGEREF _Toc21972 \h </w:instrText>
        </w:r>
        <w:r>
          <w:fldChar w:fldCharType="separate"/>
        </w:r>
        <w:r>
          <w:t>20</w:t>
        </w:r>
        <w:r>
          <w:fldChar w:fldCharType="end"/>
        </w:r>
      </w:hyperlink>
    </w:p>
    <w:p>
      <w:pPr>
        <w:pStyle w:val="TOC2"/>
        <w:tabs>
          <w:tab w:val="right" w:leader="dot" w:pos="8306"/>
        </w:tabs>
      </w:pPr>
      <w:hyperlink w:anchor="_Toc15017" w:history="1">
        <w:r>
          <w:rPr>
            <w:rFonts w:ascii="仿宋" w:eastAsia="仿宋" w:hAnsi="仿宋" w:cs="仿宋" w:hint="eastAsia"/>
            <w:lang w:eastAsia="zh-CN"/>
          </w:rPr>
          <w:t>(三)、项目建设有利条件</w:t>
        </w:r>
        <w:r>
          <w:tab/>
        </w:r>
        <w:r>
          <w:fldChar w:fldCharType="begin"/>
        </w:r>
        <w:r>
          <w:instrText xml:space="preserve"> PAGEREF _Toc15017 \h </w:instrText>
        </w:r>
        <w:r>
          <w:fldChar w:fldCharType="separate"/>
        </w:r>
        <w:r>
          <w:t>21</w:t>
        </w:r>
        <w:r>
          <w:fldChar w:fldCharType="end"/>
        </w:r>
      </w:hyperlink>
    </w:p>
    <w:p>
      <w:pPr>
        <w:pStyle w:val="TOC1"/>
        <w:tabs>
          <w:tab w:val="right" w:leader="dot" w:pos="8306"/>
        </w:tabs>
      </w:pPr>
      <w:hyperlink w:anchor="_Toc16324" w:history="1">
        <w:r>
          <w:rPr>
            <w:rFonts w:ascii="仿宋" w:eastAsia="仿宋" w:hAnsi="仿宋" w:cs="仿宋" w:hint="eastAsia"/>
            <w:lang w:eastAsia="zh-CN"/>
          </w:rPr>
          <w:t>四、财务管理与成本控制</w:t>
        </w:r>
        <w:r>
          <w:tab/>
        </w:r>
        <w:r>
          <w:fldChar w:fldCharType="begin"/>
        </w:r>
        <w:r>
          <w:instrText xml:space="preserve"> PAGEREF _Toc16324 \h </w:instrText>
        </w:r>
        <w:r>
          <w:fldChar w:fldCharType="separate"/>
        </w:r>
        <w:r>
          <w:t>23</w:t>
        </w:r>
        <w:r>
          <w:fldChar w:fldCharType="end"/>
        </w:r>
      </w:hyperlink>
    </w:p>
    <w:p>
      <w:pPr>
        <w:pStyle w:val="TOC2"/>
        <w:tabs>
          <w:tab w:val="right" w:leader="dot" w:pos="8306"/>
        </w:tabs>
      </w:pPr>
      <w:hyperlink w:anchor="_Toc27477" w:history="1">
        <w:r>
          <w:rPr>
            <w:rFonts w:ascii="仿宋" w:eastAsia="仿宋" w:hAnsi="仿宋" w:cs="仿宋" w:hint="eastAsia"/>
            <w:lang w:eastAsia="zh-CN"/>
          </w:rPr>
          <w:t>(一)、财务管理体系建设</w:t>
        </w:r>
        <w:r>
          <w:tab/>
        </w:r>
        <w:r>
          <w:fldChar w:fldCharType="begin"/>
        </w:r>
        <w:r>
          <w:instrText xml:space="preserve"> PAGEREF _Toc27477 \h </w:instrText>
        </w:r>
        <w:r>
          <w:fldChar w:fldCharType="separate"/>
        </w:r>
        <w:r>
          <w:t>23</w:t>
        </w:r>
        <w:r>
          <w:fldChar w:fldCharType="end"/>
        </w:r>
      </w:hyperlink>
    </w:p>
    <w:p>
      <w:pPr>
        <w:pStyle w:val="TOC2"/>
        <w:tabs>
          <w:tab w:val="right" w:leader="dot" w:pos="8306"/>
        </w:tabs>
      </w:pPr>
      <w:hyperlink w:anchor="_Toc30439" w:history="1">
        <w:r>
          <w:rPr>
            <w:rFonts w:ascii="仿宋" w:eastAsia="仿宋" w:hAnsi="仿宋" w:cs="仿宋" w:hint="eastAsia"/>
            <w:lang w:eastAsia="zh-CN"/>
          </w:rPr>
          <w:t>(二)、成本控制措施</w:t>
        </w:r>
        <w:r>
          <w:tab/>
        </w:r>
        <w:r>
          <w:fldChar w:fldCharType="begin"/>
        </w:r>
        <w:r>
          <w:instrText xml:space="preserve"> PAGEREF _Toc30439 \h </w:instrText>
        </w:r>
        <w:r>
          <w:fldChar w:fldCharType="separate"/>
        </w:r>
        <w:r>
          <w:t>24</w:t>
        </w:r>
        <w:r>
          <w:fldChar w:fldCharType="end"/>
        </w:r>
      </w:hyperlink>
    </w:p>
    <w:p>
      <w:pPr>
        <w:pStyle w:val="TOC1"/>
        <w:tabs>
          <w:tab w:val="right" w:leader="dot" w:pos="8306"/>
        </w:tabs>
      </w:pPr>
      <w:hyperlink w:anchor="_Toc11406" w:history="1">
        <w:r>
          <w:rPr>
            <w:rFonts w:ascii="仿宋" w:eastAsia="仿宋" w:hAnsi="仿宋" w:cs="仿宋" w:hint="eastAsia"/>
            <w:lang w:eastAsia="zh-CN"/>
          </w:rPr>
          <w:t>五、资源开发及综合利用分析</w:t>
        </w:r>
        <w:r>
          <w:tab/>
        </w:r>
        <w:r>
          <w:fldChar w:fldCharType="begin"/>
        </w:r>
        <w:r>
          <w:instrText xml:space="preserve"> PAGEREF _Toc11406 \h </w:instrText>
        </w:r>
        <w:r>
          <w:fldChar w:fldCharType="separate"/>
        </w:r>
        <w:r>
          <w:t>25</w:t>
        </w:r>
        <w:r>
          <w:fldChar w:fldCharType="end"/>
        </w:r>
      </w:hyperlink>
    </w:p>
    <w:p>
      <w:pPr>
        <w:pStyle w:val="TOC2"/>
        <w:tabs>
          <w:tab w:val="right" w:leader="dot" w:pos="8306"/>
        </w:tabs>
      </w:pPr>
      <w:hyperlink w:anchor="_Toc14584" w:history="1">
        <w:r>
          <w:rPr>
            <w:rFonts w:ascii="仿宋" w:eastAsia="仿宋" w:hAnsi="仿宋" w:cs="仿宋" w:hint="eastAsia"/>
            <w:lang w:eastAsia="zh-CN"/>
          </w:rPr>
          <w:t>(一)、资源开发方案</w:t>
        </w:r>
        <w:r>
          <w:tab/>
        </w:r>
        <w:r>
          <w:fldChar w:fldCharType="begin"/>
        </w:r>
        <w:r>
          <w:instrText xml:space="preserve"> PAGEREF _Toc14584 \h </w:instrText>
        </w:r>
        <w:r>
          <w:fldChar w:fldCharType="separate"/>
        </w:r>
        <w:r>
          <w:t>25</w:t>
        </w:r>
        <w:r>
          <w:fldChar w:fldCharType="end"/>
        </w:r>
      </w:hyperlink>
    </w:p>
    <w:p>
      <w:pPr>
        <w:pStyle w:val="TOC2"/>
        <w:tabs>
          <w:tab w:val="right" w:leader="dot" w:pos="8306"/>
        </w:tabs>
      </w:pPr>
      <w:hyperlink w:anchor="_Toc10315" w:history="1">
        <w:r>
          <w:rPr>
            <w:rFonts w:ascii="仿宋" w:eastAsia="仿宋" w:hAnsi="仿宋" w:cs="仿宋" w:hint="eastAsia"/>
            <w:lang w:eastAsia="zh-CN"/>
          </w:rPr>
          <w:t>(二)、资源利用方案</w:t>
        </w:r>
        <w:r>
          <w:tab/>
        </w:r>
        <w:r>
          <w:fldChar w:fldCharType="begin"/>
        </w:r>
        <w:r>
          <w:instrText xml:space="preserve"> PAGEREF _Toc10315 \h </w:instrText>
        </w:r>
        <w:r>
          <w:fldChar w:fldCharType="separate"/>
        </w:r>
        <w:r>
          <w:t>26</w:t>
        </w:r>
        <w:r>
          <w:fldChar w:fldCharType="end"/>
        </w:r>
      </w:hyperlink>
    </w:p>
    <w:p>
      <w:pPr>
        <w:pStyle w:val="TOC2"/>
        <w:tabs>
          <w:tab w:val="right" w:leader="dot" w:pos="8306"/>
        </w:tabs>
      </w:pPr>
      <w:hyperlink w:anchor="_Toc1676" w:history="1">
        <w:r>
          <w:rPr>
            <w:rFonts w:ascii="仿宋" w:eastAsia="仿宋" w:hAnsi="仿宋" w:cs="仿宋" w:hint="eastAsia"/>
            <w:lang w:eastAsia="zh-CN"/>
          </w:rPr>
          <w:t>(三)、资源节约措施</w:t>
        </w:r>
        <w:r>
          <w:tab/>
        </w:r>
        <w:r>
          <w:fldChar w:fldCharType="begin"/>
        </w:r>
        <w:r>
          <w:instrText xml:space="preserve"> PAGEREF _Toc1676 \h </w:instrText>
        </w:r>
        <w:r>
          <w:fldChar w:fldCharType="separate"/>
        </w:r>
        <w:r>
          <w:t>27</w:t>
        </w:r>
        <w:r>
          <w:fldChar w:fldCharType="end"/>
        </w:r>
      </w:hyperlink>
    </w:p>
    <w:p>
      <w:pPr>
        <w:pStyle w:val="TOC1"/>
        <w:tabs>
          <w:tab w:val="right" w:leader="dot" w:pos="8306"/>
        </w:tabs>
      </w:pPr>
      <w:hyperlink w:anchor="_Toc26953" w:history="1">
        <w:r>
          <w:rPr>
            <w:rFonts w:ascii="仿宋" w:eastAsia="仿宋" w:hAnsi="仿宋" w:cs="仿宋" w:hint="eastAsia"/>
            <w:lang w:eastAsia="zh-CN"/>
          </w:rPr>
          <w:t>六、项目监理与质量保证</w:t>
        </w:r>
        <w:r>
          <w:tab/>
        </w:r>
        <w:r>
          <w:fldChar w:fldCharType="begin"/>
        </w:r>
        <w:r>
          <w:instrText xml:space="preserve"> PAGEREF _Toc26953 \h </w:instrText>
        </w:r>
        <w:r>
          <w:fldChar w:fldCharType="separate"/>
        </w:r>
        <w:r>
          <w:t>29</w:t>
        </w:r>
        <w:r>
          <w:fldChar w:fldCharType="end"/>
        </w:r>
      </w:hyperlink>
    </w:p>
    <w:p>
      <w:pPr>
        <w:pStyle w:val="TOC2"/>
        <w:tabs>
          <w:tab w:val="right" w:leader="dot" w:pos="8306"/>
        </w:tabs>
      </w:pPr>
      <w:hyperlink w:anchor="_Toc515" w:history="1">
        <w:r>
          <w:rPr>
            <w:rFonts w:ascii="仿宋" w:eastAsia="仿宋" w:hAnsi="仿宋" w:cs="仿宋" w:hint="eastAsia"/>
            <w:lang w:eastAsia="zh-CN"/>
          </w:rPr>
          <w:t>(一)、监理体系构建</w:t>
        </w:r>
        <w:r>
          <w:tab/>
        </w:r>
        <w:r>
          <w:fldChar w:fldCharType="begin"/>
        </w:r>
        <w:r>
          <w:instrText xml:space="preserve"> PAGEREF _Toc515 \h </w:instrText>
        </w:r>
        <w:r>
          <w:fldChar w:fldCharType="separate"/>
        </w:r>
        <w:r>
          <w:t>29</w:t>
        </w:r>
        <w:r>
          <w:fldChar w:fldCharType="end"/>
        </w:r>
      </w:hyperlink>
    </w:p>
    <w:p>
      <w:pPr>
        <w:pStyle w:val="TOC2"/>
        <w:tabs>
          <w:tab w:val="right" w:leader="dot" w:pos="8306"/>
        </w:tabs>
      </w:pPr>
      <w:hyperlink w:anchor="_Toc2227" w:history="1">
        <w:r>
          <w:rPr>
            <w:rFonts w:ascii="仿宋" w:eastAsia="仿宋" w:hAnsi="仿宋" w:cs="仿宋" w:hint="eastAsia"/>
            <w:lang w:eastAsia="zh-CN"/>
          </w:rPr>
          <w:t>(二)、质量保证体系实施</w:t>
        </w:r>
        <w:r>
          <w:tab/>
        </w:r>
        <w:r>
          <w:fldChar w:fldCharType="begin"/>
        </w:r>
        <w:r>
          <w:instrText xml:space="preserve"> PAGEREF _Toc2227 \h </w:instrText>
        </w:r>
        <w:r>
          <w:fldChar w:fldCharType="separate"/>
        </w:r>
        <w:r>
          <w:t>29</w:t>
        </w:r>
        <w:r>
          <w:fldChar w:fldCharType="end"/>
        </w:r>
      </w:hyperlink>
    </w:p>
    <w:p>
      <w:pPr>
        <w:pStyle w:val="TOC2"/>
        <w:tabs>
          <w:tab w:val="right" w:leader="dot" w:pos="8306"/>
        </w:tabs>
      </w:pPr>
      <w:hyperlink w:anchor="_Toc1787" w:history="1">
        <w:r>
          <w:rPr>
            <w:rFonts w:ascii="仿宋" w:eastAsia="仿宋" w:hAnsi="仿宋" w:cs="仿宋" w:hint="eastAsia"/>
            <w:lang w:eastAsia="zh-CN"/>
          </w:rPr>
          <w:t>(三)、监理与质量控制流程</w:t>
        </w:r>
        <w:r>
          <w:tab/>
        </w:r>
        <w:r>
          <w:fldChar w:fldCharType="begin"/>
        </w:r>
        <w:r>
          <w:instrText xml:space="preserve"> PAGEREF _Toc1787 \h </w:instrText>
        </w:r>
        <w:r>
          <w:fldChar w:fldCharType="separate"/>
        </w:r>
        <w:r>
          <w:t>30</w:t>
        </w:r>
        <w:r>
          <w:fldChar w:fldCharType="end"/>
        </w:r>
      </w:hyperlink>
    </w:p>
    <w:p>
      <w:pPr>
        <w:pStyle w:val="TOC1"/>
        <w:tabs>
          <w:tab w:val="right" w:leader="dot" w:pos="8306"/>
        </w:tabs>
      </w:pPr>
      <w:hyperlink w:anchor="_Toc1604" w:history="1">
        <w:r>
          <w:rPr>
            <w:rFonts w:ascii="仿宋" w:eastAsia="仿宋" w:hAnsi="仿宋" w:cs="仿宋" w:hint="eastAsia"/>
            <w:lang w:eastAsia="zh-CN"/>
          </w:rPr>
          <w:t>七、环境保护与治理方案</w:t>
        </w:r>
        <w:r>
          <w:tab/>
        </w:r>
        <w:r>
          <w:fldChar w:fldCharType="begin"/>
        </w:r>
        <w:r>
          <w:instrText xml:space="preserve"> PAGEREF _Toc1604 \h </w:instrText>
        </w:r>
        <w:r>
          <w:fldChar w:fldCharType="separate"/>
        </w:r>
        <w:r>
          <w:t>31</w:t>
        </w:r>
        <w:r>
          <w:fldChar w:fldCharType="end"/>
        </w:r>
      </w:hyperlink>
    </w:p>
    <w:p>
      <w:pPr>
        <w:pStyle w:val="TOC2"/>
        <w:tabs>
          <w:tab w:val="right" w:leader="dot" w:pos="8306"/>
        </w:tabs>
      </w:pPr>
      <w:hyperlink w:anchor="_Toc18041" w:history="1">
        <w:r>
          <w:rPr>
            <w:rFonts w:ascii="仿宋" w:eastAsia="仿宋" w:hAnsi="仿宋" w:cs="仿宋" w:hint="eastAsia"/>
            <w:lang w:eastAsia="zh-CN"/>
          </w:rPr>
          <w:t>(一)、项目环境影响评估</w:t>
        </w:r>
        <w:r>
          <w:tab/>
        </w:r>
        <w:r>
          <w:fldChar w:fldCharType="begin"/>
        </w:r>
        <w:r>
          <w:instrText xml:space="preserve"> PAGEREF _Toc18041 \h </w:instrText>
        </w:r>
        <w:r>
          <w:fldChar w:fldCharType="separate"/>
        </w:r>
        <w:r>
          <w:t>31</w:t>
        </w:r>
        <w:r>
          <w:fldChar w:fldCharType="end"/>
        </w:r>
      </w:hyperlink>
    </w:p>
    <w:p>
      <w:pPr>
        <w:pStyle w:val="TOC2"/>
        <w:tabs>
          <w:tab w:val="right" w:leader="dot" w:pos="8306"/>
        </w:tabs>
      </w:pPr>
      <w:hyperlink w:anchor="_Toc1628" w:history="1">
        <w:r>
          <w:rPr>
            <w:rFonts w:ascii="仿宋" w:eastAsia="仿宋" w:hAnsi="仿宋" w:cs="仿宋" w:hint="eastAsia"/>
            <w:lang w:eastAsia="zh-CN"/>
          </w:rPr>
          <w:t>(二)、环境保护措施与治理方案</w:t>
        </w:r>
        <w:r>
          <w:tab/>
        </w:r>
        <w:r>
          <w:fldChar w:fldCharType="begin"/>
        </w:r>
        <w:r>
          <w:instrText xml:space="preserve"> PAGEREF _Toc1628 \h </w:instrText>
        </w:r>
        <w:r>
          <w:fldChar w:fldCharType="separate"/>
        </w:r>
        <w:r>
          <w:t>31</w:t>
        </w:r>
        <w:r>
          <w:fldChar w:fldCharType="end"/>
        </w:r>
      </w:hyperlink>
    </w:p>
    <w:p>
      <w:pPr>
        <w:pStyle w:val="TOC1"/>
        <w:tabs>
          <w:tab w:val="right" w:leader="dot" w:pos="8306"/>
        </w:tabs>
      </w:pPr>
      <w:hyperlink w:anchor="_Toc21786" w:history="1">
        <w:r>
          <w:rPr>
            <w:rFonts w:ascii="仿宋" w:eastAsia="仿宋" w:hAnsi="仿宋" w:cs="仿宋" w:hint="eastAsia"/>
            <w:lang w:eastAsia="zh-CN"/>
          </w:rPr>
          <w:t>八、技术创新与产业升级</w:t>
        </w:r>
        <w:r>
          <w:tab/>
        </w:r>
        <w:r>
          <w:fldChar w:fldCharType="begin"/>
        </w:r>
        <w:r>
          <w:instrText xml:space="preserve"> PAGEREF _Toc21786 \h </w:instrText>
        </w:r>
        <w:r>
          <w:fldChar w:fldCharType="separate"/>
        </w:r>
        <w:r>
          <w:t>32</w:t>
        </w:r>
        <w:r>
          <w:fldChar w:fldCharType="end"/>
        </w:r>
      </w:hyperlink>
    </w:p>
    <w:p>
      <w:pPr>
        <w:pStyle w:val="TOC2"/>
        <w:tabs>
          <w:tab w:val="right" w:leader="dot" w:pos="8306"/>
        </w:tabs>
      </w:pPr>
      <w:hyperlink w:anchor="_Toc19934" w:history="1">
        <w:r>
          <w:rPr>
            <w:rFonts w:ascii="仿宋" w:eastAsia="仿宋" w:hAnsi="仿宋" w:cs="仿宋" w:hint="eastAsia"/>
            <w:lang w:eastAsia="zh-CN"/>
          </w:rPr>
          <w:t>(一)、技术创新方向与目标</w:t>
        </w:r>
        <w:r>
          <w:tab/>
        </w:r>
        <w:r>
          <w:fldChar w:fldCharType="begin"/>
        </w:r>
        <w:r>
          <w:instrText xml:space="preserve"> PAGEREF _Toc19934 \h </w:instrText>
        </w:r>
        <w:r>
          <w:fldChar w:fldCharType="separate"/>
        </w:r>
        <w:r>
          <w:t>32</w:t>
        </w:r>
        <w:r>
          <w:fldChar w:fldCharType="end"/>
        </w:r>
      </w:hyperlink>
    </w:p>
    <w:p>
      <w:pPr>
        <w:pStyle w:val="TOC2"/>
        <w:tabs>
          <w:tab w:val="right" w:leader="dot" w:pos="8306"/>
        </w:tabs>
      </w:pPr>
      <w:hyperlink w:anchor="_Toc17417" w:history="1">
        <w:r>
          <w:rPr>
            <w:rFonts w:ascii="仿宋" w:eastAsia="仿宋" w:hAnsi="仿宋" w:cs="仿宋" w:hint="eastAsia"/>
            <w:lang w:eastAsia="zh-CN"/>
          </w:rPr>
          <w:t>(二)、产业升级路径与措施</w:t>
        </w:r>
        <w:r>
          <w:tab/>
        </w:r>
        <w:r>
          <w:fldChar w:fldCharType="begin"/>
        </w:r>
        <w:r>
          <w:instrText xml:space="preserve"> PAGEREF _Toc17417 \h </w:instrText>
        </w:r>
        <w:r>
          <w:fldChar w:fldCharType="separate"/>
        </w:r>
        <w:r>
          <w:t>33</w:t>
        </w:r>
        <w:r>
          <w:fldChar w:fldCharType="end"/>
        </w:r>
      </w:hyperlink>
    </w:p>
    <w:p>
      <w:pPr>
        <w:pStyle w:val="TOC1"/>
        <w:tabs>
          <w:tab w:val="right" w:leader="dot" w:pos="8306"/>
        </w:tabs>
      </w:pPr>
      <w:hyperlink w:anchor="_Toc20942" w:history="1">
        <w:r>
          <w:rPr>
            <w:rFonts w:ascii="仿宋" w:eastAsia="仿宋" w:hAnsi="仿宋" w:cs="仿宋" w:hint="eastAsia"/>
            <w:lang w:eastAsia="zh-CN"/>
          </w:rPr>
          <w:t>九、土地利用与规划方案</w:t>
        </w:r>
        <w:r>
          <w:tab/>
        </w:r>
        <w:r>
          <w:fldChar w:fldCharType="begin"/>
        </w:r>
        <w:r>
          <w:instrText xml:space="preserve"> PAGEREF _Toc20942 \h </w:instrText>
        </w:r>
        <w:r>
          <w:fldChar w:fldCharType="separate"/>
        </w:r>
        <w:r>
          <w:t>34</w:t>
        </w:r>
        <w:r>
          <w:fldChar w:fldCharType="end"/>
        </w:r>
      </w:hyperlink>
    </w:p>
    <w:p>
      <w:pPr>
        <w:pStyle w:val="TOC2"/>
        <w:tabs>
          <w:tab w:val="right" w:leader="dot" w:pos="8306"/>
        </w:tabs>
      </w:pPr>
      <w:hyperlink w:anchor="_Toc25245" w:history="1">
        <w:r>
          <w:rPr>
            <w:rFonts w:ascii="仿宋" w:eastAsia="仿宋" w:hAnsi="仿宋" w:cs="仿宋" w:hint="eastAsia"/>
            <w:lang w:eastAsia="zh-CN"/>
          </w:rPr>
          <w:t>(一)、项目用地情况分析</w:t>
        </w:r>
        <w:r>
          <w:tab/>
        </w:r>
        <w:r>
          <w:fldChar w:fldCharType="begin"/>
        </w:r>
        <w:r>
          <w:instrText xml:space="preserve"> PAGEREF _Toc25245 \h </w:instrText>
        </w:r>
        <w:r>
          <w:fldChar w:fldCharType="separate"/>
        </w:r>
        <w:r>
          <w:t>34</w:t>
        </w:r>
        <w:r>
          <w:fldChar w:fldCharType="end"/>
        </w:r>
      </w:hyperlink>
    </w:p>
    <w:p>
      <w:pPr>
        <w:pStyle w:val="TOC2"/>
        <w:tabs>
          <w:tab w:val="right" w:leader="dot" w:pos="8306"/>
        </w:tabs>
      </w:pPr>
      <w:hyperlink w:anchor="_Toc8454" w:history="1">
        <w:r>
          <w:rPr>
            <w:rFonts w:ascii="仿宋" w:eastAsia="仿宋" w:hAnsi="仿宋" w:cs="仿宋" w:hint="eastAsia"/>
            <w:lang w:eastAsia="zh-CN"/>
          </w:rPr>
          <w:t>(二)、土地利用规划方案</w:t>
        </w:r>
        <w:r>
          <w:tab/>
        </w:r>
        <w:r>
          <w:fldChar w:fldCharType="begin"/>
        </w:r>
        <w:r>
          <w:instrText xml:space="preserve"> PAGEREF _Toc8454 \h </w:instrText>
        </w:r>
        <w:r>
          <w:fldChar w:fldCharType="separate"/>
        </w:r>
        <w:r>
          <w:t>35</w:t>
        </w:r>
        <w:r>
          <w:fldChar w:fldCharType="end"/>
        </w:r>
      </w:hyperlink>
    </w:p>
    <w:p>
      <w:pPr>
        <w:pStyle w:val="TOC1"/>
        <w:tabs>
          <w:tab w:val="right" w:leader="dot" w:pos="8306"/>
        </w:tabs>
      </w:pPr>
      <w:hyperlink w:anchor="_Toc30139" w:history="1">
        <w:r>
          <w:rPr>
            <w:rFonts w:ascii="仿宋" w:eastAsia="仿宋" w:hAnsi="仿宋" w:cs="仿宋" w:hint="eastAsia"/>
            <w:lang w:eastAsia="zh-CN"/>
          </w:rPr>
          <w:t>十、项目实施与管理方案</w:t>
        </w:r>
        <w:r>
          <w:tab/>
        </w:r>
        <w:r>
          <w:fldChar w:fldCharType="begin"/>
        </w:r>
        <w:r>
          <w:instrText xml:space="preserve"> PAGEREF _Toc30139 \h </w:instrText>
        </w:r>
        <w:r>
          <w:fldChar w:fldCharType="separate"/>
        </w:r>
        <w:r>
          <w:t>36</w:t>
        </w:r>
        <w:r>
          <w:fldChar w:fldCharType="end"/>
        </w:r>
      </w:hyperlink>
    </w:p>
    <w:p>
      <w:pPr>
        <w:pStyle w:val="TOC2"/>
        <w:tabs>
          <w:tab w:val="right" w:leader="dot" w:pos="8306"/>
        </w:tabs>
      </w:pPr>
      <w:hyperlink w:anchor="_Toc24704" w:history="1">
        <w:r>
          <w:rPr>
            <w:rFonts w:ascii="仿宋" w:eastAsia="仿宋" w:hAnsi="仿宋" w:cs="仿宋" w:hint="eastAsia"/>
            <w:lang w:eastAsia="zh-CN"/>
          </w:rPr>
          <w:t>(一)、项目实施计划</w:t>
        </w:r>
        <w:r>
          <w:tab/>
        </w:r>
        <w:r>
          <w:fldChar w:fldCharType="begin"/>
        </w:r>
        <w:r>
          <w:instrText xml:space="preserve"> PAGEREF _Toc24704 \h </w:instrText>
        </w:r>
        <w:r>
          <w:fldChar w:fldCharType="separate"/>
        </w:r>
        <w:r>
          <w:t>36</w:t>
        </w:r>
        <w:r>
          <w:fldChar w:fldCharType="end"/>
        </w:r>
      </w:hyperlink>
    </w:p>
    <w:p>
      <w:pPr>
        <w:pStyle w:val="TOC2"/>
        <w:tabs>
          <w:tab w:val="right" w:leader="dot" w:pos="8306"/>
        </w:tabs>
      </w:pPr>
      <w:hyperlink w:anchor="_Toc23410" w:history="1">
        <w:r>
          <w:rPr>
            <w:rFonts w:ascii="仿宋" w:eastAsia="仿宋" w:hAnsi="仿宋" w:cs="仿宋" w:hint="eastAsia"/>
            <w:lang w:eastAsia="zh-CN"/>
          </w:rPr>
          <w:t>(二)、项目组织机构与职责</w:t>
        </w:r>
        <w:r>
          <w:tab/>
        </w:r>
        <w:r>
          <w:fldChar w:fldCharType="begin"/>
        </w:r>
        <w:r>
          <w:instrText xml:space="preserve"> PAGEREF _Toc23410 \h </w:instrText>
        </w:r>
        <w:r>
          <w:fldChar w:fldCharType="separate"/>
        </w:r>
        <w:r>
          <w:t>38</w:t>
        </w:r>
        <w:r>
          <w:fldChar w:fldCharType="end"/>
        </w:r>
      </w:hyperlink>
    </w:p>
    <w:p>
      <w:pPr>
        <w:pStyle w:val="TOC2"/>
        <w:tabs>
          <w:tab w:val="right" w:leader="dot" w:pos="8306"/>
        </w:tabs>
      </w:pPr>
      <w:hyperlink w:anchor="_Toc5896" w:history="1">
        <w:r>
          <w:rPr>
            <w:rFonts w:ascii="仿宋" w:eastAsia="仿宋" w:hAnsi="仿宋" w:cs="仿宋" w:hint="eastAsia"/>
            <w:lang w:eastAsia="zh-CN"/>
          </w:rPr>
          <w:t>(三)、项目管理与监控体系</w:t>
        </w:r>
        <w:r>
          <w:tab/>
        </w:r>
        <w:r>
          <w:fldChar w:fldCharType="begin"/>
        </w:r>
        <w:r>
          <w:instrText xml:space="preserve"> PAGEREF _Toc5896 \h </w:instrText>
        </w:r>
        <w:r>
          <w:fldChar w:fldCharType="separate"/>
        </w:r>
        <w:r>
          <w:t>40</w:t>
        </w:r>
        <w:r>
          <w:fldChar w:fldCharType="end"/>
        </w:r>
      </w:hyperlink>
    </w:p>
    <w:p>
      <w:pPr>
        <w:pStyle w:val="TOC1"/>
        <w:tabs>
          <w:tab w:val="right" w:leader="dot" w:pos="8306"/>
        </w:tabs>
      </w:pPr>
      <w:hyperlink w:anchor="_Toc1142" w:history="1">
        <w:r>
          <w:rPr>
            <w:rFonts w:ascii="仿宋" w:eastAsia="仿宋" w:hAnsi="仿宋" w:cs="仿宋" w:hint="eastAsia"/>
            <w:lang w:eastAsia="zh-CN"/>
          </w:rPr>
          <w:t>十一、项目质量与标准</w:t>
        </w:r>
        <w:r>
          <w:tab/>
        </w:r>
        <w:r>
          <w:fldChar w:fldCharType="begin"/>
        </w:r>
        <w:r>
          <w:instrText xml:space="preserve"> PAGEREF _Toc1142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084" w:history="1">
        <w:r>
          <w:rPr>
            <w:rFonts w:ascii="仿宋" w:eastAsia="仿宋" w:hAnsi="仿宋" w:cs="仿宋" w:hint="eastAsia"/>
            <w:lang w:eastAsia="zh-CN"/>
          </w:rPr>
          <w:t>(一)、质量保障体系</w:t>
        </w:r>
        <w:r>
          <w:tab/>
        </w:r>
        <w:r>
          <w:fldChar w:fldCharType="begin"/>
        </w:r>
        <w:r>
          <w:instrText xml:space="preserve"> PAGEREF _Toc11084 \h </w:instrText>
        </w:r>
        <w:r>
          <w:fldChar w:fldCharType="separate"/>
        </w:r>
        <w:r>
          <w:t>42</w:t>
        </w:r>
        <w:r>
          <w:fldChar w:fldCharType="end"/>
        </w:r>
      </w:hyperlink>
    </w:p>
    <w:p>
      <w:pPr>
        <w:pStyle w:val="TOC2"/>
        <w:tabs>
          <w:tab w:val="right" w:leader="dot" w:pos="8306"/>
        </w:tabs>
      </w:pPr>
      <w:hyperlink w:anchor="_Toc14940" w:history="1">
        <w:r>
          <w:rPr>
            <w:rFonts w:ascii="仿宋" w:eastAsia="仿宋" w:hAnsi="仿宋" w:cs="仿宋" w:hint="eastAsia"/>
            <w:lang w:eastAsia="zh-CN"/>
          </w:rPr>
          <w:t>(二)、标准化作业流程</w:t>
        </w:r>
        <w:r>
          <w:tab/>
        </w:r>
        <w:r>
          <w:fldChar w:fldCharType="begin"/>
        </w:r>
        <w:r>
          <w:instrText xml:space="preserve"> PAGEREF _Toc14940 \h </w:instrText>
        </w:r>
        <w:r>
          <w:fldChar w:fldCharType="separate"/>
        </w:r>
        <w:r>
          <w:t>44</w:t>
        </w:r>
        <w:r>
          <w:fldChar w:fldCharType="end"/>
        </w:r>
      </w:hyperlink>
    </w:p>
    <w:p>
      <w:pPr>
        <w:pStyle w:val="TOC2"/>
        <w:tabs>
          <w:tab w:val="right" w:leader="dot" w:pos="8306"/>
        </w:tabs>
      </w:pPr>
      <w:hyperlink w:anchor="_Toc20390" w:history="1">
        <w:r>
          <w:rPr>
            <w:rFonts w:ascii="仿宋" w:eastAsia="仿宋" w:hAnsi="仿宋" w:cs="仿宋" w:hint="eastAsia"/>
            <w:lang w:eastAsia="zh-CN"/>
          </w:rPr>
          <w:t>(三)、质量监控与评估</w:t>
        </w:r>
        <w:r>
          <w:tab/>
        </w:r>
        <w:r>
          <w:fldChar w:fldCharType="begin"/>
        </w:r>
        <w:r>
          <w:instrText xml:space="preserve"> PAGEREF _Toc20390 \h </w:instrText>
        </w:r>
        <w:r>
          <w:fldChar w:fldCharType="separate"/>
        </w:r>
        <w:r>
          <w:t>45</w:t>
        </w:r>
        <w:r>
          <w:fldChar w:fldCharType="end"/>
        </w:r>
      </w:hyperlink>
    </w:p>
    <w:p>
      <w:pPr>
        <w:pStyle w:val="TOC2"/>
        <w:tabs>
          <w:tab w:val="right" w:leader="dot" w:pos="8306"/>
        </w:tabs>
      </w:pPr>
      <w:hyperlink w:anchor="_Toc8389" w:history="1">
        <w:r>
          <w:rPr>
            <w:rFonts w:ascii="仿宋" w:eastAsia="仿宋" w:hAnsi="仿宋" w:cs="仿宋" w:hint="eastAsia"/>
            <w:lang w:eastAsia="zh-CN"/>
          </w:rPr>
          <w:t>(四)、质量改进计划</w:t>
        </w:r>
        <w:r>
          <w:tab/>
        </w:r>
        <w:r>
          <w:fldChar w:fldCharType="begin"/>
        </w:r>
        <w:r>
          <w:instrText xml:space="preserve"> PAGEREF _Toc8389 \h </w:instrText>
        </w:r>
        <w:r>
          <w:fldChar w:fldCharType="separate"/>
        </w:r>
        <w:r>
          <w:t>46</w:t>
        </w:r>
        <w:r>
          <w:fldChar w:fldCharType="end"/>
        </w:r>
      </w:hyperlink>
    </w:p>
    <w:p>
      <w:pPr>
        <w:pStyle w:val="TOC1"/>
        <w:tabs>
          <w:tab w:val="right" w:leader="dot" w:pos="8306"/>
        </w:tabs>
      </w:pPr>
      <w:hyperlink w:anchor="_Toc12575" w:history="1">
        <w:r>
          <w:rPr>
            <w:rFonts w:ascii="仿宋" w:eastAsia="仿宋" w:hAnsi="仿宋" w:cs="仿宋" w:hint="eastAsia"/>
            <w:lang w:eastAsia="zh-CN"/>
          </w:rPr>
          <w:t>十二、项目变更管理</w:t>
        </w:r>
        <w:r>
          <w:tab/>
        </w:r>
        <w:r>
          <w:fldChar w:fldCharType="begin"/>
        </w:r>
        <w:r>
          <w:instrText xml:space="preserve"> PAGEREF _Toc12575 \h </w:instrText>
        </w:r>
        <w:r>
          <w:fldChar w:fldCharType="separate"/>
        </w:r>
        <w:r>
          <w:t>47</w:t>
        </w:r>
        <w:r>
          <w:fldChar w:fldCharType="end"/>
        </w:r>
      </w:hyperlink>
    </w:p>
    <w:p>
      <w:pPr>
        <w:pStyle w:val="TOC2"/>
        <w:tabs>
          <w:tab w:val="right" w:leader="dot" w:pos="8306"/>
        </w:tabs>
      </w:pPr>
      <w:hyperlink w:anchor="_Toc4318" w:history="1">
        <w:r>
          <w:rPr>
            <w:rFonts w:ascii="仿宋" w:eastAsia="仿宋" w:hAnsi="仿宋" w:cs="仿宋" w:hint="eastAsia"/>
            <w:lang w:eastAsia="zh-CN"/>
          </w:rPr>
          <w:t>(一)、变更控制流程</w:t>
        </w:r>
        <w:r>
          <w:tab/>
        </w:r>
        <w:r>
          <w:fldChar w:fldCharType="begin"/>
        </w:r>
        <w:r>
          <w:instrText xml:space="preserve"> PAGEREF _Toc4318 \h </w:instrText>
        </w:r>
        <w:r>
          <w:fldChar w:fldCharType="separate"/>
        </w:r>
        <w:r>
          <w:t>47</w:t>
        </w:r>
        <w:r>
          <w:fldChar w:fldCharType="end"/>
        </w:r>
      </w:hyperlink>
    </w:p>
    <w:p>
      <w:pPr>
        <w:pStyle w:val="TOC2"/>
        <w:tabs>
          <w:tab w:val="right" w:leader="dot" w:pos="8306"/>
        </w:tabs>
      </w:pPr>
      <w:hyperlink w:anchor="_Toc11115" w:history="1">
        <w:r>
          <w:rPr>
            <w:rFonts w:ascii="仿宋" w:eastAsia="仿宋" w:hAnsi="仿宋" w:cs="仿宋" w:hint="eastAsia"/>
            <w:lang w:eastAsia="zh-CN"/>
          </w:rPr>
          <w:t>(二)、影响评估与处理</w:t>
        </w:r>
        <w:r>
          <w:tab/>
        </w:r>
        <w:r>
          <w:fldChar w:fldCharType="begin"/>
        </w:r>
        <w:r>
          <w:instrText xml:space="preserve"> PAGEREF _Toc11115 \h </w:instrText>
        </w:r>
        <w:r>
          <w:fldChar w:fldCharType="separate"/>
        </w:r>
        <w:r>
          <w:t>48</w:t>
        </w:r>
        <w:r>
          <w:fldChar w:fldCharType="end"/>
        </w:r>
      </w:hyperlink>
    </w:p>
    <w:p>
      <w:pPr>
        <w:pStyle w:val="TOC2"/>
        <w:tabs>
          <w:tab w:val="right" w:leader="dot" w:pos="8306"/>
        </w:tabs>
      </w:pPr>
      <w:hyperlink w:anchor="_Toc10714" w:history="1">
        <w:r>
          <w:rPr>
            <w:rFonts w:ascii="仿宋" w:eastAsia="仿宋" w:hAnsi="仿宋" w:cs="仿宋" w:hint="eastAsia"/>
            <w:lang w:eastAsia="zh-CN"/>
          </w:rPr>
          <w:t>(三)、变更记录与追踪</w:t>
        </w:r>
        <w:r>
          <w:tab/>
        </w:r>
        <w:r>
          <w:fldChar w:fldCharType="begin"/>
        </w:r>
        <w:r>
          <w:instrText xml:space="preserve"> PAGEREF _Toc10714 \h </w:instrText>
        </w:r>
        <w:r>
          <w:fldChar w:fldCharType="separate"/>
        </w:r>
        <w:r>
          <w:t>50</w:t>
        </w:r>
        <w:r>
          <w:fldChar w:fldCharType="end"/>
        </w:r>
      </w:hyperlink>
    </w:p>
    <w:p>
      <w:pPr>
        <w:pStyle w:val="TOC2"/>
        <w:tabs>
          <w:tab w:val="right" w:leader="dot" w:pos="8306"/>
        </w:tabs>
      </w:pPr>
      <w:hyperlink w:anchor="_Toc4597" w:history="1">
        <w:r>
          <w:rPr>
            <w:rFonts w:ascii="仿宋" w:eastAsia="仿宋" w:hAnsi="仿宋" w:cs="仿宋" w:hint="eastAsia"/>
            <w:lang w:eastAsia="zh-CN"/>
          </w:rPr>
          <w:t>(四)、变更管理策略</w:t>
        </w:r>
        <w:r>
          <w:tab/>
        </w:r>
        <w:r>
          <w:fldChar w:fldCharType="begin"/>
        </w:r>
        <w:r>
          <w:instrText xml:space="preserve"> PAGEREF _Toc4597 \h </w:instrText>
        </w:r>
        <w:r>
          <w:fldChar w:fldCharType="separate"/>
        </w:r>
        <w:r>
          <w:t>51</w:t>
        </w:r>
        <w:r>
          <w:fldChar w:fldCharType="end"/>
        </w:r>
      </w:hyperlink>
    </w:p>
    <w:p>
      <w:pPr>
        <w:pStyle w:val="TOC1"/>
        <w:tabs>
          <w:tab w:val="right" w:leader="dot" w:pos="8306"/>
        </w:tabs>
      </w:pPr>
      <w:hyperlink w:anchor="_Toc1626" w:history="1">
        <w:r>
          <w:rPr>
            <w:rFonts w:ascii="仿宋" w:eastAsia="仿宋" w:hAnsi="仿宋" w:cs="仿宋" w:hint="eastAsia"/>
            <w:lang w:eastAsia="zh-CN"/>
          </w:rPr>
          <w:t>十三、法律法规与政策遵循</w:t>
        </w:r>
        <w:r>
          <w:tab/>
        </w:r>
        <w:r>
          <w:fldChar w:fldCharType="begin"/>
        </w:r>
        <w:r>
          <w:instrText xml:space="preserve"> PAGEREF _Toc1626 \h </w:instrText>
        </w:r>
        <w:r>
          <w:fldChar w:fldCharType="separate"/>
        </w:r>
        <w:r>
          <w:t>53</w:t>
        </w:r>
        <w:r>
          <w:fldChar w:fldCharType="end"/>
        </w:r>
      </w:hyperlink>
    </w:p>
    <w:p>
      <w:pPr>
        <w:pStyle w:val="TOC2"/>
        <w:tabs>
          <w:tab w:val="right" w:leader="dot" w:pos="8306"/>
        </w:tabs>
      </w:pPr>
      <w:hyperlink w:anchor="_Toc24124" w:history="1">
        <w:r>
          <w:rPr>
            <w:rFonts w:ascii="仿宋" w:eastAsia="仿宋" w:hAnsi="仿宋" w:cs="仿宋" w:hint="eastAsia"/>
            <w:lang w:eastAsia="zh-CN"/>
          </w:rPr>
          <w:t>(一)、法律法规遵守</w:t>
        </w:r>
        <w:r>
          <w:tab/>
        </w:r>
        <w:r>
          <w:fldChar w:fldCharType="begin"/>
        </w:r>
        <w:r>
          <w:instrText xml:space="preserve"> PAGEREF _Toc24124 \h </w:instrText>
        </w:r>
        <w:r>
          <w:fldChar w:fldCharType="separate"/>
        </w:r>
        <w:r>
          <w:t>53</w:t>
        </w:r>
        <w:r>
          <w:fldChar w:fldCharType="end"/>
        </w:r>
      </w:hyperlink>
    </w:p>
    <w:p>
      <w:pPr>
        <w:pStyle w:val="TOC2"/>
        <w:tabs>
          <w:tab w:val="right" w:leader="dot" w:pos="8306"/>
        </w:tabs>
      </w:pPr>
      <w:hyperlink w:anchor="_Toc17876" w:history="1">
        <w:r>
          <w:rPr>
            <w:rFonts w:ascii="仿宋" w:eastAsia="仿宋" w:hAnsi="仿宋" w:cs="仿宋" w:hint="eastAsia"/>
            <w:lang w:eastAsia="zh-CN"/>
          </w:rPr>
          <w:t>(二)、政策导向与利用</w:t>
        </w:r>
        <w:r>
          <w:tab/>
        </w:r>
        <w:r>
          <w:fldChar w:fldCharType="begin"/>
        </w:r>
        <w:r>
          <w:instrText xml:space="preserve"> PAGEREF _Toc17876 \h </w:instrText>
        </w:r>
        <w:r>
          <w:fldChar w:fldCharType="separate"/>
        </w:r>
        <w:r>
          <w:t>54</w:t>
        </w:r>
        <w:r>
          <w:fldChar w:fldCharType="end"/>
        </w:r>
      </w:hyperlink>
    </w:p>
    <w:p>
      <w:pPr>
        <w:pStyle w:val="TOC1"/>
        <w:tabs>
          <w:tab w:val="right" w:leader="dot" w:pos="8306"/>
        </w:tabs>
      </w:pPr>
      <w:hyperlink w:anchor="_Toc22021" w:history="1">
        <w:r>
          <w:rPr>
            <w:rFonts w:ascii="仿宋" w:eastAsia="仿宋" w:hAnsi="仿宋" w:cs="仿宋" w:hint="eastAsia"/>
            <w:lang w:eastAsia="zh-CN"/>
          </w:rPr>
          <w:t>十四、合作与交流机制建立</w:t>
        </w:r>
        <w:r>
          <w:tab/>
        </w:r>
        <w:r>
          <w:fldChar w:fldCharType="begin"/>
        </w:r>
        <w:r>
          <w:instrText xml:space="preserve"> PAGEREF _Toc22021 \h </w:instrText>
        </w:r>
        <w:r>
          <w:fldChar w:fldCharType="separate"/>
        </w:r>
        <w:r>
          <w:t>55</w:t>
        </w:r>
        <w:r>
          <w:fldChar w:fldCharType="end"/>
        </w:r>
      </w:hyperlink>
    </w:p>
    <w:p>
      <w:pPr>
        <w:pStyle w:val="TOC2"/>
        <w:tabs>
          <w:tab w:val="right" w:leader="dot" w:pos="8306"/>
        </w:tabs>
      </w:pPr>
      <w:hyperlink w:anchor="_Toc21114" w:history="1">
        <w:r>
          <w:rPr>
            <w:rFonts w:ascii="仿宋" w:eastAsia="仿宋" w:hAnsi="仿宋" w:cs="仿宋" w:hint="eastAsia"/>
            <w:lang w:eastAsia="zh-CN"/>
          </w:rPr>
          <w:t>(一)、合作伙伴选择与合作方式</w:t>
        </w:r>
        <w:r>
          <w:tab/>
        </w:r>
        <w:r>
          <w:fldChar w:fldCharType="begin"/>
        </w:r>
        <w:r>
          <w:instrText xml:space="preserve"> PAGEREF _Toc21114 \h </w:instrText>
        </w:r>
        <w:r>
          <w:fldChar w:fldCharType="separate"/>
        </w:r>
        <w:r>
          <w:t>55</w:t>
        </w:r>
        <w:r>
          <w:fldChar w:fldCharType="end"/>
        </w:r>
      </w:hyperlink>
    </w:p>
    <w:p>
      <w:pPr>
        <w:pStyle w:val="TOC2"/>
        <w:tabs>
          <w:tab w:val="right" w:leader="dot" w:pos="8306"/>
        </w:tabs>
      </w:pPr>
      <w:hyperlink w:anchor="_Toc4144" w:history="1">
        <w:r>
          <w:rPr>
            <w:rFonts w:ascii="仿宋" w:eastAsia="仿宋" w:hAnsi="仿宋" w:cs="仿宋" w:hint="eastAsia"/>
            <w:lang w:eastAsia="zh-CN"/>
          </w:rPr>
          <w:t>(二)、交流与合作平台搭建</w:t>
        </w:r>
        <w:r>
          <w:tab/>
        </w:r>
        <w:r>
          <w:fldChar w:fldCharType="begin"/>
        </w:r>
        <w:r>
          <w:instrText xml:space="preserve"> PAGEREF _Toc4144 \h </w:instrText>
        </w:r>
        <w:r>
          <w:fldChar w:fldCharType="separate"/>
        </w:r>
        <w:r>
          <w:t>56</w:t>
        </w:r>
        <w:r>
          <w:fldChar w:fldCharType="end"/>
        </w:r>
      </w:hyperlink>
    </w:p>
    <w:p>
      <w:pPr>
        <w:pStyle w:val="TOC1"/>
        <w:tabs>
          <w:tab w:val="right" w:leader="dot" w:pos="8306"/>
        </w:tabs>
      </w:pPr>
      <w:hyperlink w:anchor="_Toc20285" w:history="1">
        <w:r>
          <w:rPr>
            <w:rFonts w:ascii="仿宋" w:eastAsia="仿宋" w:hAnsi="仿宋" w:cs="仿宋" w:hint="eastAsia"/>
            <w:lang w:eastAsia="zh-CN"/>
          </w:rPr>
          <w:t>十五、知识产权管理与保护</w:t>
        </w:r>
        <w:r>
          <w:tab/>
        </w:r>
        <w:r>
          <w:fldChar w:fldCharType="begin"/>
        </w:r>
        <w:r>
          <w:instrText xml:space="preserve"> PAGEREF _Toc20285 \h </w:instrText>
        </w:r>
        <w:r>
          <w:fldChar w:fldCharType="separate"/>
        </w:r>
        <w:r>
          <w:t>58</w:t>
        </w:r>
        <w:r>
          <w:fldChar w:fldCharType="end"/>
        </w:r>
      </w:hyperlink>
    </w:p>
    <w:p>
      <w:pPr>
        <w:pStyle w:val="TOC2"/>
        <w:tabs>
          <w:tab w:val="right" w:leader="dot" w:pos="8306"/>
        </w:tabs>
      </w:pPr>
      <w:hyperlink w:anchor="_Toc13624" w:history="1">
        <w:r>
          <w:rPr>
            <w:rFonts w:ascii="仿宋" w:eastAsia="仿宋" w:hAnsi="仿宋" w:cs="仿宋" w:hint="eastAsia"/>
            <w:lang w:eastAsia="zh-CN"/>
          </w:rPr>
          <w:t>(一)、知识产权管理体系建设</w:t>
        </w:r>
        <w:r>
          <w:tab/>
        </w:r>
        <w:r>
          <w:fldChar w:fldCharType="begin"/>
        </w:r>
        <w:r>
          <w:instrText xml:space="preserve"> PAGEREF _Toc13624 \h </w:instrText>
        </w:r>
        <w:r>
          <w:fldChar w:fldCharType="separate"/>
        </w:r>
        <w:r>
          <w:t>58</w:t>
        </w:r>
        <w:r>
          <w:fldChar w:fldCharType="end"/>
        </w:r>
      </w:hyperlink>
    </w:p>
    <w:p>
      <w:pPr>
        <w:pStyle w:val="TOC2"/>
        <w:tabs>
          <w:tab w:val="right" w:leader="dot" w:pos="8306"/>
        </w:tabs>
      </w:pPr>
      <w:hyperlink w:anchor="_Toc14031" w:history="1">
        <w:r>
          <w:rPr>
            <w:rFonts w:ascii="仿宋" w:eastAsia="仿宋" w:hAnsi="仿宋" w:cs="仿宋" w:hint="eastAsia"/>
            <w:lang w:eastAsia="zh-CN"/>
          </w:rPr>
          <w:t>(二)、知识产权保护措施</w:t>
        </w:r>
        <w:r>
          <w:tab/>
        </w:r>
        <w:r>
          <w:fldChar w:fldCharType="begin"/>
        </w:r>
        <w:r>
          <w:instrText xml:space="preserve"> PAGEREF _Toc14031 \h </w:instrText>
        </w:r>
        <w:r>
          <w:fldChar w:fldCharType="separate"/>
        </w:r>
        <w:r>
          <w:t>59</w:t>
        </w:r>
        <w:r>
          <w:fldChar w:fldCharType="end"/>
        </w:r>
      </w:hyperlink>
    </w:p>
    <w:p>
      <w:pPr>
        <w:pStyle w:val="TOC1"/>
        <w:tabs>
          <w:tab w:val="right" w:leader="dot" w:pos="8306"/>
        </w:tabs>
      </w:pPr>
      <w:hyperlink w:anchor="_Toc162" w:history="1">
        <w:r>
          <w:rPr>
            <w:rFonts w:ascii="仿宋" w:eastAsia="仿宋" w:hAnsi="仿宋" w:cs="仿宋" w:hint="eastAsia"/>
            <w:lang w:eastAsia="zh-CN"/>
          </w:rPr>
          <w:t>十六、设施与设备管理</w:t>
        </w:r>
        <w:r>
          <w:tab/>
        </w:r>
        <w:r>
          <w:fldChar w:fldCharType="begin"/>
        </w:r>
        <w:r>
          <w:instrText xml:space="preserve"> PAGEREF _Toc162 \h </w:instrText>
        </w:r>
        <w:r>
          <w:fldChar w:fldCharType="separate"/>
        </w:r>
        <w:r>
          <w:t>60</w:t>
        </w:r>
        <w:r>
          <w:fldChar w:fldCharType="end"/>
        </w:r>
      </w:hyperlink>
    </w:p>
    <w:p>
      <w:pPr>
        <w:pStyle w:val="TOC2"/>
        <w:tabs>
          <w:tab w:val="right" w:leader="dot" w:pos="8306"/>
        </w:tabs>
      </w:pPr>
      <w:hyperlink w:anchor="_Toc15319" w:history="1">
        <w:r>
          <w:rPr>
            <w:rFonts w:ascii="仿宋" w:eastAsia="仿宋" w:hAnsi="仿宋" w:cs="仿宋" w:hint="eastAsia"/>
            <w:lang w:eastAsia="zh-CN"/>
          </w:rPr>
          <w:t>(一)、设施规划与配置</w:t>
        </w:r>
        <w:r>
          <w:tab/>
        </w:r>
        <w:r>
          <w:fldChar w:fldCharType="begin"/>
        </w:r>
        <w:r>
          <w:instrText xml:space="preserve"> PAGEREF _Toc15319 \h </w:instrText>
        </w:r>
        <w:r>
          <w:fldChar w:fldCharType="separate"/>
        </w:r>
        <w:r>
          <w:t>60</w:t>
        </w:r>
        <w:r>
          <w:fldChar w:fldCharType="end"/>
        </w:r>
      </w:hyperlink>
    </w:p>
    <w:p>
      <w:pPr>
        <w:pStyle w:val="TOC2"/>
        <w:tabs>
          <w:tab w:val="right" w:leader="dot" w:pos="8306"/>
        </w:tabs>
      </w:pPr>
      <w:hyperlink w:anchor="_Toc29408" w:history="1">
        <w:r>
          <w:rPr>
            <w:rFonts w:ascii="仿宋" w:eastAsia="仿宋" w:hAnsi="仿宋" w:cs="仿宋" w:hint="eastAsia"/>
            <w:lang w:eastAsia="zh-CN"/>
          </w:rPr>
          <w:t>(二)、设备采购与维护管理</w:t>
        </w:r>
        <w:r>
          <w:tab/>
        </w:r>
        <w:r>
          <w:fldChar w:fldCharType="begin"/>
        </w:r>
        <w:r>
          <w:instrText xml:space="preserve"> PAGEREF _Toc29408 \h </w:instrText>
        </w:r>
        <w:r>
          <w:fldChar w:fldCharType="separate"/>
        </w:r>
        <w:r>
          <w:t>61</w:t>
        </w:r>
        <w:r>
          <w:fldChar w:fldCharType="end"/>
        </w:r>
      </w:hyperlink>
    </w:p>
    <w:p>
      <w:pPr>
        <w:pStyle w:val="TOC2"/>
        <w:tabs>
          <w:tab w:val="right" w:leader="dot" w:pos="8306"/>
        </w:tabs>
      </w:pPr>
      <w:hyperlink w:anchor="_Toc15288" w:history="1">
        <w:r>
          <w:rPr>
            <w:rFonts w:ascii="仿宋" w:eastAsia="仿宋" w:hAnsi="仿宋" w:cs="仿宋" w:hint="eastAsia"/>
            <w:lang w:eastAsia="zh-CN"/>
          </w:rPr>
          <w:t>(三)、设施设备升级策略</w:t>
        </w:r>
        <w:r>
          <w:tab/>
        </w:r>
        <w:r>
          <w:fldChar w:fldCharType="begin"/>
        </w:r>
        <w:r>
          <w:instrText xml:space="preserve"> PAGEREF _Toc15288 \h </w:instrText>
        </w:r>
        <w:r>
          <w:fldChar w:fldCharType="separate"/>
        </w:r>
        <w:r>
          <w:t>62</w:t>
        </w:r>
        <w:r>
          <w:fldChar w:fldCharType="end"/>
        </w:r>
      </w:hyperlink>
    </w:p>
    <w:p>
      <w:pPr>
        <w:pStyle w:val="TOC1"/>
        <w:tabs>
          <w:tab w:val="right" w:leader="dot" w:pos="8306"/>
        </w:tabs>
      </w:pPr>
      <w:hyperlink w:anchor="_Toc24452" w:history="1">
        <w:r>
          <w:rPr>
            <w:rFonts w:ascii="仿宋" w:eastAsia="仿宋" w:hAnsi="仿宋" w:cs="仿宋" w:hint="eastAsia"/>
            <w:lang w:eastAsia="zh-CN"/>
          </w:rPr>
          <w:t>十七、创新驱动与持续发展</w:t>
        </w:r>
        <w:r>
          <w:tab/>
        </w:r>
        <w:r>
          <w:fldChar w:fldCharType="begin"/>
        </w:r>
        <w:r>
          <w:instrText xml:space="preserve"> PAGEREF _Toc24452 \h </w:instrText>
        </w:r>
        <w:r>
          <w:fldChar w:fldCharType="separate"/>
        </w:r>
        <w:r>
          <w:t>63</w:t>
        </w:r>
        <w:r>
          <w:fldChar w:fldCharType="end"/>
        </w:r>
      </w:hyperlink>
    </w:p>
    <w:p>
      <w:pPr>
        <w:pStyle w:val="TOC2"/>
        <w:tabs>
          <w:tab w:val="right" w:leader="dot" w:pos="8306"/>
        </w:tabs>
      </w:pPr>
      <w:hyperlink w:anchor="_Toc24728" w:history="1">
        <w:r>
          <w:rPr>
            <w:rFonts w:ascii="仿宋" w:eastAsia="仿宋" w:hAnsi="仿宋" w:cs="仿宋" w:hint="eastAsia"/>
            <w:lang w:eastAsia="zh-CN"/>
          </w:rPr>
          <w:t>(一)、创新驱动战略实施</w:t>
        </w:r>
        <w:r>
          <w:tab/>
        </w:r>
        <w:r>
          <w:fldChar w:fldCharType="begin"/>
        </w:r>
        <w:r>
          <w:instrText xml:space="preserve"> PAGEREF _Toc24728 \h </w:instrText>
        </w:r>
        <w:r>
          <w:fldChar w:fldCharType="separate"/>
        </w:r>
        <w:r>
          <w:t>63</w:t>
        </w:r>
        <w:r>
          <w:fldChar w:fldCharType="end"/>
        </w:r>
      </w:hyperlink>
    </w:p>
    <w:p>
      <w:pPr>
        <w:pStyle w:val="TOC2"/>
        <w:tabs>
          <w:tab w:val="right" w:leader="dot" w:pos="8306"/>
        </w:tabs>
      </w:pPr>
      <w:hyperlink w:anchor="_Toc8615" w:history="1">
        <w:r>
          <w:rPr>
            <w:rFonts w:ascii="仿宋" w:eastAsia="仿宋" w:hAnsi="仿宋" w:cs="仿宋" w:hint="eastAsia"/>
            <w:lang w:eastAsia="zh-CN"/>
          </w:rPr>
          <w:t>(二)、持续发展路径探索</w:t>
        </w:r>
        <w:r>
          <w:tab/>
        </w:r>
        <w:r>
          <w:fldChar w:fldCharType="begin"/>
        </w:r>
        <w:r>
          <w:instrText xml:space="preserve"> PAGEREF _Toc8615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49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374"/>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7149"/>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0319"/>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7689"/>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232"/>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乌洛托品项目与土地用途规划：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乌洛托品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乌洛托品项目的容积率和建筑密度：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用地控制指标通常规定了容积率和建筑密度的要求。对于乌洛托品项目来说，这将影响建筑物的规模和高度。必须确保项目的设计符合容积率和建筑密度的限制，以遵守用地控制法规。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乌洛托品项目的建筑线限制：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用地控制指标还可能规定了建筑物与街道或相邻土地的距离，这被称为建筑线限制。乌洛托品项目必须遵守这些规定，以确保建筑的位置符合法规。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乌洛托品项目的环境影响和可持续性：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用地控制指标可能包括环境保护要求，例如绿地比例和污染防控措施。对于乌洛托品项目，这意味着必须考虑如何保护当地生态系统、水资源和空气质量，以确保项目的可持续性。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乌洛托品项目的规划和设计团队需要定期审查和更新用地控制指标，以确保项目的合规性。如果需要调整用地控制指标，必须与政府部门和相关利益相关者协商，以确保变更是合法的和有利于城市的发展。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在整个项目规划和实施过程中，与用地控制指标的合作和遵守是至关重要的。这有助于确保乌洛托品项目是一个合法、可持续且与城市规划一致的发展项目。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9919"/>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乌洛托品项目在满足用地控制指标的前提下，还需要考虑地总体要求。这些要求通常由城市规划部门或政府机构制定，旨在确保项目的建设与城市的整体发展目标一致。以下是与地总体要求相关的关键考虑因素：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乌洛托品项目需要评估可用地块的规模和形状，以确定是否满足地总体要求。某些城市规划可能要求项目具有特定的地块大小或形状，以适应城市发展的整体格局。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每个城市都有自己的规划目标和愿景，包括住宅区、商业区和工业区的平衡发展。乌洛托品项目需要与城市规划目标保持一致，以确保项目不会破坏城市的整体规划。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https://d.book118.com/635323214244011114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1D35BC"/>
    <w:rsid w:val="781D35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35323214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2024-02-20T21:16:00Z</dcterms:created>
  <dcterms:modified xsi:type="dcterms:W3CDTF">2024-02-20T21:17:09Z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CFA31B7C5F7C4540BDCA7B90D377A003_11</vt:lpwstr>
  </property>
  <property fmtid="{D5CDD505-2E9C-101B-9397-08002B2CF9AE}" pid="3" name="KSOProductBuildVer">
    <vt:lpwstr>2052-12.1.0.16250</vt:lpwstr>
  </property>
</Properties>
</file>