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其它核材料及相关特殊材料项目建设总纲及方案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1" w:history="1">
        <w:r>
          <w:rPr>
            <w:rFonts w:ascii="仿宋" w:eastAsia="仿宋" w:hAnsi="仿宋" w:cs="仿宋" w:hint="eastAsia"/>
            <w:lang w:eastAsia="zh-CN"/>
          </w:rPr>
          <w:t>前言</w:t>
        </w:r>
        <w:r>
          <w:tab/>
        </w:r>
        <w:r>
          <w:fldChar w:fldCharType="begin"/>
        </w:r>
        <w:r>
          <w:instrText xml:space="preserve"> PAGEREF _Toc3161 \h </w:instrText>
        </w:r>
        <w:r>
          <w:fldChar w:fldCharType="separate"/>
        </w:r>
        <w:r>
          <w:t>3</w:t>
        </w:r>
        <w:r>
          <w:fldChar w:fldCharType="end"/>
        </w:r>
      </w:hyperlink>
    </w:p>
    <w:p>
      <w:pPr>
        <w:pStyle w:val="TOC1"/>
        <w:tabs>
          <w:tab w:val="right" w:leader="dot" w:pos="8306"/>
        </w:tabs>
      </w:pPr>
      <w:hyperlink w:anchor="_Toc13420" w:history="1">
        <w:r>
          <w:rPr>
            <w:rFonts w:ascii="仿宋" w:eastAsia="仿宋" w:hAnsi="仿宋" w:cs="仿宋" w:hint="eastAsia"/>
            <w:lang w:eastAsia="zh-CN"/>
          </w:rPr>
          <w:t>一、其它核材料及相关特殊材料项目概论</w:t>
        </w:r>
        <w:r>
          <w:tab/>
        </w:r>
        <w:r>
          <w:fldChar w:fldCharType="begin"/>
        </w:r>
        <w:r>
          <w:instrText xml:space="preserve"> PAGEREF _Toc13420 \h </w:instrText>
        </w:r>
        <w:r>
          <w:fldChar w:fldCharType="separate"/>
        </w:r>
        <w:r>
          <w:t>3</w:t>
        </w:r>
        <w:r>
          <w:fldChar w:fldCharType="end"/>
        </w:r>
      </w:hyperlink>
    </w:p>
    <w:p>
      <w:pPr>
        <w:pStyle w:val="TOC2"/>
        <w:tabs>
          <w:tab w:val="right" w:leader="dot" w:pos="8306"/>
        </w:tabs>
      </w:pPr>
      <w:hyperlink w:anchor="_Toc2350" w:history="1">
        <w:r>
          <w:rPr>
            <w:rFonts w:ascii="仿宋" w:eastAsia="仿宋" w:hAnsi="仿宋" w:cs="仿宋" w:hint="eastAsia"/>
            <w:lang w:eastAsia="zh-CN"/>
          </w:rPr>
          <w:t>(一)、项目申报单位概况</w:t>
        </w:r>
        <w:r>
          <w:tab/>
        </w:r>
        <w:r>
          <w:fldChar w:fldCharType="begin"/>
        </w:r>
        <w:r>
          <w:instrText xml:space="preserve"> PAGEREF _Toc2350 \h </w:instrText>
        </w:r>
        <w:r>
          <w:fldChar w:fldCharType="separate"/>
        </w:r>
        <w:r>
          <w:t>3</w:t>
        </w:r>
        <w:r>
          <w:fldChar w:fldCharType="end"/>
        </w:r>
      </w:hyperlink>
    </w:p>
    <w:p>
      <w:pPr>
        <w:pStyle w:val="TOC2"/>
        <w:tabs>
          <w:tab w:val="right" w:leader="dot" w:pos="8306"/>
        </w:tabs>
      </w:pPr>
      <w:hyperlink w:anchor="_Toc32490" w:history="1">
        <w:r>
          <w:rPr>
            <w:rFonts w:ascii="仿宋" w:eastAsia="仿宋" w:hAnsi="仿宋" w:cs="仿宋" w:hint="eastAsia"/>
            <w:lang w:eastAsia="zh-CN"/>
          </w:rPr>
          <w:t>(二)、项目概况</w:t>
        </w:r>
        <w:r>
          <w:tab/>
        </w:r>
        <w:r>
          <w:fldChar w:fldCharType="begin"/>
        </w:r>
        <w:r>
          <w:instrText xml:space="preserve"> PAGEREF _Toc32490 \h </w:instrText>
        </w:r>
        <w:r>
          <w:fldChar w:fldCharType="separate"/>
        </w:r>
        <w:r>
          <w:t>4</w:t>
        </w:r>
        <w:r>
          <w:fldChar w:fldCharType="end"/>
        </w:r>
      </w:hyperlink>
    </w:p>
    <w:p>
      <w:pPr>
        <w:pStyle w:val="TOC1"/>
        <w:tabs>
          <w:tab w:val="right" w:leader="dot" w:pos="8306"/>
        </w:tabs>
      </w:pPr>
      <w:hyperlink w:anchor="_Toc28896" w:history="1">
        <w:r>
          <w:rPr>
            <w:rFonts w:ascii="仿宋" w:eastAsia="仿宋" w:hAnsi="仿宋" w:cs="仿宋" w:hint="eastAsia"/>
            <w:lang w:eastAsia="zh-CN"/>
          </w:rPr>
          <w:t>二、背景、必要性分析</w:t>
        </w:r>
        <w:r>
          <w:tab/>
        </w:r>
        <w:r>
          <w:fldChar w:fldCharType="begin"/>
        </w:r>
        <w:r>
          <w:instrText xml:space="preserve"> PAGEREF _Toc28896 \h </w:instrText>
        </w:r>
        <w:r>
          <w:fldChar w:fldCharType="separate"/>
        </w:r>
        <w:r>
          <w:t>7</w:t>
        </w:r>
        <w:r>
          <w:fldChar w:fldCharType="end"/>
        </w:r>
      </w:hyperlink>
    </w:p>
    <w:p>
      <w:pPr>
        <w:pStyle w:val="TOC2"/>
        <w:tabs>
          <w:tab w:val="right" w:leader="dot" w:pos="8306"/>
        </w:tabs>
      </w:pPr>
      <w:hyperlink w:anchor="_Toc21486" w:history="1">
        <w:r>
          <w:rPr>
            <w:rFonts w:ascii="仿宋" w:eastAsia="仿宋" w:hAnsi="仿宋" w:cs="仿宋" w:hint="eastAsia"/>
            <w:lang w:eastAsia="zh-CN"/>
          </w:rPr>
          <w:t>(一)、项目建设背景</w:t>
        </w:r>
        <w:r>
          <w:tab/>
        </w:r>
        <w:r>
          <w:fldChar w:fldCharType="begin"/>
        </w:r>
        <w:r>
          <w:instrText xml:space="preserve"> PAGEREF _Toc21486 \h </w:instrText>
        </w:r>
        <w:r>
          <w:fldChar w:fldCharType="separate"/>
        </w:r>
        <w:r>
          <w:t>7</w:t>
        </w:r>
        <w:r>
          <w:fldChar w:fldCharType="end"/>
        </w:r>
      </w:hyperlink>
    </w:p>
    <w:p>
      <w:pPr>
        <w:pStyle w:val="TOC2"/>
        <w:tabs>
          <w:tab w:val="right" w:leader="dot" w:pos="8306"/>
        </w:tabs>
      </w:pPr>
      <w:hyperlink w:anchor="_Toc10398" w:history="1">
        <w:r>
          <w:rPr>
            <w:rFonts w:ascii="仿宋" w:eastAsia="仿宋" w:hAnsi="仿宋" w:cs="仿宋" w:hint="eastAsia"/>
            <w:lang w:eastAsia="zh-CN"/>
          </w:rPr>
          <w:t>(二)、必要性分析</w:t>
        </w:r>
        <w:r>
          <w:tab/>
        </w:r>
        <w:r>
          <w:fldChar w:fldCharType="begin"/>
        </w:r>
        <w:r>
          <w:instrText xml:space="preserve"> PAGEREF _Toc10398 \h </w:instrText>
        </w:r>
        <w:r>
          <w:fldChar w:fldCharType="separate"/>
        </w:r>
        <w:r>
          <w:t>8</w:t>
        </w:r>
        <w:r>
          <w:fldChar w:fldCharType="end"/>
        </w:r>
      </w:hyperlink>
    </w:p>
    <w:p>
      <w:pPr>
        <w:pStyle w:val="TOC2"/>
        <w:tabs>
          <w:tab w:val="right" w:leader="dot" w:pos="8306"/>
        </w:tabs>
      </w:pPr>
      <w:hyperlink w:anchor="_Toc30453" w:history="1">
        <w:r>
          <w:rPr>
            <w:rFonts w:ascii="仿宋" w:eastAsia="仿宋" w:hAnsi="仿宋" w:cs="仿宋" w:hint="eastAsia"/>
            <w:lang w:eastAsia="zh-CN"/>
          </w:rPr>
          <w:t>(三)、项目建设有利条件</w:t>
        </w:r>
        <w:r>
          <w:tab/>
        </w:r>
        <w:r>
          <w:fldChar w:fldCharType="begin"/>
        </w:r>
        <w:r>
          <w:instrText xml:space="preserve"> PAGEREF _Toc30453 \h </w:instrText>
        </w:r>
        <w:r>
          <w:fldChar w:fldCharType="separate"/>
        </w:r>
        <w:r>
          <w:t>10</w:t>
        </w:r>
        <w:r>
          <w:fldChar w:fldCharType="end"/>
        </w:r>
      </w:hyperlink>
    </w:p>
    <w:p>
      <w:pPr>
        <w:pStyle w:val="TOC1"/>
        <w:tabs>
          <w:tab w:val="right" w:leader="dot" w:pos="8306"/>
        </w:tabs>
      </w:pPr>
      <w:hyperlink w:anchor="_Toc5357" w:history="1">
        <w:r>
          <w:rPr>
            <w:rFonts w:ascii="仿宋" w:eastAsia="仿宋" w:hAnsi="仿宋" w:cs="仿宋" w:hint="eastAsia"/>
            <w:lang w:eastAsia="zh-CN"/>
          </w:rPr>
          <w:t>三、经济影响分析</w:t>
        </w:r>
        <w:r>
          <w:tab/>
        </w:r>
        <w:r>
          <w:fldChar w:fldCharType="begin"/>
        </w:r>
        <w:r>
          <w:instrText xml:space="preserve"> PAGEREF _Toc5357 \h </w:instrText>
        </w:r>
        <w:r>
          <w:fldChar w:fldCharType="separate"/>
        </w:r>
        <w:r>
          <w:t>11</w:t>
        </w:r>
        <w:r>
          <w:fldChar w:fldCharType="end"/>
        </w:r>
      </w:hyperlink>
    </w:p>
    <w:p>
      <w:pPr>
        <w:pStyle w:val="TOC2"/>
        <w:tabs>
          <w:tab w:val="right" w:leader="dot" w:pos="8306"/>
        </w:tabs>
      </w:pPr>
      <w:hyperlink w:anchor="_Toc5498" w:history="1">
        <w:r>
          <w:rPr>
            <w:rFonts w:ascii="仿宋" w:eastAsia="仿宋" w:hAnsi="仿宋" w:cs="仿宋" w:hint="eastAsia"/>
            <w:lang w:eastAsia="zh-CN"/>
          </w:rPr>
          <w:t>(一)、经济费用效益或费用效果分析</w:t>
        </w:r>
        <w:r>
          <w:tab/>
        </w:r>
        <w:r>
          <w:fldChar w:fldCharType="begin"/>
        </w:r>
        <w:r>
          <w:instrText xml:space="preserve"> PAGEREF _Toc5498 \h </w:instrText>
        </w:r>
        <w:r>
          <w:fldChar w:fldCharType="separate"/>
        </w:r>
        <w:r>
          <w:t>11</w:t>
        </w:r>
        <w:r>
          <w:fldChar w:fldCharType="end"/>
        </w:r>
      </w:hyperlink>
    </w:p>
    <w:p>
      <w:pPr>
        <w:pStyle w:val="TOC2"/>
        <w:tabs>
          <w:tab w:val="right" w:leader="dot" w:pos="8306"/>
        </w:tabs>
      </w:pPr>
      <w:hyperlink w:anchor="_Toc25639" w:history="1">
        <w:r>
          <w:rPr>
            <w:rFonts w:ascii="仿宋" w:eastAsia="仿宋" w:hAnsi="仿宋" w:cs="仿宋" w:hint="eastAsia"/>
            <w:lang w:eastAsia="zh-CN"/>
          </w:rPr>
          <w:t>(二)、行业影响分析</w:t>
        </w:r>
        <w:r>
          <w:tab/>
        </w:r>
        <w:r>
          <w:fldChar w:fldCharType="begin"/>
        </w:r>
        <w:r>
          <w:instrText xml:space="preserve"> PAGEREF _Toc25639 \h </w:instrText>
        </w:r>
        <w:r>
          <w:fldChar w:fldCharType="separate"/>
        </w:r>
        <w:r>
          <w:t>13</w:t>
        </w:r>
        <w:r>
          <w:fldChar w:fldCharType="end"/>
        </w:r>
      </w:hyperlink>
    </w:p>
    <w:p>
      <w:pPr>
        <w:pStyle w:val="TOC2"/>
        <w:tabs>
          <w:tab w:val="right" w:leader="dot" w:pos="8306"/>
        </w:tabs>
      </w:pPr>
      <w:hyperlink w:anchor="_Toc10260" w:history="1">
        <w:r>
          <w:rPr>
            <w:rFonts w:ascii="仿宋" w:eastAsia="仿宋" w:hAnsi="仿宋" w:cs="仿宋" w:hint="eastAsia"/>
            <w:lang w:eastAsia="zh-CN"/>
          </w:rPr>
          <w:t>(三)、区域经济影响分析</w:t>
        </w:r>
        <w:r>
          <w:tab/>
        </w:r>
        <w:r>
          <w:fldChar w:fldCharType="begin"/>
        </w:r>
        <w:r>
          <w:instrText xml:space="preserve"> PAGEREF _Toc10260 \h </w:instrText>
        </w:r>
        <w:r>
          <w:fldChar w:fldCharType="separate"/>
        </w:r>
        <w:r>
          <w:t>15</w:t>
        </w:r>
        <w:r>
          <w:fldChar w:fldCharType="end"/>
        </w:r>
      </w:hyperlink>
    </w:p>
    <w:p>
      <w:pPr>
        <w:pStyle w:val="TOC2"/>
        <w:tabs>
          <w:tab w:val="right" w:leader="dot" w:pos="8306"/>
        </w:tabs>
      </w:pPr>
      <w:hyperlink w:anchor="_Toc10653" w:history="1">
        <w:r>
          <w:rPr>
            <w:rFonts w:ascii="仿宋" w:eastAsia="仿宋" w:hAnsi="仿宋" w:cs="仿宋" w:hint="eastAsia"/>
            <w:lang w:eastAsia="zh-CN"/>
          </w:rPr>
          <w:t>(四)、宏观经济影响分析</w:t>
        </w:r>
        <w:r>
          <w:tab/>
        </w:r>
        <w:r>
          <w:fldChar w:fldCharType="begin"/>
        </w:r>
        <w:r>
          <w:instrText xml:space="preserve"> PAGEREF _Toc10653 \h </w:instrText>
        </w:r>
        <w:r>
          <w:fldChar w:fldCharType="separate"/>
        </w:r>
        <w:r>
          <w:t>16</w:t>
        </w:r>
        <w:r>
          <w:fldChar w:fldCharType="end"/>
        </w:r>
      </w:hyperlink>
    </w:p>
    <w:p>
      <w:pPr>
        <w:pStyle w:val="TOC1"/>
        <w:tabs>
          <w:tab w:val="right" w:leader="dot" w:pos="8306"/>
        </w:tabs>
      </w:pPr>
      <w:hyperlink w:anchor="_Toc25989" w:history="1">
        <w:r>
          <w:rPr>
            <w:rFonts w:ascii="仿宋" w:eastAsia="仿宋" w:hAnsi="仿宋" w:cs="仿宋" w:hint="eastAsia"/>
            <w:lang w:eastAsia="zh-CN"/>
          </w:rPr>
          <w:t>四、财务管理与成本控制</w:t>
        </w:r>
        <w:r>
          <w:tab/>
        </w:r>
        <w:r>
          <w:fldChar w:fldCharType="begin"/>
        </w:r>
        <w:r>
          <w:instrText xml:space="preserve"> PAGEREF _Toc25989 \h </w:instrText>
        </w:r>
        <w:r>
          <w:fldChar w:fldCharType="separate"/>
        </w:r>
        <w:r>
          <w:t>18</w:t>
        </w:r>
        <w:r>
          <w:fldChar w:fldCharType="end"/>
        </w:r>
      </w:hyperlink>
    </w:p>
    <w:p>
      <w:pPr>
        <w:pStyle w:val="TOC2"/>
        <w:tabs>
          <w:tab w:val="right" w:leader="dot" w:pos="8306"/>
        </w:tabs>
      </w:pPr>
      <w:hyperlink w:anchor="_Toc14070" w:history="1">
        <w:r>
          <w:rPr>
            <w:rFonts w:ascii="仿宋" w:eastAsia="仿宋" w:hAnsi="仿宋" w:cs="仿宋" w:hint="eastAsia"/>
            <w:lang w:eastAsia="zh-CN"/>
          </w:rPr>
          <w:t>(一)、财务管理体系建设</w:t>
        </w:r>
        <w:r>
          <w:tab/>
        </w:r>
        <w:r>
          <w:fldChar w:fldCharType="begin"/>
        </w:r>
        <w:r>
          <w:instrText xml:space="preserve"> PAGEREF _Toc14070 \h </w:instrText>
        </w:r>
        <w:r>
          <w:fldChar w:fldCharType="separate"/>
        </w:r>
        <w:r>
          <w:t>18</w:t>
        </w:r>
        <w:r>
          <w:fldChar w:fldCharType="end"/>
        </w:r>
      </w:hyperlink>
    </w:p>
    <w:p>
      <w:pPr>
        <w:pStyle w:val="TOC2"/>
        <w:tabs>
          <w:tab w:val="right" w:leader="dot" w:pos="8306"/>
        </w:tabs>
      </w:pPr>
      <w:hyperlink w:anchor="_Toc7957" w:history="1">
        <w:r>
          <w:rPr>
            <w:rFonts w:ascii="仿宋" w:eastAsia="仿宋" w:hAnsi="仿宋" w:cs="仿宋" w:hint="eastAsia"/>
            <w:lang w:eastAsia="zh-CN"/>
          </w:rPr>
          <w:t>(二)、成本控制措施</w:t>
        </w:r>
        <w:r>
          <w:tab/>
        </w:r>
        <w:r>
          <w:fldChar w:fldCharType="begin"/>
        </w:r>
        <w:r>
          <w:instrText xml:space="preserve"> PAGEREF _Toc7957 \h </w:instrText>
        </w:r>
        <w:r>
          <w:fldChar w:fldCharType="separate"/>
        </w:r>
        <w:r>
          <w:t>19</w:t>
        </w:r>
        <w:r>
          <w:fldChar w:fldCharType="end"/>
        </w:r>
      </w:hyperlink>
    </w:p>
    <w:p>
      <w:pPr>
        <w:pStyle w:val="TOC1"/>
        <w:tabs>
          <w:tab w:val="right" w:leader="dot" w:pos="8306"/>
        </w:tabs>
      </w:pPr>
      <w:hyperlink w:anchor="_Toc19861" w:history="1">
        <w:r>
          <w:rPr>
            <w:rFonts w:ascii="仿宋" w:eastAsia="仿宋" w:hAnsi="仿宋" w:cs="仿宋" w:hint="eastAsia"/>
            <w:lang w:eastAsia="zh-CN"/>
          </w:rPr>
          <w:t>五、资源开发及综合利用分析</w:t>
        </w:r>
        <w:r>
          <w:tab/>
        </w:r>
        <w:r>
          <w:fldChar w:fldCharType="begin"/>
        </w:r>
        <w:r>
          <w:instrText xml:space="preserve"> PAGEREF _Toc19861 \h </w:instrText>
        </w:r>
        <w:r>
          <w:fldChar w:fldCharType="separate"/>
        </w:r>
        <w:r>
          <w:t>20</w:t>
        </w:r>
        <w:r>
          <w:fldChar w:fldCharType="end"/>
        </w:r>
      </w:hyperlink>
    </w:p>
    <w:p>
      <w:pPr>
        <w:pStyle w:val="TOC2"/>
        <w:tabs>
          <w:tab w:val="right" w:leader="dot" w:pos="8306"/>
        </w:tabs>
      </w:pPr>
      <w:hyperlink w:anchor="_Toc22767" w:history="1">
        <w:r>
          <w:rPr>
            <w:rFonts w:ascii="仿宋" w:eastAsia="仿宋" w:hAnsi="仿宋" w:cs="仿宋" w:hint="eastAsia"/>
            <w:lang w:eastAsia="zh-CN"/>
          </w:rPr>
          <w:t>(一)、资源开发方案</w:t>
        </w:r>
        <w:r>
          <w:tab/>
        </w:r>
        <w:r>
          <w:fldChar w:fldCharType="begin"/>
        </w:r>
        <w:r>
          <w:instrText xml:space="preserve"> PAGEREF _Toc22767 \h </w:instrText>
        </w:r>
        <w:r>
          <w:fldChar w:fldCharType="separate"/>
        </w:r>
        <w:r>
          <w:t>20</w:t>
        </w:r>
        <w:r>
          <w:fldChar w:fldCharType="end"/>
        </w:r>
      </w:hyperlink>
    </w:p>
    <w:p>
      <w:pPr>
        <w:pStyle w:val="TOC2"/>
        <w:tabs>
          <w:tab w:val="right" w:leader="dot" w:pos="8306"/>
        </w:tabs>
      </w:pPr>
      <w:hyperlink w:anchor="_Toc20480" w:history="1">
        <w:r>
          <w:rPr>
            <w:rFonts w:ascii="仿宋" w:eastAsia="仿宋" w:hAnsi="仿宋" w:cs="仿宋" w:hint="eastAsia"/>
            <w:lang w:eastAsia="zh-CN"/>
          </w:rPr>
          <w:t>(二)、资源利用方案</w:t>
        </w:r>
        <w:r>
          <w:tab/>
        </w:r>
        <w:r>
          <w:fldChar w:fldCharType="begin"/>
        </w:r>
        <w:r>
          <w:instrText xml:space="preserve"> PAGEREF _Toc20480 \h </w:instrText>
        </w:r>
        <w:r>
          <w:fldChar w:fldCharType="separate"/>
        </w:r>
        <w:r>
          <w:t>21</w:t>
        </w:r>
        <w:r>
          <w:fldChar w:fldCharType="end"/>
        </w:r>
      </w:hyperlink>
    </w:p>
    <w:p>
      <w:pPr>
        <w:pStyle w:val="TOC2"/>
        <w:tabs>
          <w:tab w:val="right" w:leader="dot" w:pos="8306"/>
        </w:tabs>
      </w:pPr>
      <w:hyperlink w:anchor="_Toc18021" w:history="1">
        <w:r>
          <w:rPr>
            <w:rFonts w:ascii="仿宋" w:eastAsia="仿宋" w:hAnsi="仿宋" w:cs="仿宋" w:hint="eastAsia"/>
            <w:lang w:eastAsia="zh-CN"/>
          </w:rPr>
          <w:t>(三)、资源节约措施</w:t>
        </w:r>
        <w:r>
          <w:tab/>
        </w:r>
        <w:r>
          <w:fldChar w:fldCharType="begin"/>
        </w:r>
        <w:r>
          <w:instrText xml:space="preserve"> PAGEREF _Toc18021 \h </w:instrText>
        </w:r>
        <w:r>
          <w:fldChar w:fldCharType="separate"/>
        </w:r>
        <w:r>
          <w:t>23</w:t>
        </w:r>
        <w:r>
          <w:fldChar w:fldCharType="end"/>
        </w:r>
      </w:hyperlink>
    </w:p>
    <w:p>
      <w:pPr>
        <w:pStyle w:val="TOC1"/>
        <w:tabs>
          <w:tab w:val="right" w:leader="dot" w:pos="8306"/>
        </w:tabs>
      </w:pPr>
      <w:hyperlink w:anchor="_Toc7065" w:history="1">
        <w:r>
          <w:rPr>
            <w:rFonts w:ascii="仿宋" w:eastAsia="仿宋" w:hAnsi="仿宋" w:cs="仿宋" w:hint="eastAsia"/>
            <w:lang w:eastAsia="zh-CN"/>
          </w:rPr>
          <w:t>六、社会影响分析</w:t>
        </w:r>
        <w:r>
          <w:tab/>
        </w:r>
        <w:r>
          <w:fldChar w:fldCharType="begin"/>
        </w:r>
        <w:r>
          <w:instrText xml:space="preserve"> PAGEREF _Toc7065 \h </w:instrText>
        </w:r>
        <w:r>
          <w:fldChar w:fldCharType="separate"/>
        </w:r>
        <w:r>
          <w:t>24</w:t>
        </w:r>
        <w:r>
          <w:fldChar w:fldCharType="end"/>
        </w:r>
      </w:hyperlink>
    </w:p>
    <w:p>
      <w:pPr>
        <w:pStyle w:val="TOC2"/>
        <w:tabs>
          <w:tab w:val="right" w:leader="dot" w:pos="8306"/>
        </w:tabs>
      </w:pPr>
      <w:hyperlink w:anchor="_Toc20800" w:history="1">
        <w:r>
          <w:rPr>
            <w:rFonts w:ascii="仿宋" w:eastAsia="仿宋" w:hAnsi="仿宋" w:cs="仿宋" w:hint="eastAsia"/>
            <w:lang w:eastAsia="zh-CN"/>
          </w:rPr>
          <w:t>(一)、社会影响效果分析</w:t>
        </w:r>
        <w:r>
          <w:tab/>
        </w:r>
        <w:r>
          <w:fldChar w:fldCharType="begin"/>
        </w:r>
        <w:r>
          <w:instrText xml:space="preserve"> PAGEREF _Toc20800 \h </w:instrText>
        </w:r>
        <w:r>
          <w:fldChar w:fldCharType="separate"/>
        </w:r>
        <w:r>
          <w:t>24</w:t>
        </w:r>
        <w:r>
          <w:fldChar w:fldCharType="end"/>
        </w:r>
      </w:hyperlink>
    </w:p>
    <w:p>
      <w:pPr>
        <w:pStyle w:val="TOC2"/>
        <w:tabs>
          <w:tab w:val="right" w:leader="dot" w:pos="8306"/>
        </w:tabs>
      </w:pPr>
      <w:hyperlink w:anchor="_Toc13624" w:history="1">
        <w:r>
          <w:rPr>
            <w:rFonts w:ascii="仿宋" w:eastAsia="仿宋" w:hAnsi="仿宋" w:cs="仿宋" w:hint="eastAsia"/>
            <w:lang w:eastAsia="zh-CN"/>
          </w:rPr>
          <w:t>(二)、社会适应性分析</w:t>
        </w:r>
        <w:r>
          <w:tab/>
        </w:r>
        <w:r>
          <w:fldChar w:fldCharType="begin"/>
        </w:r>
        <w:r>
          <w:instrText xml:space="preserve"> PAGEREF _Toc13624 \h </w:instrText>
        </w:r>
        <w:r>
          <w:fldChar w:fldCharType="separate"/>
        </w:r>
        <w:r>
          <w:t>26</w:t>
        </w:r>
        <w:r>
          <w:fldChar w:fldCharType="end"/>
        </w:r>
      </w:hyperlink>
    </w:p>
    <w:p>
      <w:pPr>
        <w:pStyle w:val="TOC2"/>
        <w:tabs>
          <w:tab w:val="right" w:leader="dot" w:pos="8306"/>
        </w:tabs>
      </w:pPr>
      <w:hyperlink w:anchor="_Toc19579" w:history="1">
        <w:r>
          <w:rPr>
            <w:rFonts w:ascii="仿宋" w:eastAsia="仿宋" w:hAnsi="仿宋" w:cs="仿宋" w:hint="eastAsia"/>
            <w:lang w:eastAsia="zh-CN"/>
          </w:rPr>
          <w:t>(三)、社会风险及对策分析</w:t>
        </w:r>
        <w:r>
          <w:tab/>
        </w:r>
        <w:r>
          <w:fldChar w:fldCharType="begin"/>
        </w:r>
        <w:r>
          <w:instrText xml:space="preserve"> PAGEREF _Toc19579 \h </w:instrText>
        </w:r>
        <w:r>
          <w:fldChar w:fldCharType="separate"/>
        </w:r>
        <w:r>
          <w:t>28</w:t>
        </w:r>
        <w:r>
          <w:fldChar w:fldCharType="end"/>
        </w:r>
      </w:hyperlink>
    </w:p>
    <w:p>
      <w:pPr>
        <w:pStyle w:val="TOC1"/>
        <w:tabs>
          <w:tab w:val="right" w:leader="dot" w:pos="8306"/>
        </w:tabs>
      </w:pPr>
      <w:hyperlink w:anchor="_Toc1883" w:history="1">
        <w:r>
          <w:rPr>
            <w:rFonts w:ascii="仿宋" w:eastAsia="仿宋" w:hAnsi="仿宋" w:cs="仿宋" w:hint="eastAsia"/>
            <w:lang w:eastAsia="zh-CN"/>
          </w:rPr>
          <w:t>七、项目质量与标准</w:t>
        </w:r>
        <w:r>
          <w:tab/>
        </w:r>
        <w:r>
          <w:fldChar w:fldCharType="begin"/>
        </w:r>
        <w:r>
          <w:instrText xml:space="preserve"> PAGEREF _Toc1883 \h </w:instrText>
        </w:r>
        <w:r>
          <w:fldChar w:fldCharType="separate"/>
        </w:r>
        <w:r>
          <w:t>31</w:t>
        </w:r>
        <w:r>
          <w:fldChar w:fldCharType="end"/>
        </w:r>
      </w:hyperlink>
    </w:p>
    <w:p>
      <w:pPr>
        <w:pStyle w:val="TOC2"/>
        <w:tabs>
          <w:tab w:val="right" w:leader="dot" w:pos="8306"/>
        </w:tabs>
      </w:pPr>
      <w:hyperlink w:anchor="_Toc13873" w:history="1">
        <w:r>
          <w:rPr>
            <w:rFonts w:ascii="仿宋" w:eastAsia="仿宋" w:hAnsi="仿宋" w:cs="仿宋" w:hint="eastAsia"/>
            <w:lang w:eastAsia="zh-CN"/>
          </w:rPr>
          <w:t>(一)、质量保障体系</w:t>
        </w:r>
        <w:r>
          <w:tab/>
        </w:r>
        <w:r>
          <w:fldChar w:fldCharType="begin"/>
        </w:r>
        <w:r>
          <w:instrText xml:space="preserve"> PAGEREF _Toc13873 \h </w:instrText>
        </w:r>
        <w:r>
          <w:fldChar w:fldCharType="separate"/>
        </w:r>
        <w:r>
          <w:t>31</w:t>
        </w:r>
        <w:r>
          <w:fldChar w:fldCharType="end"/>
        </w:r>
      </w:hyperlink>
    </w:p>
    <w:p>
      <w:pPr>
        <w:pStyle w:val="TOC2"/>
        <w:tabs>
          <w:tab w:val="right" w:leader="dot" w:pos="8306"/>
        </w:tabs>
      </w:pPr>
      <w:hyperlink w:anchor="_Toc9989" w:history="1">
        <w:r>
          <w:rPr>
            <w:rFonts w:ascii="仿宋" w:eastAsia="仿宋" w:hAnsi="仿宋" w:cs="仿宋" w:hint="eastAsia"/>
            <w:lang w:eastAsia="zh-CN"/>
          </w:rPr>
          <w:t>(二)、标准化作业流程</w:t>
        </w:r>
        <w:r>
          <w:tab/>
        </w:r>
        <w:r>
          <w:fldChar w:fldCharType="begin"/>
        </w:r>
        <w:r>
          <w:instrText xml:space="preserve"> PAGEREF _Toc9989 \h </w:instrText>
        </w:r>
        <w:r>
          <w:fldChar w:fldCharType="separate"/>
        </w:r>
        <w:r>
          <w:t>33</w:t>
        </w:r>
        <w:r>
          <w:fldChar w:fldCharType="end"/>
        </w:r>
      </w:hyperlink>
    </w:p>
    <w:p>
      <w:pPr>
        <w:pStyle w:val="TOC2"/>
        <w:tabs>
          <w:tab w:val="right" w:leader="dot" w:pos="8306"/>
        </w:tabs>
      </w:pPr>
      <w:hyperlink w:anchor="_Toc18804" w:history="1">
        <w:r>
          <w:rPr>
            <w:rFonts w:ascii="仿宋" w:eastAsia="仿宋" w:hAnsi="仿宋" w:cs="仿宋" w:hint="eastAsia"/>
            <w:lang w:eastAsia="zh-CN"/>
          </w:rPr>
          <w:t>(三)、质量监控与评估</w:t>
        </w:r>
        <w:r>
          <w:tab/>
        </w:r>
        <w:r>
          <w:fldChar w:fldCharType="begin"/>
        </w:r>
        <w:r>
          <w:instrText xml:space="preserve"> PAGEREF _Toc18804 \h </w:instrText>
        </w:r>
        <w:r>
          <w:fldChar w:fldCharType="separate"/>
        </w:r>
        <w:r>
          <w:t>34</w:t>
        </w:r>
        <w:r>
          <w:fldChar w:fldCharType="end"/>
        </w:r>
      </w:hyperlink>
    </w:p>
    <w:p>
      <w:pPr>
        <w:pStyle w:val="TOC2"/>
        <w:tabs>
          <w:tab w:val="right" w:leader="dot" w:pos="8306"/>
        </w:tabs>
      </w:pPr>
      <w:hyperlink w:anchor="_Toc31888" w:history="1">
        <w:r>
          <w:rPr>
            <w:rFonts w:ascii="仿宋" w:eastAsia="仿宋" w:hAnsi="仿宋" w:cs="仿宋" w:hint="eastAsia"/>
            <w:lang w:eastAsia="zh-CN"/>
          </w:rPr>
          <w:t>(四)、质量改进计划</w:t>
        </w:r>
        <w:r>
          <w:tab/>
        </w:r>
        <w:r>
          <w:fldChar w:fldCharType="begin"/>
        </w:r>
        <w:r>
          <w:instrText xml:space="preserve"> PAGEREF _Toc31888 \h </w:instrText>
        </w:r>
        <w:r>
          <w:fldChar w:fldCharType="separate"/>
        </w:r>
        <w:r>
          <w:t>35</w:t>
        </w:r>
        <w:r>
          <w:fldChar w:fldCharType="end"/>
        </w:r>
      </w:hyperlink>
    </w:p>
    <w:p>
      <w:pPr>
        <w:pStyle w:val="TOC1"/>
        <w:tabs>
          <w:tab w:val="right" w:leader="dot" w:pos="8306"/>
        </w:tabs>
      </w:pPr>
      <w:hyperlink w:anchor="_Toc26734" w:history="1">
        <w:r>
          <w:rPr>
            <w:rFonts w:ascii="仿宋" w:eastAsia="仿宋" w:hAnsi="仿宋" w:cs="仿宋" w:hint="eastAsia"/>
            <w:lang w:eastAsia="zh-CN"/>
          </w:rPr>
          <w:t>八、安全与应急管理</w:t>
        </w:r>
        <w:r>
          <w:tab/>
        </w:r>
        <w:r>
          <w:fldChar w:fldCharType="begin"/>
        </w:r>
        <w:r>
          <w:instrText xml:space="preserve"> PAGEREF _Toc26734 \h </w:instrText>
        </w:r>
        <w:r>
          <w:fldChar w:fldCharType="separate"/>
        </w:r>
        <w:r>
          <w:t>37</w:t>
        </w:r>
        <w:r>
          <w:fldChar w:fldCharType="end"/>
        </w:r>
      </w:hyperlink>
    </w:p>
    <w:p>
      <w:pPr>
        <w:pStyle w:val="TOC2"/>
        <w:tabs>
          <w:tab w:val="right" w:leader="dot" w:pos="8306"/>
        </w:tabs>
      </w:pPr>
      <w:hyperlink w:anchor="_Toc22515" w:history="1">
        <w:r>
          <w:rPr>
            <w:rFonts w:ascii="仿宋" w:eastAsia="仿宋" w:hAnsi="仿宋" w:cs="仿宋" w:hint="eastAsia"/>
            <w:lang w:eastAsia="zh-CN"/>
          </w:rPr>
          <w:t>(一)、安全生产管理</w:t>
        </w:r>
        <w:r>
          <w:tab/>
        </w:r>
        <w:r>
          <w:fldChar w:fldCharType="begin"/>
        </w:r>
        <w:r>
          <w:instrText xml:space="preserve"> PAGEREF _Toc22515 \h </w:instrText>
        </w:r>
        <w:r>
          <w:fldChar w:fldCharType="separate"/>
        </w:r>
        <w:r>
          <w:t>37</w:t>
        </w:r>
        <w:r>
          <w:fldChar w:fldCharType="end"/>
        </w:r>
      </w:hyperlink>
    </w:p>
    <w:p>
      <w:pPr>
        <w:pStyle w:val="TOC2"/>
        <w:tabs>
          <w:tab w:val="right" w:leader="dot" w:pos="8306"/>
        </w:tabs>
      </w:pPr>
      <w:hyperlink w:anchor="_Toc26619" w:history="1">
        <w:r>
          <w:rPr>
            <w:rFonts w:ascii="仿宋" w:eastAsia="仿宋" w:hAnsi="仿宋" w:cs="仿宋" w:hint="eastAsia"/>
            <w:lang w:eastAsia="zh-CN"/>
          </w:rPr>
          <w:t>(二)、应急预案与响应</w:t>
        </w:r>
        <w:r>
          <w:tab/>
        </w:r>
        <w:r>
          <w:fldChar w:fldCharType="begin"/>
        </w:r>
        <w:r>
          <w:instrText xml:space="preserve"> PAGEREF _Toc26619 \h </w:instrText>
        </w:r>
        <w:r>
          <w:fldChar w:fldCharType="separate"/>
        </w:r>
        <w:r>
          <w:t>38</w:t>
        </w:r>
        <w:r>
          <w:fldChar w:fldCharType="end"/>
        </w:r>
      </w:hyperlink>
    </w:p>
    <w:p>
      <w:pPr>
        <w:pStyle w:val="TOC1"/>
        <w:tabs>
          <w:tab w:val="right" w:leader="dot" w:pos="8306"/>
        </w:tabs>
      </w:pPr>
      <w:hyperlink w:anchor="_Toc29769" w:history="1">
        <w:r>
          <w:rPr>
            <w:rFonts w:ascii="仿宋" w:eastAsia="仿宋" w:hAnsi="仿宋" w:cs="仿宋" w:hint="eastAsia"/>
            <w:lang w:eastAsia="zh-CN"/>
          </w:rPr>
          <w:t>九、土地利用与规划方案</w:t>
        </w:r>
        <w:r>
          <w:tab/>
        </w:r>
        <w:r>
          <w:fldChar w:fldCharType="begin"/>
        </w:r>
        <w:r>
          <w:instrText xml:space="preserve"> PAGEREF _Toc29769 \h </w:instrText>
        </w:r>
        <w:r>
          <w:fldChar w:fldCharType="separate"/>
        </w:r>
        <w:r>
          <w:t>40</w:t>
        </w:r>
        <w:r>
          <w:fldChar w:fldCharType="end"/>
        </w:r>
      </w:hyperlink>
    </w:p>
    <w:p>
      <w:pPr>
        <w:pStyle w:val="TOC2"/>
        <w:tabs>
          <w:tab w:val="right" w:leader="dot" w:pos="8306"/>
        </w:tabs>
      </w:pPr>
      <w:hyperlink w:anchor="_Toc20890" w:history="1">
        <w:r>
          <w:rPr>
            <w:rFonts w:ascii="仿宋" w:eastAsia="仿宋" w:hAnsi="仿宋" w:cs="仿宋" w:hint="eastAsia"/>
            <w:lang w:eastAsia="zh-CN"/>
          </w:rPr>
          <w:t>(一)、项目用地情况分析</w:t>
        </w:r>
        <w:r>
          <w:tab/>
        </w:r>
        <w:r>
          <w:fldChar w:fldCharType="begin"/>
        </w:r>
        <w:r>
          <w:instrText xml:space="preserve"> PAGEREF _Toc20890 \h </w:instrText>
        </w:r>
        <w:r>
          <w:fldChar w:fldCharType="separate"/>
        </w:r>
        <w:r>
          <w:t>40</w:t>
        </w:r>
        <w:r>
          <w:fldChar w:fldCharType="end"/>
        </w:r>
      </w:hyperlink>
    </w:p>
    <w:p>
      <w:pPr>
        <w:pStyle w:val="TOC2"/>
        <w:tabs>
          <w:tab w:val="right" w:leader="dot" w:pos="8306"/>
        </w:tabs>
      </w:pPr>
      <w:hyperlink w:anchor="_Toc19625" w:history="1">
        <w:r>
          <w:rPr>
            <w:rFonts w:ascii="仿宋" w:eastAsia="仿宋" w:hAnsi="仿宋" w:cs="仿宋" w:hint="eastAsia"/>
            <w:lang w:eastAsia="zh-CN"/>
          </w:rPr>
          <w:t>(二)、土地利用规划方案</w:t>
        </w:r>
        <w:r>
          <w:tab/>
        </w:r>
        <w:r>
          <w:fldChar w:fldCharType="begin"/>
        </w:r>
        <w:r>
          <w:instrText xml:space="preserve"> PAGEREF _Toc19625 \h </w:instrText>
        </w:r>
        <w:r>
          <w:fldChar w:fldCharType="separate"/>
        </w:r>
        <w:r>
          <w:t>41</w:t>
        </w:r>
        <w:r>
          <w:fldChar w:fldCharType="end"/>
        </w:r>
      </w:hyperlink>
    </w:p>
    <w:p>
      <w:pPr>
        <w:pStyle w:val="TOC1"/>
        <w:tabs>
          <w:tab w:val="right" w:leader="dot" w:pos="8306"/>
        </w:tabs>
      </w:pPr>
      <w:hyperlink w:anchor="_Toc5484" w:history="1">
        <w:r>
          <w:rPr>
            <w:rFonts w:ascii="仿宋" w:eastAsia="仿宋" w:hAnsi="仿宋" w:cs="仿宋" w:hint="eastAsia"/>
            <w:lang w:eastAsia="zh-CN"/>
          </w:rPr>
          <w:t>十、项目进度计划</w:t>
        </w:r>
        <w:r>
          <w:tab/>
        </w:r>
        <w:r>
          <w:fldChar w:fldCharType="begin"/>
        </w:r>
        <w:r>
          <w:instrText xml:space="preserve"> PAGEREF _Toc5484 \h </w:instrText>
        </w:r>
        <w:r>
          <w:fldChar w:fldCharType="separate"/>
        </w:r>
        <w:r>
          <w:t>42</w:t>
        </w:r>
        <w:r>
          <w:fldChar w:fldCharType="end"/>
        </w:r>
      </w:hyperlink>
    </w:p>
    <w:p>
      <w:pPr>
        <w:pStyle w:val="TOC2"/>
        <w:tabs>
          <w:tab w:val="right" w:leader="dot" w:pos="8306"/>
        </w:tabs>
      </w:pPr>
      <w:hyperlink w:anchor="_Toc29825" w:history="1">
        <w:r>
          <w:rPr>
            <w:rFonts w:ascii="仿宋" w:eastAsia="仿宋" w:hAnsi="仿宋" w:cs="仿宋" w:hint="eastAsia"/>
            <w:lang w:eastAsia="zh-CN"/>
          </w:rPr>
          <w:t>(一)、建设周期</w:t>
        </w:r>
        <w:r>
          <w:tab/>
        </w:r>
        <w:r>
          <w:fldChar w:fldCharType="begin"/>
        </w:r>
        <w:r>
          <w:instrText xml:space="preserve"> PAGEREF _Toc29825 \h </w:instrText>
        </w:r>
        <w:r>
          <w:fldChar w:fldCharType="separate"/>
        </w:r>
        <w:r>
          <w:t>42</w:t>
        </w:r>
        <w:r>
          <w:fldChar w:fldCharType="end"/>
        </w:r>
      </w:hyperlink>
    </w:p>
    <w:p>
      <w:pPr>
        <w:pStyle w:val="TOC2"/>
        <w:tabs>
          <w:tab w:val="right" w:leader="dot" w:pos="8306"/>
        </w:tabs>
      </w:pPr>
      <w:hyperlink w:anchor="_Toc13715" w:history="1">
        <w:r>
          <w:rPr>
            <w:rFonts w:ascii="仿宋" w:eastAsia="仿宋" w:hAnsi="仿宋" w:cs="仿宋" w:hint="eastAsia"/>
            <w:lang w:eastAsia="zh-CN"/>
          </w:rPr>
          <w:t>(二)、建设进度</w:t>
        </w:r>
        <w:r>
          <w:tab/>
        </w:r>
        <w:r>
          <w:fldChar w:fldCharType="begin"/>
        </w:r>
        <w:r>
          <w:instrText xml:space="preserve"> PAGEREF _Toc13715 \h </w:instrText>
        </w:r>
        <w:r>
          <w:fldChar w:fldCharType="separate"/>
        </w:r>
        <w:r>
          <w:t>42</w:t>
        </w:r>
        <w:r>
          <w:fldChar w:fldCharType="end"/>
        </w:r>
      </w:hyperlink>
    </w:p>
    <w:p>
      <w:pPr>
        <w:pStyle w:val="TOC2"/>
        <w:tabs>
          <w:tab w:val="right" w:leader="dot" w:pos="8306"/>
        </w:tabs>
      </w:pPr>
      <w:hyperlink w:anchor="_Toc30747" w:history="1">
        <w:r>
          <w:rPr>
            <w:rFonts w:ascii="仿宋" w:eastAsia="仿宋" w:hAnsi="仿宋" w:cs="仿宋" w:hint="eastAsia"/>
            <w:lang w:eastAsia="zh-CN"/>
          </w:rPr>
          <w:t>(三)、进度安排注意事项</w:t>
        </w:r>
        <w:r>
          <w:tab/>
        </w:r>
        <w:r>
          <w:fldChar w:fldCharType="begin"/>
        </w:r>
        <w:r>
          <w:instrText xml:space="preserve"> PAGEREF _Toc30747 \h </w:instrText>
        </w:r>
        <w:r>
          <w:fldChar w:fldCharType="separate"/>
        </w:r>
        <w:r>
          <w:t>44</w:t>
        </w:r>
        <w:r>
          <w:fldChar w:fldCharType="end"/>
        </w:r>
      </w:hyperlink>
    </w:p>
    <w:p>
      <w:pPr>
        <w:pStyle w:val="TOC2"/>
        <w:tabs>
          <w:tab w:val="right" w:leader="dot" w:pos="8306"/>
        </w:tabs>
      </w:pPr>
      <w:hyperlink w:anchor="_Toc32057" w:history="1">
        <w:r>
          <w:rPr>
            <w:rFonts w:ascii="仿宋" w:eastAsia="仿宋" w:hAnsi="仿宋" w:cs="仿宋" w:hint="eastAsia"/>
            <w:lang w:eastAsia="zh-CN"/>
          </w:rPr>
          <w:t>(四)、人力资源配置</w:t>
        </w:r>
        <w:r>
          <w:tab/>
        </w:r>
        <w:r>
          <w:fldChar w:fldCharType="begin"/>
        </w:r>
        <w:r>
          <w:instrText xml:space="preserve"> PAGEREF _Toc32057 \h </w:instrText>
        </w:r>
        <w:r>
          <w:fldChar w:fldCharType="separate"/>
        </w:r>
        <w:r>
          <w:t>45</w:t>
        </w:r>
        <w:r>
          <w:fldChar w:fldCharType="end"/>
        </w:r>
      </w:hyperlink>
    </w:p>
    <w:p>
      <w:pPr>
        <w:pStyle w:val="TOC2"/>
        <w:tabs>
          <w:tab w:val="right" w:leader="dot" w:pos="8306"/>
        </w:tabs>
      </w:pPr>
      <w:hyperlink w:anchor="_Toc11762" w:history="1">
        <w:r>
          <w:rPr>
            <w:rFonts w:ascii="仿宋" w:eastAsia="仿宋" w:hAnsi="仿宋" w:cs="仿宋" w:hint="eastAsia"/>
            <w:lang w:eastAsia="zh-CN"/>
          </w:rPr>
          <w:t>(五)、员工培训</w:t>
        </w:r>
        <w:r>
          <w:tab/>
        </w:r>
        <w:r>
          <w:fldChar w:fldCharType="begin"/>
        </w:r>
        <w:r>
          <w:instrText xml:space="preserve"> PAGEREF _Toc11762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88" w:history="1">
        <w:r>
          <w:rPr>
            <w:rFonts w:ascii="仿宋" w:eastAsia="仿宋" w:hAnsi="仿宋" w:cs="仿宋" w:hint="eastAsia"/>
            <w:lang w:eastAsia="zh-CN"/>
          </w:rPr>
          <w:t>(六)、项目实施保障</w:t>
        </w:r>
        <w:r>
          <w:tab/>
        </w:r>
        <w:r>
          <w:fldChar w:fldCharType="begin"/>
        </w:r>
        <w:r>
          <w:instrText xml:space="preserve"> PAGEREF _Toc10488 \h </w:instrText>
        </w:r>
        <w:r>
          <w:fldChar w:fldCharType="separate"/>
        </w:r>
        <w:r>
          <w:t>47</w:t>
        </w:r>
        <w:r>
          <w:fldChar w:fldCharType="end"/>
        </w:r>
      </w:hyperlink>
    </w:p>
    <w:p>
      <w:pPr>
        <w:pStyle w:val="TOC2"/>
        <w:tabs>
          <w:tab w:val="right" w:leader="dot" w:pos="8306"/>
        </w:tabs>
      </w:pPr>
      <w:hyperlink w:anchor="_Toc26624" w:history="1">
        <w:r>
          <w:rPr>
            <w:rFonts w:ascii="仿宋" w:eastAsia="仿宋" w:hAnsi="仿宋" w:cs="仿宋" w:hint="eastAsia"/>
            <w:lang w:eastAsia="zh-CN"/>
          </w:rPr>
          <w:t>(七)、安全规范管理</w:t>
        </w:r>
        <w:r>
          <w:tab/>
        </w:r>
        <w:r>
          <w:fldChar w:fldCharType="begin"/>
        </w:r>
        <w:r>
          <w:instrText xml:space="preserve"> PAGEREF _Toc26624 \h </w:instrText>
        </w:r>
        <w:r>
          <w:fldChar w:fldCharType="separate"/>
        </w:r>
        <w:r>
          <w:t>48</w:t>
        </w:r>
        <w:r>
          <w:fldChar w:fldCharType="end"/>
        </w:r>
      </w:hyperlink>
    </w:p>
    <w:p>
      <w:pPr>
        <w:pStyle w:val="TOC1"/>
        <w:tabs>
          <w:tab w:val="right" w:leader="dot" w:pos="8306"/>
        </w:tabs>
      </w:pPr>
      <w:hyperlink w:anchor="_Toc21388" w:history="1">
        <w:r>
          <w:rPr>
            <w:rFonts w:ascii="仿宋" w:eastAsia="仿宋" w:hAnsi="仿宋" w:cs="仿宋" w:hint="eastAsia"/>
            <w:lang w:eastAsia="zh-CN"/>
          </w:rPr>
          <w:t>十一、技术创新与产业升级</w:t>
        </w:r>
        <w:r>
          <w:tab/>
        </w:r>
        <w:r>
          <w:fldChar w:fldCharType="begin"/>
        </w:r>
        <w:r>
          <w:instrText xml:space="preserve"> PAGEREF _Toc21388 \h </w:instrText>
        </w:r>
        <w:r>
          <w:fldChar w:fldCharType="separate"/>
        </w:r>
        <w:r>
          <w:t>50</w:t>
        </w:r>
        <w:r>
          <w:fldChar w:fldCharType="end"/>
        </w:r>
      </w:hyperlink>
    </w:p>
    <w:p>
      <w:pPr>
        <w:pStyle w:val="TOC2"/>
        <w:tabs>
          <w:tab w:val="right" w:leader="dot" w:pos="8306"/>
        </w:tabs>
      </w:pPr>
      <w:hyperlink w:anchor="_Toc11310" w:history="1">
        <w:r>
          <w:rPr>
            <w:rFonts w:ascii="仿宋" w:eastAsia="仿宋" w:hAnsi="仿宋" w:cs="仿宋" w:hint="eastAsia"/>
            <w:lang w:eastAsia="zh-CN"/>
          </w:rPr>
          <w:t>(一)、技术创新方向与目标</w:t>
        </w:r>
        <w:r>
          <w:tab/>
        </w:r>
        <w:r>
          <w:fldChar w:fldCharType="begin"/>
        </w:r>
        <w:r>
          <w:instrText xml:space="preserve"> PAGEREF _Toc11310 \h </w:instrText>
        </w:r>
        <w:r>
          <w:fldChar w:fldCharType="separate"/>
        </w:r>
        <w:r>
          <w:t>50</w:t>
        </w:r>
        <w:r>
          <w:fldChar w:fldCharType="end"/>
        </w:r>
      </w:hyperlink>
    </w:p>
    <w:p>
      <w:pPr>
        <w:pStyle w:val="TOC2"/>
        <w:tabs>
          <w:tab w:val="right" w:leader="dot" w:pos="8306"/>
        </w:tabs>
      </w:pPr>
      <w:hyperlink w:anchor="_Toc20713" w:history="1">
        <w:r>
          <w:rPr>
            <w:rFonts w:ascii="仿宋" w:eastAsia="仿宋" w:hAnsi="仿宋" w:cs="仿宋" w:hint="eastAsia"/>
            <w:lang w:eastAsia="zh-CN"/>
          </w:rPr>
          <w:t>(二)、产业升级路径与措施</w:t>
        </w:r>
        <w:r>
          <w:tab/>
        </w:r>
        <w:r>
          <w:fldChar w:fldCharType="begin"/>
        </w:r>
        <w:r>
          <w:instrText xml:space="preserve"> PAGEREF _Toc20713 \h </w:instrText>
        </w:r>
        <w:r>
          <w:fldChar w:fldCharType="separate"/>
        </w:r>
        <w:r>
          <w:t>51</w:t>
        </w:r>
        <w:r>
          <w:fldChar w:fldCharType="end"/>
        </w:r>
      </w:hyperlink>
    </w:p>
    <w:p>
      <w:pPr>
        <w:pStyle w:val="TOC1"/>
        <w:tabs>
          <w:tab w:val="right" w:leader="dot" w:pos="8306"/>
        </w:tabs>
      </w:pPr>
      <w:hyperlink w:anchor="_Toc5511" w:history="1">
        <w:r>
          <w:rPr>
            <w:rFonts w:ascii="仿宋" w:eastAsia="仿宋" w:hAnsi="仿宋" w:cs="仿宋" w:hint="eastAsia"/>
            <w:lang w:eastAsia="zh-CN"/>
          </w:rPr>
          <w:t>十二、环境保护与治理方案</w:t>
        </w:r>
        <w:r>
          <w:tab/>
        </w:r>
        <w:r>
          <w:fldChar w:fldCharType="begin"/>
        </w:r>
        <w:r>
          <w:instrText xml:space="preserve"> PAGEREF _Toc5511 \h </w:instrText>
        </w:r>
        <w:r>
          <w:fldChar w:fldCharType="separate"/>
        </w:r>
        <w:r>
          <w:t>52</w:t>
        </w:r>
        <w:r>
          <w:fldChar w:fldCharType="end"/>
        </w:r>
      </w:hyperlink>
    </w:p>
    <w:p>
      <w:pPr>
        <w:pStyle w:val="TOC2"/>
        <w:tabs>
          <w:tab w:val="right" w:leader="dot" w:pos="8306"/>
        </w:tabs>
      </w:pPr>
      <w:hyperlink w:anchor="_Toc13102" w:history="1">
        <w:r>
          <w:rPr>
            <w:rFonts w:ascii="仿宋" w:eastAsia="仿宋" w:hAnsi="仿宋" w:cs="仿宋" w:hint="eastAsia"/>
            <w:lang w:eastAsia="zh-CN"/>
          </w:rPr>
          <w:t>(一)、项目环境影响评估</w:t>
        </w:r>
        <w:r>
          <w:tab/>
        </w:r>
        <w:r>
          <w:fldChar w:fldCharType="begin"/>
        </w:r>
        <w:r>
          <w:instrText xml:space="preserve"> PAGEREF _Toc13102 \h </w:instrText>
        </w:r>
        <w:r>
          <w:fldChar w:fldCharType="separate"/>
        </w:r>
        <w:r>
          <w:t>52</w:t>
        </w:r>
        <w:r>
          <w:fldChar w:fldCharType="end"/>
        </w:r>
      </w:hyperlink>
    </w:p>
    <w:p>
      <w:pPr>
        <w:pStyle w:val="TOC2"/>
        <w:tabs>
          <w:tab w:val="right" w:leader="dot" w:pos="8306"/>
        </w:tabs>
      </w:pPr>
      <w:hyperlink w:anchor="_Toc19434" w:history="1">
        <w:r>
          <w:rPr>
            <w:rFonts w:ascii="仿宋" w:eastAsia="仿宋" w:hAnsi="仿宋" w:cs="仿宋" w:hint="eastAsia"/>
            <w:lang w:eastAsia="zh-CN"/>
          </w:rPr>
          <w:t>(二)、环境保护措施与治理方案</w:t>
        </w:r>
        <w:r>
          <w:tab/>
        </w:r>
        <w:r>
          <w:fldChar w:fldCharType="begin"/>
        </w:r>
        <w:r>
          <w:instrText xml:space="preserve"> PAGEREF _Toc19434 \h </w:instrText>
        </w:r>
        <w:r>
          <w:fldChar w:fldCharType="separate"/>
        </w:r>
        <w:r>
          <w:t>53</w:t>
        </w:r>
        <w:r>
          <w:fldChar w:fldCharType="end"/>
        </w:r>
      </w:hyperlink>
    </w:p>
    <w:p>
      <w:pPr>
        <w:pStyle w:val="TOC1"/>
        <w:tabs>
          <w:tab w:val="right" w:leader="dot" w:pos="8306"/>
        </w:tabs>
      </w:pPr>
      <w:hyperlink w:anchor="_Toc20494" w:history="1">
        <w:r>
          <w:rPr>
            <w:rFonts w:ascii="仿宋" w:eastAsia="仿宋" w:hAnsi="仿宋" w:cs="仿宋" w:hint="eastAsia"/>
            <w:lang w:eastAsia="zh-CN"/>
          </w:rPr>
          <w:t>十三、创新驱动与持续发展</w:t>
        </w:r>
        <w:r>
          <w:tab/>
        </w:r>
        <w:r>
          <w:fldChar w:fldCharType="begin"/>
        </w:r>
        <w:r>
          <w:instrText xml:space="preserve"> PAGEREF _Toc20494 \h </w:instrText>
        </w:r>
        <w:r>
          <w:fldChar w:fldCharType="separate"/>
        </w:r>
        <w:r>
          <w:t>53</w:t>
        </w:r>
        <w:r>
          <w:fldChar w:fldCharType="end"/>
        </w:r>
      </w:hyperlink>
    </w:p>
    <w:p>
      <w:pPr>
        <w:pStyle w:val="TOC2"/>
        <w:tabs>
          <w:tab w:val="right" w:leader="dot" w:pos="8306"/>
        </w:tabs>
      </w:pPr>
      <w:hyperlink w:anchor="_Toc11845" w:history="1">
        <w:r>
          <w:rPr>
            <w:rFonts w:ascii="仿宋" w:eastAsia="仿宋" w:hAnsi="仿宋" w:cs="仿宋" w:hint="eastAsia"/>
            <w:lang w:eastAsia="zh-CN"/>
          </w:rPr>
          <w:t>(一)、创新驱动战略实施</w:t>
        </w:r>
        <w:r>
          <w:tab/>
        </w:r>
        <w:r>
          <w:fldChar w:fldCharType="begin"/>
        </w:r>
        <w:r>
          <w:instrText xml:space="preserve"> PAGEREF _Toc11845 \h </w:instrText>
        </w:r>
        <w:r>
          <w:fldChar w:fldCharType="separate"/>
        </w:r>
        <w:r>
          <w:t>53</w:t>
        </w:r>
        <w:r>
          <w:fldChar w:fldCharType="end"/>
        </w:r>
      </w:hyperlink>
    </w:p>
    <w:p>
      <w:pPr>
        <w:pStyle w:val="TOC2"/>
        <w:tabs>
          <w:tab w:val="right" w:leader="dot" w:pos="8306"/>
        </w:tabs>
      </w:pPr>
      <w:hyperlink w:anchor="_Toc4775" w:history="1">
        <w:r>
          <w:rPr>
            <w:rFonts w:ascii="仿宋" w:eastAsia="仿宋" w:hAnsi="仿宋" w:cs="仿宋" w:hint="eastAsia"/>
            <w:lang w:eastAsia="zh-CN"/>
          </w:rPr>
          <w:t>(二)、持续发展路径探索</w:t>
        </w:r>
        <w:r>
          <w:tab/>
        </w:r>
        <w:r>
          <w:fldChar w:fldCharType="begin"/>
        </w:r>
        <w:r>
          <w:instrText xml:space="preserve"> PAGEREF _Toc4775 \h </w:instrText>
        </w:r>
        <w:r>
          <w:fldChar w:fldCharType="separate"/>
        </w:r>
        <w:r>
          <w:t>55</w:t>
        </w:r>
        <w:r>
          <w:fldChar w:fldCharType="end"/>
        </w:r>
      </w:hyperlink>
    </w:p>
    <w:p>
      <w:pPr>
        <w:pStyle w:val="TOC1"/>
        <w:tabs>
          <w:tab w:val="right" w:leader="dot" w:pos="8306"/>
        </w:tabs>
      </w:pPr>
      <w:hyperlink w:anchor="_Toc27549" w:history="1">
        <w:r>
          <w:rPr>
            <w:rFonts w:ascii="仿宋" w:eastAsia="仿宋" w:hAnsi="仿宋" w:cs="仿宋" w:hint="eastAsia"/>
            <w:lang w:eastAsia="zh-CN"/>
          </w:rPr>
          <w:t>十四、知识产权管理与保护</w:t>
        </w:r>
        <w:r>
          <w:tab/>
        </w:r>
        <w:r>
          <w:fldChar w:fldCharType="begin"/>
        </w:r>
        <w:r>
          <w:instrText xml:space="preserve"> PAGEREF _Toc27549 \h </w:instrText>
        </w:r>
        <w:r>
          <w:fldChar w:fldCharType="separate"/>
        </w:r>
        <w:r>
          <w:t>59</w:t>
        </w:r>
        <w:r>
          <w:fldChar w:fldCharType="end"/>
        </w:r>
      </w:hyperlink>
    </w:p>
    <w:p>
      <w:pPr>
        <w:pStyle w:val="TOC2"/>
        <w:tabs>
          <w:tab w:val="right" w:leader="dot" w:pos="8306"/>
        </w:tabs>
      </w:pPr>
      <w:hyperlink w:anchor="_Toc1243" w:history="1">
        <w:r>
          <w:rPr>
            <w:rFonts w:ascii="仿宋" w:eastAsia="仿宋" w:hAnsi="仿宋" w:cs="仿宋" w:hint="eastAsia"/>
            <w:lang w:eastAsia="zh-CN"/>
          </w:rPr>
          <w:t>(一)、知识产权管理体系建设</w:t>
        </w:r>
        <w:r>
          <w:tab/>
        </w:r>
        <w:r>
          <w:fldChar w:fldCharType="begin"/>
        </w:r>
        <w:r>
          <w:instrText xml:space="preserve"> PAGEREF _Toc1243 \h </w:instrText>
        </w:r>
        <w:r>
          <w:fldChar w:fldCharType="separate"/>
        </w:r>
        <w:r>
          <w:t>59</w:t>
        </w:r>
        <w:r>
          <w:fldChar w:fldCharType="end"/>
        </w:r>
      </w:hyperlink>
    </w:p>
    <w:p>
      <w:pPr>
        <w:pStyle w:val="TOC2"/>
        <w:tabs>
          <w:tab w:val="right" w:leader="dot" w:pos="8306"/>
        </w:tabs>
      </w:pPr>
      <w:hyperlink w:anchor="_Toc26994" w:history="1">
        <w:r>
          <w:rPr>
            <w:rFonts w:ascii="仿宋" w:eastAsia="仿宋" w:hAnsi="仿宋" w:cs="仿宋" w:hint="eastAsia"/>
            <w:lang w:eastAsia="zh-CN"/>
          </w:rPr>
          <w:t>(二)、知识产权保护措施</w:t>
        </w:r>
        <w:r>
          <w:tab/>
        </w:r>
        <w:r>
          <w:fldChar w:fldCharType="begin"/>
        </w:r>
        <w:r>
          <w:instrText xml:space="preserve"> PAGEREF _Toc26994 \h </w:instrText>
        </w:r>
        <w:r>
          <w:fldChar w:fldCharType="separate"/>
        </w:r>
        <w:r>
          <w:t>60</w:t>
        </w:r>
        <w:r>
          <w:fldChar w:fldCharType="end"/>
        </w:r>
      </w:hyperlink>
    </w:p>
    <w:p>
      <w:pPr>
        <w:pStyle w:val="TOC1"/>
        <w:tabs>
          <w:tab w:val="right" w:leader="dot" w:pos="8306"/>
        </w:tabs>
      </w:pPr>
      <w:hyperlink w:anchor="_Toc5287" w:history="1">
        <w:r>
          <w:rPr>
            <w:rFonts w:ascii="仿宋" w:eastAsia="仿宋" w:hAnsi="仿宋" w:cs="仿宋" w:hint="eastAsia"/>
            <w:lang w:eastAsia="zh-CN"/>
          </w:rPr>
          <w:t>十五、设施与设备管理</w:t>
        </w:r>
        <w:r>
          <w:tab/>
        </w:r>
        <w:r>
          <w:fldChar w:fldCharType="begin"/>
        </w:r>
        <w:r>
          <w:instrText xml:space="preserve"> PAGEREF _Toc5287 \h </w:instrText>
        </w:r>
        <w:r>
          <w:fldChar w:fldCharType="separate"/>
        </w:r>
        <w:r>
          <w:t>62</w:t>
        </w:r>
        <w:r>
          <w:fldChar w:fldCharType="end"/>
        </w:r>
      </w:hyperlink>
    </w:p>
    <w:p>
      <w:pPr>
        <w:pStyle w:val="TOC2"/>
        <w:tabs>
          <w:tab w:val="right" w:leader="dot" w:pos="8306"/>
        </w:tabs>
      </w:pPr>
      <w:hyperlink w:anchor="_Toc2634" w:history="1">
        <w:r>
          <w:rPr>
            <w:rFonts w:ascii="仿宋" w:eastAsia="仿宋" w:hAnsi="仿宋" w:cs="仿宋" w:hint="eastAsia"/>
            <w:lang w:eastAsia="zh-CN"/>
          </w:rPr>
          <w:t>(一)、设施规划与配置</w:t>
        </w:r>
        <w:r>
          <w:tab/>
        </w:r>
        <w:r>
          <w:fldChar w:fldCharType="begin"/>
        </w:r>
        <w:r>
          <w:instrText xml:space="preserve"> PAGEREF _Toc2634 \h </w:instrText>
        </w:r>
        <w:r>
          <w:fldChar w:fldCharType="separate"/>
        </w:r>
        <w:r>
          <w:t>62</w:t>
        </w:r>
        <w:r>
          <w:fldChar w:fldCharType="end"/>
        </w:r>
      </w:hyperlink>
    </w:p>
    <w:p>
      <w:pPr>
        <w:pStyle w:val="TOC2"/>
        <w:tabs>
          <w:tab w:val="right" w:leader="dot" w:pos="8306"/>
        </w:tabs>
      </w:pPr>
      <w:hyperlink w:anchor="_Toc32018" w:history="1">
        <w:r>
          <w:rPr>
            <w:rFonts w:ascii="仿宋" w:eastAsia="仿宋" w:hAnsi="仿宋" w:cs="仿宋" w:hint="eastAsia"/>
            <w:lang w:eastAsia="zh-CN"/>
          </w:rPr>
          <w:t>(二)、设备采购与维护管理</w:t>
        </w:r>
        <w:r>
          <w:tab/>
        </w:r>
        <w:r>
          <w:fldChar w:fldCharType="begin"/>
        </w:r>
        <w:r>
          <w:instrText xml:space="preserve"> PAGEREF _Toc32018 \h </w:instrText>
        </w:r>
        <w:r>
          <w:fldChar w:fldCharType="separate"/>
        </w:r>
        <w:r>
          <w:t>62</w:t>
        </w:r>
        <w:r>
          <w:fldChar w:fldCharType="end"/>
        </w:r>
      </w:hyperlink>
    </w:p>
    <w:p>
      <w:pPr>
        <w:pStyle w:val="TOC2"/>
        <w:tabs>
          <w:tab w:val="right" w:leader="dot" w:pos="8306"/>
        </w:tabs>
      </w:pPr>
      <w:hyperlink w:anchor="_Toc15702" w:history="1">
        <w:r>
          <w:rPr>
            <w:rFonts w:ascii="仿宋" w:eastAsia="仿宋" w:hAnsi="仿宋" w:cs="仿宋" w:hint="eastAsia"/>
            <w:lang w:eastAsia="zh-CN"/>
          </w:rPr>
          <w:t>(三)、设施设备升级策略</w:t>
        </w:r>
        <w:r>
          <w:tab/>
        </w:r>
        <w:r>
          <w:fldChar w:fldCharType="begin"/>
        </w:r>
        <w:r>
          <w:instrText xml:space="preserve"> PAGEREF _Toc15702 \h </w:instrText>
        </w:r>
        <w:r>
          <w:fldChar w:fldCharType="separate"/>
        </w:r>
        <w:r>
          <w:t>63</w:t>
        </w:r>
        <w:r>
          <w:fldChar w:fldCharType="end"/>
        </w:r>
      </w:hyperlink>
    </w:p>
    <w:p>
      <w:pPr>
        <w:pStyle w:val="TOC1"/>
        <w:tabs>
          <w:tab w:val="right" w:leader="dot" w:pos="8306"/>
        </w:tabs>
      </w:pPr>
      <w:hyperlink w:anchor="_Toc14244" w:history="1">
        <w:r>
          <w:rPr>
            <w:rFonts w:ascii="仿宋" w:eastAsia="仿宋" w:hAnsi="仿宋" w:cs="仿宋" w:hint="eastAsia"/>
            <w:lang w:eastAsia="zh-CN"/>
          </w:rPr>
          <w:t>十六、法律法规与政策遵循</w:t>
        </w:r>
        <w:r>
          <w:tab/>
        </w:r>
        <w:r>
          <w:fldChar w:fldCharType="begin"/>
        </w:r>
        <w:r>
          <w:instrText xml:space="preserve"> PAGEREF _Toc14244 \h </w:instrText>
        </w:r>
        <w:r>
          <w:fldChar w:fldCharType="separate"/>
        </w:r>
        <w:r>
          <w:t>64</w:t>
        </w:r>
        <w:r>
          <w:fldChar w:fldCharType="end"/>
        </w:r>
      </w:hyperlink>
    </w:p>
    <w:p>
      <w:pPr>
        <w:pStyle w:val="TOC2"/>
        <w:tabs>
          <w:tab w:val="right" w:leader="dot" w:pos="8306"/>
        </w:tabs>
      </w:pPr>
      <w:hyperlink w:anchor="_Toc18585" w:history="1">
        <w:r>
          <w:rPr>
            <w:rFonts w:ascii="仿宋" w:eastAsia="仿宋" w:hAnsi="仿宋" w:cs="仿宋" w:hint="eastAsia"/>
            <w:lang w:eastAsia="zh-CN"/>
          </w:rPr>
          <w:t>(一)、法律法规遵守</w:t>
        </w:r>
        <w:r>
          <w:tab/>
        </w:r>
        <w:r>
          <w:fldChar w:fldCharType="begin"/>
        </w:r>
        <w:r>
          <w:instrText xml:space="preserve"> PAGEREF _Toc18585 \h </w:instrText>
        </w:r>
        <w:r>
          <w:fldChar w:fldCharType="separate"/>
        </w:r>
        <w:r>
          <w:t>64</w:t>
        </w:r>
        <w:r>
          <w:fldChar w:fldCharType="end"/>
        </w:r>
      </w:hyperlink>
    </w:p>
    <w:p>
      <w:pPr>
        <w:pStyle w:val="TOC2"/>
        <w:tabs>
          <w:tab w:val="right" w:leader="dot" w:pos="8306"/>
        </w:tabs>
      </w:pPr>
      <w:hyperlink w:anchor="_Toc17033" w:history="1">
        <w:r>
          <w:rPr>
            <w:rFonts w:ascii="仿宋" w:eastAsia="仿宋" w:hAnsi="仿宋" w:cs="仿宋" w:hint="eastAsia"/>
            <w:lang w:eastAsia="zh-CN"/>
          </w:rPr>
          <w:t>(二)、政策导向与利用</w:t>
        </w:r>
        <w:r>
          <w:tab/>
        </w:r>
        <w:r>
          <w:fldChar w:fldCharType="begin"/>
        </w:r>
        <w:r>
          <w:instrText xml:space="preserve"> PAGEREF _Toc17033 \h </w:instrText>
        </w:r>
        <w:r>
          <w:fldChar w:fldCharType="separate"/>
        </w:r>
        <w:r>
          <w:t>65</w:t>
        </w:r>
        <w:r>
          <w:fldChar w:fldCharType="end"/>
        </w:r>
      </w:hyperlink>
    </w:p>
    <w:p>
      <w:pPr>
        <w:pStyle w:val="TOC1"/>
        <w:tabs>
          <w:tab w:val="right" w:leader="dot" w:pos="8306"/>
        </w:tabs>
      </w:pPr>
      <w:hyperlink w:anchor="_Toc2302" w:history="1">
        <w:r>
          <w:rPr>
            <w:rFonts w:ascii="仿宋" w:eastAsia="仿宋" w:hAnsi="仿宋" w:cs="仿宋" w:hint="eastAsia"/>
            <w:lang w:eastAsia="zh-CN"/>
          </w:rPr>
          <w:t>十七、质量管理与控制</w:t>
        </w:r>
        <w:r>
          <w:tab/>
        </w:r>
        <w:r>
          <w:fldChar w:fldCharType="begin"/>
        </w:r>
        <w:r>
          <w:instrText xml:space="preserve"> PAGEREF _Toc2302 \h </w:instrText>
        </w:r>
        <w:r>
          <w:fldChar w:fldCharType="separate"/>
        </w:r>
        <w:r>
          <w:t>66</w:t>
        </w:r>
        <w:r>
          <w:fldChar w:fldCharType="end"/>
        </w:r>
      </w:hyperlink>
    </w:p>
    <w:p>
      <w:pPr>
        <w:pStyle w:val="TOC2"/>
        <w:tabs>
          <w:tab w:val="right" w:leader="dot" w:pos="8306"/>
        </w:tabs>
      </w:pPr>
      <w:hyperlink w:anchor="_Toc10437" w:history="1">
        <w:r>
          <w:rPr>
            <w:rFonts w:ascii="仿宋" w:eastAsia="仿宋" w:hAnsi="仿宋" w:cs="仿宋" w:hint="eastAsia"/>
            <w:lang w:eastAsia="zh-CN"/>
          </w:rPr>
          <w:t>(一)、质量管理体系建设</w:t>
        </w:r>
        <w:r>
          <w:tab/>
        </w:r>
        <w:r>
          <w:fldChar w:fldCharType="begin"/>
        </w:r>
        <w:r>
          <w:instrText xml:space="preserve"> PAGEREF _Toc10437 \h </w:instrText>
        </w:r>
        <w:r>
          <w:fldChar w:fldCharType="separate"/>
        </w:r>
        <w:r>
          <w:t>66</w:t>
        </w:r>
        <w:r>
          <w:fldChar w:fldCharType="end"/>
        </w:r>
      </w:hyperlink>
    </w:p>
    <w:p>
      <w:pPr>
        <w:pStyle w:val="TOC2"/>
        <w:tabs>
          <w:tab w:val="right" w:leader="dot" w:pos="8306"/>
        </w:tabs>
      </w:pPr>
      <w:hyperlink w:anchor="_Toc45" w:history="1">
        <w:r>
          <w:rPr>
            <w:rFonts w:ascii="仿宋" w:eastAsia="仿宋" w:hAnsi="仿宋" w:cs="仿宋" w:hint="eastAsia"/>
            <w:lang w:eastAsia="zh-CN"/>
          </w:rPr>
          <w:t>(二)、质量控制措施</w:t>
        </w:r>
        <w:r>
          <w:tab/>
        </w:r>
        <w:r>
          <w:fldChar w:fldCharType="begin"/>
        </w:r>
        <w:r>
          <w:instrText xml:space="preserve"> PAGEREF _Toc45 \h </w:instrText>
        </w:r>
        <w:r>
          <w:fldChar w:fldCharType="separate"/>
        </w:r>
        <w:r>
          <w:t>67</w:t>
        </w:r>
        <w:r>
          <w:fldChar w:fldCharType="end"/>
        </w:r>
      </w:hyperlink>
    </w:p>
    <w:p>
      <w:pPr>
        <w:pStyle w:val="TOC1"/>
        <w:tabs>
          <w:tab w:val="right" w:leader="dot" w:pos="8306"/>
        </w:tabs>
      </w:pPr>
      <w:hyperlink w:anchor="_Toc25901" w:history="1">
        <w:r>
          <w:rPr>
            <w:rFonts w:ascii="仿宋" w:eastAsia="仿宋" w:hAnsi="仿宋" w:cs="仿宋" w:hint="eastAsia"/>
            <w:lang w:eastAsia="zh-CN"/>
          </w:rPr>
          <w:t>十八、人力资源管理与开发</w:t>
        </w:r>
        <w:r>
          <w:tab/>
        </w:r>
        <w:r>
          <w:fldChar w:fldCharType="begin"/>
        </w:r>
        <w:r>
          <w:instrText xml:space="preserve"> PAGEREF _Toc25901 \h </w:instrText>
        </w:r>
        <w:r>
          <w:fldChar w:fldCharType="separate"/>
        </w:r>
        <w:r>
          <w:t>68</w:t>
        </w:r>
        <w:r>
          <w:fldChar w:fldCharType="end"/>
        </w:r>
      </w:hyperlink>
    </w:p>
    <w:p>
      <w:pPr>
        <w:pStyle w:val="TOC2"/>
        <w:tabs>
          <w:tab w:val="right" w:leader="dot" w:pos="8306"/>
        </w:tabs>
      </w:pPr>
      <w:hyperlink w:anchor="_Toc1587" w:history="1">
        <w:r>
          <w:rPr>
            <w:rFonts w:ascii="仿宋" w:eastAsia="仿宋" w:hAnsi="仿宋" w:cs="仿宋" w:hint="eastAsia"/>
            <w:lang w:eastAsia="zh-CN"/>
          </w:rPr>
          <w:t>(一)、人力资源规划</w:t>
        </w:r>
        <w:r>
          <w:tab/>
        </w:r>
        <w:r>
          <w:fldChar w:fldCharType="begin"/>
        </w:r>
        <w:r>
          <w:instrText xml:space="preserve"> PAGEREF _Toc1587 \h </w:instrText>
        </w:r>
        <w:r>
          <w:fldChar w:fldCharType="separate"/>
        </w:r>
        <w:r>
          <w:t>68</w:t>
        </w:r>
        <w:r>
          <w:fldChar w:fldCharType="end"/>
        </w:r>
      </w:hyperlink>
    </w:p>
    <w:p>
      <w:pPr>
        <w:pStyle w:val="TOC2"/>
        <w:tabs>
          <w:tab w:val="right" w:leader="dot" w:pos="8306"/>
        </w:tabs>
      </w:pPr>
      <w:hyperlink w:anchor="_Toc15871" w:history="1">
        <w:r>
          <w:rPr>
            <w:rFonts w:ascii="仿宋" w:eastAsia="仿宋" w:hAnsi="仿宋" w:cs="仿宋" w:hint="eastAsia"/>
            <w:lang w:eastAsia="zh-CN"/>
          </w:rPr>
          <w:t>(二)、人力资源开发与培训</w:t>
        </w:r>
        <w:r>
          <w:tab/>
        </w:r>
        <w:r>
          <w:fldChar w:fldCharType="begin"/>
        </w:r>
        <w:r>
          <w:instrText xml:space="preserve"> PAGEREF _Toc15871 \h </w:instrText>
        </w:r>
        <w:r>
          <w:fldChar w:fldCharType="separate"/>
        </w:r>
        <w:r>
          <w:t>70</w:t>
        </w:r>
        <w:r>
          <w:fldChar w:fldCharType="end"/>
        </w:r>
      </w:hyperlink>
    </w:p>
    <w:p>
      <w:pPr>
        <w:pStyle w:val="TOC1"/>
        <w:tabs>
          <w:tab w:val="right" w:leader="dot" w:pos="8306"/>
        </w:tabs>
      </w:pPr>
      <w:hyperlink w:anchor="_Toc25906" w:history="1">
        <w:r>
          <w:rPr>
            <w:rFonts w:ascii="仿宋" w:eastAsia="仿宋" w:hAnsi="仿宋" w:cs="仿宋" w:hint="eastAsia"/>
            <w:lang w:eastAsia="zh-CN"/>
          </w:rPr>
          <w:t>十九、产业协同与集群发展</w:t>
        </w:r>
        <w:r>
          <w:tab/>
        </w:r>
        <w:r>
          <w:fldChar w:fldCharType="begin"/>
        </w:r>
        <w:r>
          <w:instrText xml:space="preserve"> PAGEREF _Toc25906 \h </w:instrText>
        </w:r>
        <w:r>
          <w:fldChar w:fldCharType="separate"/>
        </w:r>
        <w:r>
          <w:t>73</w:t>
        </w:r>
        <w:r>
          <w:fldChar w:fldCharType="end"/>
        </w:r>
      </w:hyperlink>
    </w:p>
    <w:p>
      <w:pPr>
        <w:pStyle w:val="TOC2"/>
        <w:tabs>
          <w:tab w:val="right" w:leader="dot" w:pos="8306"/>
        </w:tabs>
      </w:pPr>
      <w:hyperlink w:anchor="_Toc26183" w:history="1">
        <w:r>
          <w:rPr>
            <w:rFonts w:ascii="仿宋" w:eastAsia="仿宋" w:hAnsi="仿宋" w:cs="仿宋" w:hint="eastAsia"/>
            <w:lang w:eastAsia="zh-CN"/>
          </w:rPr>
          <w:t>(一)、产业协同机制建设</w:t>
        </w:r>
        <w:r>
          <w:tab/>
        </w:r>
        <w:r>
          <w:fldChar w:fldCharType="begin"/>
        </w:r>
        <w:r>
          <w:instrText xml:space="preserve"> PAGEREF _Toc26183 \h </w:instrText>
        </w:r>
        <w:r>
          <w:fldChar w:fldCharType="separate"/>
        </w:r>
        <w:r>
          <w:t>73</w:t>
        </w:r>
        <w:r>
          <w:fldChar w:fldCharType="end"/>
        </w:r>
      </w:hyperlink>
    </w:p>
    <w:p>
      <w:pPr>
        <w:pStyle w:val="TOC2"/>
        <w:tabs>
          <w:tab w:val="right" w:leader="dot" w:pos="8306"/>
        </w:tabs>
      </w:pPr>
      <w:hyperlink w:anchor="_Toc6061" w:history="1">
        <w:r>
          <w:rPr>
            <w:rFonts w:ascii="仿宋" w:eastAsia="仿宋" w:hAnsi="仿宋" w:cs="仿宋" w:hint="eastAsia"/>
            <w:lang w:eastAsia="zh-CN"/>
          </w:rPr>
          <w:t>(二)、产业集群培育与发展</w:t>
        </w:r>
        <w:r>
          <w:tab/>
        </w:r>
        <w:r>
          <w:fldChar w:fldCharType="begin"/>
        </w:r>
        <w:r>
          <w:instrText xml:space="preserve"> PAGEREF _Toc6061 \h </w:instrText>
        </w:r>
        <w:r>
          <w:fldChar w:fldCharType="separate"/>
        </w:r>
        <w:r>
          <w:t>74</w:t>
        </w:r>
        <w:r>
          <w:fldChar w:fldCharType="end"/>
        </w:r>
      </w:hyperlink>
    </w:p>
    <w:p>
      <w:pPr>
        <w:pStyle w:val="TOC1"/>
        <w:tabs>
          <w:tab w:val="right" w:leader="dot" w:pos="8306"/>
        </w:tabs>
      </w:pPr>
      <w:hyperlink w:anchor="_Toc23422" w:history="1">
        <w:r>
          <w:rPr>
            <w:rFonts w:ascii="仿宋" w:eastAsia="仿宋" w:hAnsi="仿宋" w:cs="仿宋" w:hint="eastAsia"/>
            <w:lang w:eastAsia="zh-CN"/>
          </w:rPr>
          <w:t>二十、企业合规与伦理</w:t>
        </w:r>
        <w:r>
          <w:tab/>
        </w:r>
        <w:r>
          <w:fldChar w:fldCharType="begin"/>
        </w:r>
        <w:r>
          <w:instrText xml:space="preserve"> PAGEREF _Toc23422 \h </w:instrText>
        </w:r>
        <w:r>
          <w:fldChar w:fldCharType="separate"/>
        </w:r>
        <w:r>
          <w:t>75</w:t>
        </w:r>
        <w:r>
          <w:fldChar w:fldCharType="end"/>
        </w:r>
      </w:hyperlink>
    </w:p>
    <w:p>
      <w:pPr>
        <w:pStyle w:val="TOC2"/>
        <w:tabs>
          <w:tab w:val="right" w:leader="dot" w:pos="8306"/>
        </w:tabs>
      </w:pPr>
      <w:hyperlink w:anchor="_Toc26165" w:history="1">
        <w:r>
          <w:rPr>
            <w:rFonts w:ascii="仿宋" w:eastAsia="仿宋" w:hAnsi="仿宋" w:cs="仿宋" w:hint="eastAsia"/>
            <w:lang w:eastAsia="zh-CN"/>
          </w:rPr>
          <w:t>(一)、合规政策与程序</w:t>
        </w:r>
        <w:r>
          <w:tab/>
        </w:r>
        <w:r>
          <w:fldChar w:fldCharType="begin"/>
        </w:r>
        <w:r>
          <w:instrText xml:space="preserve"> PAGEREF _Toc26165 \h </w:instrText>
        </w:r>
        <w:r>
          <w:fldChar w:fldCharType="separate"/>
        </w:r>
        <w:r>
          <w:t>75</w:t>
        </w:r>
        <w:r>
          <w:fldChar w:fldCharType="end"/>
        </w:r>
      </w:hyperlink>
    </w:p>
    <w:p>
      <w:pPr>
        <w:pStyle w:val="TOC2"/>
        <w:tabs>
          <w:tab w:val="right" w:leader="dot" w:pos="8306"/>
        </w:tabs>
      </w:pPr>
      <w:hyperlink w:anchor="_Toc26878" w:history="1">
        <w:r>
          <w:rPr>
            <w:rFonts w:ascii="仿宋" w:eastAsia="仿宋" w:hAnsi="仿宋" w:cs="仿宋" w:hint="eastAsia"/>
            <w:lang w:eastAsia="zh-CN"/>
          </w:rPr>
          <w:t>(二)、伦理规范与培训</w:t>
        </w:r>
        <w:r>
          <w:tab/>
        </w:r>
        <w:r>
          <w:fldChar w:fldCharType="begin"/>
        </w:r>
        <w:r>
          <w:instrText xml:space="preserve"> PAGEREF _Toc26878 \h </w:instrText>
        </w:r>
        <w:r>
          <w:fldChar w:fldCharType="separate"/>
        </w:r>
        <w:r>
          <w:t>76</w:t>
        </w:r>
        <w:r>
          <w:fldChar w:fldCharType="end"/>
        </w:r>
      </w:hyperlink>
    </w:p>
    <w:p>
      <w:pPr>
        <w:pStyle w:val="TOC2"/>
        <w:tabs>
          <w:tab w:val="right" w:leader="dot" w:pos="8306"/>
        </w:tabs>
      </w:pPr>
      <w:hyperlink w:anchor="_Toc18307" w:history="1">
        <w:r>
          <w:rPr>
            <w:rFonts w:ascii="仿宋" w:eastAsia="仿宋" w:hAnsi="仿宋" w:cs="仿宋" w:hint="eastAsia"/>
            <w:lang w:eastAsia="zh-CN"/>
          </w:rPr>
          <w:t>(三)、合规风险评估</w:t>
        </w:r>
        <w:r>
          <w:tab/>
        </w:r>
        <w:r>
          <w:fldChar w:fldCharType="begin"/>
        </w:r>
        <w:r>
          <w:instrText xml:space="preserve"> PAGEREF _Toc18307 \h </w:instrText>
        </w:r>
        <w:r>
          <w:fldChar w:fldCharType="separate"/>
        </w:r>
        <w:r>
          <w:t>77</w:t>
        </w:r>
        <w:r>
          <w:fldChar w:fldCharType="end"/>
        </w:r>
      </w:hyperlink>
    </w:p>
    <w:p>
      <w:pPr>
        <w:pStyle w:val="TOC2"/>
        <w:tabs>
          <w:tab w:val="right" w:leader="dot" w:pos="8306"/>
        </w:tabs>
      </w:pPr>
      <w:hyperlink w:anchor="_Toc18502" w:history="1">
        <w:r>
          <w:rPr>
            <w:rFonts w:ascii="仿宋" w:eastAsia="仿宋" w:hAnsi="仿宋" w:cs="仿宋" w:hint="eastAsia"/>
            <w:lang w:eastAsia="zh-CN"/>
          </w:rPr>
          <w:t>(四)、合规监督与执行</w:t>
        </w:r>
        <w:r>
          <w:tab/>
        </w:r>
        <w:r>
          <w:fldChar w:fldCharType="begin"/>
        </w:r>
        <w:r>
          <w:instrText xml:space="preserve"> PAGEREF _Toc18502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20"/>
      <w:r>
        <w:rPr>
          <w:rFonts w:ascii="仿宋" w:eastAsia="仿宋" w:hAnsi="仿宋" w:cs="仿宋" w:hint="eastAsia"/>
          <w:sz w:val="28"/>
          <w:lang w:eastAsia="zh-CN"/>
        </w:rPr>
        <w:t>一、其它核材料及相关特殊材料项目概论</w:t>
      </w:r>
      <w:bookmarkEnd w:id="2"/>
    </w:p>
    <w:p>
      <w:pPr>
        <w:pStyle w:val="Heading2"/>
        <w:rPr>
          <w:rFonts w:ascii="仿宋" w:eastAsia="仿宋" w:hAnsi="仿宋" w:cs="仿宋" w:hint="eastAsia"/>
          <w:lang w:eastAsia="zh-CN"/>
        </w:rPr>
      </w:pPr>
      <w:bookmarkStart w:id="3" w:name="_Toc235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核材料及相关特殊材料项目的申报单位是“XXX实业发展公司”，这是一家在其所处行业内备受尊敬的企业。公司自成立以来，通过其在其它核材料及相关特殊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其它核材料及相关特殊材料项目及其他多个行业领域中都有着显著的贡献。秦XX以其出色的领导才能和敏锐的商业洞察力，带领公司在其它核材料及相关特殊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其它核材料及相关特殊材料项目的重要合作伙伴。公司专注于[行业名称]领域，以创新作为驱动力，不断推动技术进步和市场扩张。在其它核材料及相关特殊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其它核材料及相关特殊材料项目中展现了强劲的增长和稳定的财务表现。公司通过有效的策略，在其它核材料及相关特殊材料项目中扩大了其市场份额并增强了盈利能力。同时，公司积极承担社会责任，参与各类社会公益项目，增强了其在其它核材料及相关特殊材料项目中的品牌形象和社会影响力。</w:t>
      </w:r>
    </w:p>
    <w:p>
      <w:pPr>
        <w:pStyle w:val="Heading2"/>
        <w:ind w:firstLine="560" w:firstLineChars="200"/>
        <w:rPr>
          <w:rFonts w:ascii="仿宋" w:eastAsia="仿宋" w:hAnsi="仿宋" w:cs="仿宋" w:hint="eastAsia"/>
          <w:sz w:val="28"/>
          <w:lang w:eastAsia="zh-CN"/>
        </w:rPr>
      </w:pPr>
      <w:bookmarkStart w:id="4" w:name="_Toc324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它核材料及相关特殊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其它核材料及相关特殊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89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48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其它核材料及相关特殊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其它核材料及相关特殊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它核材料及相关特殊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其它核材料及相关特殊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39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其它核材料及相关特殊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其它核材料及相关特殊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它核材料及相关特殊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其它核材料及相关特殊材料项目还致力于提升当地居民的技能和就业能力，通过与当地教育机构合作提供培训和教育机会，从而提高社区整体的生活水平和社会福祉。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其它核材料及相关特殊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045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其它核材料及相关特殊材料项目的建设和发展得益于一系列有利条件，这些条件涵盖了技术优势、市场潜力、政策支持、人力资源、基础设施以及投资和合作伙伴的支持，共同构成了项目成功的坚实基础。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其它核材料及相关特殊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其它核材料及相关特殊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535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549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https://d.book118.com/635324303244011043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307C3"/>
    <w:rsid w:val="0B2307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324303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2024-01-12T08:52:00Z</dcterms:created>
  <dcterms:modified xsi:type="dcterms:W3CDTF">2024-01-12T08:53:19Z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F728B2F779CC4BAE82E689928DF4C797_11</vt:lpwstr>
  </property>
  <property fmtid="{D5CDD505-2E9C-101B-9397-08002B2CF9AE}" pid="3" name="KSOProductBuildVer">
    <vt:lpwstr>2052-12.1.0.16120</vt:lpwstr>
  </property>
</Properties>
</file>