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75A98">
        <w:rPr>
          <w:rFonts w:ascii="微软雅黑" w:eastAsia="微软雅黑" w:hAnsi="微软雅黑"/>
          <w:b/>
          <w:sz w:val="28"/>
          <w:szCs w:val="28"/>
        </w:rPr>
        <w:t>小学生心理健康教育心得体会300字(九篇)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75A98">
        <w:rPr>
          <w:rFonts w:ascii="微软雅黑" w:eastAsia="微软雅黑" w:hAnsi="微软雅黑"/>
          <w:sz w:val="24"/>
          <w:szCs w:val="24"/>
        </w:rPr>
        <w:t xml:space="preserve">    小学生心理健康教育心得体会300字篇一</w:t>
        <w:br/>
        <w:t xml:space="preserve">    小学生正处于身体快速发育时期，要让他们健康地成长。健康不仅是没有疾病，而且是身体上、心理上和社会上的美好状态或安全安宁。我们知道心理上的健康对一个健康的人来说是多么的重要，尤其是正处在发育黄金期的小学生。他们的认识情感和意志等心理上的种种矛盾、困惑和斗争，如果得不到很好的调节，就会产生这样那样的心理偏差和问题。</w:t>
        <w:br/>
        <w:t xml:space="preserve">    以下的这份调查数据表明了我们小学生的学习心理、交际、情绪的基本情况良好，但是也有一部分学生学习动机扭曲，</w:t>
      </w:r>
      <w:r w:rsidR="00F75A98">
        <w:rPr>
          <w:rFonts w:ascii="微软雅黑" w:eastAsia="微软雅黑" w:hAnsi="微软雅黑"/>
          <w:sz w:val="24"/>
          <w:szCs w:val="24"/>
        </w:rPr>
        <w:t>成就需要低、冷漠</w:t>
      </w:r>
      <w:r w:rsidR="00F75A98">
        <w:rPr>
          <w:rFonts w:ascii="微软雅黑" w:eastAsia="微软雅黑" w:hAnsi="微软雅黑"/>
          <w:sz w:val="24"/>
          <w:szCs w:val="24"/>
        </w:rPr>
        <w:t>孤僻、情感封锁。</w:t>
        <w:br/>
        <w:t xml:space="preserve">    ㈠学习习惯、兴趣方面、学习动机扭曲，成就需要低的心理行为现状</w:t>
        <w:br/>
        <w:t xml:space="preserve">    统计表明，学生学习目的不够明确，中段有41%，高段有29%的小学生学习主动性不够，动机扭曲，因此相当部分学习积极性不高。体现在课堂回答问题上，高段60%会主动回答，积极思考，但相当部分的同学处于被动状态，中段有76%会主动回答，积极性相对要高。对于老师布置作业能认真完成的高段有69%，中段85%，高段学生的学生主动性、积极性有显著差异，高段学生被动学习的状态应引起重视</w:t>
      </w:r>
      <w:r w:rsidR="00F75A98">
        <w:rPr>
          <w:rFonts w:ascii="微软雅黑" w:eastAsia="微软雅黑" w:hAnsi="微软雅黑"/>
          <w:sz w:val="24"/>
          <w:szCs w:val="24"/>
        </w:rPr>
        <w:t>。</w:t>
        <w:br/>
        <w:t xml:space="preserve">    ㈡不良情绪</w:t>
        <w:br/>
        <w:t xml:space="preserve">    </w:t>
      </w:r>
      <w:r w:rsidR="00F75A98">
        <w:rPr>
          <w:rFonts w:ascii="微软雅黑" w:eastAsia="微软雅黑" w:hAnsi="微软雅黑"/>
          <w:sz w:val="24"/>
          <w:szCs w:val="24"/>
        </w:rPr>
        <w:t>调查发现，学生在校情绪不良，特别是高段，感到有点烦和不愉快的高达41%，低年级也有10%的学生每天上学心情烦闷，不愉快。这是一个比较严重的问题，值得教育工作者们探究其原因，以便改善教育教学方法，引导学生走出不愉快，保持旺盛的精力来进行愉快地学习生活。</w:t>
        <w:br/>
      </w: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㈢孤僻、交往情感封锁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</w:t>
      </w:r>
      <w:r w:rsidR="00F75A98">
        <w:rPr>
          <w:rFonts w:ascii="微软雅黑" w:eastAsia="微软雅黑" w:hAnsi="微软雅黑"/>
          <w:sz w:val="24"/>
          <w:szCs w:val="24"/>
        </w:rPr>
        <w:t xml:space="preserve"> 根据统计，30%-40%的学生与同龄人在一起未感到快乐，其中12%的学生感到不合群、孤独，甚至有2%的中段学生感到自卑，显示出有少数小学生存在孤僻心理。孤僻</w:t>
      </w:r>
      <w:r w:rsidR="00F75A98">
        <w:rPr>
          <w:rFonts w:ascii="微软雅黑" w:eastAsia="微软雅黑" w:hAnsi="微软雅黑"/>
          <w:sz w:val="24"/>
          <w:szCs w:val="24"/>
        </w:rPr>
        <w:t>是心理上的障碍，是不利于小学生健康的形成，应引起学校</w:t>
      </w:r>
      <w:r w:rsidR="00F75A98">
        <w:rPr>
          <w:rFonts w:ascii="微软雅黑" w:eastAsia="微软雅黑" w:hAnsi="微软雅黑"/>
          <w:sz w:val="24"/>
          <w:szCs w:val="24"/>
        </w:rPr>
        <w:t>和家长的重视。</w:t>
        <w:br/>
        <w:t xml:space="preserve">    二、影响小学生心理健康的因素</w:t>
        <w:br/>
        <w:t xml:space="preserve">    小学生心理现状令人担忧，年段不同，存在的心理问题也有一定的差异，进一步研究分析表明学生心理问题的产生有其内部原因，也有外部原因，造成这些状况的主要因素有：</w:t>
        <w:br/>
        <w:t xml:space="preserve">    ㈠影响小学生心理健康的家庭因素</w:t>
        <w:br/>
        <w:t xml:space="preserve">    ⒈家长的教养方式</w:t>
        <w:br/>
        <w:t xml:space="preserve">    父母的教养方式可以分为四种：专断型、放任型、权威型、民主型。这四种教养方式对学生个性和心理健康的影响具有不同作用。专断型的方式常使子</w:t>
      </w:r>
      <w:r w:rsidR="00F75A98">
        <w:rPr>
          <w:rFonts w:ascii="微软雅黑" w:eastAsia="微软雅黑" w:hAnsi="微软雅黑"/>
          <w:sz w:val="24"/>
          <w:szCs w:val="24"/>
        </w:rPr>
        <w:t>女产生不良情绪，并且具有畏缩，不信任人的个性缺陷;放任型教养方式培养出来的</w:t>
      </w:r>
      <w:r w:rsidR="00F75A98">
        <w:rPr>
          <w:rFonts w:ascii="微软雅黑" w:eastAsia="微软雅黑" w:hAnsi="微软雅黑"/>
          <w:sz w:val="24"/>
          <w:szCs w:val="24"/>
        </w:rPr>
        <w:t>子女具有放任的色彩，生活</w:t>
      </w:r>
      <w:r w:rsidR="00F75A98">
        <w:rPr>
          <w:rFonts w:ascii="微软雅黑" w:eastAsia="微软雅黑" w:hAnsi="微软雅黑"/>
          <w:sz w:val="24"/>
          <w:szCs w:val="24"/>
        </w:rPr>
        <w:t>没有乐趣、悲观失望、低触，个性不成熟，达不到同龄人的正常发展水平;权威型的教养方式使子女获得足够的自我安全感，自立自信，有探索精神并心满意足，民主型的教养方式使子女有较强的独立性和个性意识、善于与人交往和取悦他人。</w:t>
        <w:br/>
        <w:t xml:space="preserve">    ⒉父母期望</w:t>
        <w:br/>
        <w:t xml:space="preserve">    父母的要求和期望对孩子的影响也很大。家长对孩子的期望过高是造成现代小学生心理问题的原因之一。由于现代经济发展很快，知识更新更是日新月异，父母</w:t>
      </w:r>
      <w:r w:rsidR="00F75A98">
        <w:rPr>
          <w:rFonts w:ascii="微软雅黑" w:eastAsia="微软雅黑" w:hAnsi="微软雅黑"/>
          <w:sz w:val="24"/>
          <w:szCs w:val="24"/>
        </w:rPr>
        <w:t>都希望自己的孩子不要被历史淘汰，被社会遗弃，所以拼命给予施加压力，使得幼小的心灵上承受了过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https://d.book118.com/636014142050010055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E16624"/>
    <w:rsid w:val="00E477D9"/>
    <w:rsid w:val="00F75A9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36014142050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3213</Words>
  <Characters>18320</Characters>
  <Application>Microsoft Office Word</Application>
  <DocSecurity>0</DocSecurity>
  <Lines>152</Lines>
  <Paragraphs>42</Paragraphs>
  <ScaleCrop>false</ScaleCrop>
  <Company/>
  <LinksUpToDate>false</LinksUpToDate>
  <CharactersWithSpaces>21491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