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8" w:history="1">
        <w:r>
          <w:rPr>
            <w:rFonts w:ascii="仿宋" w:eastAsia="仿宋" w:hAnsi="仿宋" w:cs="仿宋" w:hint="eastAsia"/>
            <w:lang w:eastAsia="zh-CN"/>
          </w:rPr>
          <w:t>序言</w:t>
        </w:r>
        <w:r>
          <w:tab/>
        </w:r>
        <w:r>
          <w:fldChar w:fldCharType="begin"/>
        </w:r>
        <w:r>
          <w:instrText xml:space="preserve"> PAGEREF _Toc5258 \h </w:instrText>
        </w:r>
        <w:r>
          <w:fldChar w:fldCharType="separate"/>
        </w:r>
        <w:r>
          <w:t>3</w:t>
        </w:r>
        <w:r>
          <w:fldChar w:fldCharType="end"/>
        </w:r>
      </w:hyperlink>
    </w:p>
    <w:p>
      <w:pPr>
        <w:pStyle w:val="TOC1"/>
        <w:tabs>
          <w:tab w:val="right" w:leader="dot" w:pos="8306"/>
        </w:tabs>
      </w:pPr>
      <w:hyperlink w:anchor="_Toc18459" w:history="1">
        <w:r>
          <w:rPr>
            <w:rFonts w:ascii="仿宋" w:eastAsia="仿宋" w:hAnsi="仿宋" w:cs="仿宋" w:hint="eastAsia"/>
            <w:lang w:eastAsia="zh-CN"/>
          </w:rPr>
          <w:t>一、发展规划</w:t>
        </w:r>
        <w:r>
          <w:tab/>
        </w:r>
        <w:r>
          <w:fldChar w:fldCharType="begin"/>
        </w:r>
        <w:r>
          <w:instrText xml:space="preserve"> PAGEREF _Toc18459 \h </w:instrText>
        </w:r>
        <w:r>
          <w:fldChar w:fldCharType="separate"/>
        </w:r>
        <w:r>
          <w:t>3</w:t>
        </w:r>
        <w:r>
          <w:fldChar w:fldCharType="end"/>
        </w:r>
      </w:hyperlink>
    </w:p>
    <w:p>
      <w:pPr>
        <w:pStyle w:val="TOC2"/>
        <w:tabs>
          <w:tab w:val="right" w:leader="dot" w:pos="8306"/>
        </w:tabs>
      </w:pPr>
      <w:hyperlink w:anchor="_Toc14124" w:history="1">
        <w:r>
          <w:rPr>
            <w:rFonts w:ascii="仿宋" w:eastAsia="仿宋" w:hAnsi="仿宋" w:cs="仿宋" w:hint="eastAsia"/>
            <w:lang w:eastAsia="zh-CN"/>
          </w:rPr>
          <w:t>(一)、公司发展规划</w:t>
        </w:r>
        <w:r>
          <w:tab/>
        </w:r>
        <w:r>
          <w:fldChar w:fldCharType="begin"/>
        </w:r>
        <w:r>
          <w:instrText xml:space="preserve"> PAGEREF _Toc14124 \h </w:instrText>
        </w:r>
        <w:r>
          <w:fldChar w:fldCharType="separate"/>
        </w:r>
        <w:r>
          <w:t>3</w:t>
        </w:r>
        <w:r>
          <w:fldChar w:fldCharType="end"/>
        </w:r>
      </w:hyperlink>
    </w:p>
    <w:p>
      <w:pPr>
        <w:pStyle w:val="TOC2"/>
        <w:tabs>
          <w:tab w:val="right" w:leader="dot" w:pos="8306"/>
        </w:tabs>
      </w:pPr>
      <w:hyperlink w:anchor="_Toc12378" w:history="1">
        <w:r>
          <w:rPr>
            <w:rFonts w:ascii="仿宋" w:eastAsia="仿宋" w:hAnsi="仿宋" w:cs="仿宋" w:hint="eastAsia"/>
            <w:lang w:eastAsia="zh-CN"/>
          </w:rPr>
          <w:t>(二)、保障措施</w:t>
        </w:r>
        <w:r>
          <w:tab/>
        </w:r>
        <w:r>
          <w:fldChar w:fldCharType="begin"/>
        </w:r>
        <w:r>
          <w:instrText xml:space="preserve"> PAGEREF _Toc12378 \h </w:instrText>
        </w:r>
        <w:r>
          <w:fldChar w:fldCharType="separate"/>
        </w:r>
        <w:r>
          <w:t>4</w:t>
        </w:r>
        <w:r>
          <w:fldChar w:fldCharType="end"/>
        </w:r>
      </w:hyperlink>
    </w:p>
    <w:p>
      <w:pPr>
        <w:pStyle w:val="TOC1"/>
        <w:tabs>
          <w:tab w:val="right" w:leader="dot" w:pos="8306"/>
        </w:tabs>
      </w:pPr>
      <w:hyperlink w:anchor="_Toc1694" w:history="1">
        <w:r>
          <w:rPr>
            <w:rFonts w:ascii="仿宋" w:eastAsia="仿宋" w:hAnsi="仿宋" w:cs="仿宋" w:hint="eastAsia"/>
            <w:lang w:eastAsia="zh-CN"/>
          </w:rPr>
          <w:t>二、法人治理</w:t>
        </w:r>
        <w:r>
          <w:tab/>
        </w:r>
        <w:r>
          <w:fldChar w:fldCharType="begin"/>
        </w:r>
        <w:r>
          <w:instrText xml:space="preserve"> PAGEREF _Toc1694 \h </w:instrText>
        </w:r>
        <w:r>
          <w:fldChar w:fldCharType="separate"/>
        </w:r>
        <w:r>
          <w:t>9</w:t>
        </w:r>
        <w:r>
          <w:fldChar w:fldCharType="end"/>
        </w:r>
      </w:hyperlink>
    </w:p>
    <w:p>
      <w:pPr>
        <w:pStyle w:val="TOC2"/>
        <w:tabs>
          <w:tab w:val="right" w:leader="dot" w:pos="8306"/>
        </w:tabs>
      </w:pPr>
      <w:hyperlink w:anchor="_Toc16278" w:history="1">
        <w:r>
          <w:rPr>
            <w:rFonts w:ascii="仿宋" w:eastAsia="仿宋" w:hAnsi="仿宋" w:cs="仿宋" w:hint="eastAsia"/>
            <w:lang w:eastAsia="zh-CN"/>
          </w:rPr>
          <w:t>(一)、股东权利及义务</w:t>
        </w:r>
        <w:r>
          <w:tab/>
        </w:r>
        <w:r>
          <w:fldChar w:fldCharType="begin"/>
        </w:r>
        <w:r>
          <w:instrText xml:space="preserve"> PAGEREF _Toc16278 \h </w:instrText>
        </w:r>
        <w:r>
          <w:fldChar w:fldCharType="separate"/>
        </w:r>
        <w:r>
          <w:t>9</w:t>
        </w:r>
        <w:r>
          <w:fldChar w:fldCharType="end"/>
        </w:r>
      </w:hyperlink>
    </w:p>
    <w:p>
      <w:pPr>
        <w:pStyle w:val="TOC2"/>
        <w:tabs>
          <w:tab w:val="right" w:leader="dot" w:pos="8306"/>
        </w:tabs>
      </w:pPr>
      <w:hyperlink w:anchor="_Toc7633" w:history="1">
        <w:r>
          <w:rPr>
            <w:rFonts w:ascii="仿宋" w:eastAsia="仿宋" w:hAnsi="仿宋" w:cs="仿宋" w:hint="eastAsia"/>
            <w:lang w:eastAsia="zh-CN"/>
          </w:rPr>
          <w:t>(二)、董事</w:t>
        </w:r>
        <w:r>
          <w:tab/>
        </w:r>
        <w:r>
          <w:fldChar w:fldCharType="begin"/>
        </w:r>
        <w:r>
          <w:instrText xml:space="preserve"> PAGEREF _Toc7633 \h </w:instrText>
        </w:r>
        <w:r>
          <w:fldChar w:fldCharType="separate"/>
        </w:r>
        <w:r>
          <w:t>11</w:t>
        </w:r>
        <w:r>
          <w:fldChar w:fldCharType="end"/>
        </w:r>
      </w:hyperlink>
    </w:p>
    <w:p>
      <w:pPr>
        <w:pStyle w:val="TOC2"/>
        <w:tabs>
          <w:tab w:val="right" w:leader="dot" w:pos="8306"/>
        </w:tabs>
      </w:pPr>
      <w:hyperlink w:anchor="_Toc29289" w:history="1">
        <w:r>
          <w:rPr>
            <w:rFonts w:ascii="仿宋" w:eastAsia="仿宋" w:hAnsi="仿宋" w:cs="仿宋" w:hint="eastAsia"/>
            <w:lang w:eastAsia="zh-CN"/>
          </w:rPr>
          <w:t>(三)、高级管理人员</w:t>
        </w:r>
        <w:r>
          <w:tab/>
        </w:r>
        <w:r>
          <w:fldChar w:fldCharType="begin"/>
        </w:r>
        <w:r>
          <w:instrText xml:space="preserve"> PAGEREF _Toc29289 \h </w:instrText>
        </w:r>
        <w:r>
          <w:fldChar w:fldCharType="separate"/>
        </w:r>
        <w:r>
          <w:t>16</w:t>
        </w:r>
        <w:r>
          <w:fldChar w:fldCharType="end"/>
        </w:r>
      </w:hyperlink>
    </w:p>
    <w:p>
      <w:pPr>
        <w:pStyle w:val="TOC2"/>
        <w:tabs>
          <w:tab w:val="right" w:leader="dot" w:pos="8306"/>
        </w:tabs>
      </w:pPr>
      <w:hyperlink w:anchor="_Toc18106" w:history="1">
        <w:r>
          <w:rPr>
            <w:rFonts w:ascii="仿宋" w:eastAsia="仿宋" w:hAnsi="仿宋" w:cs="仿宋" w:hint="eastAsia"/>
            <w:lang w:eastAsia="zh-CN"/>
          </w:rPr>
          <w:t>(四)、监事</w:t>
        </w:r>
        <w:r>
          <w:tab/>
        </w:r>
        <w:r>
          <w:fldChar w:fldCharType="begin"/>
        </w:r>
        <w:r>
          <w:instrText xml:space="preserve"> PAGEREF _Toc18106 \h </w:instrText>
        </w:r>
        <w:r>
          <w:fldChar w:fldCharType="separate"/>
        </w:r>
        <w:r>
          <w:t>18</w:t>
        </w:r>
        <w:r>
          <w:fldChar w:fldCharType="end"/>
        </w:r>
      </w:hyperlink>
    </w:p>
    <w:p>
      <w:pPr>
        <w:pStyle w:val="TOC1"/>
        <w:tabs>
          <w:tab w:val="right" w:leader="dot" w:pos="8306"/>
        </w:tabs>
      </w:pPr>
      <w:hyperlink w:anchor="_Toc13223" w:history="1">
        <w:r>
          <w:rPr>
            <w:rFonts w:ascii="仿宋" w:eastAsia="仿宋" w:hAnsi="仿宋" w:cs="仿宋" w:hint="eastAsia"/>
            <w:lang w:eastAsia="zh-CN"/>
          </w:rPr>
          <w:t>三、聚合物筹建公司基本信息</w:t>
        </w:r>
        <w:r>
          <w:tab/>
        </w:r>
        <w:r>
          <w:fldChar w:fldCharType="begin"/>
        </w:r>
        <w:r>
          <w:instrText xml:space="preserve"> PAGEREF _Toc13223 \h </w:instrText>
        </w:r>
        <w:r>
          <w:fldChar w:fldCharType="separate"/>
        </w:r>
        <w:r>
          <w:t>19</w:t>
        </w:r>
        <w:r>
          <w:fldChar w:fldCharType="end"/>
        </w:r>
      </w:hyperlink>
    </w:p>
    <w:p>
      <w:pPr>
        <w:pStyle w:val="TOC2"/>
        <w:tabs>
          <w:tab w:val="right" w:leader="dot" w:pos="8306"/>
        </w:tabs>
      </w:pPr>
      <w:hyperlink w:anchor="_Toc20141" w:history="1">
        <w:r>
          <w:rPr>
            <w:rFonts w:ascii="仿宋" w:eastAsia="仿宋" w:hAnsi="仿宋" w:cs="仿宋" w:hint="eastAsia"/>
            <w:lang w:eastAsia="zh-CN"/>
          </w:rPr>
          <w:t>(一)、公司名称</w:t>
        </w:r>
        <w:r>
          <w:tab/>
        </w:r>
        <w:r>
          <w:fldChar w:fldCharType="begin"/>
        </w:r>
        <w:r>
          <w:instrText xml:space="preserve"> PAGEREF _Toc20141 \h </w:instrText>
        </w:r>
        <w:r>
          <w:fldChar w:fldCharType="separate"/>
        </w:r>
        <w:r>
          <w:t>19</w:t>
        </w:r>
        <w:r>
          <w:fldChar w:fldCharType="end"/>
        </w:r>
      </w:hyperlink>
    </w:p>
    <w:p>
      <w:pPr>
        <w:pStyle w:val="TOC2"/>
        <w:tabs>
          <w:tab w:val="right" w:leader="dot" w:pos="8306"/>
        </w:tabs>
      </w:pPr>
      <w:hyperlink w:anchor="_Toc14821" w:history="1">
        <w:r>
          <w:rPr>
            <w:rFonts w:ascii="仿宋" w:eastAsia="仿宋" w:hAnsi="仿宋" w:cs="仿宋" w:hint="eastAsia"/>
            <w:lang w:eastAsia="zh-CN"/>
          </w:rPr>
          <w:t>(二)、注册资本</w:t>
        </w:r>
        <w:r>
          <w:tab/>
        </w:r>
        <w:r>
          <w:fldChar w:fldCharType="begin"/>
        </w:r>
        <w:r>
          <w:instrText xml:space="preserve"> PAGEREF _Toc14821 \h </w:instrText>
        </w:r>
        <w:r>
          <w:fldChar w:fldCharType="separate"/>
        </w:r>
        <w:r>
          <w:t>19</w:t>
        </w:r>
        <w:r>
          <w:fldChar w:fldCharType="end"/>
        </w:r>
      </w:hyperlink>
    </w:p>
    <w:p>
      <w:pPr>
        <w:pStyle w:val="TOC2"/>
        <w:tabs>
          <w:tab w:val="right" w:leader="dot" w:pos="8306"/>
        </w:tabs>
      </w:pPr>
      <w:hyperlink w:anchor="_Toc24145" w:history="1">
        <w:r>
          <w:rPr>
            <w:rFonts w:ascii="仿宋" w:eastAsia="仿宋" w:hAnsi="仿宋" w:cs="仿宋" w:hint="eastAsia"/>
            <w:lang w:eastAsia="zh-CN"/>
          </w:rPr>
          <w:t>(三)、注册地址</w:t>
        </w:r>
        <w:r>
          <w:tab/>
        </w:r>
        <w:r>
          <w:fldChar w:fldCharType="begin"/>
        </w:r>
        <w:r>
          <w:instrText xml:space="preserve"> PAGEREF _Toc24145 \h </w:instrText>
        </w:r>
        <w:r>
          <w:fldChar w:fldCharType="separate"/>
        </w:r>
        <w:r>
          <w:t>20</w:t>
        </w:r>
        <w:r>
          <w:fldChar w:fldCharType="end"/>
        </w:r>
      </w:hyperlink>
    </w:p>
    <w:p>
      <w:pPr>
        <w:pStyle w:val="TOC2"/>
        <w:tabs>
          <w:tab w:val="right" w:leader="dot" w:pos="8306"/>
        </w:tabs>
      </w:pPr>
      <w:hyperlink w:anchor="_Toc11783" w:history="1">
        <w:r>
          <w:rPr>
            <w:rFonts w:ascii="仿宋" w:eastAsia="仿宋" w:hAnsi="仿宋" w:cs="仿宋" w:hint="eastAsia"/>
            <w:lang w:eastAsia="zh-CN"/>
          </w:rPr>
          <w:t>(四)、法人代表</w:t>
        </w:r>
        <w:r>
          <w:tab/>
        </w:r>
        <w:r>
          <w:fldChar w:fldCharType="begin"/>
        </w:r>
        <w:r>
          <w:instrText xml:space="preserve"> PAGEREF _Toc11783 \h </w:instrText>
        </w:r>
        <w:r>
          <w:fldChar w:fldCharType="separate"/>
        </w:r>
        <w:r>
          <w:t>20</w:t>
        </w:r>
        <w:r>
          <w:fldChar w:fldCharType="end"/>
        </w:r>
      </w:hyperlink>
    </w:p>
    <w:p>
      <w:pPr>
        <w:pStyle w:val="TOC2"/>
        <w:tabs>
          <w:tab w:val="right" w:leader="dot" w:pos="8306"/>
        </w:tabs>
      </w:pPr>
      <w:hyperlink w:anchor="_Toc31335" w:history="1">
        <w:r>
          <w:rPr>
            <w:rFonts w:ascii="仿宋" w:eastAsia="仿宋" w:hAnsi="仿宋" w:cs="仿宋" w:hint="eastAsia"/>
            <w:lang w:eastAsia="zh-CN"/>
          </w:rPr>
          <w:t>(五)、主要经营范围</w:t>
        </w:r>
        <w:r>
          <w:tab/>
        </w:r>
        <w:r>
          <w:fldChar w:fldCharType="begin"/>
        </w:r>
        <w:r>
          <w:instrText xml:space="preserve"> PAGEREF _Toc31335 \h </w:instrText>
        </w:r>
        <w:r>
          <w:fldChar w:fldCharType="separate"/>
        </w:r>
        <w:r>
          <w:t>20</w:t>
        </w:r>
        <w:r>
          <w:fldChar w:fldCharType="end"/>
        </w:r>
      </w:hyperlink>
    </w:p>
    <w:p>
      <w:pPr>
        <w:pStyle w:val="TOC2"/>
        <w:tabs>
          <w:tab w:val="right" w:leader="dot" w:pos="8306"/>
        </w:tabs>
      </w:pPr>
      <w:hyperlink w:anchor="_Toc19313" w:history="1">
        <w:r>
          <w:rPr>
            <w:rFonts w:ascii="仿宋" w:eastAsia="仿宋" w:hAnsi="仿宋" w:cs="仿宋" w:hint="eastAsia"/>
            <w:lang w:eastAsia="zh-CN"/>
          </w:rPr>
          <w:t>(六)、主要股东</w:t>
        </w:r>
        <w:r>
          <w:tab/>
        </w:r>
        <w:r>
          <w:fldChar w:fldCharType="begin"/>
        </w:r>
        <w:r>
          <w:instrText xml:space="preserve"> PAGEREF _Toc19313 \h </w:instrText>
        </w:r>
        <w:r>
          <w:fldChar w:fldCharType="separate"/>
        </w:r>
        <w:r>
          <w:t>20</w:t>
        </w:r>
        <w:r>
          <w:fldChar w:fldCharType="end"/>
        </w:r>
      </w:hyperlink>
    </w:p>
    <w:p>
      <w:pPr>
        <w:pStyle w:val="TOC1"/>
        <w:tabs>
          <w:tab w:val="right" w:leader="dot" w:pos="8306"/>
        </w:tabs>
      </w:pPr>
      <w:hyperlink w:anchor="_Toc15305" w:history="1">
        <w:r>
          <w:rPr>
            <w:rFonts w:ascii="仿宋" w:eastAsia="仿宋" w:hAnsi="仿宋" w:cs="仿宋" w:hint="eastAsia"/>
            <w:lang w:eastAsia="zh-CN"/>
          </w:rPr>
          <w:t>四、选址分析</w:t>
        </w:r>
        <w:r>
          <w:tab/>
        </w:r>
        <w:r>
          <w:fldChar w:fldCharType="begin"/>
        </w:r>
        <w:r>
          <w:instrText xml:space="preserve"> PAGEREF _Toc15305 \h </w:instrText>
        </w:r>
        <w:r>
          <w:fldChar w:fldCharType="separate"/>
        </w:r>
        <w:r>
          <w:t>21</w:t>
        </w:r>
        <w:r>
          <w:fldChar w:fldCharType="end"/>
        </w:r>
      </w:hyperlink>
    </w:p>
    <w:p>
      <w:pPr>
        <w:pStyle w:val="TOC2"/>
        <w:tabs>
          <w:tab w:val="right" w:leader="dot" w:pos="8306"/>
        </w:tabs>
      </w:pPr>
      <w:hyperlink w:anchor="_Toc28303" w:history="1">
        <w:r>
          <w:rPr>
            <w:rFonts w:ascii="仿宋" w:eastAsia="仿宋" w:hAnsi="仿宋" w:cs="仿宋" w:hint="eastAsia"/>
            <w:lang w:eastAsia="zh-CN"/>
          </w:rPr>
          <w:t>(一)、聚合物项目选址原则</w:t>
        </w:r>
        <w:r>
          <w:tab/>
        </w:r>
        <w:r>
          <w:fldChar w:fldCharType="begin"/>
        </w:r>
        <w:r>
          <w:instrText xml:space="preserve"> PAGEREF _Toc28303 \h </w:instrText>
        </w:r>
        <w:r>
          <w:fldChar w:fldCharType="separate"/>
        </w:r>
        <w:r>
          <w:t>21</w:t>
        </w:r>
        <w:r>
          <w:fldChar w:fldCharType="end"/>
        </w:r>
      </w:hyperlink>
    </w:p>
    <w:p>
      <w:pPr>
        <w:pStyle w:val="TOC2"/>
        <w:tabs>
          <w:tab w:val="right" w:leader="dot" w:pos="8306"/>
        </w:tabs>
      </w:pPr>
      <w:hyperlink w:anchor="_Toc64" w:history="1">
        <w:r>
          <w:rPr>
            <w:rFonts w:ascii="仿宋" w:eastAsia="仿宋" w:hAnsi="仿宋" w:cs="仿宋" w:hint="eastAsia"/>
            <w:lang w:eastAsia="zh-CN"/>
          </w:rPr>
          <w:t>(二)、建设区基本情况</w:t>
        </w:r>
        <w:r>
          <w:tab/>
        </w:r>
        <w:r>
          <w:fldChar w:fldCharType="begin"/>
        </w:r>
        <w:r>
          <w:instrText xml:space="preserve"> PAGEREF _Toc64 \h </w:instrText>
        </w:r>
        <w:r>
          <w:fldChar w:fldCharType="separate"/>
        </w:r>
        <w:r>
          <w:t>23</w:t>
        </w:r>
        <w:r>
          <w:fldChar w:fldCharType="end"/>
        </w:r>
      </w:hyperlink>
    </w:p>
    <w:p>
      <w:pPr>
        <w:pStyle w:val="TOC2"/>
        <w:tabs>
          <w:tab w:val="right" w:leader="dot" w:pos="8306"/>
        </w:tabs>
      </w:pPr>
      <w:hyperlink w:anchor="_Toc27857" w:history="1">
        <w:r>
          <w:rPr>
            <w:rFonts w:ascii="仿宋" w:eastAsia="仿宋" w:hAnsi="仿宋" w:cs="仿宋" w:hint="eastAsia"/>
            <w:lang w:eastAsia="zh-CN"/>
          </w:rPr>
          <w:t>(三)、发展目标</w:t>
        </w:r>
        <w:r>
          <w:tab/>
        </w:r>
        <w:r>
          <w:fldChar w:fldCharType="begin"/>
        </w:r>
        <w:r>
          <w:instrText xml:space="preserve"> PAGEREF _Toc27857 \h </w:instrText>
        </w:r>
        <w:r>
          <w:fldChar w:fldCharType="separate"/>
        </w:r>
        <w:r>
          <w:t>24</w:t>
        </w:r>
        <w:r>
          <w:fldChar w:fldCharType="end"/>
        </w:r>
      </w:hyperlink>
    </w:p>
    <w:p>
      <w:pPr>
        <w:pStyle w:val="TOC2"/>
        <w:tabs>
          <w:tab w:val="right" w:leader="dot" w:pos="8306"/>
        </w:tabs>
      </w:pPr>
      <w:hyperlink w:anchor="_Toc8995" w:history="1">
        <w:r>
          <w:rPr>
            <w:rFonts w:ascii="仿宋" w:eastAsia="仿宋" w:hAnsi="仿宋" w:cs="仿宋" w:hint="eastAsia"/>
            <w:lang w:eastAsia="zh-CN"/>
          </w:rPr>
          <w:t>(四)、产业发展方向</w:t>
        </w:r>
        <w:r>
          <w:tab/>
        </w:r>
        <w:r>
          <w:fldChar w:fldCharType="begin"/>
        </w:r>
        <w:r>
          <w:instrText xml:space="preserve"> PAGEREF _Toc8995 \h </w:instrText>
        </w:r>
        <w:r>
          <w:fldChar w:fldCharType="separate"/>
        </w:r>
        <w:r>
          <w:t>25</w:t>
        </w:r>
        <w:r>
          <w:fldChar w:fldCharType="end"/>
        </w:r>
      </w:hyperlink>
    </w:p>
    <w:p>
      <w:pPr>
        <w:pStyle w:val="TOC2"/>
        <w:tabs>
          <w:tab w:val="right" w:leader="dot" w:pos="8306"/>
        </w:tabs>
      </w:pPr>
      <w:hyperlink w:anchor="_Toc10573" w:history="1">
        <w:r>
          <w:rPr>
            <w:rFonts w:ascii="仿宋" w:eastAsia="仿宋" w:hAnsi="仿宋" w:cs="仿宋" w:hint="eastAsia"/>
            <w:lang w:eastAsia="zh-CN"/>
          </w:rPr>
          <w:t>(五)、聚合物项目选址综合评价</w:t>
        </w:r>
        <w:r>
          <w:tab/>
        </w:r>
        <w:r>
          <w:fldChar w:fldCharType="begin"/>
        </w:r>
        <w:r>
          <w:instrText xml:space="preserve"> PAGEREF _Toc10573 \h </w:instrText>
        </w:r>
        <w:r>
          <w:fldChar w:fldCharType="separate"/>
        </w:r>
        <w:r>
          <w:t>26</w:t>
        </w:r>
        <w:r>
          <w:fldChar w:fldCharType="end"/>
        </w:r>
      </w:hyperlink>
    </w:p>
    <w:p>
      <w:pPr>
        <w:pStyle w:val="TOC1"/>
        <w:tabs>
          <w:tab w:val="right" w:leader="dot" w:pos="8306"/>
        </w:tabs>
      </w:pPr>
      <w:hyperlink w:anchor="_Toc992" w:history="1">
        <w:r>
          <w:rPr>
            <w:rFonts w:ascii="仿宋" w:eastAsia="仿宋" w:hAnsi="仿宋" w:cs="仿宋" w:hint="eastAsia"/>
            <w:lang w:eastAsia="zh-CN"/>
          </w:rPr>
          <w:t>五、聚合物项目概况</w:t>
        </w:r>
        <w:r>
          <w:tab/>
        </w:r>
        <w:r>
          <w:fldChar w:fldCharType="begin"/>
        </w:r>
        <w:r>
          <w:instrText xml:space="preserve"> PAGEREF _Toc992 \h </w:instrText>
        </w:r>
        <w:r>
          <w:fldChar w:fldCharType="separate"/>
        </w:r>
        <w:r>
          <w:t>27</w:t>
        </w:r>
        <w:r>
          <w:fldChar w:fldCharType="end"/>
        </w:r>
      </w:hyperlink>
    </w:p>
    <w:p>
      <w:pPr>
        <w:pStyle w:val="TOC2"/>
        <w:tabs>
          <w:tab w:val="right" w:leader="dot" w:pos="8306"/>
        </w:tabs>
      </w:pPr>
      <w:hyperlink w:anchor="_Toc13218" w:history="1">
        <w:r>
          <w:rPr>
            <w:rFonts w:ascii="仿宋" w:eastAsia="仿宋" w:hAnsi="仿宋" w:cs="仿宋" w:hint="eastAsia"/>
            <w:lang w:eastAsia="zh-CN"/>
          </w:rPr>
          <w:t>(一)、投资路径</w:t>
        </w:r>
        <w:r>
          <w:tab/>
        </w:r>
        <w:r>
          <w:fldChar w:fldCharType="begin"/>
        </w:r>
        <w:r>
          <w:instrText xml:space="preserve"> PAGEREF _Toc13218 \h </w:instrText>
        </w:r>
        <w:r>
          <w:fldChar w:fldCharType="separate"/>
        </w:r>
        <w:r>
          <w:t>27</w:t>
        </w:r>
        <w:r>
          <w:fldChar w:fldCharType="end"/>
        </w:r>
      </w:hyperlink>
    </w:p>
    <w:p>
      <w:pPr>
        <w:pStyle w:val="TOC2"/>
        <w:tabs>
          <w:tab w:val="right" w:leader="dot" w:pos="8306"/>
        </w:tabs>
      </w:pPr>
      <w:hyperlink w:anchor="_Toc4573" w:history="1">
        <w:r>
          <w:rPr>
            <w:rFonts w:ascii="仿宋" w:eastAsia="仿宋" w:hAnsi="仿宋" w:cs="仿宋" w:hint="eastAsia"/>
            <w:lang w:eastAsia="zh-CN"/>
          </w:rPr>
          <w:t>(二)、聚合物项目提出的理由</w:t>
        </w:r>
        <w:r>
          <w:tab/>
        </w:r>
        <w:r>
          <w:fldChar w:fldCharType="begin"/>
        </w:r>
        <w:r>
          <w:instrText xml:space="preserve"> PAGEREF _Toc4573 \h </w:instrText>
        </w:r>
        <w:r>
          <w:fldChar w:fldCharType="separate"/>
        </w:r>
        <w:r>
          <w:t>27</w:t>
        </w:r>
        <w:r>
          <w:fldChar w:fldCharType="end"/>
        </w:r>
      </w:hyperlink>
    </w:p>
    <w:p>
      <w:pPr>
        <w:pStyle w:val="TOC2"/>
        <w:tabs>
          <w:tab w:val="right" w:leader="dot" w:pos="8306"/>
        </w:tabs>
      </w:pPr>
      <w:hyperlink w:anchor="_Toc27351" w:history="1">
        <w:r>
          <w:rPr>
            <w:rFonts w:ascii="仿宋" w:eastAsia="仿宋" w:hAnsi="仿宋" w:cs="仿宋" w:hint="eastAsia"/>
            <w:lang w:eastAsia="zh-CN"/>
          </w:rPr>
          <w:t>(三)、聚合物项目选址</w:t>
        </w:r>
        <w:r>
          <w:tab/>
        </w:r>
        <w:r>
          <w:fldChar w:fldCharType="begin"/>
        </w:r>
        <w:r>
          <w:instrText xml:space="preserve"> PAGEREF _Toc27351 \h </w:instrText>
        </w:r>
        <w:r>
          <w:fldChar w:fldCharType="separate"/>
        </w:r>
        <w:r>
          <w:t>28</w:t>
        </w:r>
        <w:r>
          <w:fldChar w:fldCharType="end"/>
        </w:r>
      </w:hyperlink>
    </w:p>
    <w:p>
      <w:pPr>
        <w:pStyle w:val="TOC2"/>
        <w:tabs>
          <w:tab w:val="right" w:leader="dot" w:pos="8306"/>
        </w:tabs>
      </w:pPr>
      <w:hyperlink w:anchor="_Toc4181" w:history="1">
        <w:r>
          <w:rPr>
            <w:rFonts w:ascii="仿宋" w:eastAsia="仿宋" w:hAnsi="仿宋" w:cs="仿宋" w:hint="eastAsia"/>
            <w:lang w:eastAsia="zh-CN"/>
          </w:rPr>
          <w:t>(四)、生产规模</w:t>
        </w:r>
        <w:r>
          <w:tab/>
        </w:r>
        <w:r>
          <w:fldChar w:fldCharType="begin"/>
        </w:r>
        <w:r>
          <w:instrText xml:space="preserve"> PAGEREF _Toc4181 \h </w:instrText>
        </w:r>
        <w:r>
          <w:fldChar w:fldCharType="separate"/>
        </w:r>
        <w:r>
          <w:t>28</w:t>
        </w:r>
        <w:r>
          <w:fldChar w:fldCharType="end"/>
        </w:r>
      </w:hyperlink>
    </w:p>
    <w:p>
      <w:pPr>
        <w:pStyle w:val="TOC2"/>
        <w:tabs>
          <w:tab w:val="right" w:leader="dot" w:pos="8306"/>
        </w:tabs>
      </w:pPr>
      <w:hyperlink w:anchor="_Toc11336" w:history="1">
        <w:r>
          <w:rPr>
            <w:rFonts w:ascii="仿宋" w:eastAsia="仿宋" w:hAnsi="仿宋" w:cs="仿宋" w:hint="eastAsia"/>
            <w:lang w:eastAsia="zh-CN"/>
          </w:rPr>
          <w:t>(五)、建设规模</w:t>
        </w:r>
        <w:r>
          <w:tab/>
        </w:r>
        <w:r>
          <w:fldChar w:fldCharType="begin"/>
        </w:r>
        <w:r>
          <w:instrText xml:space="preserve"> PAGEREF _Toc11336 \h </w:instrText>
        </w:r>
        <w:r>
          <w:fldChar w:fldCharType="separate"/>
        </w:r>
        <w:r>
          <w:t>28</w:t>
        </w:r>
        <w:r>
          <w:fldChar w:fldCharType="end"/>
        </w:r>
      </w:hyperlink>
    </w:p>
    <w:p>
      <w:pPr>
        <w:pStyle w:val="TOC2"/>
        <w:tabs>
          <w:tab w:val="right" w:leader="dot" w:pos="8306"/>
        </w:tabs>
      </w:pPr>
      <w:hyperlink w:anchor="_Toc6679" w:history="1">
        <w:r>
          <w:rPr>
            <w:rFonts w:ascii="仿宋" w:eastAsia="仿宋" w:hAnsi="仿宋" w:cs="仿宋" w:hint="eastAsia"/>
            <w:lang w:eastAsia="zh-CN"/>
          </w:rPr>
          <w:t>(六)、聚合物项目投资</w:t>
        </w:r>
        <w:r>
          <w:tab/>
        </w:r>
        <w:r>
          <w:fldChar w:fldCharType="begin"/>
        </w:r>
        <w:r>
          <w:instrText xml:space="preserve"> PAGEREF _Toc6679 \h </w:instrText>
        </w:r>
        <w:r>
          <w:fldChar w:fldCharType="separate"/>
        </w:r>
        <w:r>
          <w:t>28</w:t>
        </w:r>
        <w:r>
          <w:fldChar w:fldCharType="end"/>
        </w:r>
      </w:hyperlink>
    </w:p>
    <w:p>
      <w:pPr>
        <w:pStyle w:val="TOC2"/>
        <w:tabs>
          <w:tab w:val="right" w:leader="dot" w:pos="8306"/>
        </w:tabs>
      </w:pPr>
      <w:hyperlink w:anchor="_Toc5855" w:history="1">
        <w:r>
          <w:rPr>
            <w:rFonts w:ascii="仿宋" w:eastAsia="仿宋" w:hAnsi="仿宋" w:cs="仿宋" w:hint="eastAsia"/>
            <w:lang w:eastAsia="zh-CN"/>
          </w:rPr>
          <w:t>(七)、聚合物项目进度规划</w:t>
        </w:r>
        <w:r>
          <w:tab/>
        </w:r>
        <w:r>
          <w:fldChar w:fldCharType="begin"/>
        </w:r>
        <w:r>
          <w:instrText xml:space="preserve"> PAGEREF _Toc5855 \h </w:instrText>
        </w:r>
        <w:r>
          <w:fldChar w:fldCharType="separate"/>
        </w:r>
        <w:r>
          <w:t>29</w:t>
        </w:r>
        <w:r>
          <w:fldChar w:fldCharType="end"/>
        </w:r>
      </w:hyperlink>
    </w:p>
    <w:p>
      <w:pPr>
        <w:pStyle w:val="TOC2"/>
        <w:tabs>
          <w:tab w:val="right" w:leader="dot" w:pos="8306"/>
        </w:tabs>
      </w:pPr>
      <w:hyperlink w:anchor="_Toc27737" w:history="1">
        <w:r>
          <w:rPr>
            <w:rFonts w:ascii="仿宋" w:eastAsia="仿宋" w:hAnsi="仿宋" w:cs="仿宋" w:hint="eastAsia"/>
            <w:lang w:eastAsia="zh-CN"/>
          </w:rPr>
          <w:t>(八)、经济效益(正常经营年份)</w:t>
        </w:r>
        <w:r>
          <w:tab/>
        </w:r>
        <w:r>
          <w:fldChar w:fldCharType="begin"/>
        </w:r>
        <w:r>
          <w:instrText xml:space="preserve"> PAGEREF _Toc27737 \h </w:instrText>
        </w:r>
        <w:r>
          <w:fldChar w:fldCharType="separate"/>
        </w:r>
        <w:r>
          <w:t>29</w:t>
        </w:r>
        <w:r>
          <w:fldChar w:fldCharType="end"/>
        </w:r>
      </w:hyperlink>
    </w:p>
    <w:p>
      <w:pPr>
        <w:pStyle w:val="TOC2"/>
        <w:tabs>
          <w:tab w:val="right" w:leader="dot" w:pos="8306"/>
        </w:tabs>
      </w:pPr>
      <w:hyperlink w:anchor="_Toc27945" w:history="1">
        <w:r>
          <w:rPr>
            <w:rFonts w:ascii="仿宋" w:eastAsia="仿宋" w:hAnsi="仿宋" w:cs="仿宋" w:hint="eastAsia"/>
            <w:lang w:eastAsia="zh-CN"/>
          </w:rPr>
          <w:t>(九)、聚合物项目综合评价</w:t>
        </w:r>
        <w:r>
          <w:tab/>
        </w:r>
        <w:r>
          <w:fldChar w:fldCharType="begin"/>
        </w:r>
        <w:r>
          <w:instrText xml:space="preserve"> PAGEREF _Toc27945 \h </w:instrText>
        </w:r>
        <w:r>
          <w:fldChar w:fldCharType="separate"/>
        </w:r>
        <w:r>
          <w:t>30</w:t>
        </w:r>
        <w:r>
          <w:fldChar w:fldCharType="end"/>
        </w:r>
      </w:hyperlink>
    </w:p>
    <w:p>
      <w:pPr>
        <w:pStyle w:val="TOC1"/>
        <w:tabs>
          <w:tab w:val="right" w:leader="dot" w:pos="8306"/>
        </w:tabs>
      </w:pPr>
      <w:hyperlink w:anchor="_Toc30966" w:history="1">
        <w:r>
          <w:rPr>
            <w:rFonts w:ascii="仿宋" w:eastAsia="仿宋" w:hAnsi="仿宋" w:cs="仿宋" w:hint="eastAsia"/>
            <w:lang w:eastAsia="zh-CN"/>
          </w:rPr>
          <w:t>六、SWOT分析</w:t>
        </w:r>
        <w:r>
          <w:tab/>
        </w:r>
        <w:r>
          <w:fldChar w:fldCharType="begin"/>
        </w:r>
        <w:r>
          <w:instrText xml:space="preserve"> PAGEREF _Toc30966 \h </w:instrText>
        </w:r>
        <w:r>
          <w:fldChar w:fldCharType="separate"/>
        </w:r>
        <w:r>
          <w:t>31</w:t>
        </w:r>
        <w:r>
          <w:fldChar w:fldCharType="end"/>
        </w:r>
      </w:hyperlink>
    </w:p>
    <w:p>
      <w:pPr>
        <w:pStyle w:val="TOC2"/>
        <w:tabs>
          <w:tab w:val="right" w:leader="dot" w:pos="8306"/>
        </w:tabs>
      </w:pPr>
      <w:hyperlink w:anchor="_Toc13576" w:history="1">
        <w:r>
          <w:rPr>
            <w:rFonts w:ascii="仿宋" w:eastAsia="仿宋" w:hAnsi="仿宋" w:cs="仿宋" w:hint="eastAsia"/>
            <w:lang w:eastAsia="zh-CN"/>
          </w:rPr>
          <w:t>(一)、优势分析(S)</w:t>
        </w:r>
        <w:r>
          <w:tab/>
        </w:r>
        <w:r>
          <w:fldChar w:fldCharType="begin"/>
        </w:r>
        <w:r>
          <w:instrText xml:space="preserve"> PAGEREF _Toc13576 \h </w:instrText>
        </w:r>
        <w:r>
          <w:fldChar w:fldCharType="separate"/>
        </w:r>
        <w:r>
          <w:t>31</w:t>
        </w:r>
        <w:r>
          <w:fldChar w:fldCharType="end"/>
        </w:r>
      </w:hyperlink>
    </w:p>
    <w:p>
      <w:pPr>
        <w:pStyle w:val="TOC2"/>
        <w:tabs>
          <w:tab w:val="right" w:leader="dot" w:pos="8306"/>
        </w:tabs>
      </w:pPr>
      <w:hyperlink w:anchor="_Toc979" w:history="1">
        <w:r>
          <w:rPr>
            <w:rFonts w:ascii="仿宋" w:eastAsia="仿宋" w:hAnsi="仿宋" w:cs="仿宋" w:hint="eastAsia"/>
            <w:lang w:eastAsia="zh-CN"/>
          </w:rPr>
          <w:t>(二)、劣势分析(W)</w:t>
        </w:r>
        <w:r>
          <w:tab/>
        </w:r>
        <w:r>
          <w:fldChar w:fldCharType="begin"/>
        </w:r>
        <w:r>
          <w:instrText xml:space="preserve"> PAGEREF _Toc979 \h </w:instrText>
        </w:r>
        <w:r>
          <w:fldChar w:fldCharType="separate"/>
        </w:r>
        <w:r>
          <w:t>31</w:t>
        </w:r>
        <w:r>
          <w:fldChar w:fldCharType="end"/>
        </w:r>
      </w:hyperlink>
    </w:p>
    <w:p>
      <w:pPr>
        <w:pStyle w:val="TOC2"/>
        <w:tabs>
          <w:tab w:val="right" w:leader="dot" w:pos="8306"/>
        </w:tabs>
      </w:pPr>
      <w:hyperlink w:anchor="_Toc27161" w:history="1">
        <w:r>
          <w:rPr>
            <w:rFonts w:ascii="仿宋" w:eastAsia="仿宋" w:hAnsi="仿宋" w:cs="仿宋" w:hint="eastAsia"/>
            <w:lang w:eastAsia="zh-CN"/>
          </w:rPr>
          <w:t>(三)、机会分析()</w:t>
        </w:r>
        <w:r>
          <w:tab/>
        </w:r>
        <w:r>
          <w:fldChar w:fldCharType="begin"/>
        </w:r>
        <w:r>
          <w:instrText xml:space="preserve"> PAGEREF _Toc27161 \h </w:instrText>
        </w:r>
        <w:r>
          <w:fldChar w:fldCharType="separate"/>
        </w:r>
        <w:r>
          <w:t>32</w:t>
        </w:r>
        <w:r>
          <w:fldChar w:fldCharType="end"/>
        </w:r>
      </w:hyperlink>
    </w:p>
    <w:p>
      <w:pPr>
        <w:pStyle w:val="TOC2"/>
        <w:tabs>
          <w:tab w:val="right" w:leader="dot" w:pos="8306"/>
        </w:tabs>
      </w:pPr>
      <w:hyperlink w:anchor="_Toc27718" w:history="1">
        <w:r>
          <w:rPr>
            <w:rFonts w:ascii="仿宋" w:eastAsia="仿宋" w:hAnsi="仿宋" w:cs="仿宋" w:hint="eastAsia"/>
            <w:lang w:eastAsia="zh-CN"/>
          </w:rPr>
          <w:t>(四)、威胁分析(T)</w:t>
        </w:r>
        <w:r>
          <w:tab/>
        </w:r>
        <w:r>
          <w:fldChar w:fldCharType="begin"/>
        </w:r>
        <w:r>
          <w:instrText xml:space="preserve"> PAGEREF _Toc27718 \h </w:instrText>
        </w:r>
        <w:r>
          <w:fldChar w:fldCharType="separate"/>
        </w:r>
        <w:r>
          <w:t>33</w:t>
        </w:r>
        <w:r>
          <w:fldChar w:fldCharType="end"/>
        </w:r>
      </w:hyperlink>
    </w:p>
    <w:p>
      <w:pPr>
        <w:pStyle w:val="TOC1"/>
        <w:tabs>
          <w:tab w:val="right" w:leader="dot" w:pos="8306"/>
        </w:tabs>
      </w:pPr>
      <w:hyperlink w:anchor="_Toc32760" w:history="1">
        <w:r>
          <w:rPr>
            <w:rFonts w:ascii="仿宋" w:eastAsia="仿宋" w:hAnsi="仿宋" w:cs="仿宋" w:hint="eastAsia"/>
            <w:lang w:eastAsia="zh-CN"/>
          </w:rPr>
          <w:t>七、聚合物项目风险分析</w:t>
        </w:r>
        <w:r>
          <w:tab/>
        </w:r>
        <w:r>
          <w:fldChar w:fldCharType="begin"/>
        </w:r>
        <w:r>
          <w:instrText xml:space="preserve"> PAGEREF _Toc32760 \h </w:instrText>
        </w:r>
        <w:r>
          <w:fldChar w:fldCharType="separate"/>
        </w:r>
        <w:r>
          <w:t>34</w:t>
        </w:r>
        <w:r>
          <w:fldChar w:fldCharType="end"/>
        </w:r>
      </w:hyperlink>
    </w:p>
    <w:p>
      <w:pPr>
        <w:pStyle w:val="TOC2"/>
        <w:tabs>
          <w:tab w:val="right" w:leader="dot" w:pos="8306"/>
        </w:tabs>
      </w:pPr>
      <w:hyperlink w:anchor="_Toc2721" w:history="1">
        <w:r>
          <w:rPr>
            <w:rFonts w:ascii="仿宋" w:eastAsia="仿宋" w:hAnsi="仿宋" w:cs="仿宋" w:hint="eastAsia"/>
            <w:lang w:eastAsia="zh-CN"/>
          </w:rPr>
          <w:t>(一)、聚合物项目风险分析</w:t>
        </w:r>
        <w:r>
          <w:tab/>
        </w:r>
        <w:r>
          <w:fldChar w:fldCharType="begin"/>
        </w:r>
        <w:r>
          <w:instrText xml:space="preserve"> PAGEREF _Toc2721 \h </w:instrText>
        </w:r>
        <w:r>
          <w:fldChar w:fldCharType="separate"/>
        </w:r>
        <w:r>
          <w:t>34</w:t>
        </w:r>
        <w:r>
          <w:fldChar w:fldCharType="end"/>
        </w:r>
      </w:hyperlink>
    </w:p>
    <w:p>
      <w:pPr>
        <w:pStyle w:val="TOC2"/>
        <w:tabs>
          <w:tab w:val="right" w:leader="dot" w:pos="8306"/>
        </w:tabs>
      </w:pPr>
      <w:hyperlink w:anchor="_Toc7188" w:history="1">
        <w:r>
          <w:rPr>
            <w:rFonts w:ascii="仿宋" w:eastAsia="仿宋" w:hAnsi="仿宋" w:cs="仿宋" w:hint="eastAsia"/>
            <w:lang w:eastAsia="zh-CN"/>
          </w:rPr>
          <w:t>(二)、聚合物项目风险对策</w:t>
        </w:r>
        <w:r>
          <w:tab/>
        </w:r>
        <w:r>
          <w:fldChar w:fldCharType="begin"/>
        </w:r>
        <w:r>
          <w:instrText xml:space="preserve"> PAGEREF _Toc7188 \h </w:instrText>
        </w:r>
        <w:r>
          <w:fldChar w:fldCharType="separate"/>
        </w:r>
        <w:r>
          <w:t>35</w:t>
        </w:r>
        <w:r>
          <w:fldChar w:fldCharType="end"/>
        </w:r>
      </w:hyperlink>
    </w:p>
    <w:p>
      <w:pPr>
        <w:pStyle w:val="TOC1"/>
        <w:tabs>
          <w:tab w:val="right" w:leader="dot" w:pos="8306"/>
        </w:tabs>
      </w:pPr>
      <w:hyperlink w:anchor="_Toc2915" w:history="1">
        <w:r>
          <w:rPr>
            <w:rFonts w:ascii="仿宋" w:eastAsia="仿宋" w:hAnsi="仿宋" w:cs="仿宋" w:hint="eastAsia"/>
            <w:lang w:eastAsia="zh-CN"/>
          </w:rPr>
          <w:t>八、建设进度分析</w:t>
        </w:r>
        <w:r>
          <w:tab/>
        </w:r>
        <w:r>
          <w:fldChar w:fldCharType="begin"/>
        </w:r>
        <w:r>
          <w:instrText xml:space="preserve"> PAGEREF _Toc2915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11" w:history="1">
        <w:r>
          <w:rPr>
            <w:rFonts w:ascii="仿宋" w:eastAsia="仿宋" w:hAnsi="仿宋" w:cs="仿宋" w:hint="eastAsia"/>
            <w:lang w:eastAsia="zh-CN"/>
          </w:rPr>
          <w:t>(一)、聚合物项目进度安排</w:t>
        </w:r>
        <w:r>
          <w:tab/>
        </w:r>
        <w:r>
          <w:fldChar w:fldCharType="begin"/>
        </w:r>
        <w:r>
          <w:instrText xml:space="preserve"> PAGEREF _Toc27311 \h </w:instrText>
        </w:r>
        <w:r>
          <w:fldChar w:fldCharType="separate"/>
        </w:r>
        <w:r>
          <w:t>36</w:t>
        </w:r>
        <w:r>
          <w:fldChar w:fldCharType="end"/>
        </w:r>
      </w:hyperlink>
    </w:p>
    <w:p>
      <w:pPr>
        <w:pStyle w:val="TOC2"/>
        <w:tabs>
          <w:tab w:val="right" w:leader="dot" w:pos="8306"/>
        </w:tabs>
      </w:pPr>
      <w:hyperlink w:anchor="_Toc15509" w:history="1">
        <w:r>
          <w:rPr>
            <w:rFonts w:ascii="仿宋" w:eastAsia="仿宋" w:hAnsi="仿宋" w:cs="仿宋" w:hint="eastAsia"/>
            <w:lang w:eastAsia="zh-CN"/>
          </w:rPr>
          <w:t>(二)、聚合物项目实施保障措施</w:t>
        </w:r>
        <w:r>
          <w:tab/>
        </w:r>
        <w:r>
          <w:fldChar w:fldCharType="begin"/>
        </w:r>
        <w:r>
          <w:instrText xml:space="preserve"> PAGEREF _Toc15509 \h </w:instrText>
        </w:r>
        <w:r>
          <w:fldChar w:fldCharType="separate"/>
        </w:r>
        <w:r>
          <w:t>37</w:t>
        </w:r>
        <w:r>
          <w:fldChar w:fldCharType="end"/>
        </w:r>
      </w:hyperlink>
    </w:p>
    <w:p>
      <w:pPr>
        <w:pStyle w:val="TOC1"/>
        <w:tabs>
          <w:tab w:val="right" w:leader="dot" w:pos="8306"/>
        </w:tabs>
      </w:pPr>
      <w:hyperlink w:anchor="_Toc20787" w:history="1">
        <w:r>
          <w:rPr>
            <w:rFonts w:ascii="仿宋" w:eastAsia="仿宋" w:hAnsi="仿宋" w:cs="仿宋" w:hint="eastAsia"/>
            <w:lang w:eastAsia="zh-CN"/>
          </w:rPr>
          <w:t>九、公司组建背景分析</w:t>
        </w:r>
        <w:r>
          <w:tab/>
        </w:r>
        <w:r>
          <w:fldChar w:fldCharType="begin"/>
        </w:r>
        <w:r>
          <w:instrText xml:space="preserve"> PAGEREF _Toc20787 \h </w:instrText>
        </w:r>
        <w:r>
          <w:fldChar w:fldCharType="separate"/>
        </w:r>
        <w:r>
          <w:t>38</w:t>
        </w:r>
        <w:r>
          <w:fldChar w:fldCharType="end"/>
        </w:r>
      </w:hyperlink>
    </w:p>
    <w:p>
      <w:pPr>
        <w:pStyle w:val="TOC2"/>
        <w:tabs>
          <w:tab w:val="right" w:leader="dot" w:pos="8306"/>
        </w:tabs>
      </w:pPr>
      <w:hyperlink w:anchor="_Toc10073" w:history="1">
        <w:r>
          <w:rPr>
            <w:rFonts w:ascii="仿宋" w:eastAsia="仿宋" w:hAnsi="仿宋" w:cs="仿宋" w:hint="eastAsia"/>
            <w:lang w:eastAsia="zh-CN"/>
          </w:rPr>
          <w:t>(一)、聚合物项目背景分析</w:t>
        </w:r>
        <w:r>
          <w:tab/>
        </w:r>
        <w:r>
          <w:fldChar w:fldCharType="begin"/>
        </w:r>
        <w:r>
          <w:instrText xml:space="preserve"> PAGEREF _Toc10073 \h </w:instrText>
        </w:r>
        <w:r>
          <w:fldChar w:fldCharType="separate"/>
        </w:r>
        <w:r>
          <w:t>38</w:t>
        </w:r>
        <w:r>
          <w:fldChar w:fldCharType="end"/>
        </w:r>
      </w:hyperlink>
    </w:p>
    <w:p>
      <w:pPr>
        <w:pStyle w:val="TOC2"/>
        <w:tabs>
          <w:tab w:val="right" w:leader="dot" w:pos="8306"/>
        </w:tabs>
      </w:pPr>
      <w:hyperlink w:anchor="_Toc4119" w:history="1">
        <w:r>
          <w:rPr>
            <w:rFonts w:ascii="仿宋" w:eastAsia="仿宋" w:hAnsi="仿宋" w:cs="仿宋" w:hint="eastAsia"/>
            <w:lang w:eastAsia="zh-CN"/>
          </w:rPr>
          <w:t>(二)、聚合物项目建设必要性分析</w:t>
        </w:r>
        <w:r>
          <w:tab/>
        </w:r>
        <w:r>
          <w:fldChar w:fldCharType="begin"/>
        </w:r>
        <w:r>
          <w:instrText xml:space="preserve"> PAGEREF _Toc4119 \h </w:instrText>
        </w:r>
        <w:r>
          <w:fldChar w:fldCharType="separate"/>
        </w:r>
        <w:r>
          <w:t>39</w:t>
        </w:r>
        <w:r>
          <w:fldChar w:fldCharType="end"/>
        </w:r>
      </w:hyperlink>
    </w:p>
    <w:p>
      <w:pPr>
        <w:pStyle w:val="TOC2"/>
        <w:tabs>
          <w:tab w:val="right" w:leader="dot" w:pos="8306"/>
        </w:tabs>
      </w:pPr>
      <w:hyperlink w:anchor="_Toc24253" w:history="1">
        <w:r>
          <w:rPr>
            <w:rFonts w:ascii="仿宋" w:eastAsia="仿宋" w:hAnsi="仿宋" w:cs="仿宋" w:hint="eastAsia"/>
            <w:lang w:eastAsia="zh-CN"/>
          </w:rPr>
          <w:t>(三)、鼓励中小企业发展</w:t>
        </w:r>
        <w:r>
          <w:tab/>
        </w:r>
        <w:r>
          <w:fldChar w:fldCharType="begin"/>
        </w:r>
        <w:r>
          <w:instrText xml:space="preserve"> PAGEREF _Toc24253 \h </w:instrText>
        </w:r>
        <w:r>
          <w:fldChar w:fldCharType="separate"/>
        </w:r>
        <w:r>
          <w:t>40</w:t>
        </w:r>
        <w:r>
          <w:fldChar w:fldCharType="end"/>
        </w:r>
      </w:hyperlink>
    </w:p>
    <w:p>
      <w:pPr>
        <w:pStyle w:val="TOC2"/>
        <w:tabs>
          <w:tab w:val="right" w:leader="dot" w:pos="8306"/>
        </w:tabs>
      </w:pPr>
      <w:hyperlink w:anchor="_Toc14553" w:history="1">
        <w:r>
          <w:rPr>
            <w:rFonts w:ascii="仿宋" w:eastAsia="仿宋" w:hAnsi="仿宋" w:cs="仿宋" w:hint="eastAsia"/>
            <w:lang w:eastAsia="zh-CN"/>
          </w:rPr>
          <w:t>(四)、宏观经济形势分析</w:t>
        </w:r>
        <w:r>
          <w:tab/>
        </w:r>
        <w:r>
          <w:fldChar w:fldCharType="begin"/>
        </w:r>
        <w:r>
          <w:instrText xml:space="preserve"> PAGEREF _Toc14553 \h </w:instrText>
        </w:r>
        <w:r>
          <w:fldChar w:fldCharType="separate"/>
        </w:r>
        <w:r>
          <w:t>41</w:t>
        </w:r>
        <w:r>
          <w:fldChar w:fldCharType="end"/>
        </w:r>
      </w:hyperlink>
    </w:p>
    <w:p>
      <w:pPr>
        <w:pStyle w:val="TOC1"/>
        <w:tabs>
          <w:tab w:val="right" w:leader="dot" w:pos="8306"/>
        </w:tabs>
      </w:pPr>
      <w:hyperlink w:anchor="_Toc30282" w:history="1">
        <w:r>
          <w:rPr>
            <w:rFonts w:ascii="仿宋" w:eastAsia="仿宋" w:hAnsi="仿宋" w:cs="仿宋" w:hint="eastAsia"/>
            <w:lang w:eastAsia="zh-CN"/>
          </w:rPr>
          <w:t>十、环境保护分析</w:t>
        </w:r>
        <w:r>
          <w:tab/>
        </w:r>
        <w:r>
          <w:fldChar w:fldCharType="begin"/>
        </w:r>
        <w:r>
          <w:instrText xml:space="preserve"> PAGEREF _Toc30282 \h </w:instrText>
        </w:r>
        <w:r>
          <w:fldChar w:fldCharType="separate"/>
        </w:r>
        <w:r>
          <w:t>42</w:t>
        </w:r>
        <w:r>
          <w:fldChar w:fldCharType="end"/>
        </w:r>
      </w:hyperlink>
    </w:p>
    <w:p>
      <w:pPr>
        <w:pStyle w:val="TOC2"/>
        <w:tabs>
          <w:tab w:val="right" w:leader="dot" w:pos="8306"/>
        </w:tabs>
      </w:pPr>
      <w:hyperlink w:anchor="_Toc16604" w:history="1">
        <w:r>
          <w:rPr>
            <w:rFonts w:ascii="仿宋" w:eastAsia="仿宋" w:hAnsi="仿宋" w:cs="仿宋" w:hint="eastAsia"/>
            <w:lang w:eastAsia="zh-CN"/>
          </w:rPr>
          <w:t>(一)、编制依据</w:t>
        </w:r>
        <w:r>
          <w:tab/>
        </w:r>
        <w:r>
          <w:fldChar w:fldCharType="begin"/>
        </w:r>
        <w:r>
          <w:instrText xml:space="preserve"> PAGEREF _Toc16604 \h </w:instrText>
        </w:r>
        <w:r>
          <w:fldChar w:fldCharType="separate"/>
        </w:r>
        <w:r>
          <w:t>42</w:t>
        </w:r>
        <w:r>
          <w:fldChar w:fldCharType="end"/>
        </w:r>
      </w:hyperlink>
    </w:p>
    <w:p>
      <w:pPr>
        <w:pStyle w:val="TOC2"/>
        <w:tabs>
          <w:tab w:val="right" w:leader="dot" w:pos="8306"/>
        </w:tabs>
      </w:pPr>
      <w:hyperlink w:anchor="_Toc26088" w:history="1">
        <w:r>
          <w:rPr>
            <w:rFonts w:ascii="仿宋" w:eastAsia="仿宋" w:hAnsi="仿宋" w:cs="仿宋" w:hint="eastAsia"/>
            <w:lang w:eastAsia="zh-CN"/>
          </w:rPr>
          <w:t>(二)、环境影响合理性分析</w:t>
        </w:r>
        <w:r>
          <w:tab/>
        </w:r>
        <w:r>
          <w:fldChar w:fldCharType="begin"/>
        </w:r>
        <w:r>
          <w:instrText xml:space="preserve"> PAGEREF _Toc26088 \h </w:instrText>
        </w:r>
        <w:r>
          <w:fldChar w:fldCharType="separate"/>
        </w:r>
        <w:r>
          <w:t>43</w:t>
        </w:r>
        <w:r>
          <w:fldChar w:fldCharType="end"/>
        </w:r>
      </w:hyperlink>
    </w:p>
    <w:p>
      <w:pPr>
        <w:pStyle w:val="TOC2"/>
        <w:tabs>
          <w:tab w:val="right" w:leader="dot" w:pos="8306"/>
        </w:tabs>
      </w:pPr>
      <w:hyperlink w:anchor="_Toc45" w:history="1">
        <w:r>
          <w:rPr>
            <w:rFonts w:ascii="仿宋" w:eastAsia="仿宋" w:hAnsi="仿宋" w:cs="仿宋" w:hint="eastAsia"/>
            <w:lang w:eastAsia="zh-CN"/>
          </w:rPr>
          <w:t>(三)、建设期大气环境影响分析</w:t>
        </w:r>
        <w:r>
          <w:tab/>
        </w:r>
        <w:r>
          <w:fldChar w:fldCharType="begin"/>
        </w:r>
        <w:r>
          <w:instrText xml:space="preserve"> PAGEREF _Toc45 \h </w:instrText>
        </w:r>
        <w:r>
          <w:fldChar w:fldCharType="separate"/>
        </w:r>
        <w:r>
          <w:t>44</w:t>
        </w:r>
        <w:r>
          <w:fldChar w:fldCharType="end"/>
        </w:r>
      </w:hyperlink>
    </w:p>
    <w:p>
      <w:pPr>
        <w:pStyle w:val="TOC2"/>
        <w:tabs>
          <w:tab w:val="right" w:leader="dot" w:pos="8306"/>
        </w:tabs>
      </w:pPr>
      <w:hyperlink w:anchor="_Toc3600" w:history="1">
        <w:r>
          <w:rPr>
            <w:rFonts w:ascii="仿宋" w:eastAsia="仿宋" w:hAnsi="仿宋" w:cs="仿宋" w:hint="eastAsia"/>
            <w:lang w:eastAsia="zh-CN"/>
          </w:rPr>
          <w:t>(四)、建设期水环境影响分析</w:t>
        </w:r>
        <w:r>
          <w:tab/>
        </w:r>
        <w:r>
          <w:fldChar w:fldCharType="begin"/>
        </w:r>
        <w:r>
          <w:instrText xml:space="preserve"> PAGEREF _Toc3600 \h </w:instrText>
        </w:r>
        <w:r>
          <w:fldChar w:fldCharType="separate"/>
        </w:r>
        <w:r>
          <w:t>45</w:t>
        </w:r>
        <w:r>
          <w:fldChar w:fldCharType="end"/>
        </w:r>
      </w:hyperlink>
    </w:p>
    <w:p>
      <w:pPr>
        <w:pStyle w:val="TOC2"/>
        <w:tabs>
          <w:tab w:val="right" w:leader="dot" w:pos="8306"/>
        </w:tabs>
      </w:pPr>
      <w:hyperlink w:anchor="_Toc9085" w:history="1">
        <w:r>
          <w:rPr>
            <w:rFonts w:ascii="仿宋" w:eastAsia="仿宋" w:hAnsi="仿宋" w:cs="仿宋" w:hint="eastAsia"/>
            <w:lang w:eastAsia="zh-CN"/>
          </w:rPr>
          <w:t>(五)、建设期固体废弃物环境影响分析</w:t>
        </w:r>
        <w:r>
          <w:tab/>
        </w:r>
        <w:r>
          <w:fldChar w:fldCharType="begin"/>
        </w:r>
        <w:r>
          <w:instrText xml:space="preserve"> PAGEREF _Toc9085 \h </w:instrText>
        </w:r>
        <w:r>
          <w:fldChar w:fldCharType="separate"/>
        </w:r>
        <w:r>
          <w:t>46</w:t>
        </w:r>
        <w:r>
          <w:fldChar w:fldCharType="end"/>
        </w:r>
      </w:hyperlink>
    </w:p>
    <w:p>
      <w:pPr>
        <w:pStyle w:val="TOC2"/>
        <w:tabs>
          <w:tab w:val="right" w:leader="dot" w:pos="8306"/>
        </w:tabs>
      </w:pPr>
      <w:hyperlink w:anchor="_Toc26213" w:history="1">
        <w:r>
          <w:rPr>
            <w:rFonts w:ascii="仿宋" w:eastAsia="仿宋" w:hAnsi="仿宋" w:cs="仿宋" w:hint="eastAsia"/>
            <w:lang w:eastAsia="zh-CN"/>
          </w:rPr>
          <w:t>(六)、建设期声环境影响分析</w:t>
        </w:r>
        <w:r>
          <w:tab/>
        </w:r>
        <w:r>
          <w:fldChar w:fldCharType="begin"/>
        </w:r>
        <w:r>
          <w:instrText xml:space="preserve"> PAGEREF _Toc26213 \h </w:instrText>
        </w:r>
        <w:r>
          <w:fldChar w:fldCharType="separate"/>
        </w:r>
        <w:r>
          <w:t>47</w:t>
        </w:r>
        <w:r>
          <w:fldChar w:fldCharType="end"/>
        </w:r>
      </w:hyperlink>
    </w:p>
    <w:p>
      <w:pPr>
        <w:pStyle w:val="TOC2"/>
        <w:tabs>
          <w:tab w:val="right" w:leader="dot" w:pos="8306"/>
        </w:tabs>
      </w:pPr>
      <w:hyperlink w:anchor="_Toc4814" w:history="1">
        <w:r>
          <w:rPr>
            <w:rFonts w:ascii="仿宋" w:eastAsia="仿宋" w:hAnsi="仿宋" w:cs="仿宋" w:hint="eastAsia"/>
            <w:lang w:eastAsia="zh-CN"/>
          </w:rPr>
          <w:t>(七)、营运期大气环境影响分析</w:t>
        </w:r>
        <w:r>
          <w:tab/>
        </w:r>
        <w:r>
          <w:fldChar w:fldCharType="begin"/>
        </w:r>
        <w:r>
          <w:instrText xml:space="preserve"> PAGEREF _Toc4814 \h </w:instrText>
        </w:r>
        <w:r>
          <w:fldChar w:fldCharType="separate"/>
        </w:r>
        <w:r>
          <w:t>49</w:t>
        </w:r>
        <w:r>
          <w:fldChar w:fldCharType="end"/>
        </w:r>
      </w:hyperlink>
    </w:p>
    <w:p>
      <w:pPr>
        <w:pStyle w:val="TOC2"/>
        <w:tabs>
          <w:tab w:val="right" w:leader="dot" w:pos="8306"/>
        </w:tabs>
      </w:pPr>
      <w:hyperlink w:anchor="_Toc29220" w:history="1">
        <w:r>
          <w:rPr>
            <w:rFonts w:ascii="仿宋" w:eastAsia="仿宋" w:hAnsi="仿宋" w:cs="仿宋" w:hint="eastAsia"/>
            <w:lang w:eastAsia="zh-CN"/>
          </w:rPr>
          <w:t>(八)、营运期水环境影响分析</w:t>
        </w:r>
        <w:r>
          <w:tab/>
        </w:r>
        <w:r>
          <w:fldChar w:fldCharType="begin"/>
        </w:r>
        <w:r>
          <w:instrText xml:space="preserve"> PAGEREF _Toc29220 \h </w:instrText>
        </w:r>
        <w:r>
          <w:fldChar w:fldCharType="separate"/>
        </w:r>
        <w:r>
          <w:t>49</w:t>
        </w:r>
        <w:r>
          <w:fldChar w:fldCharType="end"/>
        </w:r>
      </w:hyperlink>
    </w:p>
    <w:p>
      <w:pPr>
        <w:pStyle w:val="TOC2"/>
        <w:tabs>
          <w:tab w:val="right" w:leader="dot" w:pos="8306"/>
        </w:tabs>
      </w:pPr>
      <w:hyperlink w:anchor="_Toc6820" w:history="1">
        <w:r>
          <w:rPr>
            <w:rFonts w:ascii="仿宋" w:eastAsia="仿宋" w:hAnsi="仿宋" w:cs="仿宋" w:hint="eastAsia"/>
            <w:lang w:eastAsia="zh-CN"/>
          </w:rPr>
          <w:t>(九)、营运期固体废弃物环境影响分析</w:t>
        </w:r>
        <w:r>
          <w:tab/>
        </w:r>
        <w:r>
          <w:fldChar w:fldCharType="begin"/>
        </w:r>
        <w:r>
          <w:instrText xml:space="preserve"> PAGEREF _Toc6820 \h </w:instrText>
        </w:r>
        <w:r>
          <w:fldChar w:fldCharType="separate"/>
        </w:r>
        <w:r>
          <w:t>50</w:t>
        </w:r>
        <w:r>
          <w:fldChar w:fldCharType="end"/>
        </w:r>
      </w:hyperlink>
    </w:p>
    <w:p>
      <w:pPr>
        <w:pStyle w:val="TOC2"/>
        <w:tabs>
          <w:tab w:val="right" w:leader="dot" w:pos="8306"/>
        </w:tabs>
      </w:pPr>
      <w:hyperlink w:anchor="_Toc12558" w:history="1">
        <w:r>
          <w:rPr>
            <w:rFonts w:ascii="仿宋" w:eastAsia="仿宋" w:hAnsi="仿宋" w:cs="仿宋" w:hint="eastAsia"/>
            <w:lang w:eastAsia="zh-CN"/>
          </w:rPr>
          <w:t>(十)、营运期声环境影响分析</w:t>
        </w:r>
        <w:r>
          <w:tab/>
        </w:r>
        <w:r>
          <w:fldChar w:fldCharType="begin"/>
        </w:r>
        <w:r>
          <w:instrText xml:space="preserve"> PAGEREF _Toc12558 \h </w:instrText>
        </w:r>
        <w:r>
          <w:fldChar w:fldCharType="separate"/>
        </w:r>
        <w:r>
          <w:t>52</w:t>
        </w:r>
        <w:r>
          <w:fldChar w:fldCharType="end"/>
        </w:r>
      </w:hyperlink>
    </w:p>
    <w:p>
      <w:pPr>
        <w:pStyle w:val="TOC2"/>
        <w:tabs>
          <w:tab w:val="right" w:leader="dot" w:pos="8306"/>
        </w:tabs>
      </w:pPr>
      <w:hyperlink w:anchor="_Toc21442" w:history="1">
        <w:r>
          <w:rPr>
            <w:rFonts w:ascii="仿宋" w:eastAsia="仿宋" w:hAnsi="仿宋" w:cs="仿宋" w:hint="eastAsia"/>
            <w:lang w:eastAsia="zh-CN"/>
          </w:rPr>
          <w:t>(十一)、清洁生产</w:t>
        </w:r>
        <w:r>
          <w:tab/>
        </w:r>
        <w:r>
          <w:fldChar w:fldCharType="begin"/>
        </w:r>
        <w:r>
          <w:instrText xml:space="preserve"> PAGEREF _Toc21442 \h </w:instrText>
        </w:r>
        <w:r>
          <w:fldChar w:fldCharType="separate"/>
        </w:r>
        <w:r>
          <w:t>53</w:t>
        </w:r>
        <w:r>
          <w:fldChar w:fldCharType="end"/>
        </w:r>
      </w:hyperlink>
    </w:p>
    <w:p>
      <w:pPr>
        <w:pStyle w:val="TOC2"/>
        <w:tabs>
          <w:tab w:val="right" w:leader="dot" w:pos="8306"/>
        </w:tabs>
      </w:pPr>
      <w:hyperlink w:anchor="_Toc14526" w:history="1">
        <w:r>
          <w:rPr>
            <w:rFonts w:ascii="仿宋" w:eastAsia="仿宋" w:hAnsi="仿宋" w:cs="仿宋" w:hint="eastAsia"/>
            <w:lang w:eastAsia="zh-CN"/>
          </w:rPr>
          <w:t>(十二)、环境管理分析</w:t>
        </w:r>
        <w:r>
          <w:tab/>
        </w:r>
        <w:r>
          <w:fldChar w:fldCharType="begin"/>
        </w:r>
        <w:r>
          <w:instrText xml:space="preserve"> PAGEREF _Toc14526 \h </w:instrText>
        </w:r>
        <w:r>
          <w:fldChar w:fldCharType="separate"/>
        </w:r>
        <w:r>
          <w:t>54</w:t>
        </w:r>
        <w:r>
          <w:fldChar w:fldCharType="end"/>
        </w:r>
      </w:hyperlink>
    </w:p>
    <w:p>
      <w:pPr>
        <w:pStyle w:val="TOC2"/>
        <w:tabs>
          <w:tab w:val="right" w:leader="dot" w:pos="8306"/>
        </w:tabs>
      </w:pPr>
      <w:hyperlink w:anchor="_Toc26035" w:history="1">
        <w:r>
          <w:rPr>
            <w:rFonts w:ascii="仿宋" w:eastAsia="仿宋" w:hAnsi="仿宋" w:cs="仿宋" w:hint="eastAsia"/>
            <w:lang w:eastAsia="zh-CN"/>
          </w:rPr>
          <w:t>(十三)、结论及建议</w:t>
        </w:r>
        <w:r>
          <w:tab/>
        </w:r>
        <w:r>
          <w:fldChar w:fldCharType="begin"/>
        </w:r>
        <w:r>
          <w:instrText xml:space="preserve"> PAGEREF _Toc26035 \h </w:instrText>
        </w:r>
        <w:r>
          <w:fldChar w:fldCharType="separate"/>
        </w:r>
        <w:r>
          <w:t>55</w:t>
        </w:r>
        <w:r>
          <w:fldChar w:fldCharType="end"/>
        </w:r>
      </w:hyperlink>
    </w:p>
    <w:p>
      <w:pPr>
        <w:pStyle w:val="TOC1"/>
        <w:tabs>
          <w:tab w:val="right" w:leader="dot" w:pos="8306"/>
        </w:tabs>
      </w:pPr>
      <w:hyperlink w:anchor="_Toc16774" w:history="1">
        <w:r>
          <w:rPr>
            <w:rFonts w:ascii="仿宋" w:eastAsia="仿宋" w:hAnsi="仿宋" w:cs="仿宋" w:hint="eastAsia"/>
            <w:lang w:eastAsia="zh-CN"/>
          </w:rPr>
          <w:t>十一、战略合作伙伴</w:t>
        </w:r>
        <w:r>
          <w:tab/>
        </w:r>
        <w:r>
          <w:fldChar w:fldCharType="begin"/>
        </w:r>
        <w:r>
          <w:instrText xml:space="preserve"> PAGEREF _Toc16774 \h </w:instrText>
        </w:r>
        <w:r>
          <w:fldChar w:fldCharType="separate"/>
        </w:r>
        <w:r>
          <w:t>56</w:t>
        </w:r>
        <w:r>
          <w:fldChar w:fldCharType="end"/>
        </w:r>
      </w:hyperlink>
    </w:p>
    <w:p>
      <w:pPr>
        <w:pStyle w:val="TOC2"/>
        <w:tabs>
          <w:tab w:val="right" w:leader="dot" w:pos="8306"/>
        </w:tabs>
      </w:pPr>
      <w:hyperlink w:anchor="_Toc25263" w:history="1">
        <w:r>
          <w:rPr>
            <w:rFonts w:ascii="仿宋" w:eastAsia="仿宋" w:hAnsi="仿宋" w:cs="仿宋" w:hint="eastAsia"/>
            <w:lang w:eastAsia="zh-CN"/>
          </w:rPr>
          <w:t>(一)、合作伙伴关系</w:t>
        </w:r>
        <w:r>
          <w:tab/>
        </w:r>
        <w:r>
          <w:fldChar w:fldCharType="begin"/>
        </w:r>
        <w:r>
          <w:instrText xml:space="preserve"> PAGEREF _Toc25263 \h </w:instrText>
        </w:r>
        <w:r>
          <w:fldChar w:fldCharType="separate"/>
        </w:r>
        <w:r>
          <w:t>56</w:t>
        </w:r>
        <w:r>
          <w:fldChar w:fldCharType="end"/>
        </w:r>
      </w:hyperlink>
    </w:p>
    <w:p>
      <w:pPr>
        <w:pStyle w:val="TOC2"/>
        <w:tabs>
          <w:tab w:val="right" w:leader="dot" w:pos="8306"/>
        </w:tabs>
      </w:pPr>
      <w:hyperlink w:anchor="_Toc2878" w:history="1">
        <w:r>
          <w:rPr>
            <w:rFonts w:ascii="仿宋" w:eastAsia="仿宋" w:hAnsi="仿宋" w:cs="仿宋" w:hint="eastAsia"/>
            <w:lang w:eastAsia="zh-CN"/>
          </w:rPr>
          <w:t>(二)、合作聚合物项目</w:t>
        </w:r>
        <w:r>
          <w:tab/>
        </w:r>
        <w:r>
          <w:fldChar w:fldCharType="begin"/>
        </w:r>
        <w:r>
          <w:instrText xml:space="preserve"> PAGEREF _Toc2878 \h </w:instrText>
        </w:r>
        <w:r>
          <w:fldChar w:fldCharType="separate"/>
        </w:r>
        <w:r>
          <w:t>57</w:t>
        </w:r>
        <w:r>
          <w:fldChar w:fldCharType="end"/>
        </w:r>
      </w:hyperlink>
    </w:p>
    <w:p>
      <w:pPr>
        <w:pStyle w:val="TOC2"/>
        <w:tabs>
          <w:tab w:val="right" w:leader="dot" w:pos="8306"/>
        </w:tabs>
      </w:pPr>
      <w:hyperlink w:anchor="_Toc12191" w:history="1">
        <w:r>
          <w:rPr>
            <w:rFonts w:ascii="仿宋" w:eastAsia="仿宋" w:hAnsi="仿宋" w:cs="仿宋" w:hint="eastAsia"/>
            <w:lang w:eastAsia="zh-CN"/>
          </w:rPr>
          <w:t>(三)、合作伙伴的作用</w:t>
        </w:r>
        <w:r>
          <w:tab/>
        </w:r>
        <w:r>
          <w:fldChar w:fldCharType="begin"/>
        </w:r>
        <w:r>
          <w:instrText xml:space="preserve"> PAGEREF _Toc12191 \h </w:instrText>
        </w:r>
        <w:r>
          <w:fldChar w:fldCharType="separate"/>
        </w:r>
        <w:r>
          <w:t>57</w:t>
        </w:r>
        <w:r>
          <w:fldChar w:fldCharType="end"/>
        </w:r>
      </w:hyperlink>
    </w:p>
    <w:p>
      <w:pPr>
        <w:pStyle w:val="TOC1"/>
        <w:tabs>
          <w:tab w:val="right" w:leader="dot" w:pos="8306"/>
        </w:tabs>
      </w:pPr>
      <w:hyperlink w:anchor="_Toc25022" w:history="1">
        <w:r>
          <w:rPr>
            <w:rFonts w:ascii="仿宋" w:eastAsia="仿宋" w:hAnsi="仿宋" w:cs="仿宋" w:hint="eastAsia"/>
            <w:lang w:eastAsia="zh-CN"/>
          </w:rPr>
          <w:t>十二、聚合物项目总结分析</w:t>
        </w:r>
        <w:r>
          <w:tab/>
        </w:r>
        <w:r>
          <w:fldChar w:fldCharType="begin"/>
        </w:r>
        <w:r>
          <w:instrText xml:space="preserve"> PAGEREF _Toc25022 \h </w:instrText>
        </w:r>
        <w:r>
          <w:fldChar w:fldCharType="separate"/>
        </w:r>
        <w:r>
          <w:t>58</w:t>
        </w:r>
        <w:r>
          <w:fldChar w:fldCharType="end"/>
        </w:r>
      </w:hyperlink>
    </w:p>
    <w:p>
      <w:pPr>
        <w:pStyle w:val="TOC1"/>
        <w:tabs>
          <w:tab w:val="right" w:leader="dot" w:pos="8306"/>
        </w:tabs>
      </w:pPr>
      <w:hyperlink w:anchor="_Toc16717" w:history="1">
        <w:r>
          <w:rPr>
            <w:rFonts w:ascii="仿宋" w:eastAsia="仿宋" w:hAnsi="仿宋" w:cs="仿宋" w:hint="eastAsia"/>
            <w:lang w:eastAsia="zh-CN"/>
          </w:rPr>
          <w:t>十三、未来计划和展望</w:t>
        </w:r>
        <w:r>
          <w:tab/>
        </w:r>
        <w:r>
          <w:fldChar w:fldCharType="begin"/>
        </w:r>
        <w:r>
          <w:instrText xml:space="preserve"> PAGEREF _Toc16717 \h </w:instrText>
        </w:r>
        <w:r>
          <w:fldChar w:fldCharType="separate"/>
        </w:r>
        <w:r>
          <w:t>60</w:t>
        </w:r>
        <w:r>
          <w:fldChar w:fldCharType="end"/>
        </w:r>
      </w:hyperlink>
    </w:p>
    <w:p>
      <w:pPr>
        <w:pStyle w:val="TOC2"/>
        <w:tabs>
          <w:tab w:val="right" w:leader="dot" w:pos="8306"/>
        </w:tabs>
      </w:pPr>
      <w:hyperlink w:anchor="_Toc1483" w:history="1">
        <w:r>
          <w:rPr>
            <w:rFonts w:ascii="仿宋" w:eastAsia="仿宋" w:hAnsi="仿宋" w:cs="仿宋" w:hint="eastAsia"/>
            <w:lang w:eastAsia="zh-CN"/>
          </w:rPr>
          <w:t>(一)、公司未来的发展计划</w:t>
        </w:r>
        <w:r>
          <w:tab/>
        </w:r>
        <w:r>
          <w:fldChar w:fldCharType="begin"/>
        </w:r>
        <w:r>
          <w:instrText xml:space="preserve"> PAGEREF _Toc1483 \h </w:instrText>
        </w:r>
        <w:r>
          <w:fldChar w:fldCharType="separate"/>
        </w:r>
        <w:r>
          <w:t>60</w:t>
        </w:r>
        <w:r>
          <w:fldChar w:fldCharType="end"/>
        </w:r>
      </w:hyperlink>
    </w:p>
    <w:p>
      <w:pPr>
        <w:pStyle w:val="TOC2"/>
        <w:tabs>
          <w:tab w:val="right" w:leader="dot" w:pos="8306"/>
        </w:tabs>
      </w:pPr>
      <w:hyperlink w:anchor="_Toc1" w:history="1">
        <w:r>
          <w:rPr>
            <w:rFonts w:ascii="仿宋" w:eastAsia="仿宋" w:hAnsi="仿宋" w:cs="仿宋" w:hint="eastAsia"/>
            <w:lang w:eastAsia="zh-CN"/>
          </w:rPr>
          <w:t>(二)、长期目标和目标</w:t>
        </w:r>
        <w:r>
          <w:tab/>
        </w:r>
        <w:r>
          <w:fldChar w:fldCharType="begin"/>
        </w:r>
        <w:r>
          <w:instrText xml:space="preserve"> PAGEREF _Toc1 \h </w:instrText>
        </w:r>
        <w:r>
          <w:fldChar w:fldCharType="separate"/>
        </w:r>
        <w:r>
          <w:t>60</w:t>
        </w:r>
        <w:r>
          <w:fldChar w:fldCharType="end"/>
        </w:r>
      </w:hyperlink>
    </w:p>
    <w:p>
      <w:pPr>
        <w:pStyle w:val="TOC1"/>
        <w:tabs>
          <w:tab w:val="right" w:leader="dot" w:pos="8306"/>
        </w:tabs>
      </w:pPr>
      <w:hyperlink w:anchor="_Toc9918" w:history="1">
        <w:r>
          <w:rPr>
            <w:rFonts w:ascii="仿宋" w:eastAsia="仿宋" w:hAnsi="仿宋" w:cs="仿宋" w:hint="eastAsia"/>
            <w:lang w:eastAsia="zh-CN"/>
          </w:rPr>
          <w:t>十四、市场营销策略</w:t>
        </w:r>
        <w:r>
          <w:tab/>
        </w:r>
        <w:r>
          <w:fldChar w:fldCharType="begin"/>
        </w:r>
        <w:r>
          <w:instrText xml:space="preserve"> PAGEREF _Toc9918 \h </w:instrText>
        </w:r>
        <w:r>
          <w:fldChar w:fldCharType="separate"/>
        </w:r>
        <w:r>
          <w:t>61</w:t>
        </w:r>
        <w:r>
          <w:fldChar w:fldCharType="end"/>
        </w:r>
      </w:hyperlink>
    </w:p>
    <w:p>
      <w:pPr>
        <w:pStyle w:val="TOC2"/>
        <w:tabs>
          <w:tab w:val="right" w:leader="dot" w:pos="8306"/>
        </w:tabs>
      </w:pPr>
      <w:hyperlink w:anchor="_Toc27931" w:history="1">
        <w:r>
          <w:rPr>
            <w:rFonts w:ascii="仿宋" w:eastAsia="仿宋" w:hAnsi="仿宋" w:cs="仿宋" w:hint="eastAsia"/>
            <w:lang w:eastAsia="zh-CN"/>
          </w:rPr>
          <w:t>(一)、市场定位和目标市场</w:t>
        </w:r>
        <w:r>
          <w:tab/>
        </w:r>
        <w:r>
          <w:fldChar w:fldCharType="begin"/>
        </w:r>
        <w:r>
          <w:instrText xml:space="preserve"> PAGEREF _Toc27931 \h </w:instrText>
        </w:r>
        <w:r>
          <w:fldChar w:fldCharType="separate"/>
        </w:r>
        <w:r>
          <w:t>61</w:t>
        </w:r>
        <w:r>
          <w:fldChar w:fldCharType="end"/>
        </w:r>
      </w:hyperlink>
    </w:p>
    <w:p>
      <w:pPr>
        <w:pStyle w:val="TOC2"/>
        <w:tabs>
          <w:tab w:val="right" w:leader="dot" w:pos="8306"/>
        </w:tabs>
      </w:pPr>
      <w:hyperlink w:anchor="_Toc14906" w:history="1">
        <w:r>
          <w:rPr>
            <w:rFonts w:ascii="仿宋" w:eastAsia="仿宋" w:hAnsi="仿宋" w:cs="仿宋" w:hint="eastAsia"/>
            <w:lang w:eastAsia="zh-CN"/>
          </w:rPr>
          <w:t>(二)、定价策略</w:t>
        </w:r>
        <w:r>
          <w:tab/>
        </w:r>
        <w:r>
          <w:fldChar w:fldCharType="begin"/>
        </w:r>
        <w:r>
          <w:instrText xml:space="preserve"> PAGEREF _Toc14906 \h </w:instrText>
        </w:r>
        <w:r>
          <w:fldChar w:fldCharType="separate"/>
        </w:r>
        <w:r>
          <w:t>62</w:t>
        </w:r>
        <w:r>
          <w:fldChar w:fldCharType="end"/>
        </w:r>
      </w:hyperlink>
    </w:p>
    <w:p>
      <w:pPr>
        <w:pStyle w:val="TOC2"/>
        <w:tabs>
          <w:tab w:val="right" w:leader="dot" w:pos="8306"/>
        </w:tabs>
      </w:pPr>
      <w:hyperlink w:anchor="_Toc17002" w:history="1">
        <w:r>
          <w:rPr>
            <w:rFonts w:ascii="仿宋" w:eastAsia="仿宋" w:hAnsi="仿宋" w:cs="仿宋" w:hint="eastAsia"/>
            <w:lang w:eastAsia="zh-CN"/>
          </w:rPr>
          <w:t>(三)、销售和推广策略</w:t>
        </w:r>
        <w:r>
          <w:tab/>
        </w:r>
        <w:r>
          <w:fldChar w:fldCharType="begin"/>
        </w:r>
        <w:r>
          <w:instrText xml:space="preserve"> PAGEREF _Toc17002 \h </w:instrText>
        </w:r>
        <w:r>
          <w:fldChar w:fldCharType="separate"/>
        </w:r>
        <w:r>
          <w:t>64</w:t>
        </w:r>
        <w:r>
          <w:fldChar w:fldCharType="end"/>
        </w:r>
      </w:hyperlink>
    </w:p>
    <w:p>
      <w:pPr>
        <w:pStyle w:val="TOC2"/>
        <w:tabs>
          <w:tab w:val="right" w:leader="dot" w:pos="8306"/>
        </w:tabs>
      </w:pPr>
      <w:hyperlink w:anchor="_Toc10914" w:history="1">
        <w:r>
          <w:rPr>
            <w:rFonts w:ascii="仿宋" w:eastAsia="仿宋" w:hAnsi="仿宋" w:cs="仿宋" w:hint="eastAsia"/>
            <w:lang w:eastAsia="zh-CN"/>
          </w:rPr>
          <w:t>(四)、销售渠道和分销策略</w:t>
        </w:r>
        <w:r>
          <w:tab/>
        </w:r>
        <w:r>
          <w:fldChar w:fldCharType="begin"/>
        </w:r>
        <w:r>
          <w:instrText xml:space="preserve"> PAGEREF _Toc10914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45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12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37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https://d.book118.com/636032231224010050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6032231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2024-02-08T02:08:00Z</dcterms:created>
  <dcterms:modified xsi:type="dcterms:W3CDTF">2024-02-08T02:08:57Z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27EA7ECA69E34A1CB3D4DD3CDA8D68B3_11</vt:lpwstr>
  </property>
  <property fmtid="{D5CDD505-2E9C-101B-9397-08002B2CF9AE}" pid="3" name="KSOProductBuildVer">
    <vt:lpwstr>2052-12.1.0.16250</vt:lpwstr>
  </property>
</Properties>
</file>