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Heading1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ind w:left="0" w:right="0" w:firstLine="0"/>
        <w:jc w:val="center"/>
        <w:rPr>
          <w:rFonts w:ascii="微软雅黑" w:hAnsi="微软雅黑" w:cs="微软雅黑"/>
          <w:i w:val="0"/>
          <w:iCs w:val="0"/>
          <w:caps w:val="0"/>
          <w:spacing w:val="8"/>
          <w:sz w:val="40"/>
          <w:szCs w:val="40"/>
        </w:rPr>
      </w:pPr>
      <w:bookmarkStart w:id="0" w:name="_GoBack"/>
      <w:r>
        <w:rPr>
          <w:rStyle w:val="Strong"/>
          <w:rFonts w:ascii="Microsoft YaHei UI" w:eastAsia="Microsoft YaHei UI" w:hAnsi="Microsoft YaHei UI" w:cs="Microsoft YaHei UI"/>
          <w:b/>
          <w:i w:val="0"/>
          <w:iCs w:val="0"/>
          <w:caps w:val="0"/>
          <w:color w:val="FF0000"/>
          <w:spacing w:val="15"/>
          <w:sz w:val="40"/>
          <w:szCs w:val="40"/>
          <w:bdr w:val="none" w:sz="0" w:space="0" w:color="auto"/>
          <w:shd w:val="clear" w:color="auto" w:fill="FFFFFF"/>
        </w:rPr>
        <w:t>202</w:t>
      </w:r>
      <w:r>
        <w:rPr>
          <w:rStyle w:val="Strong"/>
          <w:rFonts w:ascii="Microsoft YaHei UI" w:hAnsi="Microsoft YaHei UI" w:cs="Microsoft YaHei UI" w:hint="eastAsia"/>
          <w:b/>
          <w:i w:val="0"/>
          <w:iCs w:val="0"/>
          <w:caps w:val="0"/>
          <w:color w:val="FF0000"/>
          <w:spacing w:val="15"/>
          <w:sz w:val="40"/>
          <w:szCs w:val="40"/>
          <w:bdr w:val="none" w:sz="0" w:space="0" w:color="auto"/>
          <w:shd w:val="clear" w:color="auto" w:fill="FFFFFF"/>
          <w:lang w:val="en-US" w:eastAsia="zh-CN"/>
        </w:rPr>
        <w:t>4</w:t>
      </w:r>
      <w:r>
        <w:rPr>
          <w:rStyle w:val="Strong"/>
          <w:rFonts w:ascii="Microsoft YaHei UI" w:eastAsia="Microsoft YaHei UI" w:hAnsi="Microsoft YaHei UI" w:cs="Microsoft YaHei UI" w:hint="default"/>
          <w:b/>
          <w:i w:val="0"/>
          <w:iCs w:val="0"/>
          <w:caps w:val="0"/>
          <w:color w:val="FF0000"/>
          <w:spacing w:val="15"/>
          <w:sz w:val="40"/>
          <w:szCs w:val="40"/>
          <w:bdr w:val="none" w:sz="0" w:space="0" w:color="auto"/>
          <w:shd w:val="clear" w:color="auto" w:fill="FFFFFF"/>
        </w:rPr>
        <w:t>年全国养老护理职业技能大赛选拔赛题库</w:t>
      </w:r>
      <w:r>
        <w:rPr>
          <w:rStyle w:val="Strong"/>
          <w:rFonts w:ascii="Microsoft YaHei UI" w:hAnsi="Microsoft YaHei UI" w:cs="Microsoft YaHei UI" w:hint="eastAsia"/>
          <w:b/>
          <w:i w:val="0"/>
          <w:iCs w:val="0"/>
          <w:caps w:val="0"/>
          <w:color w:val="FF0000"/>
          <w:spacing w:val="15"/>
          <w:sz w:val="40"/>
          <w:szCs w:val="40"/>
          <w:bdr w:val="none" w:sz="0" w:space="0" w:color="auto"/>
          <w:shd w:val="clear" w:color="auto" w:fill="FFFFFF"/>
          <w:lang w:eastAsia="zh-CN"/>
        </w:rPr>
        <w:t>及答案（超强）</w:t>
      </w:r>
    </w:p>
    <w:bookmarkEnd w:id="0"/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225" w:afterAutospacing="0" w:line="315" w:lineRule="atLeast"/>
        <w:ind w:left="0" w:right="0" w:firstLine="0"/>
        <w:jc w:val="center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第一部分 理论知识基础知识模块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Heading2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225" w:afterAutospacing="0" w:line="315" w:lineRule="atLeast"/>
        <w:ind w:left="0" w:right="0" w:firstLine="0"/>
        <w:jc w:val="left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b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一、单项选择题（200题）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1. 道德教导人们正确地认识社会生活的(A)。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规律和原则 B 义务和负担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职守和担当 D 价值和值守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2. 道德的引导和规范作用符合社会发展趋势和个人(C)的要求。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生活需要 B 学习需要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成长进步 D 工作需要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3. 新时代的社会主义核心价值观是当代中国精神的集中体现,凝结着全体人民共同的(C)。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价值谋求 B 价值找寻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价值追求  D 价值探索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4. 道德引导人们追求至善、认识自我,自觉接受对家庭、对他人、对社会、对国家的(D)。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工作感和使命感 B 责任感和抱负感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义务感和使命感 D 责任感和使命感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5. 道德是社会意识形态之一,是人们共同生活及行为的(A)。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准则和规范 B 准则和制度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准则和法规 D 准则和律例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6. 道德教导人们正确地选择自己的行为和(B),使人们逐渐形成良好的习惯。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学习方法、学习目标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B 生活方式、生活道路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工作方式、工作道路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D 学习方式、研修道路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7. 道德具有普适性、社会性、非强制性、传统继承性和(B)等特点。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推除出新性 B 与时俱进性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除旧布新性 D 革故鼎新性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8. 道德规范变成广大公民(A)和良好的社会风尚,会使公民素质逐渐提高。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自觉的行为习惯 B 强制的行为习惯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被动的行为习惯 D 顺从的行为习惯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9. 古今中外的思想家们都十分重视道德在(B)、管理社会、发展社会的方面的作用。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稳定个人生活 B 稳定社会秩序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稳定自然规律 D 稳定家庭生活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10. 道德可以帮助培养人们良好的道德意识、道德品质,打造人们良好的(C)。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工作行为 B 生活行为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道德行为 D 个人行为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11. 通过道德来引导人们树立正确的观念、营造良好和谐的(D)、稳定社会秩序。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工作氛围 B 生活氛围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学习氛围 D 社会氛围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12. 道德是为调整个人之间以及(D)之间的关系而形成的行为规范总和。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个人和环境 B 个人和自然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个人和字宙 D 个人和社会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13.职业是人们(B)的手段。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学习 B 谋生 C 上进 D 奉献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14. 养老护理员承担着照顾老年人、为老年人服务的一线工作,任务(A)。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光荣而艰巨 B 光荣而轻松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繁琐而艰巨 D 烦恼而艰巨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15. 养老护理员在工作中要处处为老年人着想,在实际行动中体现(B)的理念。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以具体工作为本 B 以老年人为本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以机构利益为本 D 以家属愿望为本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16. (D)是中华民族传统美德的核心价值理念和基本要求。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A“努力学习” B“温、良、恭、俭、让”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 “努力工作” D“仁、义、礼、智、信”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17. 作为养老护理员,更应该具有孝老爱亲的美德, (A)是根本。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对自家父母的孝敬 B 对邻居老人的谦让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对机构老人的关心 D 对朋友老人的尊敬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18. 养老护理员应成为孝老爱亲的典范,成为孝老爱亲的(B)。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服务人员 B 传播者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办事人员 D 工作者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19. 养老护理员需要从现在做起,从点滴做起,孝老爱亲, (C)。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知行分离 B 知行对立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知行统一 D 知行分化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20. 遵章守法是说人们必须按照(D )的有关规定做事。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法律 B 法规 C 纪律 D 以上都包括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21. 人们(D)才能保证社会和谐稳定、健康有序发展。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遵守纪律 B 遵守制度 C 遵守秩序 D 遵章守法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22. 遵章守法的基本要求是:要提高公民的法律意识,增强法制观念,做到(A)。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知法、懂法、守法 B 遵守机构劳动纪律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知礼、克己、守礼 D 遵守机构劳动合同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23. 道德针对的是整个社会所有的人,其发挥(C )的对象不论地位、职业全都适用。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强制作用 B 模范作用 C 规范作用 D 职责作用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24.(D )不是劳动合同的必备条款。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劳动报酬 B 劳动纪律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劳动保护和劳动条件 D 劳动合同的签定地点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25. 道德作为标准,影响着人们的(A),也是人们对行为选择、关系调整做出善恶判断的评价标准。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价值取向和行为模式 B 主观愿望和价值判断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言行举止和行为规范 D 内心信念和行为模式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26. 道德作为一种(D),一种功利取向的东西,它起源于社会存在发展之需。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社会现象 B 管理体制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主观愿望 D 价值判断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27. 每一个人都生活在一定的社会环境中，并与他人形成(B)的关系。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和谐稳定 B 错综复杂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友善良好 D 和平共处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28. 道德依靠内心信念和社会舆论、风俗习惯等方式来调整人与人之间、个人与社会之间、以及人与自然之间的关系的特殊(C)的总合。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意识形态 B 制约体系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行为规范 D 评判准则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29. 道德是以善与恶、好与坏、偏私与公正等作为标准来(B)人们之间的行为。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强制 B 调整 C 决定 D 制裁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30. 道德具有以下哪种特点(B)。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强制性 B 普适性 C 非传统继承性 D 一成不变性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31. 道德引导人们追求至善、认识自我,自觉接受对家庭、对他人、对社会、对国家的(D)。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工作感和使命感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B 责任感和抱负感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义务感和使命感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D 责任感和使命感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32. 道德作为一种(C ),起源于社会存在发展之初是为适应和促进人类社会发展而产生的,是人类社会实践的产物。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价值标准 B 社会规范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价值判断 D 主观判断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33. 道德教导人们正确地选择自己的行为和(B),使人们逐渐形成良好的习惯和传统。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学习方法、学习目标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B 生活方式、生活道路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工作方式、工作道路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D 学习方式、研修道路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34. 劳动者提前(A )日以书面形式通知用人单位,可以解除劳动合同。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三十 B 二十 C 十五 D 四十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35. 为了使个人利益、他人利益、社会利益尽可能协调一致,道德充当了利益和矛盾纠纷(A)的作用。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“调节器”  B “粘合剂”  C“聚合物”  D “离合器”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36. 根据道德的表现形式,通常我们把道德分为(D)三大领域。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个人美德、社会公德、职业道德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B 家庭美德、公共美德、职业道德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个人美德、公共美德、职业道德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D 家庭美德、社会公德、职业道德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37. 道德是社会意识形态之一,是人们共同生活及行为的(A)。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准则和规范 B 准则和制度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准则和法规 D 准则和律例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38. 新时代的社会主义核心价值观是当代中国精神的集中体现,凝结着全体人民共同的(C)。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价值谋求 B 价值找寻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价值追求 D 价值探索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39. 道德针对社会所有的人,其发挥(D)的对象不论地位、职业、全都适用,道德面前人人平等。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模范作用 B 表率作用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职责作用 D 规范作用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40. 一个人违反了法律,会由司法机关强制执行使其承担相应的(B)。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批评教育 B 法律责任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纪律处分 D 经济处罚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41. 劳动者自由选择用人单位,用人单位择优录用劳动者体现了劳动就业的(C)原则。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国家促进就业 B 平等就业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劳动者与用人单位相互选择 D 照顾特殊群体人员就业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42. 我国《老年人权益保障法》第 2 条规定老年人的年龄起点标准是(A)。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A.60 周岁 B.65 周岁 C.62 周岁 D.55 周岁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43. 道德帮助人们培养良好的道德意识、道德品质,打造良好的(B),引导人们树立正确的观念,营造良好和谐的社会氛围。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学习行为 B 道德行为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职业行为 D 技能行为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44. 新时代“富强、民主、文明、和谐、自由、平等、公正、法治、爱国、敬业、诚信、友善”是(A)。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社会主义核心价值观 B 社会主义主题价值观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社会主义重点价值观 D 社会主义焦点价值观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45. 道德的(B)符合社会发展趋势和个人成长进步的要求。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引导和强制作用B 引导和规范作用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引导和制约作用D 引导和执行作用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46. 道德可以帮助培养入们良好的(C)、道德品质,打造人们良好的道德行为。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自我观念 B 自我评价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道德意识 D 社会意识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47. 人无德不立,国无德不兴。要想使人类社会稳定、健康、和谐向前发展,就必须有(D)的作用。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文化 B 精神 C 理念 D 道德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48. 职业道德是从事一定职业的人们在(A)中应该遵循的,依靠社会舆论、传统习惯和内心信念来维持的行为规范的总和。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职业活动 B 集体活动 C 社会活动 D 公益活动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49. 职业理想是指人们对(A)的追求和向往,是人们的世界观、人生观、价值观在职业活动中的集中体现。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职业活动目标 B 慈善活动目标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公益活动目标 D 社会活动目标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50. 职业义务是指人们在职业活动中自觉地履行对他人和社会应尽的(B)。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社会职责 B 职业责任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集体职责 D 道德职责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51. 爱岗敬业的员工,会给予精神鼓励,也应该给予物质褒奖;违背职业道德、漠视工作的员工,单位则会给予批评,严重者还会受到(C)的处罚。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法律 B 经济 C 纪律 D 道德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52. 职业态度是指人们在一定社会环境的影响下,通过职业活动和自身体验所形成的、对岗位工作的一种相对稳定的(B)和心理倾向。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认识态度 B 劳动态度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B 学习态度 D 熟悉态度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53. 职业道德是职业或行业范围内的(A),是社会道德在职业领域的具体体现。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特殊要求 B 普遍要求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一般要求 D 寻常要求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54. 职业道德基本规范是所有从事职业活动的人们必须遵守的基本职业(B)。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学习准则 B 行为准则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工作准则 D 生活准则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55. 社会主义职业道德规范的主要内容是: (C)、诚实守信、办事公道、服务群众、奉献社会。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正直为人 B 忠诚企业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爱岗敬业 D 求真务实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56. 职业理想是指人们对职业活动目标的(D),是人们的世界观、人生观、价值观在职业活动中的集中体现。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追求和行为 C 谋求和理念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B 热爱和趋势 D 追求和向往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57. 职业态度是指人们在一定社会环境的影响下,通过职业活动和自身体验所形成的、对岗位工作的一种相对稳定的(A)和心理倾向。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劳动态度 B学习态度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生活态度 D处事态度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58. 我国的每一个从业者都要有维护国家(B),为人民服务的职业义务。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个人利益 B集体利益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家庭利益 D团伙利益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59. 职业纪律是指从业者在岗位工作中必须遵守的规章制度、条例等(C)。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A学习行为规范 B生活行为规范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C职业行为规范 D做事行为规范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60. 职业良心是指从业者在履行职业义务中所形成的对职业责任的(D)和自我评价活动。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A语音意识  B自我意识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C环境意识  D自觉意识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61. 职业荣誉是社会对从业者职业道德活动的价值所做出的褒奖和(D)。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适当的评价  B 异常的评价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一般的评估  D 肯定的评价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62. 职业作风是指从业者在职业活动中表现出来的(B)的工作态度和职业风范。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绝对稳定  B 相对稳定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异常稳定  D 极端稳定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63. 职业道德与其他职业行为准则相比,有自己的(C)、约束性、稳定性、利益相关性、有限性、多样性等特征。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突出性 B 特殊性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行业性 D 规律性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64. 职业道德对(D)、社会都发挥着十分重要的作用。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集体 B 团队 C 组织 D 个人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65. 职业道德对促进从业人员实现(A)、提高个人的综合素质,等方面都是十分重要的前提和基础。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职业理想 B 职业良心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职业作风 D 职业纪律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66. 职业道德也是(B)和发展历程的必然要求。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团队成长 B 个人成长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企业成长 D 集体成长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67.(A )应当履行对老人经济上的供养,生活上的照料和精神上慰藉的义务。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赡养人 B 养老机构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养老护理员 D 医疗救助机构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68. 职业道德是人们(D)的强大推动力,对社会的物质文明建设起到巨大的推动作用。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努力生活 B 努力学习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努力奋发 D 努力工作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69. 人们在一定社会环境的影响下,通过职业活动和自身体验所形成的、对岗位工作的一种相对稳定的劳动态度和心理倾向称为(A)。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职业态度 B 职业纪律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职业理想 D 职业良心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70. 关爱老人不仅是一种美德,更是一种(A)。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义务与责任 B 关注与照护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协助与护理 D 帮助与支持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71. 尊老敬老要从(B)上对老人给予赡养和照顾。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学习生活 B 物质生活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工作生活 D 社区生活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72. 尊老敬老要在(C)上给老人以关心、体贴,使他们得到心理慰藉。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活动照护 B 饮食照护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精神生活 D 清洁照护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73. 尊老敬老要依照法律的义务和道德责任,保护老人的(D)。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所有愿望 B 所有愿望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用工权益 D 合法权益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74. 道德是(D 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由个人的意志决定的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由国家法律规定的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B 由个人的理想决定的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D 由人的活动特点决定的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75. 养老护理员所做的工作有益于国家、有益于党的事业、有益于人民,其工作性质是一种(D 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收获 B 付出 C 努力 D 奉献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76. 养老护理员承担着照顾老年人、为老年人服务的一线工作,在工作中要处处为老人着想,在实际行动中要体现(D)。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满足老年人的根本需要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B 满足老年人的所有需要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满足老年人的一切需要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7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D 满足老年人的合理需要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77. “敬业是一种美德,乐业是一种境界。”只有爱岗才能敬业,同时爱岗敬业也是(A)的具体体现。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服务第一 B 以人为本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建章立制 D 遵纪守法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78. 养老护理的内容范畴不包括(B)。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A.60 岁以上健康老人的护理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B.55 岁以下中老年人手术后在医院的护理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C.部分功能障碍老人的护理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D 患不治之症老人的临终关怀护理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79. 养老护理员在为老年人服务中处处为老年人着想,严格要求自己,积极进取。精益求精,不断提高(A)。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养老服务水平  B 技能操作水平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服务管理水平  D 基础护理水平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80.遵章守法的基本要求是(C)。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提高公民的法律意识  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B 增强群众法制观念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做到知法、懂法、守法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8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D 养成遵纪守法习惯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81. 一个人只要认真履行自己的岗位职责、(D),都会得到社会的承认和尊重。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为老人做贡献 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B 为机构做贡献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为集体做贡献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D 为社会做贡献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82. 爱岗敬业不仅是(A)的前提和需要,也是社会存在和发展的需要。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个人生存和发展 B 团队生存和发展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机构生存和发展 D 家庭生存和发展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83. 养老护理员需要遵守的基本守则是(A)。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尊老敬老,以人为本 C 爱岗敬业,诚实守信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B 服务群众,办事公道 D 文明服务,礼貌待人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84. 对于养老护理员来说, (A)不仅是进行为老服务的依据,也是养老护理员自身行为的准则和维护服务对象及自己的有力工具。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法律法规B 岗位规范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9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劳动纪律D 工作制度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85. 养老护理员的工作是平凡的,但它又是社会不可或缺的。养老护理员要充满对自己的(A)的感激和敬意,培养自己对工作岗位的深厚感情。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岗位和职业 B 工作和生活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任务和职责 D 职业和责任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86. 养老护理员在为老年人服务中处处为老年人着想, (B),摒弃一切不利于做好本职工作的思想和行为, 自觉主动地在本职岗位上恪尽职守,尽职尽责。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把工作当事业热爱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B 严格要求积极进取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精益求精提高服务水平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D 无私奉献不要报酬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87.(B)已经成为全社会的共识和道德规范,也是构建和谐社会的重要组成部分。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艰苦奋斗B 尊老敬老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见义勇为D 遵章守法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0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88. 养老护理员的工作和其他服务行业一样,其服务对象是为人的服务,为了建立和谐的人际关系,达到高水准的服务目标,需要养老护理员不断提高(D)。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服务态度B 服务礼仪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工作礼仪D 自身素质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89. 养老护理员的工作内容包括(C)。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 提供生活照料和基础护理、心理护理及临终关怀服务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B 提供生活照料和心理护理、康复护理、及临终关怀服务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提供生活照料和基础、康复、心理护理及临终关怀服务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D 提供生活照料和康复护理、基础护理及临终关怀服务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90. 养老护理员在老年人异常烦躁,可以暂时停止服务, (C)待老年人情绪稳定时再继续完成护理工作。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进行安全制动B 报告家属处理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报告医生处理D 创造安静环境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91. 护理员的工作是光荣而艰巨的,为了更好地做好养老护理工作,在为老年人服务的同时首先加强(B)意识。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保护老人安全  B 保护自我安全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保护老人隐私 D 保护老人财产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1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92.以下是护理员职业守则的是(D)。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尊老敬老,以人为本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B 遵章守法,自律奉献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服务第一,爱岗敬业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D 以上都是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93. 人们在物质与精神交往中发生、发展和建立起来的人与人之间的(D )关系叫人际关系。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亲密合作  B 心理倾向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沟通交流  D 直接心理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94. 从事老年护理工作,适当的肢体语言会增进养老护理员与老年人之间的亲密感情,但是不能与老人(B)。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摸摸脸B 拍拍头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握握手D 拍拍肩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95. 养老护理员的首要基本任务是提供(A)。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生活照护B 康复服务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健康教育D 心理咨询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2"/>
          <w:cols w:num="1" w:space="425"/>
          <w:titlePg w:val="0"/>
          <w:docGrid w:type="lines" w:linePitch="312" w:charSpace="0"/>
        </w:sect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96. 人们在物质与精神交往中发生、发展和建立起来的人与人之间的直接的心理关系叫(A)。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人际关系 B 社会关系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自然关系 D 友情关系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97. 人际关系的目标是建立(B)、和谐组织、安定社会与世界大同。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平凡人生  B 幸福人生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优越人生  D 卓越人生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98. 建立良好的人际关系须从个人(C)做起。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文化休养 B 努力工作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品德修养 D 努力学习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99. 人际关系是人日常生活中最重要的内容之一,与周围的人相处的怎样,会决定一个人的(D)。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业务发展 B 健康指数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职务发展 D 幸福指数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100. 良好人际关系原则是真实与可信、平等与尊重、沟通与宽容和欣赏与(A)。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赞美  B 谦让  C 顺从  D 妥协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3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101. 养老护理员在养老机构工作要和许多人员打交道,接触最多的是(B)。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参观者和家属 B 老年人和家属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领导和参观者 D 社会各界人士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102. 随着我国老龄化程度的加重和人们养老理念的转变,很多老年人把养老院当做（C)。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临时居住场所 B 临时活动场所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人生最后归宿 D 暂时休息地方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103. 从老年人入住养老机构开始,养老护理员就要做好(D)老年人走完人生最后旅程的准备。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指导 B 训练 C 指挥 D 陪伴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104. 养老护理员与老年人及其家属和谐相处,不仅可以获得(A),而且还可能会成为他们亲密的朋友。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信赖 B 顺从 C 遵从 D 听从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105. 为老年人提供高质量的照护服务之一,是与老年人及其家属建立(C)。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合作人际关系 B 服从人际关系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4"/>
          <w:cols w:num="1" w:space="425"/>
          <w:titlePg w:val="0"/>
          <w:docGrid w:type="lines" w:linePitch="312" w:charSpace="0"/>
        </w:sect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良好人际关系 D 雇佣人际关系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106. 养老护理员在与老年人及其家属的长期接触中,矛盾和冲突不可避免。所以,养老护理员要事先做好心理准备, (D)处理人际关系。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冷静 B 圆滑 C 直率 D 灵活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107. 养老护理员在任何时候都要恪守职业道德底线,在金钱、物质和人际交往中,要保持(A)。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距离 B 密切 C 疏远 D 冷淡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108. 随着一次性用品的广泛应用,养老护理员要在保证照护质量的基础上,尽量(B)。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随意使用 B 节约使用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大量使用 D 不要使用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109. 养老护理员与老年人及其家属发生矛盾和冲突,首先要做到沉着冷静、谦虚谨慎、不卑不亢、(C)。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 立即为己辩解 B 找出对方缺点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C 不能激化矛盾 D 不要承担责任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 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Style w:val="Strong"/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110. 养老护理员如何化解冲突,折射出的是养老护理员的(A)。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15"/>
          <w:sz w:val="28"/>
          <w:szCs w:val="28"/>
          <w:bdr w:val="none" w:sz="0" w:space="0" w:color="auto"/>
          <w:shd w:val="clear" w:color="auto" w:fill="FFFFFF"/>
        </w:rPr>
        <w:t>A 素养和智慧 B 口才和耐心</w:t>
      </w: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br/>
      </w:r>
      <w:r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https://d.book118.com/636035242155010031</w:t>
        </w:r>
      </w:hyperlink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15" w:lineRule="atLeast"/>
        <w:ind w:left="0" w:right="0" w:firstLine="0"/>
        <w:jc w:val="both"/>
        <w:rPr>
          <w:rFonts w:ascii="Microsoft YaHei UI" w:eastAsia="Microsoft YaHei UI" w:hAnsi="Microsoft YaHei UI" w:cs="Microsoft YaHei UI" w:hint="default"/>
          <w:i w:val="0"/>
          <w:iCs w:val="0"/>
          <w:caps w:val="0"/>
          <w:spacing w:val="8"/>
          <w:sz w:val="28"/>
          <w:szCs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2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icrosoft YaHei UI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A03CE3"/>
    <w:rsid w:val="6DA03CE3"/>
  </w:rsids>
  <w:docVars>
    <w:docVar w:name="commondata" w:val="eyJoZGlkIjoiOGQ4YWYyYzc5NDNlMDhmMmE4YjI3MjgwZmU2ZTZkNGY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36035242155010031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啊媛</dc:creator>
  <cp:lastModifiedBy>啊媛</cp:lastModifiedBy>
  <cp:revision>1</cp:revision>
  <dcterms:created xsi:type="dcterms:W3CDTF">2024-01-05T04:24:00Z</dcterms:created>
  <dcterms:modified xsi:type="dcterms:W3CDTF">2024-01-05T04:25:47Z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545F038502AD42A08FCBDDCA7B7491B3_11</vt:lpwstr>
  </property>
  <property fmtid="{D5CDD505-2E9C-101B-9397-08002B2CF9AE}" pid="3" name="KSOProductBuildVer">
    <vt:lpwstr>2052-12.1.0.15990</vt:lpwstr>
  </property>
</Properties>
</file>