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油气钻采设备项目建设总纲及方案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79" w:history="1">
        <w:r>
          <w:rPr>
            <w:rFonts w:ascii="仿宋" w:eastAsia="仿宋" w:hAnsi="仿宋" w:cs="仿宋" w:hint="eastAsia"/>
            <w:lang w:eastAsia="zh-CN"/>
          </w:rPr>
          <w:t>概论</w:t>
        </w:r>
        <w:r>
          <w:tab/>
        </w:r>
        <w:r>
          <w:fldChar w:fldCharType="begin"/>
        </w:r>
        <w:r>
          <w:instrText xml:space="preserve"> PAGEREF _Toc27079 \h </w:instrText>
        </w:r>
        <w:r>
          <w:fldChar w:fldCharType="separate"/>
        </w:r>
        <w:r>
          <w:t>3</w:t>
        </w:r>
        <w:r>
          <w:fldChar w:fldCharType="end"/>
        </w:r>
      </w:hyperlink>
    </w:p>
    <w:p>
      <w:pPr>
        <w:pStyle w:val="TOC1"/>
        <w:tabs>
          <w:tab w:val="right" w:leader="dot" w:pos="8306"/>
        </w:tabs>
      </w:pPr>
      <w:hyperlink w:anchor="_Toc25296" w:history="1">
        <w:r>
          <w:rPr>
            <w:rFonts w:ascii="仿宋" w:eastAsia="仿宋" w:hAnsi="仿宋" w:cs="仿宋" w:hint="eastAsia"/>
            <w:lang w:eastAsia="zh-CN"/>
          </w:rPr>
          <w:t>一、资源开发及综合利用分析</w:t>
        </w:r>
        <w:r>
          <w:tab/>
        </w:r>
        <w:r>
          <w:fldChar w:fldCharType="begin"/>
        </w:r>
        <w:r>
          <w:instrText xml:space="preserve"> PAGEREF _Toc25296 \h </w:instrText>
        </w:r>
        <w:r>
          <w:fldChar w:fldCharType="separate"/>
        </w:r>
        <w:r>
          <w:t>3</w:t>
        </w:r>
        <w:r>
          <w:fldChar w:fldCharType="end"/>
        </w:r>
      </w:hyperlink>
    </w:p>
    <w:p>
      <w:pPr>
        <w:pStyle w:val="TOC2"/>
        <w:tabs>
          <w:tab w:val="right" w:leader="dot" w:pos="8306"/>
        </w:tabs>
      </w:pPr>
      <w:hyperlink w:anchor="_Toc18404" w:history="1">
        <w:r>
          <w:rPr>
            <w:rFonts w:ascii="仿宋" w:eastAsia="仿宋" w:hAnsi="仿宋" w:cs="仿宋" w:hint="eastAsia"/>
            <w:lang w:eastAsia="zh-CN"/>
          </w:rPr>
          <w:t>(一)、资源开发方案</w:t>
        </w:r>
        <w:r>
          <w:tab/>
        </w:r>
        <w:r>
          <w:fldChar w:fldCharType="begin"/>
        </w:r>
        <w:r>
          <w:instrText xml:space="preserve"> PAGEREF _Toc18404 \h </w:instrText>
        </w:r>
        <w:r>
          <w:fldChar w:fldCharType="separate"/>
        </w:r>
        <w:r>
          <w:t>3</w:t>
        </w:r>
        <w:r>
          <w:fldChar w:fldCharType="end"/>
        </w:r>
      </w:hyperlink>
    </w:p>
    <w:p>
      <w:pPr>
        <w:pStyle w:val="TOC2"/>
        <w:tabs>
          <w:tab w:val="right" w:leader="dot" w:pos="8306"/>
        </w:tabs>
      </w:pPr>
      <w:hyperlink w:anchor="_Toc19277" w:history="1">
        <w:r>
          <w:rPr>
            <w:rFonts w:ascii="仿宋" w:eastAsia="仿宋" w:hAnsi="仿宋" w:cs="仿宋" w:hint="eastAsia"/>
            <w:lang w:eastAsia="zh-CN"/>
          </w:rPr>
          <w:t>(二)、资源利用方案</w:t>
        </w:r>
        <w:r>
          <w:tab/>
        </w:r>
        <w:r>
          <w:fldChar w:fldCharType="begin"/>
        </w:r>
        <w:r>
          <w:instrText xml:space="preserve"> PAGEREF _Toc19277 \h </w:instrText>
        </w:r>
        <w:r>
          <w:fldChar w:fldCharType="separate"/>
        </w:r>
        <w:r>
          <w:t>4</w:t>
        </w:r>
        <w:r>
          <w:fldChar w:fldCharType="end"/>
        </w:r>
      </w:hyperlink>
    </w:p>
    <w:p>
      <w:pPr>
        <w:pStyle w:val="TOC2"/>
        <w:tabs>
          <w:tab w:val="right" w:leader="dot" w:pos="8306"/>
        </w:tabs>
      </w:pPr>
      <w:hyperlink w:anchor="_Toc32665" w:history="1">
        <w:r>
          <w:rPr>
            <w:rFonts w:ascii="仿宋" w:eastAsia="仿宋" w:hAnsi="仿宋" w:cs="仿宋" w:hint="eastAsia"/>
            <w:lang w:eastAsia="zh-CN"/>
          </w:rPr>
          <w:t>(三)、资源节约措施</w:t>
        </w:r>
        <w:r>
          <w:tab/>
        </w:r>
        <w:r>
          <w:fldChar w:fldCharType="begin"/>
        </w:r>
        <w:r>
          <w:instrText xml:space="preserve"> PAGEREF _Toc32665 \h </w:instrText>
        </w:r>
        <w:r>
          <w:fldChar w:fldCharType="separate"/>
        </w:r>
        <w:r>
          <w:t>5</w:t>
        </w:r>
        <w:r>
          <w:fldChar w:fldCharType="end"/>
        </w:r>
      </w:hyperlink>
    </w:p>
    <w:p>
      <w:pPr>
        <w:pStyle w:val="TOC1"/>
        <w:tabs>
          <w:tab w:val="right" w:leader="dot" w:pos="8306"/>
        </w:tabs>
      </w:pPr>
      <w:hyperlink w:anchor="_Toc25551" w:history="1">
        <w:r>
          <w:rPr>
            <w:rFonts w:ascii="仿宋" w:eastAsia="仿宋" w:hAnsi="仿宋" w:cs="仿宋" w:hint="eastAsia"/>
            <w:lang w:eastAsia="zh-CN"/>
          </w:rPr>
          <w:t>二、油气钻采设备项目概论</w:t>
        </w:r>
        <w:r>
          <w:tab/>
        </w:r>
        <w:r>
          <w:fldChar w:fldCharType="begin"/>
        </w:r>
        <w:r>
          <w:instrText xml:space="preserve"> PAGEREF _Toc25551 \h </w:instrText>
        </w:r>
        <w:r>
          <w:fldChar w:fldCharType="separate"/>
        </w:r>
        <w:r>
          <w:t>6</w:t>
        </w:r>
        <w:r>
          <w:fldChar w:fldCharType="end"/>
        </w:r>
      </w:hyperlink>
    </w:p>
    <w:p>
      <w:pPr>
        <w:pStyle w:val="TOC2"/>
        <w:tabs>
          <w:tab w:val="right" w:leader="dot" w:pos="8306"/>
        </w:tabs>
      </w:pPr>
      <w:hyperlink w:anchor="_Toc15822" w:history="1">
        <w:r>
          <w:rPr>
            <w:rFonts w:ascii="仿宋" w:eastAsia="仿宋" w:hAnsi="仿宋" w:cs="仿宋" w:hint="eastAsia"/>
            <w:lang w:eastAsia="zh-CN"/>
          </w:rPr>
          <w:t>(一)、项目申报单位概况</w:t>
        </w:r>
        <w:r>
          <w:tab/>
        </w:r>
        <w:r>
          <w:fldChar w:fldCharType="begin"/>
        </w:r>
        <w:r>
          <w:instrText xml:space="preserve"> PAGEREF _Toc15822 \h </w:instrText>
        </w:r>
        <w:r>
          <w:fldChar w:fldCharType="separate"/>
        </w:r>
        <w:r>
          <w:t>6</w:t>
        </w:r>
        <w:r>
          <w:fldChar w:fldCharType="end"/>
        </w:r>
      </w:hyperlink>
    </w:p>
    <w:p>
      <w:pPr>
        <w:pStyle w:val="TOC2"/>
        <w:tabs>
          <w:tab w:val="right" w:leader="dot" w:pos="8306"/>
        </w:tabs>
      </w:pPr>
      <w:hyperlink w:anchor="_Toc15898" w:history="1">
        <w:r>
          <w:rPr>
            <w:rFonts w:ascii="仿宋" w:eastAsia="仿宋" w:hAnsi="仿宋" w:cs="仿宋" w:hint="eastAsia"/>
            <w:lang w:eastAsia="zh-CN"/>
          </w:rPr>
          <w:t>(二)、项目概况</w:t>
        </w:r>
        <w:r>
          <w:tab/>
        </w:r>
        <w:r>
          <w:fldChar w:fldCharType="begin"/>
        </w:r>
        <w:r>
          <w:instrText xml:space="preserve"> PAGEREF _Toc15898 \h </w:instrText>
        </w:r>
        <w:r>
          <w:fldChar w:fldCharType="separate"/>
        </w:r>
        <w:r>
          <w:t>7</w:t>
        </w:r>
        <w:r>
          <w:fldChar w:fldCharType="end"/>
        </w:r>
      </w:hyperlink>
    </w:p>
    <w:p>
      <w:pPr>
        <w:pStyle w:val="TOC1"/>
        <w:tabs>
          <w:tab w:val="right" w:leader="dot" w:pos="8306"/>
        </w:tabs>
      </w:pPr>
      <w:hyperlink w:anchor="_Toc27598" w:history="1">
        <w:r>
          <w:rPr>
            <w:rFonts w:ascii="仿宋" w:eastAsia="仿宋" w:hAnsi="仿宋" w:cs="仿宋" w:hint="eastAsia"/>
            <w:lang w:eastAsia="zh-CN"/>
          </w:rPr>
          <w:t>三、经济影响分析</w:t>
        </w:r>
        <w:r>
          <w:tab/>
        </w:r>
        <w:r>
          <w:fldChar w:fldCharType="begin"/>
        </w:r>
        <w:r>
          <w:instrText xml:space="preserve"> PAGEREF _Toc27598 \h </w:instrText>
        </w:r>
        <w:r>
          <w:fldChar w:fldCharType="separate"/>
        </w:r>
        <w:r>
          <w:t>10</w:t>
        </w:r>
        <w:r>
          <w:fldChar w:fldCharType="end"/>
        </w:r>
      </w:hyperlink>
    </w:p>
    <w:p>
      <w:pPr>
        <w:pStyle w:val="TOC2"/>
        <w:tabs>
          <w:tab w:val="right" w:leader="dot" w:pos="8306"/>
        </w:tabs>
      </w:pPr>
      <w:hyperlink w:anchor="_Toc2712" w:history="1">
        <w:r>
          <w:rPr>
            <w:rFonts w:ascii="仿宋" w:eastAsia="仿宋" w:hAnsi="仿宋" w:cs="仿宋" w:hint="eastAsia"/>
            <w:lang w:eastAsia="zh-CN"/>
          </w:rPr>
          <w:t>(一)、经济费用效益或费用效果分析</w:t>
        </w:r>
        <w:r>
          <w:tab/>
        </w:r>
        <w:r>
          <w:fldChar w:fldCharType="begin"/>
        </w:r>
        <w:r>
          <w:instrText xml:space="preserve"> PAGEREF _Toc2712 \h </w:instrText>
        </w:r>
        <w:r>
          <w:fldChar w:fldCharType="separate"/>
        </w:r>
        <w:r>
          <w:t>10</w:t>
        </w:r>
        <w:r>
          <w:fldChar w:fldCharType="end"/>
        </w:r>
      </w:hyperlink>
    </w:p>
    <w:p>
      <w:pPr>
        <w:pStyle w:val="TOC2"/>
        <w:tabs>
          <w:tab w:val="right" w:leader="dot" w:pos="8306"/>
        </w:tabs>
      </w:pPr>
      <w:hyperlink w:anchor="_Toc23419" w:history="1">
        <w:r>
          <w:rPr>
            <w:rFonts w:ascii="仿宋" w:eastAsia="仿宋" w:hAnsi="仿宋" w:cs="仿宋" w:hint="eastAsia"/>
            <w:lang w:eastAsia="zh-CN"/>
          </w:rPr>
          <w:t>(二)、行业影响分析</w:t>
        </w:r>
        <w:r>
          <w:tab/>
        </w:r>
        <w:r>
          <w:fldChar w:fldCharType="begin"/>
        </w:r>
        <w:r>
          <w:instrText xml:space="preserve"> PAGEREF _Toc23419 \h </w:instrText>
        </w:r>
        <w:r>
          <w:fldChar w:fldCharType="separate"/>
        </w:r>
        <w:r>
          <w:t>13</w:t>
        </w:r>
        <w:r>
          <w:fldChar w:fldCharType="end"/>
        </w:r>
      </w:hyperlink>
    </w:p>
    <w:p>
      <w:pPr>
        <w:pStyle w:val="TOC2"/>
        <w:tabs>
          <w:tab w:val="right" w:leader="dot" w:pos="8306"/>
        </w:tabs>
      </w:pPr>
      <w:hyperlink w:anchor="_Toc12858" w:history="1">
        <w:r>
          <w:rPr>
            <w:rFonts w:ascii="仿宋" w:eastAsia="仿宋" w:hAnsi="仿宋" w:cs="仿宋" w:hint="eastAsia"/>
            <w:lang w:eastAsia="zh-CN"/>
          </w:rPr>
          <w:t>(三)、区域经济影响分析</w:t>
        </w:r>
        <w:r>
          <w:tab/>
        </w:r>
        <w:r>
          <w:fldChar w:fldCharType="begin"/>
        </w:r>
        <w:r>
          <w:instrText xml:space="preserve"> PAGEREF _Toc12858 \h </w:instrText>
        </w:r>
        <w:r>
          <w:fldChar w:fldCharType="separate"/>
        </w:r>
        <w:r>
          <w:t>14</w:t>
        </w:r>
        <w:r>
          <w:fldChar w:fldCharType="end"/>
        </w:r>
      </w:hyperlink>
    </w:p>
    <w:p>
      <w:pPr>
        <w:pStyle w:val="TOC2"/>
        <w:tabs>
          <w:tab w:val="right" w:leader="dot" w:pos="8306"/>
        </w:tabs>
      </w:pPr>
      <w:hyperlink w:anchor="_Toc7732" w:history="1">
        <w:r>
          <w:rPr>
            <w:rFonts w:ascii="仿宋" w:eastAsia="仿宋" w:hAnsi="仿宋" w:cs="仿宋" w:hint="eastAsia"/>
            <w:lang w:eastAsia="zh-CN"/>
          </w:rPr>
          <w:t>(四)、宏观经济影响分析</w:t>
        </w:r>
        <w:r>
          <w:tab/>
        </w:r>
        <w:r>
          <w:fldChar w:fldCharType="begin"/>
        </w:r>
        <w:r>
          <w:instrText xml:space="preserve"> PAGEREF _Toc7732 \h </w:instrText>
        </w:r>
        <w:r>
          <w:fldChar w:fldCharType="separate"/>
        </w:r>
        <w:r>
          <w:t>15</w:t>
        </w:r>
        <w:r>
          <w:fldChar w:fldCharType="end"/>
        </w:r>
      </w:hyperlink>
    </w:p>
    <w:p>
      <w:pPr>
        <w:pStyle w:val="TOC1"/>
        <w:tabs>
          <w:tab w:val="right" w:leader="dot" w:pos="8306"/>
        </w:tabs>
      </w:pPr>
      <w:hyperlink w:anchor="_Toc25681" w:history="1">
        <w:r>
          <w:rPr>
            <w:rFonts w:ascii="仿宋" w:eastAsia="仿宋" w:hAnsi="仿宋" w:cs="仿宋" w:hint="eastAsia"/>
            <w:lang w:eastAsia="zh-CN"/>
          </w:rPr>
          <w:t>四、社会影响分析</w:t>
        </w:r>
        <w:r>
          <w:tab/>
        </w:r>
        <w:r>
          <w:fldChar w:fldCharType="begin"/>
        </w:r>
        <w:r>
          <w:instrText xml:space="preserve"> PAGEREF _Toc25681 \h </w:instrText>
        </w:r>
        <w:r>
          <w:fldChar w:fldCharType="separate"/>
        </w:r>
        <w:r>
          <w:t>17</w:t>
        </w:r>
        <w:r>
          <w:fldChar w:fldCharType="end"/>
        </w:r>
      </w:hyperlink>
    </w:p>
    <w:p>
      <w:pPr>
        <w:pStyle w:val="TOC2"/>
        <w:tabs>
          <w:tab w:val="right" w:leader="dot" w:pos="8306"/>
        </w:tabs>
      </w:pPr>
      <w:hyperlink w:anchor="_Toc9161" w:history="1">
        <w:r>
          <w:rPr>
            <w:rFonts w:ascii="仿宋" w:eastAsia="仿宋" w:hAnsi="仿宋" w:cs="仿宋" w:hint="eastAsia"/>
            <w:lang w:eastAsia="zh-CN"/>
          </w:rPr>
          <w:t>(一)、社会影响效果分析</w:t>
        </w:r>
        <w:r>
          <w:tab/>
        </w:r>
        <w:r>
          <w:fldChar w:fldCharType="begin"/>
        </w:r>
        <w:r>
          <w:instrText xml:space="preserve"> PAGEREF _Toc9161 \h </w:instrText>
        </w:r>
        <w:r>
          <w:fldChar w:fldCharType="separate"/>
        </w:r>
        <w:r>
          <w:t>17</w:t>
        </w:r>
        <w:r>
          <w:fldChar w:fldCharType="end"/>
        </w:r>
      </w:hyperlink>
    </w:p>
    <w:p>
      <w:pPr>
        <w:pStyle w:val="TOC2"/>
        <w:tabs>
          <w:tab w:val="right" w:leader="dot" w:pos="8306"/>
        </w:tabs>
      </w:pPr>
      <w:hyperlink w:anchor="_Toc24613" w:history="1">
        <w:r>
          <w:rPr>
            <w:rFonts w:ascii="仿宋" w:eastAsia="仿宋" w:hAnsi="仿宋" w:cs="仿宋" w:hint="eastAsia"/>
            <w:lang w:eastAsia="zh-CN"/>
          </w:rPr>
          <w:t>(二)、社会适应性分析</w:t>
        </w:r>
        <w:r>
          <w:tab/>
        </w:r>
        <w:r>
          <w:fldChar w:fldCharType="begin"/>
        </w:r>
        <w:r>
          <w:instrText xml:space="preserve"> PAGEREF _Toc24613 \h </w:instrText>
        </w:r>
        <w:r>
          <w:fldChar w:fldCharType="separate"/>
        </w:r>
        <w:r>
          <w:t>19</w:t>
        </w:r>
        <w:r>
          <w:fldChar w:fldCharType="end"/>
        </w:r>
      </w:hyperlink>
    </w:p>
    <w:p>
      <w:pPr>
        <w:pStyle w:val="TOC2"/>
        <w:tabs>
          <w:tab w:val="right" w:leader="dot" w:pos="8306"/>
        </w:tabs>
      </w:pPr>
      <w:hyperlink w:anchor="_Toc27186" w:history="1">
        <w:r>
          <w:rPr>
            <w:rFonts w:ascii="仿宋" w:eastAsia="仿宋" w:hAnsi="仿宋" w:cs="仿宋" w:hint="eastAsia"/>
            <w:lang w:eastAsia="zh-CN"/>
          </w:rPr>
          <w:t>(三)、社会风险及对策分析</w:t>
        </w:r>
        <w:r>
          <w:tab/>
        </w:r>
        <w:r>
          <w:fldChar w:fldCharType="begin"/>
        </w:r>
        <w:r>
          <w:instrText xml:space="preserve"> PAGEREF _Toc27186 \h </w:instrText>
        </w:r>
        <w:r>
          <w:fldChar w:fldCharType="separate"/>
        </w:r>
        <w:r>
          <w:t>21</w:t>
        </w:r>
        <w:r>
          <w:fldChar w:fldCharType="end"/>
        </w:r>
      </w:hyperlink>
    </w:p>
    <w:p>
      <w:pPr>
        <w:pStyle w:val="TOC1"/>
        <w:tabs>
          <w:tab w:val="right" w:leader="dot" w:pos="8306"/>
        </w:tabs>
      </w:pPr>
      <w:hyperlink w:anchor="_Toc16475" w:history="1">
        <w:r>
          <w:rPr>
            <w:rFonts w:ascii="仿宋" w:eastAsia="仿宋" w:hAnsi="仿宋" w:cs="仿宋" w:hint="eastAsia"/>
            <w:lang w:eastAsia="zh-CN"/>
          </w:rPr>
          <w:t>五、环境和生态影响分析</w:t>
        </w:r>
        <w:r>
          <w:tab/>
        </w:r>
        <w:r>
          <w:fldChar w:fldCharType="begin"/>
        </w:r>
        <w:r>
          <w:instrText xml:space="preserve"> PAGEREF _Toc16475 \h </w:instrText>
        </w:r>
        <w:r>
          <w:fldChar w:fldCharType="separate"/>
        </w:r>
        <w:r>
          <w:t>24</w:t>
        </w:r>
        <w:r>
          <w:fldChar w:fldCharType="end"/>
        </w:r>
      </w:hyperlink>
    </w:p>
    <w:p>
      <w:pPr>
        <w:pStyle w:val="TOC2"/>
        <w:tabs>
          <w:tab w:val="right" w:leader="dot" w:pos="8306"/>
        </w:tabs>
      </w:pPr>
      <w:hyperlink w:anchor="_Toc3046" w:history="1">
        <w:r>
          <w:rPr>
            <w:rFonts w:ascii="仿宋" w:eastAsia="仿宋" w:hAnsi="仿宋" w:cs="仿宋" w:hint="eastAsia"/>
            <w:lang w:eastAsia="zh-CN"/>
          </w:rPr>
          <w:t>(一)、环境和生态现状</w:t>
        </w:r>
        <w:r>
          <w:tab/>
        </w:r>
        <w:r>
          <w:fldChar w:fldCharType="begin"/>
        </w:r>
        <w:r>
          <w:instrText xml:space="preserve"> PAGEREF _Toc3046 \h </w:instrText>
        </w:r>
        <w:r>
          <w:fldChar w:fldCharType="separate"/>
        </w:r>
        <w:r>
          <w:t>24</w:t>
        </w:r>
        <w:r>
          <w:fldChar w:fldCharType="end"/>
        </w:r>
      </w:hyperlink>
    </w:p>
    <w:p>
      <w:pPr>
        <w:pStyle w:val="TOC2"/>
        <w:tabs>
          <w:tab w:val="right" w:leader="dot" w:pos="8306"/>
        </w:tabs>
      </w:pPr>
      <w:hyperlink w:anchor="_Toc32353" w:history="1">
        <w:r>
          <w:rPr>
            <w:rFonts w:ascii="仿宋" w:eastAsia="仿宋" w:hAnsi="仿宋" w:cs="仿宋" w:hint="eastAsia"/>
            <w:lang w:eastAsia="zh-CN"/>
          </w:rPr>
          <w:t>(二)、生态环境影响分析</w:t>
        </w:r>
        <w:r>
          <w:tab/>
        </w:r>
        <w:r>
          <w:fldChar w:fldCharType="begin"/>
        </w:r>
        <w:r>
          <w:instrText xml:space="preserve"> PAGEREF _Toc32353 \h </w:instrText>
        </w:r>
        <w:r>
          <w:fldChar w:fldCharType="separate"/>
        </w:r>
        <w:r>
          <w:t>26</w:t>
        </w:r>
        <w:r>
          <w:fldChar w:fldCharType="end"/>
        </w:r>
      </w:hyperlink>
    </w:p>
    <w:p>
      <w:pPr>
        <w:pStyle w:val="TOC2"/>
        <w:tabs>
          <w:tab w:val="right" w:leader="dot" w:pos="8306"/>
        </w:tabs>
      </w:pPr>
      <w:hyperlink w:anchor="_Toc10758" w:history="1">
        <w:r>
          <w:rPr>
            <w:rFonts w:ascii="仿宋" w:eastAsia="仿宋" w:hAnsi="仿宋" w:cs="仿宋" w:hint="eastAsia"/>
            <w:lang w:eastAsia="zh-CN"/>
          </w:rPr>
          <w:t>(三)、生态环境保护措施</w:t>
        </w:r>
        <w:r>
          <w:tab/>
        </w:r>
        <w:r>
          <w:fldChar w:fldCharType="begin"/>
        </w:r>
        <w:r>
          <w:instrText xml:space="preserve"> PAGEREF _Toc10758 \h </w:instrText>
        </w:r>
        <w:r>
          <w:fldChar w:fldCharType="separate"/>
        </w:r>
        <w:r>
          <w:t>27</w:t>
        </w:r>
        <w:r>
          <w:fldChar w:fldCharType="end"/>
        </w:r>
      </w:hyperlink>
    </w:p>
    <w:p>
      <w:pPr>
        <w:pStyle w:val="TOC2"/>
        <w:tabs>
          <w:tab w:val="right" w:leader="dot" w:pos="8306"/>
        </w:tabs>
      </w:pPr>
      <w:hyperlink w:anchor="_Toc22148" w:history="1">
        <w:r>
          <w:rPr>
            <w:rFonts w:ascii="仿宋" w:eastAsia="仿宋" w:hAnsi="仿宋" w:cs="仿宋" w:hint="eastAsia"/>
            <w:lang w:eastAsia="zh-CN"/>
          </w:rPr>
          <w:t>(四)、地质灾害影响分析</w:t>
        </w:r>
        <w:r>
          <w:tab/>
        </w:r>
        <w:r>
          <w:fldChar w:fldCharType="begin"/>
        </w:r>
        <w:r>
          <w:instrText xml:space="preserve"> PAGEREF _Toc22148 \h </w:instrText>
        </w:r>
        <w:r>
          <w:fldChar w:fldCharType="separate"/>
        </w:r>
        <w:r>
          <w:t>29</w:t>
        </w:r>
        <w:r>
          <w:fldChar w:fldCharType="end"/>
        </w:r>
      </w:hyperlink>
    </w:p>
    <w:p>
      <w:pPr>
        <w:pStyle w:val="TOC2"/>
        <w:tabs>
          <w:tab w:val="right" w:leader="dot" w:pos="8306"/>
        </w:tabs>
      </w:pPr>
      <w:hyperlink w:anchor="_Toc22709" w:history="1">
        <w:r>
          <w:rPr>
            <w:rFonts w:ascii="仿宋" w:eastAsia="仿宋" w:hAnsi="仿宋" w:cs="仿宋" w:hint="eastAsia"/>
            <w:lang w:eastAsia="zh-CN"/>
          </w:rPr>
          <w:t>(五)、特殊环境影响</w:t>
        </w:r>
        <w:r>
          <w:tab/>
        </w:r>
        <w:r>
          <w:fldChar w:fldCharType="begin"/>
        </w:r>
        <w:r>
          <w:instrText xml:space="preserve"> PAGEREF _Toc22709 \h </w:instrText>
        </w:r>
        <w:r>
          <w:fldChar w:fldCharType="separate"/>
        </w:r>
        <w:r>
          <w:t>30</w:t>
        </w:r>
        <w:r>
          <w:fldChar w:fldCharType="end"/>
        </w:r>
      </w:hyperlink>
    </w:p>
    <w:p>
      <w:pPr>
        <w:pStyle w:val="TOC1"/>
        <w:tabs>
          <w:tab w:val="right" w:leader="dot" w:pos="8306"/>
        </w:tabs>
      </w:pPr>
      <w:hyperlink w:anchor="_Toc14675" w:history="1">
        <w:r>
          <w:rPr>
            <w:rFonts w:ascii="仿宋" w:eastAsia="仿宋" w:hAnsi="仿宋" w:cs="仿宋" w:hint="eastAsia"/>
            <w:lang w:eastAsia="zh-CN"/>
          </w:rPr>
          <w:t>六、财务管理与成本控制</w:t>
        </w:r>
        <w:r>
          <w:tab/>
        </w:r>
        <w:r>
          <w:fldChar w:fldCharType="begin"/>
        </w:r>
        <w:r>
          <w:instrText xml:space="preserve"> PAGEREF _Toc14675 \h </w:instrText>
        </w:r>
        <w:r>
          <w:fldChar w:fldCharType="separate"/>
        </w:r>
        <w:r>
          <w:t>31</w:t>
        </w:r>
        <w:r>
          <w:fldChar w:fldCharType="end"/>
        </w:r>
      </w:hyperlink>
    </w:p>
    <w:p>
      <w:pPr>
        <w:pStyle w:val="TOC2"/>
        <w:tabs>
          <w:tab w:val="right" w:leader="dot" w:pos="8306"/>
        </w:tabs>
      </w:pPr>
      <w:hyperlink w:anchor="_Toc10066" w:history="1">
        <w:r>
          <w:rPr>
            <w:rFonts w:ascii="仿宋" w:eastAsia="仿宋" w:hAnsi="仿宋" w:cs="仿宋" w:hint="eastAsia"/>
            <w:lang w:eastAsia="zh-CN"/>
          </w:rPr>
          <w:t>(一)、财务管理体系建设</w:t>
        </w:r>
        <w:r>
          <w:tab/>
        </w:r>
        <w:r>
          <w:fldChar w:fldCharType="begin"/>
        </w:r>
        <w:r>
          <w:instrText xml:space="preserve"> PAGEREF _Toc10066 \h </w:instrText>
        </w:r>
        <w:r>
          <w:fldChar w:fldCharType="separate"/>
        </w:r>
        <w:r>
          <w:t>31</w:t>
        </w:r>
        <w:r>
          <w:fldChar w:fldCharType="end"/>
        </w:r>
      </w:hyperlink>
    </w:p>
    <w:p>
      <w:pPr>
        <w:pStyle w:val="TOC2"/>
        <w:tabs>
          <w:tab w:val="right" w:leader="dot" w:pos="8306"/>
        </w:tabs>
      </w:pPr>
      <w:hyperlink w:anchor="_Toc7550" w:history="1">
        <w:r>
          <w:rPr>
            <w:rFonts w:ascii="仿宋" w:eastAsia="仿宋" w:hAnsi="仿宋" w:cs="仿宋" w:hint="eastAsia"/>
            <w:lang w:eastAsia="zh-CN"/>
          </w:rPr>
          <w:t>(二)、成本控制措施</w:t>
        </w:r>
        <w:r>
          <w:tab/>
        </w:r>
        <w:r>
          <w:fldChar w:fldCharType="begin"/>
        </w:r>
        <w:r>
          <w:instrText xml:space="preserve"> PAGEREF _Toc7550 \h </w:instrText>
        </w:r>
        <w:r>
          <w:fldChar w:fldCharType="separate"/>
        </w:r>
        <w:r>
          <w:t>33</w:t>
        </w:r>
        <w:r>
          <w:fldChar w:fldCharType="end"/>
        </w:r>
      </w:hyperlink>
    </w:p>
    <w:p>
      <w:pPr>
        <w:pStyle w:val="TOC1"/>
        <w:tabs>
          <w:tab w:val="right" w:leader="dot" w:pos="8306"/>
        </w:tabs>
      </w:pPr>
      <w:hyperlink w:anchor="_Toc27508" w:history="1">
        <w:r>
          <w:rPr>
            <w:rFonts w:ascii="仿宋" w:eastAsia="仿宋" w:hAnsi="仿宋" w:cs="仿宋" w:hint="eastAsia"/>
            <w:lang w:eastAsia="zh-CN"/>
          </w:rPr>
          <w:t>七、客户关系管理与市场拓展</w:t>
        </w:r>
        <w:r>
          <w:tab/>
        </w:r>
        <w:r>
          <w:fldChar w:fldCharType="begin"/>
        </w:r>
        <w:r>
          <w:instrText xml:space="preserve"> PAGEREF _Toc27508 \h </w:instrText>
        </w:r>
        <w:r>
          <w:fldChar w:fldCharType="separate"/>
        </w:r>
        <w:r>
          <w:t>34</w:t>
        </w:r>
        <w:r>
          <w:fldChar w:fldCharType="end"/>
        </w:r>
      </w:hyperlink>
    </w:p>
    <w:p>
      <w:pPr>
        <w:pStyle w:val="TOC2"/>
        <w:tabs>
          <w:tab w:val="right" w:leader="dot" w:pos="8306"/>
        </w:tabs>
      </w:pPr>
      <w:hyperlink w:anchor="_Toc23893" w:history="1">
        <w:r>
          <w:rPr>
            <w:rFonts w:ascii="仿宋" w:eastAsia="仿宋" w:hAnsi="仿宋" w:cs="仿宋" w:hint="eastAsia"/>
            <w:lang w:eastAsia="zh-CN"/>
          </w:rPr>
          <w:t>(一)、客户关系管理策略</w:t>
        </w:r>
        <w:r>
          <w:tab/>
        </w:r>
        <w:r>
          <w:fldChar w:fldCharType="begin"/>
        </w:r>
        <w:r>
          <w:instrText xml:space="preserve"> PAGEREF _Toc23893 \h </w:instrText>
        </w:r>
        <w:r>
          <w:fldChar w:fldCharType="separate"/>
        </w:r>
        <w:r>
          <w:t>34</w:t>
        </w:r>
        <w:r>
          <w:fldChar w:fldCharType="end"/>
        </w:r>
      </w:hyperlink>
    </w:p>
    <w:p>
      <w:pPr>
        <w:pStyle w:val="TOC2"/>
        <w:tabs>
          <w:tab w:val="right" w:leader="dot" w:pos="8306"/>
        </w:tabs>
      </w:pPr>
      <w:hyperlink w:anchor="_Toc27863" w:history="1">
        <w:r>
          <w:rPr>
            <w:rFonts w:ascii="仿宋" w:eastAsia="仿宋" w:hAnsi="仿宋" w:cs="仿宋" w:hint="eastAsia"/>
            <w:lang w:eastAsia="zh-CN"/>
          </w:rPr>
          <w:t>(二)、市场拓展方案</w:t>
        </w:r>
        <w:r>
          <w:tab/>
        </w:r>
        <w:r>
          <w:fldChar w:fldCharType="begin"/>
        </w:r>
        <w:r>
          <w:instrText xml:space="preserve"> PAGEREF _Toc27863 \h </w:instrText>
        </w:r>
        <w:r>
          <w:fldChar w:fldCharType="separate"/>
        </w:r>
        <w:r>
          <w:t>35</w:t>
        </w:r>
        <w:r>
          <w:fldChar w:fldCharType="end"/>
        </w:r>
      </w:hyperlink>
    </w:p>
    <w:p>
      <w:pPr>
        <w:pStyle w:val="TOC1"/>
        <w:tabs>
          <w:tab w:val="right" w:leader="dot" w:pos="8306"/>
        </w:tabs>
      </w:pPr>
      <w:hyperlink w:anchor="_Toc26000" w:history="1">
        <w:r>
          <w:rPr>
            <w:rFonts w:ascii="仿宋" w:eastAsia="仿宋" w:hAnsi="仿宋" w:cs="仿宋" w:hint="eastAsia"/>
            <w:lang w:eastAsia="zh-CN"/>
          </w:rPr>
          <w:t>八、环境保护与治理方案</w:t>
        </w:r>
        <w:r>
          <w:tab/>
        </w:r>
        <w:r>
          <w:fldChar w:fldCharType="begin"/>
        </w:r>
        <w:r>
          <w:instrText xml:space="preserve"> PAGEREF _Toc26000 \h </w:instrText>
        </w:r>
        <w:r>
          <w:fldChar w:fldCharType="separate"/>
        </w:r>
        <w:r>
          <w:t>36</w:t>
        </w:r>
        <w:r>
          <w:fldChar w:fldCharType="end"/>
        </w:r>
      </w:hyperlink>
    </w:p>
    <w:p>
      <w:pPr>
        <w:pStyle w:val="TOC2"/>
        <w:tabs>
          <w:tab w:val="right" w:leader="dot" w:pos="8306"/>
        </w:tabs>
      </w:pPr>
      <w:hyperlink w:anchor="_Toc16795" w:history="1">
        <w:r>
          <w:rPr>
            <w:rFonts w:ascii="仿宋" w:eastAsia="仿宋" w:hAnsi="仿宋" w:cs="仿宋" w:hint="eastAsia"/>
            <w:lang w:eastAsia="zh-CN"/>
          </w:rPr>
          <w:t>(一)、项目环境影响评估</w:t>
        </w:r>
        <w:r>
          <w:tab/>
        </w:r>
        <w:r>
          <w:fldChar w:fldCharType="begin"/>
        </w:r>
        <w:r>
          <w:instrText xml:space="preserve"> PAGEREF _Toc16795 \h </w:instrText>
        </w:r>
        <w:r>
          <w:fldChar w:fldCharType="separate"/>
        </w:r>
        <w:r>
          <w:t>36</w:t>
        </w:r>
        <w:r>
          <w:fldChar w:fldCharType="end"/>
        </w:r>
      </w:hyperlink>
    </w:p>
    <w:p>
      <w:pPr>
        <w:pStyle w:val="TOC2"/>
        <w:tabs>
          <w:tab w:val="right" w:leader="dot" w:pos="8306"/>
        </w:tabs>
      </w:pPr>
      <w:hyperlink w:anchor="_Toc26377" w:history="1">
        <w:r>
          <w:rPr>
            <w:rFonts w:ascii="仿宋" w:eastAsia="仿宋" w:hAnsi="仿宋" w:cs="仿宋" w:hint="eastAsia"/>
            <w:lang w:eastAsia="zh-CN"/>
          </w:rPr>
          <w:t>(二)、环境保护措施与治理方案</w:t>
        </w:r>
        <w:r>
          <w:tab/>
        </w:r>
        <w:r>
          <w:fldChar w:fldCharType="begin"/>
        </w:r>
        <w:r>
          <w:instrText xml:space="preserve"> PAGEREF _Toc26377 \h </w:instrText>
        </w:r>
        <w:r>
          <w:fldChar w:fldCharType="separate"/>
        </w:r>
        <w:r>
          <w:t>37</w:t>
        </w:r>
        <w:r>
          <w:fldChar w:fldCharType="end"/>
        </w:r>
      </w:hyperlink>
    </w:p>
    <w:p>
      <w:pPr>
        <w:pStyle w:val="TOC1"/>
        <w:tabs>
          <w:tab w:val="right" w:leader="dot" w:pos="8306"/>
        </w:tabs>
      </w:pPr>
      <w:hyperlink w:anchor="_Toc25984" w:history="1">
        <w:r>
          <w:rPr>
            <w:rFonts w:ascii="仿宋" w:eastAsia="仿宋" w:hAnsi="仿宋" w:cs="仿宋" w:hint="eastAsia"/>
            <w:lang w:eastAsia="zh-CN"/>
          </w:rPr>
          <w:t>九、经济效益与社会效益优化</w:t>
        </w:r>
        <w:r>
          <w:tab/>
        </w:r>
        <w:r>
          <w:fldChar w:fldCharType="begin"/>
        </w:r>
        <w:r>
          <w:instrText xml:space="preserve"> PAGEREF _Toc25984 \h </w:instrText>
        </w:r>
        <w:r>
          <w:fldChar w:fldCharType="separate"/>
        </w:r>
        <w:r>
          <w:t>37</w:t>
        </w:r>
        <w:r>
          <w:fldChar w:fldCharType="end"/>
        </w:r>
      </w:hyperlink>
    </w:p>
    <w:p>
      <w:pPr>
        <w:pStyle w:val="TOC2"/>
        <w:tabs>
          <w:tab w:val="right" w:leader="dot" w:pos="8306"/>
        </w:tabs>
      </w:pPr>
      <w:hyperlink w:anchor="_Toc2955" w:history="1">
        <w:r>
          <w:rPr>
            <w:rFonts w:ascii="仿宋" w:eastAsia="仿宋" w:hAnsi="仿宋" w:cs="仿宋" w:hint="eastAsia"/>
            <w:lang w:eastAsia="zh-CN"/>
          </w:rPr>
          <w:t>(一)、经济效益提升策略</w:t>
        </w:r>
        <w:r>
          <w:tab/>
        </w:r>
        <w:r>
          <w:fldChar w:fldCharType="begin"/>
        </w:r>
        <w:r>
          <w:instrText xml:space="preserve"> PAGEREF _Toc2955 \h </w:instrText>
        </w:r>
        <w:r>
          <w:fldChar w:fldCharType="separate"/>
        </w:r>
        <w:r>
          <w:t>37</w:t>
        </w:r>
        <w:r>
          <w:fldChar w:fldCharType="end"/>
        </w:r>
      </w:hyperlink>
    </w:p>
    <w:p>
      <w:pPr>
        <w:pStyle w:val="TOC2"/>
        <w:tabs>
          <w:tab w:val="right" w:leader="dot" w:pos="8306"/>
        </w:tabs>
      </w:pPr>
      <w:hyperlink w:anchor="_Toc11271" w:history="1">
        <w:r>
          <w:rPr>
            <w:rFonts w:ascii="仿宋" w:eastAsia="仿宋" w:hAnsi="仿宋" w:cs="仿宋" w:hint="eastAsia"/>
            <w:lang w:eastAsia="zh-CN"/>
          </w:rPr>
          <w:t>(二)、社会效益增强方案</w:t>
        </w:r>
        <w:r>
          <w:tab/>
        </w:r>
        <w:r>
          <w:fldChar w:fldCharType="begin"/>
        </w:r>
        <w:r>
          <w:instrText xml:space="preserve"> PAGEREF _Toc11271 \h </w:instrText>
        </w:r>
        <w:r>
          <w:fldChar w:fldCharType="separate"/>
        </w:r>
        <w:r>
          <w:t>39</w:t>
        </w:r>
        <w:r>
          <w:fldChar w:fldCharType="end"/>
        </w:r>
      </w:hyperlink>
    </w:p>
    <w:p>
      <w:pPr>
        <w:pStyle w:val="TOC1"/>
        <w:tabs>
          <w:tab w:val="right" w:leader="dot" w:pos="8306"/>
        </w:tabs>
      </w:pPr>
      <w:hyperlink w:anchor="_Toc28140" w:history="1">
        <w:r>
          <w:rPr>
            <w:rFonts w:ascii="仿宋" w:eastAsia="仿宋" w:hAnsi="仿宋" w:cs="仿宋" w:hint="eastAsia"/>
            <w:lang w:eastAsia="zh-CN"/>
          </w:rPr>
          <w:t>十、技术创新与产业升级</w:t>
        </w:r>
        <w:r>
          <w:tab/>
        </w:r>
        <w:r>
          <w:fldChar w:fldCharType="begin"/>
        </w:r>
        <w:r>
          <w:instrText xml:space="preserve"> PAGEREF _Toc28140 \h </w:instrText>
        </w:r>
        <w:r>
          <w:fldChar w:fldCharType="separate"/>
        </w:r>
        <w:r>
          <w:t>39</w:t>
        </w:r>
        <w:r>
          <w:fldChar w:fldCharType="end"/>
        </w:r>
      </w:hyperlink>
    </w:p>
    <w:p>
      <w:pPr>
        <w:pStyle w:val="TOC2"/>
        <w:tabs>
          <w:tab w:val="right" w:leader="dot" w:pos="8306"/>
        </w:tabs>
      </w:pPr>
      <w:hyperlink w:anchor="_Toc27810" w:history="1">
        <w:r>
          <w:rPr>
            <w:rFonts w:ascii="仿宋" w:eastAsia="仿宋" w:hAnsi="仿宋" w:cs="仿宋" w:hint="eastAsia"/>
            <w:lang w:eastAsia="zh-CN"/>
          </w:rPr>
          <w:t>(一)、技术创新方向与目标</w:t>
        </w:r>
        <w:r>
          <w:tab/>
        </w:r>
        <w:r>
          <w:fldChar w:fldCharType="begin"/>
        </w:r>
        <w:r>
          <w:instrText xml:space="preserve"> PAGEREF _Toc27810 \h </w:instrText>
        </w:r>
        <w:r>
          <w:fldChar w:fldCharType="separate"/>
        </w:r>
        <w:r>
          <w:t>39</w:t>
        </w:r>
        <w:r>
          <w:fldChar w:fldCharType="end"/>
        </w:r>
      </w:hyperlink>
    </w:p>
    <w:p>
      <w:pPr>
        <w:pStyle w:val="TOC2"/>
        <w:tabs>
          <w:tab w:val="right" w:leader="dot" w:pos="8306"/>
        </w:tabs>
      </w:pPr>
      <w:hyperlink w:anchor="_Toc22528" w:history="1">
        <w:r>
          <w:rPr>
            <w:rFonts w:ascii="仿宋" w:eastAsia="仿宋" w:hAnsi="仿宋" w:cs="仿宋" w:hint="eastAsia"/>
            <w:lang w:eastAsia="zh-CN"/>
          </w:rPr>
          <w:t>(二)、产业升级路径与措施</w:t>
        </w:r>
        <w:r>
          <w:tab/>
        </w:r>
        <w:r>
          <w:fldChar w:fldCharType="begin"/>
        </w:r>
        <w:r>
          <w:instrText xml:space="preserve"> PAGEREF _Toc22528 \h </w:instrText>
        </w:r>
        <w:r>
          <w:fldChar w:fldCharType="separate"/>
        </w:r>
        <w:r>
          <w:t>41</w:t>
        </w:r>
        <w:r>
          <w:fldChar w:fldCharType="end"/>
        </w:r>
      </w:hyperlink>
    </w:p>
    <w:p>
      <w:pPr>
        <w:pStyle w:val="TOC1"/>
        <w:tabs>
          <w:tab w:val="right" w:leader="dot" w:pos="8306"/>
        </w:tabs>
      </w:pPr>
      <w:hyperlink w:anchor="_Toc343" w:history="1">
        <w:r>
          <w:rPr>
            <w:rFonts w:ascii="仿宋" w:eastAsia="仿宋" w:hAnsi="仿宋" w:cs="仿宋" w:hint="eastAsia"/>
            <w:lang w:eastAsia="zh-CN"/>
          </w:rPr>
          <w:t>十一、项目变更管理</w:t>
        </w:r>
        <w:r>
          <w:tab/>
        </w:r>
        <w:r>
          <w:fldChar w:fldCharType="begin"/>
        </w:r>
        <w:r>
          <w:instrText xml:space="preserve"> PAGEREF _Toc343 \h </w:instrText>
        </w:r>
        <w:r>
          <w:fldChar w:fldCharType="separate"/>
        </w:r>
        <w:r>
          <w:t>42</w:t>
        </w:r>
        <w:r>
          <w:fldChar w:fldCharType="end"/>
        </w:r>
      </w:hyperlink>
    </w:p>
    <w:p>
      <w:pPr>
        <w:pStyle w:val="TOC2"/>
        <w:tabs>
          <w:tab w:val="right" w:leader="dot" w:pos="8306"/>
        </w:tabs>
      </w:pPr>
      <w:hyperlink w:anchor="_Toc7470" w:history="1">
        <w:r>
          <w:rPr>
            <w:rFonts w:ascii="仿宋" w:eastAsia="仿宋" w:hAnsi="仿宋" w:cs="仿宋" w:hint="eastAsia"/>
            <w:lang w:eastAsia="zh-CN"/>
          </w:rPr>
          <w:t>(一)、变更控制流程</w:t>
        </w:r>
        <w:r>
          <w:tab/>
        </w:r>
        <w:r>
          <w:fldChar w:fldCharType="begin"/>
        </w:r>
        <w:r>
          <w:instrText xml:space="preserve"> PAGEREF _Toc7470 \h </w:instrText>
        </w:r>
        <w:r>
          <w:fldChar w:fldCharType="separate"/>
        </w:r>
        <w:r>
          <w:t>42</w:t>
        </w:r>
        <w:r>
          <w:fldChar w:fldCharType="end"/>
        </w:r>
      </w:hyperlink>
    </w:p>
    <w:p>
      <w:pPr>
        <w:pStyle w:val="TOC2"/>
        <w:tabs>
          <w:tab w:val="right" w:leader="dot" w:pos="8306"/>
        </w:tabs>
      </w:pPr>
      <w:hyperlink w:anchor="_Toc13186" w:history="1">
        <w:r>
          <w:rPr>
            <w:rFonts w:ascii="仿宋" w:eastAsia="仿宋" w:hAnsi="仿宋" w:cs="仿宋" w:hint="eastAsia"/>
            <w:lang w:eastAsia="zh-CN"/>
          </w:rPr>
          <w:t>(二)、影响评估与处理</w:t>
        </w:r>
        <w:r>
          <w:tab/>
        </w:r>
        <w:r>
          <w:fldChar w:fldCharType="begin"/>
        </w:r>
        <w:r>
          <w:instrText xml:space="preserve"> PAGEREF _Toc13186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40" w:history="1">
        <w:r>
          <w:rPr>
            <w:rFonts w:ascii="仿宋" w:eastAsia="仿宋" w:hAnsi="仿宋" w:cs="仿宋" w:hint="eastAsia"/>
            <w:lang w:eastAsia="zh-CN"/>
          </w:rPr>
          <w:t>(三)、变更记录与追踪</w:t>
        </w:r>
        <w:r>
          <w:tab/>
        </w:r>
        <w:r>
          <w:fldChar w:fldCharType="begin"/>
        </w:r>
        <w:r>
          <w:instrText xml:space="preserve"> PAGEREF _Toc24240 \h </w:instrText>
        </w:r>
        <w:r>
          <w:fldChar w:fldCharType="separate"/>
        </w:r>
        <w:r>
          <w:t>44</w:t>
        </w:r>
        <w:r>
          <w:fldChar w:fldCharType="end"/>
        </w:r>
      </w:hyperlink>
    </w:p>
    <w:p>
      <w:pPr>
        <w:pStyle w:val="TOC2"/>
        <w:tabs>
          <w:tab w:val="right" w:leader="dot" w:pos="8306"/>
        </w:tabs>
      </w:pPr>
      <w:hyperlink w:anchor="_Toc20375" w:history="1">
        <w:r>
          <w:rPr>
            <w:rFonts w:ascii="仿宋" w:eastAsia="仿宋" w:hAnsi="仿宋" w:cs="仿宋" w:hint="eastAsia"/>
            <w:lang w:eastAsia="zh-CN"/>
          </w:rPr>
          <w:t>(四)、变更管理策略</w:t>
        </w:r>
        <w:r>
          <w:tab/>
        </w:r>
        <w:r>
          <w:fldChar w:fldCharType="begin"/>
        </w:r>
        <w:r>
          <w:instrText xml:space="preserve"> PAGEREF _Toc20375 \h </w:instrText>
        </w:r>
        <w:r>
          <w:fldChar w:fldCharType="separate"/>
        </w:r>
        <w:r>
          <w:t>46</w:t>
        </w:r>
        <w:r>
          <w:fldChar w:fldCharType="end"/>
        </w:r>
      </w:hyperlink>
    </w:p>
    <w:p>
      <w:pPr>
        <w:pStyle w:val="TOC1"/>
        <w:tabs>
          <w:tab w:val="right" w:leader="dot" w:pos="8306"/>
        </w:tabs>
      </w:pPr>
      <w:hyperlink w:anchor="_Toc11969" w:history="1">
        <w:r>
          <w:rPr>
            <w:rFonts w:ascii="仿宋" w:eastAsia="仿宋" w:hAnsi="仿宋" w:cs="仿宋" w:hint="eastAsia"/>
            <w:lang w:eastAsia="zh-CN"/>
          </w:rPr>
          <w:t>十二、安全与应急管理</w:t>
        </w:r>
        <w:r>
          <w:tab/>
        </w:r>
        <w:r>
          <w:fldChar w:fldCharType="begin"/>
        </w:r>
        <w:r>
          <w:instrText xml:space="preserve"> PAGEREF _Toc11969 \h </w:instrText>
        </w:r>
        <w:r>
          <w:fldChar w:fldCharType="separate"/>
        </w:r>
        <w:r>
          <w:t>48</w:t>
        </w:r>
        <w:r>
          <w:fldChar w:fldCharType="end"/>
        </w:r>
      </w:hyperlink>
    </w:p>
    <w:p>
      <w:pPr>
        <w:pStyle w:val="TOC2"/>
        <w:tabs>
          <w:tab w:val="right" w:leader="dot" w:pos="8306"/>
        </w:tabs>
      </w:pPr>
      <w:hyperlink w:anchor="_Toc8216" w:history="1">
        <w:r>
          <w:rPr>
            <w:rFonts w:ascii="仿宋" w:eastAsia="仿宋" w:hAnsi="仿宋" w:cs="仿宋" w:hint="eastAsia"/>
            <w:lang w:eastAsia="zh-CN"/>
          </w:rPr>
          <w:t>(一)、安全生产管理</w:t>
        </w:r>
        <w:r>
          <w:tab/>
        </w:r>
        <w:r>
          <w:fldChar w:fldCharType="begin"/>
        </w:r>
        <w:r>
          <w:instrText xml:space="preserve"> PAGEREF _Toc8216 \h </w:instrText>
        </w:r>
        <w:r>
          <w:fldChar w:fldCharType="separate"/>
        </w:r>
        <w:r>
          <w:t>48</w:t>
        </w:r>
        <w:r>
          <w:fldChar w:fldCharType="end"/>
        </w:r>
      </w:hyperlink>
    </w:p>
    <w:p>
      <w:pPr>
        <w:pStyle w:val="TOC2"/>
        <w:tabs>
          <w:tab w:val="right" w:leader="dot" w:pos="8306"/>
        </w:tabs>
      </w:pPr>
      <w:hyperlink w:anchor="_Toc29252" w:history="1">
        <w:r>
          <w:rPr>
            <w:rFonts w:ascii="仿宋" w:eastAsia="仿宋" w:hAnsi="仿宋" w:cs="仿宋" w:hint="eastAsia"/>
            <w:lang w:eastAsia="zh-CN"/>
          </w:rPr>
          <w:t>(二)、应急预案与响应</w:t>
        </w:r>
        <w:r>
          <w:tab/>
        </w:r>
        <w:r>
          <w:fldChar w:fldCharType="begin"/>
        </w:r>
        <w:r>
          <w:instrText xml:space="preserve"> PAGEREF _Toc29252 \h </w:instrText>
        </w:r>
        <w:r>
          <w:fldChar w:fldCharType="separate"/>
        </w:r>
        <w:r>
          <w:t>49</w:t>
        </w:r>
        <w:r>
          <w:fldChar w:fldCharType="end"/>
        </w:r>
      </w:hyperlink>
    </w:p>
    <w:p>
      <w:pPr>
        <w:pStyle w:val="TOC1"/>
        <w:tabs>
          <w:tab w:val="right" w:leader="dot" w:pos="8306"/>
        </w:tabs>
      </w:pPr>
      <w:hyperlink w:anchor="_Toc20764" w:history="1">
        <w:r>
          <w:rPr>
            <w:rFonts w:ascii="仿宋" w:eastAsia="仿宋" w:hAnsi="仿宋" w:cs="仿宋" w:hint="eastAsia"/>
            <w:lang w:eastAsia="zh-CN"/>
          </w:rPr>
          <w:t>十三、人力资源管理与开发</w:t>
        </w:r>
        <w:r>
          <w:tab/>
        </w:r>
        <w:r>
          <w:fldChar w:fldCharType="begin"/>
        </w:r>
        <w:r>
          <w:instrText xml:space="preserve"> PAGEREF _Toc20764 \h </w:instrText>
        </w:r>
        <w:r>
          <w:fldChar w:fldCharType="separate"/>
        </w:r>
        <w:r>
          <w:t>51</w:t>
        </w:r>
        <w:r>
          <w:fldChar w:fldCharType="end"/>
        </w:r>
      </w:hyperlink>
    </w:p>
    <w:p>
      <w:pPr>
        <w:pStyle w:val="TOC2"/>
        <w:tabs>
          <w:tab w:val="right" w:leader="dot" w:pos="8306"/>
        </w:tabs>
      </w:pPr>
      <w:hyperlink w:anchor="_Toc7344" w:history="1">
        <w:r>
          <w:rPr>
            <w:rFonts w:ascii="仿宋" w:eastAsia="仿宋" w:hAnsi="仿宋" w:cs="仿宋" w:hint="eastAsia"/>
            <w:lang w:eastAsia="zh-CN"/>
          </w:rPr>
          <w:t>(一)、人力资源规划</w:t>
        </w:r>
        <w:r>
          <w:tab/>
        </w:r>
        <w:r>
          <w:fldChar w:fldCharType="begin"/>
        </w:r>
        <w:r>
          <w:instrText xml:space="preserve"> PAGEREF _Toc7344 \h </w:instrText>
        </w:r>
        <w:r>
          <w:fldChar w:fldCharType="separate"/>
        </w:r>
        <w:r>
          <w:t>51</w:t>
        </w:r>
        <w:r>
          <w:fldChar w:fldCharType="end"/>
        </w:r>
      </w:hyperlink>
    </w:p>
    <w:p>
      <w:pPr>
        <w:pStyle w:val="TOC2"/>
        <w:tabs>
          <w:tab w:val="right" w:leader="dot" w:pos="8306"/>
        </w:tabs>
      </w:pPr>
      <w:hyperlink w:anchor="_Toc2322" w:history="1">
        <w:r>
          <w:rPr>
            <w:rFonts w:ascii="仿宋" w:eastAsia="仿宋" w:hAnsi="仿宋" w:cs="仿宋" w:hint="eastAsia"/>
            <w:lang w:eastAsia="zh-CN"/>
          </w:rPr>
          <w:t>(二)、人力资源开发与培训</w:t>
        </w:r>
        <w:r>
          <w:tab/>
        </w:r>
        <w:r>
          <w:fldChar w:fldCharType="begin"/>
        </w:r>
        <w:r>
          <w:instrText xml:space="preserve"> PAGEREF _Toc2322 \h </w:instrText>
        </w:r>
        <w:r>
          <w:fldChar w:fldCharType="separate"/>
        </w:r>
        <w:r>
          <w:t>53</w:t>
        </w:r>
        <w:r>
          <w:fldChar w:fldCharType="end"/>
        </w:r>
      </w:hyperlink>
    </w:p>
    <w:p>
      <w:pPr>
        <w:pStyle w:val="TOC1"/>
        <w:tabs>
          <w:tab w:val="right" w:leader="dot" w:pos="8306"/>
        </w:tabs>
      </w:pPr>
      <w:hyperlink w:anchor="_Toc62" w:history="1">
        <w:r>
          <w:rPr>
            <w:rFonts w:ascii="仿宋" w:eastAsia="仿宋" w:hAnsi="仿宋" w:cs="仿宋" w:hint="eastAsia"/>
            <w:lang w:eastAsia="zh-CN"/>
          </w:rPr>
          <w:t>十四、创新驱动与持续发展</w:t>
        </w:r>
        <w:r>
          <w:tab/>
        </w:r>
        <w:r>
          <w:fldChar w:fldCharType="begin"/>
        </w:r>
        <w:r>
          <w:instrText xml:space="preserve"> PAGEREF _Toc62 \h </w:instrText>
        </w:r>
        <w:r>
          <w:fldChar w:fldCharType="separate"/>
        </w:r>
        <w:r>
          <w:t>55</w:t>
        </w:r>
        <w:r>
          <w:fldChar w:fldCharType="end"/>
        </w:r>
      </w:hyperlink>
    </w:p>
    <w:p>
      <w:pPr>
        <w:pStyle w:val="TOC2"/>
        <w:tabs>
          <w:tab w:val="right" w:leader="dot" w:pos="8306"/>
        </w:tabs>
      </w:pPr>
      <w:hyperlink w:anchor="_Toc10414" w:history="1">
        <w:r>
          <w:rPr>
            <w:rFonts w:ascii="仿宋" w:eastAsia="仿宋" w:hAnsi="仿宋" w:cs="仿宋" w:hint="eastAsia"/>
            <w:lang w:eastAsia="zh-CN"/>
          </w:rPr>
          <w:t>(一)、创新驱动战略实施</w:t>
        </w:r>
        <w:r>
          <w:tab/>
        </w:r>
        <w:r>
          <w:fldChar w:fldCharType="begin"/>
        </w:r>
        <w:r>
          <w:instrText xml:space="preserve"> PAGEREF _Toc10414 \h </w:instrText>
        </w:r>
        <w:r>
          <w:fldChar w:fldCharType="separate"/>
        </w:r>
        <w:r>
          <w:t>55</w:t>
        </w:r>
        <w:r>
          <w:fldChar w:fldCharType="end"/>
        </w:r>
      </w:hyperlink>
    </w:p>
    <w:p>
      <w:pPr>
        <w:pStyle w:val="TOC2"/>
        <w:tabs>
          <w:tab w:val="right" w:leader="dot" w:pos="8306"/>
        </w:tabs>
      </w:pPr>
      <w:hyperlink w:anchor="_Toc31922" w:history="1">
        <w:r>
          <w:rPr>
            <w:rFonts w:ascii="仿宋" w:eastAsia="仿宋" w:hAnsi="仿宋" w:cs="仿宋" w:hint="eastAsia"/>
            <w:lang w:eastAsia="zh-CN"/>
          </w:rPr>
          <w:t>(二)、持续发展路径探索</w:t>
        </w:r>
        <w:r>
          <w:tab/>
        </w:r>
        <w:r>
          <w:fldChar w:fldCharType="begin"/>
        </w:r>
        <w:r>
          <w:instrText xml:space="preserve"> PAGEREF _Toc31922 \h </w:instrText>
        </w:r>
        <w:r>
          <w:fldChar w:fldCharType="separate"/>
        </w:r>
        <w:r>
          <w:t>57</w:t>
        </w:r>
        <w:r>
          <w:fldChar w:fldCharType="end"/>
        </w:r>
      </w:hyperlink>
    </w:p>
    <w:p>
      <w:pPr>
        <w:pStyle w:val="TOC1"/>
        <w:tabs>
          <w:tab w:val="right" w:leader="dot" w:pos="8306"/>
        </w:tabs>
      </w:pPr>
      <w:hyperlink w:anchor="_Toc29468" w:history="1">
        <w:r>
          <w:rPr>
            <w:rFonts w:ascii="仿宋" w:eastAsia="仿宋" w:hAnsi="仿宋" w:cs="仿宋" w:hint="eastAsia"/>
            <w:lang w:eastAsia="zh-CN"/>
          </w:rPr>
          <w:t>十五、知识产权管理与保护</w:t>
        </w:r>
        <w:r>
          <w:tab/>
        </w:r>
        <w:r>
          <w:fldChar w:fldCharType="begin"/>
        </w:r>
        <w:r>
          <w:instrText xml:space="preserve"> PAGEREF _Toc29468 \h </w:instrText>
        </w:r>
        <w:r>
          <w:fldChar w:fldCharType="separate"/>
        </w:r>
        <w:r>
          <w:t>61</w:t>
        </w:r>
        <w:r>
          <w:fldChar w:fldCharType="end"/>
        </w:r>
      </w:hyperlink>
    </w:p>
    <w:p>
      <w:pPr>
        <w:pStyle w:val="TOC2"/>
        <w:tabs>
          <w:tab w:val="right" w:leader="dot" w:pos="8306"/>
        </w:tabs>
      </w:pPr>
      <w:hyperlink w:anchor="_Toc26928" w:history="1">
        <w:r>
          <w:rPr>
            <w:rFonts w:ascii="仿宋" w:eastAsia="仿宋" w:hAnsi="仿宋" w:cs="仿宋" w:hint="eastAsia"/>
            <w:lang w:eastAsia="zh-CN"/>
          </w:rPr>
          <w:t>(一)、知识产权管理体系建设</w:t>
        </w:r>
        <w:r>
          <w:tab/>
        </w:r>
        <w:r>
          <w:fldChar w:fldCharType="begin"/>
        </w:r>
        <w:r>
          <w:instrText xml:space="preserve"> PAGEREF _Toc26928 \h </w:instrText>
        </w:r>
        <w:r>
          <w:fldChar w:fldCharType="separate"/>
        </w:r>
        <w:r>
          <w:t>61</w:t>
        </w:r>
        <w:r>
          <w:fldChar w:fldCharType="end"/>
        </w:r>
      </w:hyperlink>
    </w:p>
    <w:p>
      <w:pPr>
        <w:pStyle w:val="TOC2"/>
        <w:tabs>
          <w:tab w:val="right" w:leader="dot" w:pos="8306"/>
        </w:tabs>
      </w:pPr>
      <w:hyperlink w:anchor="_Toc10477" w:history="1">
        <w:r>
          <w:rPr>
            <w:rFonts w:ascii="仿宋" w:eastAsia="仿宋" w:hAnsi="仿宋" w:cs="仿宋" w:hint="eastAsia"/>
            <w:lang w:eastAsia="zh-CN"/>
          </w:rPr>
          <w:t>(二)、知识产权保护措施</w:t>
        </w:r>
        <w:r>
          <w:tab/>
        </w:r>
        <w:r>
          <w:fldChar w:fldCharType="begin"/>
        </w:r>
        <w:r>
          <w:instrText xml:space="preserve"> PAGEREF _Toc10477 \h </w:instrText>
        </w:r>
        <w:r>
          <w:fldChar w:fldCharType="separate"/>
        </w:r>
        <w:r>
          <w:t>62</w:t>
        </w:r>
        <w:r>
          <w:fldChar w:fldCharType="end"/>
        </w:r>
      </w:hyperlink>
    </w:p>
    <w:p>
      <w:pPr>
        <w:pStyle w:val="TOC1"/>
        <w:tabs>
          <w:tab w:val="right" w:leader="dot" w:pos="8306"/>
        </w:tabs>
      </w:pPr>
      <w:hyperlink w:anchor="_Toc14847" w:history="1">
        <w:r>
          <w:rPr>
            <w:rFonts w:ascii="仿宋" w:eastAsia="仿宋" w:hAnsi="仿宋" w:cs="仿宋" w:hint="eastAsia"/>
            <w:lang w:eastAsia="zh-CN"/>
          </w:rPr>
          <w:t>十六、合作与交流机制建立</w:t>
        </w:r>
        <w:r>
          <w:tab/>
        </w:r>
        <w:r>
          <w:fldChar w:fldCharType="begin"/>
        </w:r>
        <w:r>
          <w:instrText xml:space="preserve"> PAGEREF _Toc14847 \h </w:instrText>
        </w:r>
        <w:r>
          <w:fldChar w:fldCharType="separate"/>
        </w:r>
        <w:r>
          <w:t>63</w:t>
        </w:r>
        <w:r>
          <w:fldChar w:fldCharType="end"/>
        </w:r>
      </w:hyperlink>
    </w:p>
    <w:p>
      <w:pPr>
        <w:pStyle w:val="TOC2"/>
        <w:tabs>
          <w:tab w:val="right" w:leader="dot" w:pos="8306"/>
        </w:tabs>
      </w:pPr>
      <w:hyperlink w:anchor="_Toc13151" w:history="1">
        <w:r>
          <w:rPr>
            <w:rFonts w:ascii="仿宋" w:eastAsia="仿宋" w:hAnsi="仿宋" w:cs="仿宋" w:hint="eastAsia"/>
            <w:lang w:eastAsia="zh-CN"/>
          </w:rPr>
          <w:t>(一)、合作伙伴选择与合作方式</w:t>
        </w:r>
        <w:r>
          <w:tab/>
        </w:r>
        <w:r>
          <w:fldChar w:fldCharType="begin"/>
        </w:r>
        <w:r>
          <w:instrText xml:space="preserve"> PAGEREF _Toc13151 \h </w:instrText>
        </w:r>
        <w:r>
          <w:fldChar w:fldCharType="separate"/>
        </w:r>
        <w:r>
          <w:t>63</w:t>
        </w:r>
        <w:r>
          <w:fldChar w:fldCharType="end"/>
        </w:r>
      </w:hyperlink>
    </w:p>
    <w:p>
      <w:pPr>
        <w:pStyle w:val="TOC2"/>
        <w:tabs>
          <w:tab w:val="right" w:leader="dot" w:pos="8306"/>
        </w:tabs>
      </w:pPr>
      <w:hyperlink w:anchor="_Toc10539" w:history="1">
        <w:r>
          <w:rPr>
            <w:rFonts w:ascii="仿宋" w:eastAsia="仿宋" w:hAnsi="仿宋" w:cs="仿宋" w:hint="eastAsia"/>
            <w:lang w:eastAsia="zh-CN"/>
          </w:rPr>
          <w:t>(二)、交流与合作平台搭建</w:t>
        </w:r>
        <w:r>
          <w:tab/>
        </w:r>
        <w:r>
          <w:fldChar w:fldCharType="begin"/>
        </w:r>
        <w:r>
          <w:instrText xml:space="preserve"> PAGEREF _Toc10539 \h </w:instrText>
        </w:r>
        <w:r>
          <w:fldChar w:fldCharType="separate"/>
        </w:r>
        <w:r>
          <w:t>65</w:t>
        </w:r>
        <w:r>
          <w:fldChar w:fldCharType="end"/>
        </w:r>
      </w:hyperlink>
    </w:p>
    <w:p>
      <w:pPr>
        <w:pStyle w:val="TOC1"/>
        <w:tabs>
          <w:tab w:val="right" w:leader="dot" w:pos="8306"/>
        </w:tabs>
      </w:pPr>
      <w:hyperlink w:anchor="_Toc10989" w:history="1">
        <w:r>
          <w:rPr>
            <w:rFonts w:ascii="仿宋" w:eastAsia="仿宋" w:hAnsi="仿宋" w:cs="仿宋" w:hint="eastAsia"/>
            <w:lang w:eastAsia="zh-CN"/>
          </w:rPr>
          <w:t>十七、产业协同与集群发展</w:t>
        </w:r>
        <w:r>
          <w:tab/>
        </w:r>
        <w:r>
          <w:fldChar w:fldCharType="begin"/>
        </w:r>
        <w:r>
          <w:instrText xml:space="preserve"> PAGEREF _Toc10989 \h </w:instrText>
        </w:r>
        <w:r>
          <w:fldChar w:fldCharType="separate"/>
        </w:r>
        <w:r>
          <w:t>66</w:t>
        </w:r>
        <w:r>
          <w:fldChar w:fldCharType="end"/>
        </w:r>
      </w:hyperlink>
    </w:p>
    <w:p>
      <w:pPr>
        <w:pStyle w:val="TOC2"/>
        <w:tabs>
          <w:tab w:val="right" w:leader="dot" w:pos="8306"/>
        </w:tabs>
      </w:pPr>
      <w:hyperlink w:anchor="_Toc8546" w:history="1">
        <w:r>
          <w:rPr>
            <w:rFonts w:ascii="仿宋" w:eastAsia="仿宋" w:hAnsi="仿宋" w:cs="仿宋" w:hint="eastAsia"/>
            <w:lang w:eastAsia="zh-CN"/>
          </w:rPr>
          <w:t>(一)、产业协同机制建设</w:t>
        </w:r>
        <w:r>
          <w:tab/>
        </w:r>
        <w:r>
          <w:fldChar w:fldCharType="begin"/>
        </w:r>
        <w:r>
          <w:instrText xml:space="preserve"> PAGEREF _Toc8546 \h </w:instrText>
        </w:r>
        <w:r>
          <w:fldChar w:fldCharType="separate"/>
        </w:r>
        <w:r>
          <w:t>66</w:t>
        </w:r>
        <w:r>
          <w:fldChar w:fldCharType="end"/>
        </w:r>
      </w:hyperlink>
    </w:p>
    <w:p>
      <w:pPr>
        <w:pStyle w:val="TOC2"/>
        <w:tabs>
          <w:tab w:val="right" w:leader="dot" w:pos="8306"/>
        </w:tabs>
      </w:pPr>
      <w:hyperlink w:anchor="_Toc6983" w:history="1">
        <w:r>
          <w:rPr>
            <w:rFonts w:ascii="仿宋" w:eastAsia="仿宋" w:hAnsi="仿宋" w:cs="仿宋" w:hint="eastAsia"/>
            <w:lang w:eastAsia="zh-CN"/>
          </w:rPr>
          <w:t>(二)、产业集群培育与发展</w:t>
        </w:r>
        <w:r>
          <w:tab/>
        </w:r>
        <w:r>
          <w:fldChar w:fldCharType="begin"/>
        </w:r>
        <w:r>
          <w:instrText xml:space="preserve"> PAGEREF _Toc6983 \h </w:instrText>
        </w:r>
        <w:r>
          <w:fldChar w:fldCharType="separate"/>
        </w:r>
        <w:r>
          <w:t>67</w:t>
        </w:r>
        <w:r>
          <w:fldChar w:fldCharType="end"/>
        </w:r>
      </w:hyperlink>
    </w:p>
    <w:p>
      <w:pPr>
        <w:pStyle w:val="TOC1"/>
        <w:tabs>
          <w:tab w:val="right" w:leader="dot" w:pos="8306"/>
        </w:tabs>
      </w:pPr>
      <w:hyperlink w:anchor="_Toc25723" w:history="1">
        <w:r>
          <w:rPr>
            <w:rFonts w:ascii="仿宋" w:eastAsia="仿宋" w:hAnsi="仿宋" w:cs="仿宋" w:hint="eastAsia"/>
            <w:lang w:eastAsia="zh-CN"/>
          </w:rPr>
          <w:t>十八、项目施工方案</w:t>
        </w:r>
        <w:r>
          <w:tab/>
        </w:r>
        <w:r>
          <w:fldChar w:fldCharType="begin"/>
        </w:r>
        <w:r>
          <w:instrText xml:space="preserve"> PAGEREF _Toc25723 \h </w:instrText>
        </w:r>
        <w:r>
          <w:fldChar w:fldCharType="separate"/>
        </w:r>
        <w:r>
          <w:t>68</w:t>
        </w:r>
        <w:r>
          <w:fldChar w:fldCharType="end"/>
        </w:r>
      </w:hyperlink>
    </w:p>
    <w:p>
      <w:pPr>
        <w:pStyle w:val="TOC2"/>
        <w:tabs>
          <w:tab w:val="right" w:leader="dot" w:pos="8306"/>
        </w:tabs>
      </w:pPr>
      <w:hyperlink w:anchor="_Toc14372" w:history="1">
        <w:r>
          <w:rPr>
            <w:rFonts w:ascii="仿宋" w:eastAsia="仿宋" w:hAnsi="仿宋" w:cs="仿宋" w:hint="eastAsia"/>
            <w:lang w:eastAsia="zh-CN"/>
          </w:rPr>
          <w:t>(一)、施工组织设计</w:t>
        </w:r>
        <w:r>
          <w:tab/>
        </w:r>
        <w:r>
          <w:fldChar w:fldCharType="begin"/>
        </w:r>
        <w:r>
          <w:instrText xml:space="preserve"> PAGEREF _Toc14372 \h </w:instrText>
        </w:r>
        <w:r>
          <w:fldChar w:fldCharType="separate"/>
        </w:r>
        <w:r>
          <w:t>68</w:t>
        </w:r>
        <w:r>
          <w:fldChar w:fldCharType="end"/>
        </w:r>
      </w:hyperlink>
    </w:p>
    <w:p>
      <w:pPr>
        <w:pStyle w:val="TOC2"/>
        <w:tabs>
          <w:tab w:val="right" w:leader="dot" w:pos="8306"/>
        </w:tabs>
      </w:pPr>
      <w:hyperlink w:anchor="_Toc29583" w:history="1">
        <w:r>
          <w:rPr>
            <w:rFonts w:ascii="仿宋" w:eastAsia="仿宋" w:hAnsi="仿宋" w:cs="仿宋" w:hint="eastAsia"/>
            <w:lang w:eastAsia="zh-CN"/>
          </w:rPr>
          <w:t>(二)、施工工艺与技术路线</w:t>
        </w:r>
        <w:r>
          <w:tab/>
        </w:r>
        <w:r>
          <w:fldChar w:fldCharType="begin"/>
        </w:r>
        <w:r>
          <w:instrText xml:space="preserve"> PAGEREF _Toc29583 \h </w:instrText>
        </w:r>
        <w:r>
          <w:fldChar w:fldCharType="separate"/>
        </w:r>
        <w:r>
          <w:t>70</w:t>
        </w:r>
        <w:r>
          <w:fldChar w:fldCharType="end"/>
        </w:r>
      </w:hyperlink>
    </w:p>
    <w:p>
      <w:pPr>
        <w:pStyle w:val="TOC2"/>
        <w:tabs>
          <w:tab w:val="right" w:leader="dot" w:pos="8306"/>
        </w:tabs>
      </w:pPr>
      <w:hyperlink w:anchor="_Toc4490" w:history="1">
        <w:r>
          <w:rPr>
            <w:rFonts w:ascii="仿宋" w:eastAsia="仿宋" w:hAnsi="仿宋" w:cs="仿宋" w:hint="eastAsia"/>
            <w:lang w:eastAsia="zh-CN"/>
          </w:rPr>
          <w:t>(三)、关键节点施工计划</w:t>
        </w:r>
        <w:r>
          <w:tab/>
        </w:r>
        <w:r>
          <w:fldChar w:fldCharType="begin"/>
        </w:r>
        <w:r>
          <w:instrText xml:space="preserve"> PAGEREF _Toc4490 \h </w:instrText>
        </w:r>
        <w:r>
          <w:fldChar w:fldCharType="separate"/>
        </w:r>
        <w:r>
          <w:t>71</w:t>
        </w:r>
        <w:r>
          <w:fldChar w:fldCharType="end"/>
        </w:r>
      </w:hyperlink>
    </w:p>
    <w:p>
      <w:pPr>
        <w:pStyle w:val="TOC2"/>
        <w:tabs>
          <w:tab w:val="right" w:leader="dot" w:pos="8306"/>
        </w:tabs>
      </w:pPr>
      <w:hyperlink w:anchor="_Toc11409" w:history="1">
        <w:r>
          <w:rPr>
            <w:rFonts w:ascii="仿宋" w:eastAsia="仿宋" w:hAnsi="仿宋" w:cs="仿宋" w:hint="eastAsia"/>
            <w:lang w:eastAsia="zh-CN"/>
          </w:rPr>
          <w:t>(四)、施工现场管理</w:t>
        </w:r>
        <w:r>
          <w:tab/>
        </w:r>
        <w:r>
          <w:fldChar w:fldCharType="begin"/>
        </w:r>
        <w:r>
          <w:instrText xml:space="preserve"> PAGEREF _Toc11409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9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40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一、油气钻采设备项目的技术资源开发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二、油气钻采设备项目的人力资源管理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油气钻采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三、油气钻采设备项目的资金资源筹措与优化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油气钻采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27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油气钻采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油气钻采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油气钻采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66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油气钻采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油气钻采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油气钻采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551"/>
      <w:r>
        <w:rPr>
          <w:rFonts w:ascii="仿宋" w:eastAsia="仿宋" w:hAnsi="仿宋" w:cs="仿宋" w:hint="eastAsia"/>
          <w:sz w:val="28"/>
          <w:lang w:eastAsia="zh-CN"/>
        </w:rPr>
        <w:t>二、油气钻采设备项目概论</w:t>
      </w:r>
      <w:bookmarkEnd w:id="6"/>
    </w:p>
    <w:p>
      <w:pPr>
        <w:pStyle w:val="Heading2"/>
        <w:rPr>
          <w:rFonts w:ascii="仿宋" w:eastAsia="仿宋" w:hAnsi="仿宋" w:cs="仿宋" w:hint="eastAsia"/>
          <w:lang w:eastAsia="zh-CN"/>
        </w:rPr>
      </w:pPr>
      <w:bookmarkStart w:id="7" w:name="_Toc1582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油气钻采设备项目的申报单位是“XXX实业发展公司”，这是一家在其所处行业内备受尊敬的企业。公司自成立以来，通过其在油气钻采设备项目中表现出的创新精神和卓越执行力，在市场上赢得了显著的地位。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该公司的法定代表人秦XX，在油气钻采设备项目及其他多个行业领域中都有着显著的贡献。秦XX以其出色的领导才能和敏锐的商业洞察力，带领公司在油气钻采设备项目等多个领域实现了持续的成长和成功。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油气钻采设备项目的重要合作伙伴。公司专注于[行业名称]领域，以创新作为驱动力，不断推动技术进步和市场扩张。在油气钻采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油气钻采设备项目中展现了强劲的增长和稳定的财务表现。公司通过有效的策略，在油气钻采设备项目中扩大了其市场份额并增强了盈利能力。同时，公司积极承担社会责任，参与各类社会公益项目，增强了其在油气钻采设备项目中的品牌形象和社会影响力。</w:t>
      </w:r>
    </w:p>
    <w:p>
      <w:pPr>
        <w:pStyle w:val="Heading2"/>
        <w:ind w:firstLine="560" w:firstLineChars="200"/>
        <w:rPr>
          <w:rFonts w:ascii="仿宋" w:eastAsia="仿宋" w:hAnsi="仿宋" w:cs="仿宋" w:hint="eastAsia"/>
          <w:sz w:val="28"/>
          <w:lang w:eastAsia="zh-CN"/>
        </w:rPr>
      </w:pPr>
      <w:bookmarkStart w:id="8" w:name="_Toc1589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气钻采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油气钻采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7598"/>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712"/>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直接收益：假设油气钻采设备项目的产品或服务年销售收入为XX万元。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https://d.book118.com/636044222041010100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8F0E6E"/>
    <w:rsid w:val="678F0E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6044222041010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2024-02-18T09:17:00Z</dcterms:created>
  <dcterms:modified xsi:type="dcterms:W3CDTF">2024-02-18T09:17:27Z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C46378D4036D43CAA329DCBFE3D90D81_11</vt:lpwstr>
  </property>
  <property fmtid="{D5CDD505-2E9C-101B-9397-08002B2CF9AE}" pid="3" name="KSOProductBuildVer">
    <vt:lpwstr>2052-12.1.0.16250</vt:lpwstr>
  </property>
</Properties>
</file>