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386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254pt;height:21pt;mso-position-horizontal-relative:char;mso-position-vertical-relative:line" coordorigin="0,0" coordsize="5080,4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080;height:420;position:absolute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5080;height:420;position:absolute" filled="f" stroked="f">
              <v:textbox inset="0,0,0,0">
                <w:txbxContent>
                  <w:p>
                    <w:pPr>
                      <w:spacing w:before="54" w:line="365" w:lineRule="exact"/>
                      <w:ind w:left="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323232"/>
                        <w:sz w:val="31"/>
                      </w:rPr>
                      <w:t>部编小升初语文试卷多套带答案汇总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6"/>
        <w:rPr>
          <w:rFonts w:ascii="Times New Roman"/>
          <w:sz w:val="8"/>
        </w:rPr>
      </w:pPr>
    </w:p>
    <w:p>
      <w:pPr>
        <w:pStyle w:val="BodyText"/>
        <w:spacing w:before="62"/>
        <w:ind w:left="160"/>
      </w:pPr>
      <w:r>
        <w:rPr>
          <w:color w:val="323232"/>
        </w:rPr>
        <w:t>一、字词积存</w:t>
      </w:r>
    </w:p>
    <w:p>
      <w:pPr>
        <w:pStyle w:val="BodyText"/>
        <w:rPr>
          <w:sz w:val="28"/>
        </w:rPr>
      </w:pPr>
    </w:p>
    <w:p>
      <w:pPr>
        <w:pStyle w:val="BodyText"/>
        <w:ind w:left="160"/>
      </w:pPr>
      <w:r>
        <w:pict>
          <v:group id="_x0000_s1028" style="width:630pt;height:976pt;margin-top:-2.2pt;margin-left:132pt;mso-position-horizontal-relative:page;position:absolute;z-index:-251658240" coordorigin="2640,-44" coordsize="12600,19520">
            <v:shape id="_x0000_s1029" type="#_x0000_t75" style="width:12600;height:19520;left:2640;position:absolute;top:-44" stroked="f">
              <v:imagedata r:id="rId5" o:title=""/>
            </v:shape>
            <v:shape id="_x0000_s1030" style="width:11564;height:2;left:3334;position:absolute;top:9199" coordorigin="3334,9200" coordsize="11564,0" path="m3334,9200l8086,9200m12046,9200l14897,9200e" filled="f" stroked="t" strokecolor="#313131" strokeweight="0.36pt">
              <v:stroke dashstyle="solid"/>
              <v:path arrowok="t"/>
            </v:shape>
          </v:group>
        </w:pict>
      </w:r>
      <w:r>
        <w:rPr>
          <w:color w:val="323232"/>
        </w:rPr>
        <w:t>1、看拼音写汉字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0"/>
        </w:rPr>
      </w:pPr>
    </w:p>
    <w:tbl>
      <w:tblPr>
        <w:tblStyle w:val="TableNormal"/>
        <w:tblW w:w="0" w:type="auto"/>
        <w:jc w:val="left"/>
        <w:tblInd w:w="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1"/>
        <w:gridCol w:w="2442"/>
        <w:gridCol w:w="2285"/>
        <w:gridCol w:w="1025"/>
        <w:gridCol w:w="1077"/>
      </w:tblGrid>
      <w:tr>
        <w:tblPrEx>
          <w:tblW w:w="0" w:type="auto"/>
          <w:jc w:val="left"/>
          <w:tblInd w:w="7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1941" w:type="dxa"/>
          </w:tcPr>
          <w:p>
            <w:pPr>
              <w:pStyle w:val="TableParagraph"/>
              <w:spacing w:before="0" w:line="359" w:lineRule="exact"/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zhù</w:t>
            </w:r>
          </w:p>
        </w:tc>
        <w:tc>
          <w:tcPr>
            <w:tcW w:w="2442" w:type="dxa"/>
          </w:tcPr>
          <w:p>
            <w:pPr>
              <w:pStyle w:val="TableParagraph"/>
              <w:spacing w:before="0" w:line="359" w:lineRule="exact"/>
              <w:ind w:left="77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dǐng</w:t>
            </w:r>
          </w:p>
        </w:tc>
        <w:tc>
          <w:tcPr>
            <w:tcW w:w="2285" w:type="dxa"/>
          </w:tcPr>
          <w:p>
            <w:pPr>
              <w:pStyle w:val="TableParagraph"/>
              <w:spacing w:before="0" w:line="359" w:lineRule="exact"/>
              <w:ind w:left="847" w:right="1087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jì</w:t>
            </w:r>
          </w:p>
        </w:tc>
        <w:tc>
          <w:tcPr>
            <w:tcW w:w="1025" w:type="dxa"/>
          </w:tcPr>
          <w:p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spacing w:before="0" w:line="359" w:lineRule="exact"/>
              <w:ind w:left="76"/>
              <w:rPr>
                <w:sz w:val="31"/>
              </w:rPr>
            </w:pPr>
            <w:r>
              <w:rPr>
                <w:color w:val="323232"/>
                <w:sz w:val="31"/>
              </w:rPr>
              <w:t>xiá</w:t>
            </w:r>
          </w:p>
        </w:tc>
      </w:tr>
      <w:tr>
        <w:tblPrEx>
          <w:tblW w:w="0" w:type="auto"/>
          <w:jc w:val="left"/>
          <w:tblInd w:w="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6"/>
          <w:jc w:val="left"/>
        </w:trPr>
        <w:tc>
          <w:tcPr>
            <w:tcW w:w="1941" w:type="dxa"/>
          </w:tcPr>
          <w:p>
            <w:pPr>
              <w:pStyle w:val="TableParagraph"/>
              <w:tabs>
                <w:tab w:val="left" w:pos="838"/>
              </w:tabs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)立</w:t>
            </w:r>
          </w:p>
        </w:tc>
        <w:tc>
          <w:tcPr>
            <w:tcW w:w="2442" w:type="dxa"/>
          </w:tcPr>
          <w:p>
            <w:pPr>
              <w:pStyle w:val="TableParagraph"/>
              <w:tabs>
                <w:tab w:val="left" w:pos="862"/>
              </w:tabs>
              <w:ind w:left="77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)盛</w:t>
            </w:r>
          </w:p>
        </w:tc>
        <w:tc>
          <w:tcPr>
            <w:tcW w:w="2285" w:type="dxa"/>
          </w:tcPr>
          <w:p>
            <w:pPr>
              <w:pStyle w:val="TableParagraph"/>
              <w:tabs>
                <w:tab w:val="left" w:pos="1101"/>
              </w:tabs>
              <w:ind w:right="473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发(</w:t>
              <w:tab/>
              <w:t>)</w:t>
            </w:r>
          </w:p>
        </w:tc>
        <w:tc>
          <w:tcPr>
            <w:tcW w:w="1025" w:type="dxa"/>
          </w:tcPr>
          <w:p>
            <w:pPr>
              <w:pStyle w:val="TableParagraph"/>
              <w:ind w:right="79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话(</w:t>
            </w:r>
          </w:p>
        </w:tc>
        <w:tc>
          <w:tcPr>
            <w:tcW w:w="1077" w:type="dxa"/>
          </w:tcPr>
          <w:p>
            <w:pPr>
              <w:pStyle w:val="TableParagraph"/>
              <w:ind w:right="51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)子</w:t>
            </w:r>
          </w:p>
        </w:tc>
      </w:tr>
      <w:tr>
        <w:tblPrEx>
          <w:tblW w:w="0" w:type="auto"/>
          <w:jc w:val="left"/>
          <w:tblInd w:w="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1941" w:type="dxa"/>
          </w:tcPr>
          <w:p>
            <w:pPr>
              <w:pStyle w:val="TableParagraph"/>
              <w:tabs>
                <w:tab w:val="left" w:pos="838"/>
              </w:tabs>
              <w:spacing w:line="335" w:lineRule="exact"/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)扎</w:t>
            </w:r>
          </w:p>
        </w:tc>
        <w:tc>
          <w:tcPr>
            <w:tcW w:w="2442" w:type="dxa"/>
          </w:tcPr>
          <w:p>
            <w:pPr>
              <w:pStyle w:val="TableParagraph"/>
              <w:tabs>
                <w:tab w:val="left" w:pos="862"/>
              </w:tabs>
              <w:spacing w:line="335" w:lineRule="exact"/>
              <w:ind w:left="77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)撞</w:t>
            </w:r>
          </w:p>
        </w:tc>
        <w:tc>
          <w:tcPr>
            <w:tcW w:w="2285" w:type="dxa"/>
          </w:tcPr>
          <w:p>
            <w:pPr>
              <w:pStyle w:val="TableParagraph"/>
              <w:tabs>
                <w:tab w:val="left" w:pos="784"/>
              </w:tabs>
              <w:spacing w:line="335" w:lineRule="exact"/>
              <w:ind w:right="473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)静</w:t>
            </w:r>
          </w:p>
        </w:tc>
        <w:tc>
          <w:tcPr>
            <w:tcW w:w="1025" w:type="dxa"/>
          </w:tcPr>
          <w:p>
            <w:pPr>
              <w:pStyle w:val="TableParagraph"/>
              <w:spacing w:line="335" w:lineRule="exact"/>
              <w:ind w:right="79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直(</w:t>
            </w:r>
          </w:p>
        </w:tc>
        <w:tc>
          <w:tcPr>
            <w:tcW w:w="1077" w:type="dxa"/>
          </w:tcPr>
          <w:p>
            <w:pPr>
              <w:pStyle w:val="TableParagraph"/>
              <w:spacing w:line="335" w:lineRule="exact"/>
              <w:ind w:right="51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)市</w:t>
            </w:r>
          </w:p>
        </w:tc>
      </w:tr>
    </w:tbl>
    <w:p>
      <w:pPr>
        <w:pStyle w:val="BodyText"/>
        <w:spacing w:before="6"/>
        <w:rPr>
          <w:sz w:val="26"/>
        </w:rPr>
      </w:pPr>
    </w:p>
    <w:p>
      <w:pPr>
        <w:pStyle w:val="BodyText"/>
        <w:tabs>
          <w:tab w:val="left" w:pos="1582"/>
          <w:tab w:val="left" w:pos="3156"/>
          <w:tab w:val="left" w:pos="4258"/>
          <w:tab w:val="left" w:pos="5676"/>
          <w:tab w:val="left" w:pos="6465"/>
          <w:tab w:val="left" w:pos="7883"/>
          <w:tab w:val="left" w:pos="9615"/>
        </w:tabs>
        <w:spacing w:before="62" w:after="42" w:line="456" w:lineRule="auto"/>
        <w:ind w:left="160" w:right="3083" w:firstLine="633"/>
      </w:pPr>
      <w:r>
        <w:rPr>
          <w:color w:val="323232"/>
        </w:rPr>
        <w:t>(</w:t>
        <w:tab/>
        <w:t>)下</w:t>
        <w:tab/>
        <w:t>酩(</w:t>
        <w:tab/>
        <w:t>)</w:t>
        <w:tab/>
        <w:t>(</w:t>
        <w:tab/>
        <w:t>)宿</w:t>
        <w:tab/>
        <w:t>应接不(</w:t>
        <w:tab/>
        <w:t>)</w:t>
      </w:r>
      <w:r>
        <w:rPr>
          <w:color w:val="323232"/>
          <w:spacing w:val="-152"/>
        </w:rPr>
        <w:t xml:space="preserve"> </w:t>
      </w:r>
      <w:r>
        <w:rPr>
          <w:color w:val="323232"/>
        </w:rPr>
        <w:t>2、填字组成语或短语。</w:t>
      </w:r>
    </w:p>
    <w:tbl>
      <w:tblPr>
        <w:tblStyle w:val="TableNormal"/>
        <w:tblW w:w="0" w:type="auto"/>
        <w:jc w:val="left"/>
        <w:tblInd w:w="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7"/>
        <w:gridCol w:w="3152"/>
        <w:gridCol w:w="2252"/>
      </w:tblGrid>
      <w:tr>
        <w:tblPrEx>
          <w:tblW w:w="0" w:type="auto"/>
          <w:jc w:val="left"/>
          <w:tblInd w:w="7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2257" w:type="dxa"/>
          </w:tcPr>
          <w:p>
            <w:pPr>
              <w:pStyle w:val="TableParagraph"/>
              <w:tabs>
                <w:tab w:val="left" w:pos="838"/>
              </w:tabs>
              <w:spacing w:before="0" w:line="359" w:lineRule="exact"/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)然泪下</w:t>
            </w:r>
          </w:p>
        </w:tc>
        <w:tc>
          <w:tcPr>
            <w:tcW w:w="3152" w:type="dxa"/>
          </w:tcPr>
          <w:p>
            <w:pPr>
              <w:pStyle w:val="TableParagraph"/>
              <w:tabs>
                <w:tab w:val="left" w:pos="1098"/>
              </w:tabs>
              <w:spacing w:before="0" w:line="359" w:lineRule="exact"/>
              <w:ind w:left="313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)然发动进攻</w:t>
            </w:r>
          </w:p>
        </w:tc>
        <w:tc>
          <w:tcPr>
            <w:tcW w:w="2252" w:type="dxa"/>
          </w:tcPr>
          <w:p>
            <w:pPr>
              <w:pStyle w:val="TableParagraph"/>
              <w:tabs>
                <w:tab w:val="left" w:pos="785"/>
              </w:tabs>
              <w:spacing w:before="0" w:line="359" w:lineRule="exact"/>
              <w:ind w:right="47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)然假设揭</w:t>
            </w:r>
          </w:p>
        </w:tc>
      </w:tr>
      <w:tr>
        <w:tblPrEx>
          <w:tblW w:w="0" w:type="auto"/>
          <w:jc w:val="left"/>
          <w:tblInd w:w="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2257" w:type="dxa"/>
          </w:tcPr>
          <w:p>
            <w:pPr>
              <w:pStyle w:val="TableParagraph"/>
              <w:tabs>
                <w:tab w:val="left" w:pos="838"/>
              </w:tabs>
              <w:spacing w:line="335" w:lineRule="exact"/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)然悔悟</w:t>
            </w:r>
          </w:p>
        </w:tc>
        <w:tc>
          <w:tcPr>
            <w:tcW w:w="3152" w:type="dxa"/>
          </w:tcPr>
          <w:p>
            <w:pPr>
              <w:pStyle w:val="TableParagraph"/>
              <w:tabs>
                <w:tab w:val="left" w:pos="1098"/>
              </w:tabs>
              <w:spacing w:line="335" w:lineRule="exact"/>
              <w:ind w:left="313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)然假设失</w:t>
            </w:r>
          </w:p>
        </w:tc>
        <w:tc>
          <w:tcPr>
            <w:tcW w:w="2252" w:type="dxa"/>
          </w:tcPr>
          <w:p>
            <w:pPr>
              <w:pStyle w:val="TableParagraph"/>
              <w:tabs>
                <w:tab w:val="left" w:pos="785"/>
              </w:tabs>
              <w:spacing w:line="335" w:lineRule="exact"/>
              <w:ind w:right="47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(</w:t>
              <w:tab/>
              <w:t>)然无声</w:t>
            </w:r>
          </w:p>
        </w:tc>
      </w:tr>
    </w:tbl>
    <w:p>
      <w:pPr>
        <w:pStyle w:val="BodyText"/>
        <w:spacing w:before="6"/>
        <w:rPr>
          <w:sz w:val="26"/>
        </w:rPr>
      </w:pPr>
    </w:p>
    <w:p>
      <w:pPr>
        <w:pStyle w:val="BodyText"/>
        <w:spacing w:before="62"/>
        <w:ind w:left="160"/>
      </w:pPr>
      <w:r>
        <w:rPr>
          <w:color w:val="323232"/>
        </w:rPr>
        <w:t>3、填写首尾的成语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0"/>
        </w:rPr>
      </w:pPr>
    </w:p>
    <w:tbl>
      <w:tblPr>
        <w:tblStyle w:val="TableNormal"/>
        <w:tblW w:w="0" w:type="auto"/>
        <w:jc w:val="left"/>
        <w:tblInd w:w="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632"/>
        <w:gridCol w:w="1100"/>
        <w:gridCol w:w="1106"/>
        <w:gridCol w:w="632"/>
        <w:gridCol w:w="943"/>
        <w:gridCol w:w="945"/>
        <w:gridCol w:w="630"/>
        <w:gridCol w:w="680"/>
      </w:tblGrid>
      <w:tr>
        <w:tblPrEx>
          <w:tblW w:w="0" w:type="auto"/>
          <w:jc w:val="left"/>
          <w:tblInd w:w="7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680" w:type="dxa"/>
          </w:tcPr>
          <w:p>
            <w:pPr>
              <w:pStyle w:val="TableParagraph"/>
              <w:spacing w:before="0" w:line="359" w:lineRule="exact"/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精(</w:t>
            </w:r>
          </w:p>
        </w:tc>
        <w:tc>
          <w:tcPr>
            <w:tcW w:w="632" w:type="dxa"/>
          </w:tcPr>
          <w:p>
            <w:pPr>
              <w:pStyle w:val="TableParagraph"/>
              <w:spacing w:before="0" w:line="359" w:lineRule="exact"/>
              <w:ind w:left="141" w:right="140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)(</w:t>
            </w:r>
          </w:p>
        </w:tc>
        <w:tc>
          <w:tcPr>
            <w:tcW w:w="1100" w:type="dxa"/>
          </w:tcPr>
          <w:p>
            <w:pPr>
              <w:pStyle w:val="TableParagraph"/>
              <w:spacing w:before="0" w:line="359" w:lineRule="exact"/>
              <w:ind w:left="156"/>
              <w:rPr>
                <w:sz w:val="31"/>
              </w:rPr>
            </w:pPr>
            <w:r>
              <w:rPr>
                <w:color w:val="323232"/>
                <w:sz w:val="31"/>
              </w:rPr>
              <w:t>)精</w:t>
            </w:r>
          </w:p>
        </w:tc>
        <w:tc>
          <w:tcPr>
            <w:tcW w:w="1106" w:type="dxa"/>
          </w:tcPr>
          <w:p>
            <w:pPr>
              <w:pStyle w:val="TableParagraph"/>
              <w:spacing w:before="0" w:line="359" w:lineRule="exact"/>
              <w:ind w:right="156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神(</w:t>
            </w:r>
          </w:p>
        </w:tc>
        <w:tc>
          <w:tcPr>
            <w:tcW w:w="632" w:type="dxa"/>
          </w:tcPr>
          <w:p>
            <w:pPr>
              <w:pStyle w:val="TableParagraph"/>
              <w:spacing w:before="0" w:line="359" w:lineRule="exact"/>
              <w:ind w:left="141" w:right="140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)(</w:t>
            </w:r>
          </w:p>
        </w:tc>
        <w:tc>
          <w:tcPr>
            <w:tcW w:w="943" w:type="dxa"/>
          </w:tcPr>
          <w:p>
            <w:pPr>
              <w:pStyle w:val="TableParagraph"/>
              <w:spacing w:before="0" w:line="359" w:lineRule="exact"/>
              <w:ind w:left="156"/>
              <w:rPr>
                <w:sz w:val="31"/>
              </w:rPr>
            </w:pPr>
            <w:r>
              <w:rPr>
                <w:color w:val="323232"/>
                <w:sz w:val="31"/>
              </w:rPr>
              <w:t>)神</w:t>
            </w:r>
          </w:p>
        </w:tc>
        <w:tc>
          <w:tcPr>
            <w:tcW w:w="945" w:type="dxa"/>
          </w:tcPr>
          <w:p>
            <w:pPr>
              <w:pStyle w:val="TableParagraph"/>
              <w:spacing w:before="0" w:line="359" w:lineRule="exact"/>
              <w:ind w:right="156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痛(</w:t>
            </w:r>
          </w:p>
        </w:tc>
        <w:tc>
          <w:tcPr>
            <w:tcW w:w="630" w:type="dxa"/>
          </w:tcPr>
          <w:p>
            <w:pPr>
              <w:pStyle w:val="TableParagraph"/>
              <w:spacing w:before="0" w:line="359" w:lineRule="exact"/>
              <w:ind w:left="142" w:right="138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)(</w:t>
            </w:r>
          </w:p>
        </w:tc>
        <w:tc>
          <w:tcPr>
            <w:tcW w:w="680" w:type="dxa"/>
          </w:tcPr>
          <w:p>
            <w:pPr>
              <w:pStyle w:val="TableParagraph"/>
              <w:spacing w:before="0" w:line="359" w:lineRule="exact"/>
              <w:ind w:right="47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)痛</w:t>
            </w:r>
          </w:p>
        </w:tc>
      </w:tr>
      <w:tr>
        <w:tblPrEx>
          <w:tblW w:w="0" w:type="auto"/>
          <w:jc w:val="left"/>
          <w:tblInd w:w="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680" w:type="dxa"/>
          </w:tcPr>
          <w:p>
            <w:pPr>
              <w:pStyle w:val="TableParagraph"/>
              <w:spacing w:line="335" w:lineRule="exact"/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贼(</w:t>
            </w:r>
          </w:p>
        </w:tc>
        <w:tc>
          <w:tcPr>
            <w:tcW w:w="632" w:type="dxa"/>
          </w:tcPr>
          <w:p>
            <w:pPr>
              <w:pStyle w:val="TableParagraph"/>
              <w:spacing w:line="335" w:lineRule="exact"/>
              <w:ind w:left="141" w:right="140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)(</w:t>
            </w:r>
          </w:p>
        </w:tc>
        <w:tc>
          <w:tcPr>
            <w:tcW w:w="1100" w:type="dxa"/>
          </w:tcPr>
          <w:p>
            <w:pPr>
              <w:pStyle w:val="TableParagraph"/>
              <w:spacing w:line="335" w:lineRule="exact"/>
              <w:ind w:left="156"/>
              <w:rPr>
                <w:sz w:val="31"/>
              </w:rPr>
            </w:pPr>
            <w:r>
              <w:rPr>
                <w:color w:val="323232"/>
                <w:sz w:val="31"/>
              </w:rPr>
              <w:t>)贼</w:t>
            </w:r>
          </w:p>
        </w:tc>
        <w:tc>
          <w:tcPr>
            <w:tcW w:w="1106" w:type="dxa"/>
          </w:tcPr>
          <w:p>
            <w:pPr>
              <w:pStyle w:val="TableParagraph"/>
              <w:spacing w:line="335" w:lineRule="exact"/>
              <w:ind w:right="156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举(</w:t>
            </w:r>
          </w:p>
        </w:tc>
        <w:tc>
          <w:tcPr>
            <w:tcW w:w="632" w:type="dxa"/>
          </w:tcPr>
          <w:p>
            <w:pPr>
              <w:pStyle w:val="TableParagraph"/>
              <w:spacing w:line="335" w:lineRule="exact"/>
              <w:ind w:left="141" w:right="140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)(</w:t>
            </w:r>
          </w:p>
        </w:tc>
        <w:tc>
          <w:tcPr>
            <w:tcW w:w="943" w:type="dxa"/>
          </w:tcPr>
          <w:p>
            <w:pPr>
              <w:pStyle w:val="TableParagraph"/>
              <w:spacing w:line="335" w:lineRule="exact"/>
              <w:ind w:left="156"/>
              <w:rPr>
                <w:sz w:val="31"/>
              </w:rPr>
            </w:pPr>
            <w:r>
              <w:rPr>
                <w:color w:val="323232"/>
                <w:sz w:val="31"/>
              </w:rPr>
              <w:t>)举</w:t>
            </w:r>
          </w:p>
        </w:tc>
        <w:tc>
          <w:tcPr>
            <w:tcW w:w="945" w:type="dxa"/>
          </w:tcPr>
          <w:p>
            <w:pPr>
              <w:pStyle w:val="TableParagraph"/>
              <w:spacing w:line="335" w:lineRule="exact"/>
              <w:ind w:right="156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防(</w:t>
            </w:r>
          </w:p>
        </w:tc>
        <w:tc>
          <w:tcPr>
            <w:tcW w:w="630" w:type="dxa"/>
          </w:tcPr>
          <w:p>
            <w:pPr>
              <w:pStyle w:val="TableParagraph"/>
              <w:spacing w:line="335" w:lineRule="exact"/>
              <w:ind w:left="142" w:right="138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)(</w:t>
            </w:r>
          </w:p>
        </w:tc>
        <w:tc>
          <w:tcPr>
            <w:tcW w:w="680" w:type="dxa"/>
          </w:tcPr>
          <w:p>
            <w:pPr>
              <w:pStyle w:val="TableParagraph"/>
              <w:spacing w:line="335" w:lineRule="exact"/>
              <w:ind w:right="47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)防</w:t>
            </w:r>
          </w:p>
        </w:tc>
      </w:tr>
    </w:tbl>
    <w:p>
      <w:pPr>
        <w:pStyle w:val="BodyText"/>
        <w:spacing w:before="9"/>
        <w:rPr>
          <w:sz w:val="8"/>
        </w:rPr>
      </w:pPr>
    </w:p>
    <w:p>
      <w:pPr>
        <w:pStyle w:val="BodyText"/>
        <w:spacing w:before="63"/>
        <w:ind w:left="160"/>
      </w:pPr>
      <w:r>
        <w:rPr>
          <w:color w:val="323232"/>
        </w:rPr>
        <w:t>4</w:t>
      </w:r>
      <w:r>
        <w:rPr>
          <w:color w:val="323232"/>
          <w:spacing w:val="-15"/>
        </w:rPr>
        <w:t xml:space="preserve">、写出 </w:t>
      </w:r>
      <w:r>
        <w:rPr>
          <w:color w:val="323232"/>
        </w:rPr>
        <w:t>4</w:t>
      </w:r>
      <w:r>
        <w:rPr>
          <w:color w:val="323232"/>
          <w:spacing w:val="-20"/>
        </w:rPr>
        <w:t xml:space="preserve"> 个与</w:t>
      </w:r>
      <w:r>
        <w:rPr>
          <w:color w:val="656565"/>
        </w:rPr>
        <w:t>三国故事</w:t>
      </w:r>
      <w:r>
        <w:rPr>
          <w:color w:val="323232"/>
        </w:rPr>
        <w:t>有关的成语并写出仆人公。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before="62"/>
        <w:ind w:left="160"/>
      </w:pPr>
      <w:r>
        <w:rPr>
          <w:color w:val="323232"/>
        </w:rPr>
        <w:t>5、下面各组词语中带点字的意思是否一样?一样的用“√“表示。</w:t>
      </w:r>
    </w:p>
    <w:p>
      <w:pPr>
        <w:pStyle w:val="BodyText"/>
        <w:rPr>
          <w:sz w:val="28"/>
        </w:rPr>
      </w:pPr>
    </w:p>
    <w:p>
      <w:pPr>
        <w:pStyle w:val="BodyText"/>
        <w:tabs>
          <w:tab w:val="left" w:pos="4888"/>
          <w:tab w:val="left" w:pos="5676"/>
          <w:tab w:val="left" w:pos="9770"/>
        </w:tabs>
        <w:ind w:left="794"/>
      </w:pPr>
      <w:r>
        <w:rPr>
          <w:color w:val="323232"/>
        </w:rPr>
        <w:t>(1)好逸恶劳--穷凶极恶(</w:t>
        <w:tab/>
        <w:t>)</w:t>
        <w:tab/>
        <w:t>(2)满腔热忱--装腔作势(</w:t>
        <w:tab/>
        <w:t>)</w:t>
      </w:r>
    </w:p>
    <w:p>
      <w:pPr>
        <w:pStyle w:val="BodyText"/>
        <w:rPr>
          <w:sz w:val="28"/>
        </w:rPr>
      </w:pPr>
    </w:p>
    <w:p>
      <w:pPr>
        <w:pStyle w:val="BodyText"/>
        <w:tabs>
          <w:tab w:val="left" w:pos="4888"/>
          <w:tab w:val="left" w:pos="5676"/>
          <w:tab w:val="left" w:pos="9770"/>
        </w:tabs>
        <w:spacing w:after="41" w:line="456" w:lineRule="auto"/>
        <w:ind w:left="160" w:right="2928" w:firstLine="633"/>
      </w:pPr>
      <w:r>
        <w:rPr>
          <w:color w:val="323232"/>
        </w:rPr>
        <w:t>(3)欲速不达--速战速决(</w:t>
        <w:tab/>
        <w:t>)</w:t>
        <w:tab/>
        <w:t>(4)明察秋毫--毫不动摇(</w:t>
        <w:tab/>
        <w:t>)</w:t>
      </w:r>
      <w:r>
        <w:rPr>
          <w:color w:val="323232"/>
          <w:spacing w:val="-152"/>
        </w:rPr>
        <w:t xml:space="preserve"> </w:t>
      </w:r>
      <w:r>
        <w:rPr>
          <w:color w:val="323232"/>
        </w:rPr>
        <w:t>6、以下成语用了同一种修辞手法的是(</w:t>
      </w:r>
      <w:r>
        <w:rPr>
          <w:color w:val="323232"/>
          <w:spacing w:val="14"/>
        </w:rPr>
        <w:t xml:space="preserve"> </w:t>
      </w:r>
      <w:r>
        <w:rPr>
          <w:color w:val="323232"/>
        </w:rPr>
        <w:t>)</w:t>
      </w:r>
    </w:p>
    <w:tbl>
      <w:tblPr>
        <w:tblStyle w:val="TableNormal"/>
        <w:tblW w:w="0" w:type="auto"/>
        <w:jc w:val="left"/>
        <w:tblInd w:w="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2"/>
        <w:gridCol w:w="1892"/>
        <w:gridCol w:w="1892"/>
        <w:gridCol w:w="1628"/>
      </w:tblGrid>
      <w:tr>
        <w:tblPrEx>
          <w:tblW w:w="0" w:type="auto"/>
          <w:jc w:val="left"/>
          <w:tblInd w:w="7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1942" w:type="dxa"/>
          </w:tcPr>
          <w:p>
            <w:pPr>
              <w:pStyle w:val="TableParagraph"/>
              <w:spacing w:before="0" w:line="359" w:lineRule="exact"/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A.穷途末路</w:t>
            </w:r>
          </w:p>
        </w:tc>
        <w:tc>
          <w:tcPr>
            <w:tcW w:w="1892" w:type="dxa"/>
          </w:tcPr>
          <w:p>
            <w:pPr>
              <w:pStyle w:val="TableParagraph"/>
              <w:spacing w:before="0" w:line="359" w:lineRule="exact"/>
              <w:ind w:left="305" w:right="305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炮火连天</w:t>
            </w:r>
          </w:p>
        </w:tc>
        <w:tc>
          <w:tcPr>
            <w:tcW w:w="1892" w:type="dxa"/>
          </w:tcPr>
          <w:p>
            <w:pPr>
              <w:pStyle w:val="TableParagraph"/>
              <w:spacing w:before="0" w:line="359" w:lineRule="exact"/>
              <w:ind w:left="306" w:right="304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伶牙俐齿</w:t>
            </w:r>
          </w:p>
        </w:tc>
        <w:tc>
          <w:tcPr>
            <w:tcW w:w="1628" w:type="dxa"/>
          </w:tcPr>
          <w:p>
            <w:pPr>
              <w:pStyle w:val="TableParagraph"/>
              <w:spacing w:before="0" w:line="359" w:lineRule="exact"/>
              <w:ind w:right="47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口是心非</w:t>
            </w:r>
          </w:p>
        </w:tc>
      </w:tr>
      <w:tr>
        <w:tblPrEx>
          <w:tblW w:w="0" w:type="auto"/>
          <w:jc w:val="left"/>
          <w:tblInd w:w="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5"/>
          <w:jc w:val="left"/>
        </w:trPr>
        <w:tc>
          <w:tcPr>
            <w:tcW w:w="1942" w:type="dxa"/>
          </w:tcPr>
          <w:p>
            <w:pPr>
              <w:pStyle w:val="TableParagraph"/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B.一日三秋</w:t>
            </w:r>
          </w:p>
        </w:tc>
        <w:tc>
          <w:tcPr>
            <w:tcW w:w="1892" w:type="dxa"/>
          </w:tcPr>
          <w:p>
            <w:pPr>
              <w:pStyle w:val="TableParagraph"/>
              <w:ind w:left="305" w:right="305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怒发冲冠</w:t>
            </w:r>
          </w:p>
        </w:tc>
        <w:tc>
          <w:tcPr>
            <w:tcW w:w="1892" w:type="dxa"/>
          </w:tcPr>
          <w:p>
            <w:pPr>
              <w:pStyle w:val="TableParagraph"/>
              <w:ind w:left="306" w:right="304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一发千钧</w:t>
            </w:r>
          </w:p>
        </w:tc>
        <w:tc>
          <w:tcPr>
            <w:tcW w:w="1628" w:type="dxa"/>
          </w:tcPr>
          <w:p>
            <w:pPr>
              <w:pStyle w:val="TableParagraph"/>
              <w:ind w:right="47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肝肠寸断</w:t>
            </w:r>
          </w:p>
        </w:tc>
      </w:tr>
      <w:tr>
        <w:tblPrEx>
          <w:tblW w:w="0" w:type="auto"/>
          <w:jc w:val="left"/>
          <w:tblInd w:w="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6"/>
          <w:jc w:val="left"/>
        </w:trPr>
        <w:tc>
          <w:tcPr>
            <w:tcW w:w="1942" w:type="dxa"/>
          </w:tcPr>
          <w:p>
            <w:pPr>
              <w:pStyle w:val="TableParagraph"/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C.草木皆兵</w:t>
            </w:r>
          </w:p>
        </w:tc>
        <w:tc>
          <w:tcPr>
            <w:tcW w:w="1892" w:type="dxa"/>
          </w:tcPr>
          <w:p>
            <w:pPr>
              <w:pStyle w:val="TableParagraph"/>
              <w:ind w:left="305" w:right="305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何乐不为</w:t>
            </w:r>
          </w:p>
        </w:tc>
        <w:tc>
          <w:tcPr>
            <w:tcW w:w="1892" w:type="dxa"/>
          </w:tcPr>
          <w:p>
            <w:pPr>
              <w:pStyle w:val="TableParagraph"/>
              <w:ind w:left="306" w:right="304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如梦初醒</w:t>
            </w:r>
          </w:p>
        </w:tc>
        <w:tc>
          <w:tcPr>
            <w:tcW w:w="1628" w:type="dxa"/>
          </w:tcPr>
          <w:p>
            <w:pPr>
              <w:pStyle w:val="TableParagraph"/>
              <w:ind w:right="47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色厉内荏</w:t>
            </w:r>
          </w:p>
        </w:tc>
      </w:tr>
      <w:tr>
        <w:tblPrEx>
          <w:tblW w:w="0" w:type="auto"/>
          <w:jc w:val="left"/>
          <w:tblInd w:w="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1942" w:type="dxa"/>
          </w:tcPr>
          <w:p>
            <w:pPr>
              <w:pStyle w:val="TableParagraph"/>
              <w:spacing w:line="335" w:lineRule="exact"/>
              <w:ind w:left="50"/>
              <w:rPr>
                <w:sz w:val="31"/>
              </w:rPr>
            </w:pPr>
            <w:r>
              <w:rPr>
                <w:color w:val="323232"/>
                <w:sz w:val="31"/>
              </w:rPr>
              <w:t>D.如虎添翼</w:t>
            </w:r>
          </w:p>
        </w:tc>
        <w:tc>
          <w:tcPr>
            <w:tcW w:w="1892" w:type="dxa"/>
          </w:tcPr>
          <w:p>
            <w:pPr>
              <w:pStyle w:val="TableParagraph"/>
              <w:spacing w:line="335" w:lineRule="exact"/>
              <w:ind w:left="305" w:right="305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口假设悬河</w:t>
            </w:r>
          </w:p>
        </w:tc>
        <w:tc>
          <w:tcPr>
            <w:tcW w:w="1892" w:type="dxa"/>
          </w:tcPr>
          <w:p>
            <w:pPr>
              <w:pStyle w:val="TableParagraph"/>
              <w:spacing w:line="335" w:lineRule="exact"/>
              <w:ind w:left="306" w:right="304"/>
              <w:jc w:val="center"/>
              <w:rPr>
                <w:sz w:val="31"/>
              </w:rPr>
            </w:pPr>
            <w:r>
              <w:rPr>
                <w:color w:val="323232"/>
                <w:sz w:val="31"/>
              </w:rPr>
              <w:t>旁假设无人</w:t>
            </w:r>
          </w:p>
        </w:tc>
        <w:tc>
          <w:tcPr>
            <w:tcW w:w="1628" w:type="dxa"/>
          </w:tcPr>
          <w:p>
            <w:pPr>
              <w:pStyle w:val="TableParagraph"/>
              <w:spacing w:line="335" w:lineRule="exact"/>
              <w:ind w:right="47"/>
              <w:jc w:val="right"/>
              <w:rPr>
                <w:sz w:val="31"/>
              </w:rPr>
            </w:pPr>
            <w:r>
              <w:rPr>
                <w:color w:val="323232"/>
                <w:sz w:val="31"/>
              </w:rPr>
              <w:t>呆假设木鸡</w:t>
            </w:r>
          </w:p>
        </w:tc>
      </w:tr>
    </w:tbl>
    <w:p>
      <w:pPr>
        <w:pStyle w:val="BodyText"/>
        <w:spacing w:before="6"/>
        <w:rPr>
          <w:sz w:val="26"/>
        </w:rPr>
      </w:pPr>
    </w:p>
    <w:p>
      <w:pPr>
        <w:pStyle w:val="BodyText"/>
        <w:spacing w:before="63"/>
        <w:ind w:left="160"/>
      </w:pPr>
      <w:r>
        <w:rPr>
          <w:color w:val="323232"/>
        </w:rPr>
        <w:t>7、依据句意依次填入关联词语。</w:t>
      </w:r>
    </w:p>
    <w:p>
      <w:pPr>
        <w:pStyle w:val="BodyText"/>
        <w:rPr>
          <w:sz w:val="28"/>
        </w:rPr>
      </w:pPr>
    </w:p>
    <w:p>
      <w:pPr>
        <w:pStyle w:val="BodyText"/>
        <w:tabs>
          <w:tab w:val="left" w:pos="1582"/>
          <w:tab w:val="left" w:pos="6940"/>
          <w:tab w:val="left" w:pos="9460"/>
        </w:tabs>
        <w:spacing w:line="319" w:lineRule="auto"/>
        <w:ind w:left="160" w:right="388" w:firstLine="633"/>
      </w:pPr>
      <w:r>
        <w:rPr>
          <w:color w:val="323232"/>
        </w:rPr>
        <w:t>(</w:t>
        <w:tab/>
        <w:t>)只站在水边，光是一阵子呆着，再发一阵子空想，(</w:t>
        <w:tab/>
        <w:t>)能够想出一大堆道理来，自然还是不会游泳，对于别的游泳的人(</w:t>
        <w:tab/>
        <w:t>)没有好处。</w:t>
      </w:r>
    </w:p>
    <w:p>
      <w:pPr>
        <w:pStyle w:val="BodyText"/>
        <w:spacing w:before="232"/>
        <w:ind w:left="160"/>
      </w:pPr>
      <w:r>
        <w:rPr>
          <w:color w:val="323232"/>
        </w:rPr>
        <w:t>二、综合运用</w:t>
      </w:r>
    </w:p>
    <w:p>
      <w:pPr>
        <w:pStyle w:val="BodyText"/>
        <w:spacing w:before="132"/>
        <w:ind w:left="160"/>
      </w:pPr>
      <w:r>
        <w:rPr>
          <w:color w:val="323232"/>
        </w:rPr>
        <w:t>1、补充以下名言警句</w:t>
      </w:r>
      <w:r>
        <w:rPr>
          <w:color w:val="656565"/>
        </w:rPr>
        <w:t>诗句</w:t>
      </w:r>
      <w:r>
        <w:rPr>
          <w:color w:val="323232"/>
        </w:rPr>
        <w:t>。</w:t>
      </w:r>
    </w:p>
    <w:p>
      <w:pPr>
        <w:pStyle w:val="BodyText"/>
        <w:rPr>
          <w:sz w:val="28"/>
        </w:rPr>
      </w:pPr>
    </w:p>
    <w:p>
      <w:pPr>
        <w:pStyle w:val="BodyText"/>
        <w:tabs>
          <w:tab w:val="left" w:pos="5831"/>
          <w:tab w:val="left" w:pos="7092"/>
          <w:tab w:val="left" w:pos="12132"/>
        </w:tabs>
        <w:ind w:left="794"/>
      </w:pPr>
      <w:r>
        <w:rPr>
          <w:color w:val="323232"/>
        </w:rPr>
        <w:t>黑发不知勤学早，</w:t>
      </w:r>
      <w:r>
        <w:rPr>
          <w:rFonts w:ascii="Times New Roman" w:eastAsia="Times New Roman"/>
          <w:color w:val="323232"/>
          <w:u w:val="single" w:color="313131"/>
        </w:rPr>
        <w:tab/>
      </w:r>
      <w:r>
        <w:rPr>
          <w:color w:val="323232"/>
        </w:rPr>
        <w:t>。</w:t>
        <w:tab/>
        <w:t>非淡泊无以明志，</w:t>
      </w:r>
      <w:r>
        <w:rPr>
          <w:rFonts w:ascii="Times New Roman" w:eastAsia="Times New Roman"/>
          <w:color w:val="323232"/>
          <w:u w:val="single" w:color="313131"/>
        </w:rPr>
        <w:tab/>
      </w:r>
      <w:r>
        <w:rPr>
          <w:color w:val="323232"/>
        </w:rPr>
        <w:t>。</w:t>
      </w:r>
    </w:p>
    <w:p>
      <w:pPr>
        <w:spacing w:after="0"/>
        <w:sectPr>
          <w:type w:val="continuous"/>
          <w:pgSz w:w="17860" w:h="25260"/>
          <w:pgMar w:top="1820" w:right="2460" w:bottom="280" w:left="2540" w:header="708" w:footer="708"/>
          <w:cols w:space="708"/>
        </w:sectPr>
      </w:pPr>
    </w:p>
    <w:p>
      <w:pPr>
        <w:pStyle w:val="BodyText"/>
        <w:tabs>
          <w:tab w:val="left" w:pos="5201"/>
          <w:tab w:val="left" w:pos="6461"/>
          <w:tab w:val="left" w:pos="10558"/>
        </w:tabs>
        <w:spacing w:before="40" w:line="456" w:lineRule="auto"/>
        <w:ind w:left="160" w:right="1983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1142</wp:posOffset>
            </wp:positionV>
            <wp:extent cx="8001000" cy="1249680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2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232"/>
        </w:rPr>
        <w:t>天生我材必有用，</w:t>
      </w:r>
      <w:r>
        <w:rPr>
          <w:rFonts w:ascii="Times New Roman" w:eastAsia="Times New Roman"/>
          <w:color w:val="323232"/>
          <w:u w:val="single" w:color="313131"/>
        </w:rPr>
        <w:tab/>
      </w:r>
      <w:r>
        <w:rPr>
          <w:color w:val="323232"/>
        </w:rPr>
        <w:t>。</w:t>
        <w:tab/>
        <w:t>兼听则明，</w:t>
      </w:r>
      <w:r>
        <w:rPr>
          <w:rFonts w:ascii="Times New Roman" w:eastAsia="Times New Roman"/>
          <w:color w:val="323232"/>
          <w:u w:val="single" w:color="313131"/>
        </w:rPr>
        <w:tab/>
      </w:r>
      <w:r>
        <w:rPr>
          <w:color w:val="323232"/>
        </w:rPr>
        <w:t>。落霞与孤鹜齐飞，</w:t>
      </w:r>
      <w:r>
        <w:rPr>
          <w:rFonts w:ascii="Times New Roman" w:eastAsia="Times New Roman"/>
          <w:color w:val="323232"/>
          <w:u w:val="single" w:color="313131"/>
        </w:rPr>
        <w:tab/>
      </w:r>
      <w:r>
        <w:rPr>
          <w:color w:val="323232"/>
        </w:rPr>
        <w:t>。</w:t>
      </w:r>
    </w:p>
    <w:p>
      <w:pPr>
        <w:pStyle w:val="BodyText"/>
        <w:spacing w:before="4"/>
        <w:ind w:left="160"/>
      </w:pPr>
      <w:r>
        <w:rPr>
          <w:color w:val="323232"/>
        </w:rPr>
        <w:t>2、按要求写句子。</w:t>
      </w:r>
    </w:p>
    <w:p>
      <w:pPr>
        <w:pStyle w:val="BodyText"/>
        <w:spacing w:before="12"/>
        <w:rPr>
          <w:sz w:val="27"/>
        </w:rPr>
      </w:pPr>
    </w:p>
    <w:p>
      <w:pPr>
        <w:pStyle w:val="BodyText"/>
        <w:ind w:left="794"/>
      </w:pPr>
      <w:r>
        <w:rPr>
          <w:color w:val="323232"/>
        </w:rPr>
        <w:t>(1)你想，四周黑洞洞的，还不简洁碰壁吗?</w:t>
      </w:r>
    </w:p>
    <w:p>
      <w:pPr>
        <w:pStyle w:val="BodyText"/>
        <w:rPr>
          <w:sz w:val="28"/>
        </w:rPr>
      </w:pPr>
    </w:p>
    <w:p>
      <w:pPr>
        <w:pStyle w:val="BodyText"/>
        <w:tabs>
          <w:tab w:val="left" w:pos="10995"/>
        </w:tabs>
        <w:spacing w:before="1"/>
        <w:ind w:left="794"/>
        <w:rPr>
          <w:rFonts w:ascii="Times New Roman" w:eastAsia="Times New Roman"/>
        </w:rPr>
      </w:pPr>
      <w:r>
        <w:rPr>
          <w:color w:val="323232"/>
        </w:rPr>
        <w:t>改为确定句：</w:t>
      </w:r>
      <w:r>
        <w:rPr>
          <w:rFonts w:ascii="Times New Roman" w:eastAsia="Times New Roman"/>
          <w:color w:val="323232"/>
          <w:u w:val="single" w:color="313131"/>
        </w:rPr>
        <w:t xml:space="preserve"> </w:t>
        <w:tab/>
      </w:r>
    </w:p>
    <w:p>
      <w:pPr>
        <w:pStyle w:val="BodyText"/>
        <w:spacing w:before="10"/>
        <w:rPr>
          <w:rFonts w:ascii="Times New Roman"/>
          <w:sz w:val="24"/>
        </w:rPr>
      </w:pPr>
    </w:p>
    <w:p>
      <w:pPr>
        <w:pStyle w:val="BodyText"/>
        <w:tabs>
          <w:tab w:val="left" w:pos="10992"/>
        </w:tabs>
        <w:spacing w:before="72"/>
        <w:ind w:left="794"/>
        <w:rPr>
          <w:rFonts w:ascii="Times New Roman" w:eastAsia="Times New Roman"/>
        </w:rPr>
      </w:pPr>
      <w:r>
        <w:rPr>
          <w:color w:val="323232"/>
        </w:rPr>
        <w:t>改为双重否认句：</w:t>
      </w:r>
      <w:r>
        <w:rPr>
          <w:rFonts w:ascii="Times New Roman" w:eastAsia="Times New Roman"/>
          <w:color w:val="323232"/>
          <w:u w:val="single" w:color="313131"/>
        </w:rPr>
        <w:t xml:space="preserve"> </w:t>
        <w:tab/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BodyText"/>
        <w:spacing w:before="63"/>
        <w:ind w:left="794"/>
      </w:pPr>
      <w:r>
        <w:rPr>
          <w:color w:val="323232"/>
        </w:rPr>
        <w:t>油蛉在这里不停的叫，蟋蟀们也在这里叫。</w:t>
      </w:r>
    </w:p>
    <w:p>
      <w:pPr>
        <w:pStyle w:val="BodyText"/>
        <w:rPr>
          <w:sz w:val="28"/>
        </w:rPr>
      </w:pPr>
    </w:p>
    <w:p>
      <w:pPr>
        <w:pStyle w:val="BodyText"/>
        <w:tabs>
          <w:tab w:val="left" w:pos="10995"/>
        </w:tabs>
        <w:ind w:left="794"/>
        <w:rPr>
          <w:rFonts w:ascii="Times New Roman" w:eastAsia="Times New Roman"/>
        </w:rPr>
      </w:pPr>
      <w:r>
        <w:rPr>
          <w:color w:val="323232"/>
        </w:rPr>
        <w:t>改为拟人句：</w:t>
      </w:r>
      <w:r>
        <w:rPr>
          <w:rFonts w:ascii="Times New Roman" w:eastAsia="Times New Roman"/>
          <w:color w:val="323232"/>
          <w:u w:val="single" w:color="313131"/>
        </w:rPr>
        <w:t xml:space="preserve"> </w:t>
        <w:tab/>
      </w:r>
    </w:p>
    <w:p>
      <w:pPr>
        <w:pStyle w:val="BodyText"/>
        <w:spacing w:before="10"/>
        <w:rPr>
          <w:rFonts w:ascii="Times New Roman"/>
          <w:sz w:val="25"/>
        </w:rPr>
      </w:pPr>
    </w:p>
    <w:p>
      <w:pPr>
        <w:pStyle w:val="BodyText"/>
        <w:spacing w:before="62"/>
        <w:ind w:left="160"/>
      </w:pPr>
      <w:r>
        <w:rPr>
          <w:color w:val="323232"/>
        </w:rPr>
        <w:t>3、在原句上改错。</w:t>
      </w:r>
    </w:p>
    <w:p>
      <w:pPr>
        <w:pStyle w:val="BodyText"/>
        <w:spacing w:before="132" w:line="321" w:lineRule="auto"/>
        <w:ind w:left="160" w:right="341" w:firstLine="633"/>
      </w:pPr>
      <w:r>
        <w:rPr>
          <w:color w:val="323232"/>
        </w:rPr>
        <w:t>在各门攻课中，语言是我最感兴致的。其他的数学、自然、社会、</w:t>
      </w:r>
      <w:r>
        <w:rPr>
          <w:color w:val="656565"/>
        </w:rPr>
        <w:t>英语</w:t>
      </w:r>
      <w:r>
        <w:rPr>
          <w:color w:val="323232"/>
        </w:rPr>
        <w:t>就学得差劲</w:t>
      </w:r>
      <w:r>
        <w:rPr>
          <w:color w:val="323232"/>
          <w:spacing w:val="102"/>
        </w:rPr>
        <w:t xml:space="preserve"> </w:t>
      </w:r>
      <w:r>
        <w:rPr>
          <w:color w:val="323232"/>
        </w:rPr>
        <w:t>了。教师对我进展了严格的批判，并鼓舞我要认真认真地学好各门课，我明确了学习目的和态度，学习有了提高。</w:t>
      </w:r>
    </w:p>
    <w:p>
      <w:pPr>
        <w:pStyle w:val="BodyText"/>
        <w:spacing w:before="221"/>
        <w:ind w:left="160"/>
      </w:pPr>
      <w:r>
        <w:rPr>
          <w:color w:val="323232"/>
        </w:rPr>
        <w:t>4、按挨次排列以下句子。</w:t>
      </w:r>
    </w:p>
    <w:p>
      <w:pPr>
        <w:pStyle w:val="BodyText"/>
        <w:rPr>
          <w:sz w:val="28"/>
        </w:rPr>
      </w:pPr>
    </w:p>
    <w:p>
      <w:pPr>
        <w:pStyle w:val="BodyText"/>
        <w:ind w:left="794"/>
      </w:pPr>
      <w:r>
        <w:rPr>
          <w:color w:val="323232"/>
        </w:rPr>
        <w:t>( )瞬间，大圆盘的边缘透出了一线亮光。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ind w:left="794"/>
      </w:pPr>
      <w:r>
        <w:rPr>
          <w:color w:val="323232"/>
        </w:rPr>
        <w:t>( )月亮失去了银白色的光泽，变成古铜色的大圆盘，悬挂在蓝色的天幕上。</w:t>
      </w:r>
    </w:p>
    <w:p>
      <w:pPr>
        <w:pStyle w:val="BodyText"/>
        <w:spacing w:before="12"/>
        <w:rPr>
          <w:sz w:val="27"/>
        </w:rPr>
      </w:pPr>
    </w:p>
    <w:p>
      <w:pPr>
        <w:pStyle w:val="BodyText"/>
        <w:spacing w:line="456" w:lineRule="auto"/>
        <w:ind w:left="794" w:right="980"/>
      </w:pPr>
      <w:r>
        <w:rPr>
          <w:color w:val="323232"/>
        </w:rPr>
        <w:t>(   )渐渐地，渐渐地，月亮又恢复了原来的样子，似乎比以前更皎洁更光明了。( )为了看月食，人们站在房前的空地上等待着。</w:t>
      </w:r>
    </w:p>
    <w:p>
      <w:pPr>
        <w:pStyle w:val="BodyText"/>
        <w:spacing w:before="4"/>
        <w:ind w:left="794"/>
      </w:pPr>
      <w:r>
        <w:rPr>
          <w:color w:val="323232"/>
        </w:rPr>
        <w:t>( )八点十七分，一派壮丽的风光呈现在人们眼前。</w:t>
      </w:r>
    </w:p>
    <w:p>
      <w:pPr>
        <w:pStyle w:val="BodyText"/>
        <w:rPr>
          <w:sz w:val="28"/>
        </w:rPr>
      </w:pPr>
    </w:p>
    <w:p>
      <w:pPr>
        <w:pStyle w:val="BodyText"/>
        <w:spacing w:line="456" w:lineRule="auto"/>
        <w:ind w:left="160" w:right="2246" w:firstLine="633"/>
      </w:pPr>
      <w:r>
        <w:rPr>
          <w:color w:val="323232"/>
        </w:rPr>
        <w:t>( )四周的繁星闪耀，像一颗颗荣耀夺目的夜明珠，发出青白色的光。三、阅读</w:t>
      </w:r>
    </w:p>
    <w:p>
      <w:pPr>
        <w:pStyle w:val="BodyText"/>
        <w:spacing w:before="2" w:line="319" w:lineRule="auto"/>
        <w:ind w:left="160" w:right="341" w:firstLine="633"/>
      </w:pPr>
      <w:r>
        <w:rPr>
          <w:color w:val="323232"/>
        </w:rPr>
        <w:t>①飘飘洒洒，纷纷扬扬，翩跹起舞，像鸟一样疾，像烟一样轻，像银一样白。亲吻着久别的大地，拥抱着得意的故土。啊，北国的第一场雪。</w:t>
      </w:r>
    </w:p>
    <w:p>
      <w:pPr>
        <w:pStyle w:val="BodyText"/>
        <w:spacing w:before="6" w:line="321" w:lineRule="auto"/>
        <w:ind w:left="160" w:right="221" w:firstLine="633"/>
      </w:pPr>
      <w:r>
        <w:rPr>
          <w:color w:val="323232"/>
        </w:rPr>
        <w:t>②一别七个月，这二百多天的</w:t>
      </w:r>
      <w:r>
        <w:rPr>
          <w:color w:val="656565"/>
        </w:rPr>
        <w:t>时间</w:t>
      </w:r>
      <w:r>
        <w:rPr>
          <w:color w:val="323232"/>
        </w:rPr>
        <w:t>你到哪里去了呢?噢，你化作了晨霜，化作雨滴，化作青雾……牺牲了自己，滋润着大地。如今，你又穿上了洁白的羽裳，娉娉婷婷，袅袅娜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娜，来到了人间，来到了祖国的北方。</w:t>
      </w:r>
    </w:p>
    <w:p>
      <w:pPr>
        <w:pStyle w:val="BodyText"/>
        <w:tabs>
          <w:tab w:val="left" w:pos="9002"/>
        </w:tabs>
        <w:spacing w:before="222" w:line="321" w:lineRule="auto"/>
        <w:ind w:left="160" w:right="228" w:firstLine="633"/>
      </w:pPr>
      <w:r>
        <w:rPr>
          <w:color w:val="323232"/>
        </w:rPr>
        <w:t>③北方的亲人啊，哪个不对你思之情深?“</w:t>
      </w:r>
      <w:r>
        <w:rPr>
          <w:rFonts w:ascii="Times New Roman" w:eastAsia="Times New Roman" w:hAnsi="Times New Roman"/>
          <w:color w:val="323232"/>
          <w:u w:val="single" w:color="313131"/>
        </w:rPr>
        <w:tab/>
      </w:r>
      <w:r>
        <w:rPr>
          <w:color w:val="323232"/>
        </w:rPr>
        <w:t>“在冰封大地的孤独中，在寒风刺骨的凛冽中，在数九隆冬的清冷中，只有你点缀了秀丽的北国风光。</w:t>
      </w:r>
    </w:p>
    <w:p>
      <w:pPr>
        <w:pStyle w:val="BodyText"/>
        <w:spacing w:before="224" w:line="319" w:lineRule="auto"/>
        <w:ind w:left="160" w:right="658" w:firstLine="633"/>
      </w:pPr>
      <w:r>
        <w:rPr>
          <w:color w:val="323232"/>
        </w:rPr>
        <w:t>④我赏识这一望无垠的广袤，洁白千里的冷峻，银光闪耀的喧闹。当太阳升起的时候，雪野中托起一片金辉，大地一片光明，晶莹如玉，洁白无暇!</w:t>
      </w:r>
    </w:p>
    <w:p>
      <w:pPr>
        <w:spacing w:after="0" w:line="319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https://d.book118.com/636112131050010031</w:t>
        </w:r>
      </w:hyperlink>
    </w:p>
    <w:p>
      <w:pPr>
        <w:spacing w:after="0" w:line="319" w:lineRule="auto"/>
      </w:pPr>
    </w:p>
    <w:sectPr>
      <w:pgSz w:w="17860" w:h="25260"/>
      <w:pgMar w:top="1840" w:right="2460" w:bottom="280" w:left="254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3F4C"/>
    <w:multiLevelType w:val="hybridMultilevel"/>
    <w:tmpl w:val="00000000"/>
    <w:lvl w:ilvl="0">
      <w:start w:val="3"/>
      <w:numFmt w:val="decimal"/>
      <w:lvlText w:val="%1."/>
      <w:lvlJc w:val="left"/>
      <w:pPr>
        <w:ind w:left="402" w:hanging="242"/>
        <w:jc w:val="left"/>
      </w:pPr>
      <w:rPr>
        <w:rFonts w:ascii="Calibri" w:eastAsia="Calibri" w:hAnsi="Calibri" w:cs="Calibri" w:hint="default"/>
        <w:color w:val="FF0000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4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3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8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7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2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7" w:hanging="242"/>
      </w:pPr>
      <w:rPr>
        <w:rFonts w:hint="default"/>
      </w:rPr>
    </w:lvl>
  </w:abstractNum>
  <w:abstractNum w:abstractNumId="1">
    <w:nsid w:val="0027C0C8"/>
    <w:multiLevelType w:val="hybridMultilevel"/>
    <w:tmpl w:val="00000000"/>
    <w:lvl w:ilvl="0">
      <w:start w:val="1"/>
      <w:numFmt w:val="decimal"/>
      <w:lvlText w:val="(%1)"/>
      <w:lvlJc w:val="left"/>
      <w:pPr>
        <w:ind w:left="1270" w:hanging="477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3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8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477"/>
      </w:pPr>
      <w:rPr>
        <w:rFonts w:hint="default"/>
      </w:rPr>
    </w:lvl>
  </w:abstractNum>
  <w:abstractNum w:abstractNumId="2">
    <w:nsid w:val="03A68FD6"/>
    <w:multiLevelType w:val="hybridMultilevel"/>
    <w:tmpl w:val="00000000"/>
    <w:lvl w:ilvl="0">
      <w:start w:val="6"/>
      <w:numFmt w:val="decimal"/>
      <w:lvlText w:val="%1."/>
      <w:lvlJc w:val="left"/>
      <w:pPr>
        <w:ind w:left="160" w:hanging="242"/>
        <w:jc w:val="left"/>
      </w:pPr>
      <w:rPr>
        <w:rFonts w:ascii="Arial Narrow" w:eastAsia="Arial Narrow" w:hAnsi="Arial Narrow" w:cs="Arial Narrow" w:hint="default"/>
        <w:color w:val="FF0000"/>
        <w:w w:val="112"/>
        <w:sz w:val="29"/>
        <w:szCs w:val="29"/>
      </w:rPr>
    </w:lvl>
    <w:lvl w:ilvl="1">
      <w:start w:val="0"/>
      <w:numFmt w:val="bullet"/>
      <w:lvlText w:val="•"/>
      <w:lvlJc w:val="left"/>
      <w:pPr>
        <w:ind w:left="1429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69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9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9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9" w:hanging="242"/>
      </w:pPr>
      <w:rPr>
        <w:rFonts w:hint="default"/>
      </w:rPr>
    </w:lvl>
  </w:abstractNum>
  <w:abstractNum w:abstractNumId="3">
    <w:nsid w:val="089E1C6B"/>
    <w:multiLevelType w:val="hybridMultilevel"/>
    <w:tmpl w:val="00000000"/>
    <w:lvl w:ilvl="0">
      <w:start w:val="1"/>
      <w:numFmt w:val="upperLetter"/>
      <w:lvlText w:val="%1."/>
      <w:lvlJc w:val="left"/>
      <w:pPr>
        <w:ind w:left="160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6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9" w:hanging="318"/>
      </w:pPr>
      <w:rPr>
        <w:rFonts w:hint="default"/>
      </w:rPr>
    </w:lvl>
  </w:abstractNum>
  <w:abstractNum w:abstractNumId="4">
    <w:nsid w:val="0AB3B749"/>
    <w:multiLevelType w:val="hybridMultilevel"/>
    <w:tmpl w:val="00000000"/>
    <w:lvl w:ilvl="0">
      <w:start w:val="1"/>
      <w:numFmt w:val="upperLetter"/>
      <w:lvlText w:val="%1."/>
      <w:lvlJc w:val="left"/>
      <w:pPr>
        <w:ind w:left="160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6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9" w:hanging="318"/>
      </w:pPr>
      <w:rPr>
        <w:rFonts w:hint="default"/>
      </w:rPr>
    </w:lvl>
  </w:abstractNum>
  <w:abstractNum w:abstractNumId="5">
    <w:nsid w:val="113667D7"/>
    <w:multiLevelType w:val="hybridMultilevel"/>
    <w:tmpl w:val="00000000"/>
    <w:lvl w:ilvl="0">
      <w:start w:val="1"/>
      <w:numFmt w:val="decimal"/>
      <w:lvlText w:val="(%1)"/>
      <w:lvlJc w:val="left"/>
      <w:pPr>
        <w:ind w:left="1270" w:hanging="477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3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8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477"/>
      </w:pPr>
      <w:rPr>
        <w:rFonts w:hint="default"/>
      </w:rPr>
    </w:lvl>
  </w:abstractNum>
  <w:abstractNum w:abstractNumId="6">
    <w:nsid w:val="1275583F"/>
    <w:multiLevelType w:val="hybridMultilevel"/>
    <w:tmpl w:val="00000000"/>
    <w:lvl w:ilvl="0">
      <w:start w:val="1"/>
      <w:numFmt w:val="decimal"/>
      <w:lvlText w:val="%1."/>
      <w:lvlJc w:val="left"/>
      <w:pPr>
        <w:ind w:left="402" w:hanging="242"/>
        <w:jc w:val="left"/>
      </w:pPr>
      <w:rPr>
        <w:rFonts w:ascii="Calibri" w:eastAsia="Calibri" w:hAnsi="Calibri" w:cs="Calibri" w:hint="default"/>
        <w:color w:val="FF0000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4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3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8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7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2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7" w:hanging="242"/>
      </w:pPr>
      <w:rPr>
        <w:rFonts w:hint="default"/>
      </w:rPr>
    </w:lvl>
  </w:abstractNum>
  <w:abstractNum w:abstractNumId="7">
    <w:nsid w:val="1A1F0D45"/>
    <w:multiLevelType w:val="hybridMultilevel"/>
    <w:tmpl w:val="00000000"/>
    <w:lvl w:ilvl="0">
      <w:start w:val="1"/>
      <w:numFmt w:val="decimal"/>
      <w:lvlText w:val="(%1)"/>
      <w:lvlJc w:val="left"/>
      <w:pPr>
        <w:ind w:left="1270" w:hanging="477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3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8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477"/>
      </w:pPr>
      <w:rPr>
        <w:rFonts w:hint="default"/>
      </w:rPr>
    </w:lvl>
  </w:abstractNum>
  <w:abstractNum w:abstractNumId="8">
    <w:nsid w:val="240CA500"/>
    <w:multiLevelType w:val="hybridMultilevel"/>
    <w:tmpl w:val="00000000"/>
    <w:lvl w:ilvl="0">
      <w:start w:val="1"/>
      <w:numFmt w:val="upperLetter"/>
      <w:lvlText w:val="%1."/>
      <w:lvlJc w:val="left"/>
      <w:pPr>
        <w:ind w:left="1112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93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8"/>
      </w:pPr>
      <w:rPr>
        <w:rFonts w:hint="default"/>
      </w:rPr>
    </w:lvl>
  </w:abstractNum>
  <w:abstractNum w:abstractNumId="9">
    <w:nsid w:val="25BD461F"/>
    <w:multiLevelType w:val="hybridMultilevel"/>
    <w:tmpl w:val="00000000"/>
    <w:lvl w:ilvl="0">
      <w:start w:val="1"/>
      <w:numFmt w:val="upperLetter"/>
      <w:lvlText w:val="%1."/>
      <w:lvlJc w:val="left"/>
      <w:pPr>
        <w:ind w:left="1112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93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8"/>
      </w:pPr>
      <w:rPr>
        <w:rFonts w:hint="default"/>
      </w:rPr>
    </w:lvl>
  </w:abstractNum>
  <w:abstractNum w:abstractNumId="10">
    <w:nsid w:val="2667D124"/>
    <w:multiLevelType w:val="hybridMultilevel"/>
    <w:tmpl w:val="00000000"/>
    <w:lvl w:ilvl="0">
      <w:start w:val="1"/>
      <w:numFmt w:val="upperLetter"/>
      <w:lvlText w:val="%1."/>
      <w:lvlJc w:val="left"/>
      <w:pPr>
        <w:ind w:left="1112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93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8"/>
      </w:pPr>
      <w:rPr>
        <w:rFonts w:hint="default"/>
      </w:rPr>
    </w:lvl>
  </w:abstractNum>
  <w:abstractNum w:abstractNumId="11">
    <w:nsid w:val="29DFA2A4"/>
    <w:multiLevelType w:val="hybridMultilevel"/>
    <w:tmpl w:val="00000000"/>
    <w:lvl w:ilvl="0">
      <w:start w:val="2"/>
      <w:numFmt w:val="upperLetter"/>
      <w:lvlText w:val="%1."/>
      <w:lvlJc w:val="left"/>
      <w:pPr>
        <w:ind w:left="1112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93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8"/>
      </w:pPr>
      <w:rPr>
        <w:rFonts w:hint="default"/>
      </w:rPr>
    </w:lvl>
  </w:abstractNum>
  <w:abstractNum w:abstractNumId="12">
    <w:nsid w:val="2DEA5DA7"/>
    <w:multiLevelType w:val="hybridMultilevel"/>
    <w:tmpl w:val="00000000"/>
    <w:lvl w:ilvl="0">
      <w:start w:val="1"/>
      <w:numFmt w:val="upperLetter"/>
      <w:lvlText w:val="%1."/>
      <w:lvlJc w:val="left"/>
      <w:pPr>
        <w:ind w:left="160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6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9" w:hanging="318"/>
      </w:pPr>
      <w:rPr>
        <w:rFonts w:hint="default"/>
      </w:rPr>
    </w:lvl>
  </w:abstractNum>
  <w:abstractNum w:abstractNumId="13">
    <w:nsid w:val="305B367D"/>
    <w:multiLevelType w:val="hybridMultilevel"/>
    <w:tmpl w:val="00000000"/>
    <w:lvl w:ilvl="0">
      <w:start w:val="1"/>
      <w:numFmt w:val="decimal"/>
      <w:lvlText w:val="(%1)"/>
      <w:lvlJc w:val="left"/>
      <w:pPr>
        <w:ind w:left="794" w:hanging="477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7" w:hanging="477"/>
      </w:pPr>
      <w:rPr>
        <w:rFonts w:hint="default"/>
      </w:rPr>
    </w:lvl>
  </w:abstractNum>
  <w:abstractNum w:abstractNumId="14">
    <w:nsid w:val="347C2F02"/>
    <w:multiLevelType w:val="hybridMultilevel"/>
    <w:tmpl w:val="00000000"/>
    <w:lvl w:ilvl="0">
      <w:start w:val="2"/>
      <w:numFmt w:val="upperLetter"/>
      <w:lvlText w:val="%1."/>
      <w:lvlJc w:val="left"/>
      <w:pPr>
        <w:ind w:left="1112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93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8"/>
      </w:pPr>
      <w:rPr>
        <w:rFonts w:hint="default"/>
      </w:rPr>
    </w:lvl>
  </w:abstractNum>
  <w:abstractNum w:abstractNumId="15">
    <w:nsid w:val="383626EC"/>
    <w:multiLevelType w:val="hybridMultilevel"/>
    <w:tmpl w:val="00000000"/>
    <w:lvl w:ilvl="0">
      <w:start w:val="5"/>
      <w:numFmt w:val="decimal"/>
      <w:lvlText w:val="(%1)"/>
      <w:lvlJc w:val="left"/>
      <w:pPr>
        <w:ind w:left="1270" w:hanging="477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3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8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477"/>
      </w:pPr>
      <w:rPr>
        <w:rFonts w:hint="default"/>
      </w:rPr>
    </w:lvl>
  </w:abstractNum>
  <w:abstractNum w:abstractNumId="16">
    <w:nsid w:val="42CC8041"/>
    <w:multiLevelType w:val="hybridMultilevel"/>
    <w:tmpl w:val="00000000"/>
    <w:lvl w:ilvl="0">
      <w:start w:val="1"/>
      <w:numFmt w:val="decimal"/>
      <w:lvlText w:val="(%1)"/>
      <w:lvlJc w:val="left"/>
      <w:pPr>
        <w:ind w:left="794" w:hanging="477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7" w:hanging="477"/>
      </w:pPr>
      <w:rPr>
        <w:rFonts w:hint="default"/>
      </w:rPr>
    </w:lvl>
  </w:abstractNum>
  <w:abstractNum w:abstractNumId="17">
    <w:nsid w:val="4B0BF7CD"/>
    <w:multiLevelType w:val="hybridMultilevel"/>
    <w:tmpl w:val="00000000"/>
    <w:lvl w:ilvl="0">
      <w:start w:val="1"/>
      <w:numFmt w:val="upperLetter"/>
      <w:lvlText w:val="%1."/>
      <w:lvlJc w:val="left"/>
      <w:pPr>
        <w:ind w:left="1112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93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8"/>
      </w:pPr>
      <w:rPr>
        <w:rFonts w:hint="default"/>
      </w:rPr>
    </w:lvl>
  </w:abstractNum>
  <w:abstractNum w:abstractNumId="18">
    <w:nsid w:val="4CA09187"/>
    <w:multiLevelType w:val="hybridMultilevel"/>
    <w:tmpl w:val="00000000"/>
    <w:lvl w:ilvl="0">
      <w:start w:val="3"/>
      <w:numFmt w:val="decimal"/>
      <w:lvlText w:val="(%1)"/>
      <w:lvlJc w:val="left"/>
      <w:pPr>
        <w:ind w:left="1270" w:hanging="477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3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8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477"/>
      </w:pPr>
      <w:rPr>
        <w:rFonts w:hint="default"/>
      </w:rPr>
    </w:lvl>
  </w:abstractNum>
  <w:abstractNum w:abstractNumId="19">
    <w:nsid w:val="4F2E0E4C"/>
    <w:multiLevelType w:val="hybridMultilevel"/>
    <w:tmpl w:val="00000000"/>
    <w:lvl w:ilvl="0">
      <w:start w:val="1"/>
      <w:numFmt w:val="upperLetter"/>
      <w:lvlText w:val="%1."/>
      <w:lvlJc w:val="left"/>
      <w:pPr>
        <w:ind w:left="1112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93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8"/>
      </w:pPr>
      <w:rPr>
        <w:rFonts w:hint="default"/>
      </w:rPr>
    </w:lvl>
  </w:abstractNum>
  <w:abstractNum w:abstractNumId="20">
    <w:nsid w:val="500277EC"/>
    <w:multiLevelType w:val="hybridMultilevel"/>
    <w:tmpl w:val="00000000"/>
    <w:lvl w:ilvl="0">
      <w:start w:val="1"/>
      <w:numFmt w:val="decimal"/>
      <w:lvlText w:val="%1."/>
      <w:lvlJc w:val="left"/>
      <w:pPr>
        <w:ind w:left="402" w:hanging="242"/>
        <w:jc w:val="left"/>
      </w:pPr>
      <w:rPr>
        <w:rFonts w:ascii="Calibri" w:eastAsia="Calibri" w:hAnsi="Calibri" w:cs="Calibri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4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3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8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7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2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7" w:hanging="242"/>
      </w:pPr>
      <w:rPr>
        <w:rFonts w:hint="default"/>
      </w:rPr>
    </w:lvl>
  </w:abstractNum>
  <w:abstractNum w:abstractNumId="21">
    <w:nsid w:val="5D7D4A0A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242"/>
        <w:jc w:val="left"/>
      </w:pPr>
      <w:rPr>
        <w:rFonts w:ascii="Calibri" w:eastAsia="Calibri" w:hAnsi="Calibri" w:cs="Calibri" w:hint="default"/>
        <w:color w:val="FF0000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29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69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9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9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9" w:hanging="242"/>
      </w:pPr>
      <w:rPr>
        <w:rFonts w:hint="default"/>
      </w:rPr>
    </w:lvl>
  </w:abstractNum>
  <w:abstractNum w:abstractNumId="22">
    <w:nsid w:val="5FF0CC3B"/>
    <w:multiLevelType w:val="hybridMultilevel"/>
    <w:tmpl w:val="00000000"/>
    <w:lvl w:ilvl="0">
      <w:start w:val="3"/>
      <w:numFmt w:val="decimal"/>
      <w:lvlText w:val="%1."/>
      <w:lvlJc w:val="left"/>
      <w:pPr>
        <w:ind w:left="399" w:hanging="239"/>
        <w:jc w:val="left"/>
      </w:pPr>
      <w:rPr>
        <w:rFonts w:ascii="Arial Narrow" w:eastAsia="Arial Narrow" w:hAnsi="Arial Narrow" w:cs="Arial Narrow" w:hint="default"/>
        <w:color w:val="FF0000"/>
        <w:w w:val="112"/>
        <w:sz w:val="29"/>
        <w:szCs w:val="29"/>
      </w:rPr>
    </w:lvl>
    <w:lvl w:ilvl="1">
      <w:start w:val="0"/>
      <w:numFmt w:val="bullet"/>
      <w:lvlText w:val="•"/>
      <w:lvlJc w:val="left"/>
      <w:pPr>
        <w:ind w:left="1645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1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37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8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75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21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7" w:hanging="239"/>
      </w:pPr>
      <w:rPr>
        <w:rFonts w:hint="default"/>
      </w:rPr>
    </w:lvl>
  </w:abstractNum>
  <w:abstractNum w:abstractNumId="23">
    <w:nsid w:val="6C274199"/>
    <w:multiLevelType w:val="hybridMultilevel"/>
    <w:tmpl w:val="00000000"/>
    <w:lvl w:ilvl="0">
      <w:start w:val="1"/>
      <w:numFmt w:val="upperLetter"/>
      <w:lvlText w:val="%1."/>
      <w:lvlJc w:val="left"/>
      <w:pPr>
        <w:ind w:left="1112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93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8"/>
      </w:pPr>
      <w:rPr>
        <w:rFonts w:hint="default"/>
      </w:rPr>
    </w:lvl>
  </w:abstractNum>
  <w:abstractNum w:abstractNumId="24">
    <w:nsid w:val="6D6F99C9"/>
    <w:multiLevelType w:val="hybridMultilevel"/>
    <w:tmpl w:val="00000000"/>
    <w:lvl w:ilvl="0">
      <w:start w:val="3"/>
      <w:numFmt w:val="decimal"/>
      <w:lvlText w:val="%1."/>
      <w:lvlJc w:val="left"/>
      <w:pPr>
        <w:ind w:left="423" w:hanging="263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3" w:hanging="2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07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51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5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39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83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27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1" w:hanging="263"/>
      </w:pPr>
      <w:rPr>
        <w:rFonts w:hint="default"/>
      </w:rPr>
    </w:lvl>
  </w:abstractNum>
  <w:abstractNum w:abstractNumId="25">
    <w:nsid w:val="6EE50EA9"/>
    <w:multiLevelType w:val="hybridMultilevel"/>
    <w:tmpl w:val="00000000"/>
    <w:lvl w:ilvl="0">
      <w:start w:val="1"/>
      <w:numFmt w:val="decimal"/>
      <w:lvlText w:val="%1."/>
      <w:lvlJc w:val="left"/>
      <w:pPr>
        <w:ind w:left="402" w:hanging="242"/>
        <w:jc w:val="left"/>
      </w:pPr>
      <w:rPr>
        <w:rFonts w:ascii="Calibri" w:eastAsia="Calibri" w:hAnsi="Calibri" w:cs="Calibri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4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3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8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7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2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7" w:hanging="242"/>
      </w:pPr>
      <w:rPr>
        <w:rFonts w:hint="default"/>
      </w:rPr>
    </w:lvl>
  </w:abstractNum>
  <w:abstractNum w:abstractNumId="26">
    <w:nsid w:val="74A32472"/>
    <w:multiLevelType w:val="hybridMultilevel"/>
    <w:tmpl w:val="00000000"/>
    <w:lvl w:ilvl="0">
      <w:start w:val="1"/>
      <w:numFmt w:val="decimal"/>
      <w:lvlText w:val="(%1)"/>
      <w:lvlJc w:val="left"/>
      <w:pPr>
        <w:ind w:left="1270" w:hanging="477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3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8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477"/>
      </w:pPr>
      <w:rPr>
        <w:rFonts w:hint="default"/>
      </w:rPr>
    </w:lvl>
  </w:abstractNum>
  <w:abstractNum w:abstractNumId="27">
    <w:nsid w:val="76C537FD"/>
    <w:multiLevelType w:val="hybridMultilevel"/>
    <w:tmpl w:val="00000000"/>
    <w:lvl w:ilvl="0">
      <w:start w:val="1"/>
      <w:numFmt w:val="upperLetter"/>
      <w:lvlText w:val="%1."/>
      <w:lvlJc w:val="left"/>
      <w:pPr>
        <w:ind w:left="1112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93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4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8"/>
      </w:pPr>
      <w:rPr>
        <w:rFonts w:hint="default"/>
      </w:rPr>
    </w:lvl>
  </w:abstractNum>
  <w:abstractNum w:abstractNumId="28">
    <w:nsid w:val="77C20AF7"/>
    <w:multiLevelType w:val="hybridMultilevel"/>
    <w:tmpl w:val="00000000"/>
    <w:lvl w:ilvl="0">
      <w:start w:val="29"/>
      <w:numFmt w:val="decimal"/>
      <w:lvlText w:val="%1."/>
      <w:lvlJc w:val="left"/>
      <w:pPr>
        <w:ind w:left="794" w:hanging="634"/>
        <w:jc w:val="left"/>
      </w:pPr>
      <w:rPr>
        <w:rFonts w:ascii="宋体" w:eastAsia="宋体" w:hAnsi="宋体" w:cs="宋体" w:hint="default"/>
        <w:color w:val="323232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05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7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3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5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41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7" w:hanging="634"/>
      </w:pPr>
      <w:rPr>
        <w:rFonts w:hint="default"/>
      </w:rPr>
    </w:lvl>
  </w:abstractNum>
  <w:abstractNum w:abstractNumId="29">
    <w:nsid w:val="7E9F3B02"/>
    <w:multiLevelType w:val="hybridMultilevel"/>
    <w:tmpl w:val="00000000"/>
    <w:lvl w:ilvl="0">
      <w:start w:val="1"/>
      <w:numFmt w:val="decimal"/>
      <w:lvlText w:val="(%1)"/>
      <w:lvlJc w:val="left"/>
      <w:pPr>
        <w:ind w:left="1270" w:hanging="477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3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8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477"/>
      </w:pPr>
      <w:rPr>
        <w:rFonts w:hint="default"/>
      </w:rPr>
    </w:lvl>
  </w:abstractNum>
  <w:abstractNum w:abstractNumId="30">
    <w:nsid w:val="7FC73BC6"/>
    <w:multiLevelType w:val="hybridMultilevel"/>
    <w:tmpl w:val="00000000"/>
    <w:lvl w:ilvl="0">
      <w:start w:val="1"/>
      <w:numFmt w:val="upperLetter"/>
      <w:lvlText w:val="%1."/>
      <w:lvlJc w:val="left"/>
      <w:pPr>
        <w:ind w:left="160" w:hanging="318"/>
        <w:jc w:val="left"/>
      </w:pPr>
      <w:rPr>
        <w:rFonts w:ascii="宋体" w:eastAsia="宋体" w:hAnsi="宋体" w:cs="宋体" w:hint="default"/>
        <w:color w:val="323232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6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9" w:hanging="318"/>
      </w:pPr>
      <w:rPr>
        <w:rFonts w:hint="default"/>
      </w:rPr>
    </w:lvl>
  </w:abstractNum>
  <w:num w:numId="1">
    <w:abstractNumId w:val="2"/>
  </w:num>
  <w:num w:numId="2">
    <w:abstractNumId w:val="22"/>
  </w:num>
  <w:num w:numId="3">
    <w:abstractNumId w:val="24"/>
  </w:num>
  <w:num w:numId="4">
    <w:abstractNumId w:val="6"/>
  </w:num>
  <w:num w:numId="5">
    <w:abstractNumId w:val="0"/>
  </w:num>
  <w:num w:numId="6">
    <w:abstractNumId w:val="20"/>
  </w:num>
  <w:num w:numId="7">
    <w:abstractNumId w:val="21"/>
  </w:num>
  <w:num w:numId="8">
    <w:abstractNumId w:val="25"/>
  </w:num>
  <w:num w:numId="9">
    <w:abstractNumId w:val="28"/>
  </w:num>
  <w:num w:numId="10">
    <w:abstractNumId w:val="13"/>
  </w:num>
  <w:num w:numId="11">
    <w:abstractNumId w:val="18"/>
  </w:num>
  <w:num w:numId="12">
    <w:abstractNumId w:val="9"/>
  </w:num>
  <w:num w:numId="13">
    <w:abstractNumId w:val="4"/>
  </w:num>
  <w:num w:numId="14">
    <w:abstractNumId w:val="29"/>
  </w:num>
  <w:num w:numId="15">
    <w:abstractNumId w:val="16"/>
  </w:num>
  <w:num w:numId="16">
    <w:abstractNumId w:val="15"/>
  </w:num>
  <w:num w:numId="17">
    <w:abstractNumId w:val="1"/>
  </w:num>
  <w:num w:numId="18">
    <w:abstractNumId w:val="23"/>
  </w:num>
  <w:num w:numId="19">
    <w:abstractNumId w:val="17"/>
  </w:num>
  <w:num w:numId="20">
    <w:abstractNumId w:val="19"/>
  </w:num>
  <w:num w:numId="21">
    <w:abstractNumId w:val="27"/>
  </w:num>
  <w:num w:numId="22">
    <w:abstractNumId w:val="8"/>
  </w:num>
  <w:num w:numId="23">
    <w:abstractNumId w:val="5"/>
  </w:num>
  <w:num w:numId="24">
    <w:abstractNumId w:val="26"/>
  </w:num>
  <w:num w:numId="25">
    <w:abstractNumId w:val="12"/>
  </w:num>
  <w:num w:numId="26">
    <w:abstractNumId w:val="10"/>
  </w:num>
  <w:num w:numId="27">
    <w:abstractNumId w:val="30"/>
  </w:num>
  <w:num w:numId="28">
    <w:abstractNumId w:val="3"/>
  </w:num>
  <w:num w:numId="29">
    <w:abstractNumId w:val="14"/>
  </w:num>
  <w:num w:numId="30">
    <w:abstractNumId w:val="11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1112" w:hanging="318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182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yperlink" Target="https://d.book118.com/636112131050010031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2023-09-29T11:14:33Z</dcterms:created>
  <dcterms:modified xsi:type="dcterms:W3CDTF">2023-09-29T11:14:33Z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LastSaved">
    <vt:filetime>2023-09-29T00:00:00Z</vt:filetime>
  </property>
</Properties>
</file>