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光致抗蚀剂项目构思建设方案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8" w:history="1">
        <w:r>
          <w:rPr>
            <w:rFonts w:ascii="仿宋" w:eastAsia="仿宋" w:hAnsi="仿宋" w:cs="仿宋" w:hint="eastAsia"/>
            <w:lang w:eastAsia="zh-CN"/>
          </w:rPr>
          <w:t>序言</w:t>
        </w:r>
        <w:r>
          <w:tab/>
        </w:r>
        <w:r>
          <w:fldChar w:fldCharType="begin"/>
        </w:r>
        <w:r>
          <w:instrText xml:space="preserve"> PAGEREF _Toc22038 \h </w:instrText>
        </w:r>
        <w:r>
          <w:fldChar w:fldCharType="separate"/>
        </w:r>
        <w:r>
          <w:t>3</w:t>
        </w:r>
        <w:r>
          <w:fldChar w:fldCharType="end"/>
        </w:r>
      </w:hyperlink>
    </w:p>
    <w:p>
      <w:pPr>
        <w:pStyle w:val="TOC1"/>
        <w:tabs>
          <w:tab w:val="right" w:leader="dot" w:pos="8306"/>
        </w:tabs>
      </w:pPr>
      <w:hyperlink w:anchor="_Toc8703" w:history="1">
        <w:r>
          <w:rPr>
            <w:rFonts w:ascii="仿宋" w:eastAsia="仿宋" w:hAnsi="仿宋" w:cs="仿宋" w:hint="eastAsia"/>
            <w:lang w:eastAsia="zh-CN"/>
          </w:rPr>
          <w:t>一、背景、必要性分析</w:t>
        </w:r>
        <w:r>
          <w:tab/>
        </w:r>
        <w:r>
          <w:fldChar w:fldCharType="begin"/>
        </w:r>
        <w:r>
          <w:instrText xml:space="preserve"> PAGEREF _Toc8703 \h </w:instrText>
        </w:r>
        <w:r>
          <w:fldChar w:fldCharType="separate"/>
        </w:r>
        <w:r>
          <w:t>3</w:t>
        </w:r>
        <w:r>
          <w:fldChar w:fldCharType="end"/>
        </w:r>
      </w:hyperlink>
    </w:p>
    <w:p>
      <w:pPr>
        <w:pStyle w:val="TOC2"/>
        <w:tabs>
          <w:tab w:val="right" w:leader="dot" w:pos="8306"/>
        </w:tabs>
      </w:pPr>
      <w:hyperlink w:anchor="_Toc9443" w:history="1">
        <w:r>
          <w:rPr>
            <w:rFonts w:ascii="仿宋" w:eastAsia="仿宋" w:hAnsi="仿宋" w:cs="仿宋" w:hint="eastAsia"/>
            <w:lang w:eastAsia="zh-CN"/>
          </w:rPr>
          <w:t>(一)、项目建设背景</w:t>
        </w:r>
        <w:r>
          <w:tab/>
        </w:r>
        <w:r>
          <w:fldChar w:fldCharType="begin"/>
        </w:r>
        <w:r>
          <w:instrText xml:space="preserve"> PAGEREF _Toc9443 \h </w:instrText>
        </w:r>
        <w:r>
          <w:fldChar w:fldCharType="separate"/>
        </w:r>
        <w:r>
          <w:t>3</w:t>
        </w:r>
        <w:r>
          <w:fldChar w:fldCharType="end"/>
        </w:r>
      </w:hyperlink>
    </w:p>
    <w:p>
      <w:pPr>
        <w:pStyle w:val="TOC2"/>
        <w:tabs>
          <w:tab w:val="right" w:leader="dot" w:pos="8306"/>
        </w:tabs>
      </w:pPr>
      <w:hyperlink w:anchor="_Toc28685" w:history="1">
        <w:r>
          <w:rPr>
            <w:rFonts w:ascii="仿宋" w:eastAsia="仿宋" w:hAnsi="仿宋" w:cs="仿宋" w:hint="eastAsia"/>
            <w:lang w:eastAsia="zh-CN"/>
          </w:rPr>
          <w:t>(二)、必要性分析</w:t>
        </w:r>
        <w:r>
          <w:tab/>
        </w:r>
        <w:r>
          <w:fldChar w:fldCharType="begin"/>
        </w:r>
        <w:r>
          <w:instrText xml:space="preserve"> PAGEREF _Toc28685 \h </w:instrText>
        </w:r>
        <w:r>
          <w:fldChar w:fldCharType="separate"/>
        </w:r>
        <w:r>
          <w:t>4</w:t>
        </w:r>
        <w:r>
          <w:fldChar w:fldCharType="end"/>
        </w:r>
      </w:hyperlink>
    </w:p>
    <w:p>
      <w:pPr>
        <w:pStyle w:val="TOC2"/>
        <w:tabs>
          <w:tab w:val="right" w:leader="dot" w:pos="8306"/>
        </w:tabs>
      </w:pPr>
      <w:hyperlink w:anchor="_Toc15357" w:history="1">
        <w:r>
          <w:rPr>
            <w:rFonts w:ascii="仿宋" w:eastAsia="仿宋" w:hAnsi="仿宋" w:cs="仿宋" w:hint="eastAsia"/>
            <w:lang w:eastAsia="zh-CN"/>
          </w:rPr>
          <w:t>(三)、项目建设有利条件</w:t>
        </w:r>
        <w:r>
          <w:tab/>
        </w:r>
        <w:r>
          <w:fldChar w:fldCharType="begin"/>
        </w:r>
        <w:r>
          <w:instrText xml:space="preserve"> PAGEREF _Toc15357 \h </w:instrText>
        </w:r>
        <w:r>
          <w:fldChar w:fldCharType="separate"/>
        </w:r>
        <w:r>
          <w:t>5</w:t>
        </w:r>
        <w:r>
          <w:fldChar w:fldCharType="end"/>
        </w:r>
      </w:hyperlink>
    </w:p>
    <w:p>
      <w:pPr>
        <w:pStyle w:val="TOC1"/>
        <w:tabs>
          <w:tab w:val="right" w:leader="dot" w:pos="8306"/>
        </w:tabs>
      </w:pPr>
      <w:hyperlink w:anchor="_Toc5391" w:history="1">
        <w:r>
          <w:rPr>
            <w:rFonts w:ascii="仿宋" w:eastAsia="仿宋" w:hAnsi="仿宋" w:cs="仿宋" w:hint="eastAsia"/>
            <w:lang w:eastAsia="zh-CN"/>
          </w:rPr>
          <w:t>二、环境和生态影响分析</w:t>
        </w:r>
        <w:r>
          <w:tab/>
        </w:r>
        <w:r>
          <w:fldChar w:fldCharType="begin"/>
        </w:r>
        <w:r>
          <w:instrText xml:space="preserve"> PAGEREF _Toc5391 \h </w:instrText>
        </w:r>
        <w:r>
          <w:fldChar w:fldCharType="separate"/>
        </w:r>
        <w:r>
          <w:t>7</w:t>
        </w:r>
        <w:r>
          <w:fldChar w:fldCharType="end"/>
        </w:r>
      </w:hyperlink>
    </w:p>
    <w:p>
      <w:pPr>
        <w:pStyle w:val="TOC2"/>
        <w:tabs>
          <w:tab w:val="right" w:leader="dot" w:pos="8306"/>
        </w:tabs>
      </w:pPr>
      <w:hyperlink w:anchor="_Toc17316" w:history="1">
        <w:r>
          <w:rPr>
            <w:rFonts w:ascii="仿宋" w:eastAsia="仿宋" w:hAnsi="仿宋" w:cs="仿宋" w:hint="eastAsia"/>
            <w:lang w:eastAsia="zh-CN"/>
          </w:rPr>
          <w:t>(一)、环境和生态现状</w:t>
        </w:r>
        <w:r>
          <w:tab/>
        </w:r>
        <w:r>
          <w:fldChar w:fldCharType="begin"/>
        </w:r>
        <w:r>
          <w:instrText xml:space="preserve"> PAGEREF _Toc17316 \h </w:instrText>
        </w:r>
        <w:r>
          <w:fldChar w:fldCharType="separate"/>
        </w:r>
        <w:r>
          <w:t>7</w:t>
        </w:r>
        <w:r>
          <w:fldChar w:fldCharType="end"/>
        </w:r>
      </w:hyperlink>
    </w:p>
    <w:p>
      <w:pPr>
        <w:pStyle w:val="TOC2"/>
        <w:tabs>
          <w:tab w:val="right" w:leader="dot" w:pos="8306"/>
        </w:tabs>
      </w:pPr>
      <w:hyperlink w:anchor="_Toc31026" w:history="1">
        <w:r>
          <w:rPr>
            <w:rFonts w:ascii="仿宋" w:eastAsia="仿宋" w:hAnsi="仿宋" w:cs="仿宋" w:hint="eastAsia"/>
            <w:lang w:eastAsia="zh-CN"/>
          </w:rPr>
          <w:t>(二)、生态环境影响分析</w:t>
        </w:r>
        <w:r>
          <w:tab/>
        </w:r>
        <w:r>
          <w:fldChar w:fldCharType="begin"/>
        </w:r>
        <w:r>
          <w:instrText xml:space="preserve"> PAGEREF _Toc31026 \h </w:instrText>
        </w:r>
        <w:r>
          <w:fldChar w:fldCharType="separate"/>
        </w:r>
        <w:r>
          <w:t>9</w:t>
        </w:r>
        <w:r>
          <w:fldChar w:fldCharType="end"/>
        </w:r>
      </w:hyperlink>
    </w:p>
    <w:p>
      <w:pPr>
        <w:pStyle w:val="TOC2"/>
        <w:tabs>
          <w:tab w:val="right" w:leader="dot" w:pos="8306"/>
        </w:tabs>
      </w:pPr>
      <w:hyperlink w:anchor="_Toc2198" w:history="1">
        <w:r>
          <w:rPr>
            <w:rFonts w:ascii="仿宋" w:eastAsia="仿宋" w:hAnsi="仿宋" w:cs="仿宋" w:hint="eastAsia"/>
            <w:lang w:eastAsia="zh-CN"/>
          </w:rPr>
          <w:t>(三)、生态环境保护措施</w:t>
        </w:r>
        <w:r>
          <w:tab/>
        </w:r>
        <w:r>
          <w:fldChar w:fldCharType="begin"/>
        </w:r>
        <w:r>
          <w:instrText xml:space="preserve"> PAGEREF _Toc2198 \h </w:instrText>
        </w:r>
        <w:r>
          <w:fldChar w:fldCharType="separate"/>
        </w:r>
        <w:r>
          <w:t>10</w:t>
        </w:r>
        <w:r>
          <w:fldChar w:fldCharType="end"/>
        </w:r>
      </w:hyperlink>
    </w:p>
    <w:p>
      <w:pPr>
        <w:pStyle w:val="TOC2"/>
        <w:tabs>
          <w:tab w:val="right" w:leader="dot" w:pos="8306"/>
        </w:tabs>
      </w:pPr>
      <w:hyperlink w:anchor="_Toc11895" w:history="1">
        <w:r>
          <w:rPr>
            <w:rFonts w:ascii="仿宋" w:eastAsia="仿宋" w:hAnsi="仿宋" w:cs="仿宋" w:hint="eastAsia"/>
            <w:lang w:eastAsia="zh-CN"/>
          </w:rPr>
          <w:t>(四)、地质灾害影响分析</w:t>
        </w:r>
        <w:r>
          <w:tab/>
        </w:r>
        <w:r>
          <w:fldChar w:fldCharType="begin"/>
        </w:r>
        <w:r>
          <w:instrText xml:space="preserve"> PAGEREF _Toc11895 \h </w:instrText>
        </w:r>
        <w:r>
          <w:fldChar w:fldCharType="separate"/>
        </w:r>
        <w:r>
          <w:t>12</w:t>
        </w:r>
        <w:r>
          <w:fldChar w:fldCharType="end"/>
        </w:r>
      </w:hyperlink>
    </w:p>
    <w:p>
      <w:pPr>
        <w:pStyle w:val="TOC2"/>
        <w:tabs>
          <w:tab w:val="right" w:leader="dot" w:pos="8306"/>
        </w:tabs>
      </w:pPr>
      <w:hyperlink w:anchor="_Toc21528" w:history="1">
        <w:r>
          <w:rPr>
            <w:rFonts w:ascii="仿宋" w:eastAsia="仿宋" w:hAnsi="仿宋" w:cs="仿宋" w:hint="eastAsia"/>
            <w:lang w:eastAsia="zh-CN"/>
          </w:rPr>
          <w:t>(五)、特殊环境影响</w:t>
        </w:r>
        <w:r>
          <w:tab/>
        </w:r>
        <w:r>
          <w:fldChar w:fldCharType="begin"/>
        </w:r>
        <w:r>
          <w:instrText xml:space="preserve"> PAGEREF _Toc21528 \h </w:instrText>
        </w:r>
        <w:r>
          <w:fldChar w:fldCharType="separate"/>
        </w:r>
        <w:r>
          <w:t>13</w:t>
        </w:r>
        <w:r>
          <w:fldChar w:fldCharType="end"/>
        </w:r>
      </w:hyperlink>
    </w:p>
    <w:p>
      <w:pPr>
        <w:pStyle w:val="TOC1"/>
        <w:tabs>
          <w:tab w:val="right" w:leader="dot" w:pos="8306"/>
        </w:tabs>
      </w:pPr>
      <w:hyperlink w:anchor="_Toc8982" w:history="1">
        <w:r>
          <w:rPr>
            <w:rFonts w:ascii="仿宋" w:eastAsia="仿宋" w:hAnsi="仿宋" w:cs="仿宋" w:hint="eastAsia"/>
            <w:lang w:eastAsia="zh-CN"/>
          </w:rPr>
          <w:t>三、资源开发及综合利用分析</w:t>
        </w:r>
        <w:r>
          <w:tab/>
        </w:r>
        <w:r>
          <w:fldChar w:fldCharType="begin"/>
        </w:r>
        <w:r>
          <w:instrText xml:space="preserve"> PAGEREF _Toc8982 \h </w:instrText>
        </w:r>
        <w:r>
          <w:fldChar w:fldCharType="separate"/>
        </w:r>
        <w:r>
          <w:t>14</w:t>
        </w:r>
        <w:r>
          <w:fldChar w:fldCharType="end"/>
        </w:r>
      </w:hyperlink>
    </w:p>
    <w:p>
      <w:pPr>
        <w:pStyle w:val="TOC2"/>
        <w:tabs>
          <w:tab w:val="right" w:leader="dot" w:pos="8306"/>
        </w:tabs>
      </w:pPr>
      <w:hyperlink w:anchor="_Toc9581" w:history="1">
        <w:r>
          <w:rPr>
            <w:rFonts w:ascii="仿宋" w:eastAsia="仿宋" w:hAnsi="仿宋" w:cs="仿宋" w:hint="eastAsia"/>
            <w:lang w:eastAsia="zh-CN"/>
          </w:rPr>
          <w:t>(一)、资源开发方案</w:t>
        </w:r>
        <w:r>
          <w:tab/>
        </w:r>
        <w:r>
          <w:fldChar w:fldCharType="begin"/>
        </w:r>
        <w:r>
          <w:instrText xml:space="preserve"> PAGEREF _Toc9581 \h </w:instrText>
        </w:r>
        <w:r>
          <w:fldChar w:fldCharType="separate"/>
        </w:r>
        <w:r>
          <w:t>14</w:t>
        </w:r>
        <w:r>
          <w:fldChar w:fldCharType="end"/>
        </w:r>
      </w:hyperlink>
    </w:p>
    <w:p>
      <w:pPr>
        <w:pStyle w:val="TOC2"/>
        <w:tabs>
          <w:tab w:val="right" w:leader="dot" w:pos="8306"/>
        </w:tabs>
      </w:pPr>
      <w:hyperlink w:anchor="_Toc928" w:history="1">
        <w:r>
          <w:rPr>
            <w:rFonts w:ascii="仿宋" w:eastAsia="仿宋" w:hAnsi="仿宋" w:cs="仿宋" w:hint="eastAsia"/>
            <w:lang w:eastAsia="zh-CN"/>
          </w:rPr>
          <w:t>(二)、资源利用方案</w:t>
        </w:r>
        <w:r>
          <w:tab/>
        </w:r>
        <w:r>
          <w:fldChar w:fldCharType="begin"/>
        </w:r>
        <w:r>
          <w:instrText xml:space="preserve"> PAGEREF _Toc928 \h </w:instrText>
        </w:r>
        <w:r>
          <w:fldChar w:fldCharType="separate"/>
        </w:r>
        <w:r>
          <w:t>15</w:t>
        </w:r>
        <w:r>
          <w:fldChar w:fldCharType="end"/>
        </w:r>
      </w:hyperlink>
    </w:p>
    <w:p>
      <w:pPr>
        <w:pStyle w:val="TOC2"/>
        <w:tabs>
          <w:tab w:val="right" w:leader="dot" w:pos="8306"/>
        </w:tabs>
      </w:pPr>
      <w:hyperlink w:anchor="_Toc24532" w:history="1">
        <w:r>
          <w:rPr>
            <w:rFonts w:ascii="仿宋" w:eastAsia="仿宋" w:hAnsi="仿宋" w:cs="仿宋" w:hint="eastAsia"/>
            <w:lang w:eastAsia="zh-CN"/>
          </w:rPr>
          <w:t>(三)、资源节约措施</w:t>
        </w:r>
        <w:r>
          <w:tab/>
        </w:r>
        <w:r>
          <w:fldChar w:fldCharType="begin"/>
        </w:r>
        <w:r>
          <w:instrText xml:space="preserve"> PAGEREF _Toc24532 \h </w:instrText>
        </w:r>
        <w:r>
          <w:fldChar w:fldCharType="separate"/>
        </w:r>
        <w:r>
          <w:t>16</w:t>
        </w:r>
        <w:r>
          <w:fldChar w:fldCharType="end"/>
        </w:r>
      </w:hyperlink>
    </w:p>
    <w:p>
      <w:pPr>
        <w:pStyle w:val="TOC1"/>
        <w:tabs>
          <w:tab w:val="right" w:leader="dot" w:pos="8306"/>
        </w:tabs>
      </w:pPr>
      <w:hyperlink w:anchor="_Toc13190" w:history="1">
        <w:r>
          <w:rPr>
            <w:rFonts w:ascii="仿宋" w:eastAsia="仿宋" w:hAnsi="仿宋" w:cs="仿宋" w:hint="eastAsia"/>
            <w:lang w:eastAsia="zh-CN"/>
          </w:rPr>
          <w:t>四、项目选址研究</w:t>
        </w:r>
        <w:r>
          <w:tab/>
        </w:r>
        <w:r>
          <w:fldChar w:fldCharType="begin"/>
        </w:r>
        <w:r>
          <w:instrText xml:space="preserve"> PAGEREF _Toc13190 \h </w:instrText>
        </w:r>
        <w:r>
          <w:fldChar w:fldCharType="separate"/>
        </w:r>
        <w:r>
          <w:t>18</w:t>
        </w:r>
        <w:r>
          <w:fldChar w:fldCharType="end"/>
        </w:r>
      </w:hyperlink>
    </w:p>
    <w:p>
      <w:pPr>
        <w:pStyle w:val="TOC2"/>
        <w:tabs>
          <w:tab w:val="right" w:leader="dot" w:pos="8306"/>
        </w:tabs>
      </w:pPr>
      <w:hyperlink w:anchor="_Toc22902" w:history="1">
        <w:r>
          <w:rPr>
            <w:rFonts w:ascii="仿宋" w:eastAsia="仿宋" w:hAnsi="仿宋" w:cs="仿宋" w:hint="eastAsia"/>
            <w:lang w:eastAsia="zh-CN"/>
          </w:rPr>
          <w:t>(一)、项目选址原则</w:t>
        </w:r>
        <w:r>
          <w:tab/>
        </w:r>
        <w:r>
          <w:fldChar w:fldCharType="begin"/>
        </w:r>
        <w:r>
          <w:instrText xml:space="preserve"> PAGEREF _Toc22902 \h </w:instrText>
        </w:r>
        <w:r>
          <w:fldChar w:fldCharType="separate"/>
        </w:r>
        <w:r>
          <w:t>18</w:t>
        </w:r>
        <w:r>
          <w:fldChar w:fldCharType="end"/>
        </w:r>
      </w:hyperlink>
    </w:p>
    <w:p>
      <w:pPr>
        <w:pStyle w:val="TOC2"/>
        <w:tabs>
          <w:tab w:val="right" w:leader="dot" w:pos="8306"/>
        </w:tabs>
      </w:pPr>
      <w:hyperlink w:anchor="_Toc14016" w:history="1">
        <w:r>
          <w:rPr>
            <w:rFonts w:ascii="仿宋" w:eastAsia="仿宋" w:hAnsi="仿宋" w:cs="仿宋" w:hint="eastAsia"/>
            <w:lang w:eastAsia="zh-CN"/>
          </w:rPr>
          <w:t>(二)、项目选址</w:t>
        </w:r>
        <w:r>
          <w:tab/>
        </w:r>
        <w:r>
          <w:fldChar w:fldCharType="begin"/>
        </w:r>
        <w:r>
          <w:instrText xml:space="preserve"> PAGEREF _Toc14016 \h </w:instrText>
        </w:r>
        <w:r>
          <w:fldChar w:fldCharType="separate"/>
        </w:r>
        <w:r>
          <w:t>21</w:t>
        </w:r>
        <w:r>
          <w:fldChar w:fldCharType="end"/>
        </w:r>
      </w:hyperlink>
    </w:p>
    <w:p>
      <w:pPr>
        <w:pStyle w:val="TOC2"/>
        <w:tabs>
          <w:tab w:val="right" w:leader="dot" w:pos="8306"/>
        </w:tabs>
      </w:pPr>
      <w:hyperlink w:anchor="_Toc23295" w:history="1">
        <w:r>
          <w:rPr>
            <w:rFonts w:ascii="仿宋" w:eastAsia="仿宋" w:hAnsi="仿宋" w:cs="仿宋" w:hint="eastAsia"/>
            <w:lang w:eastAsia="zh-CN"/>
          </w:rPr>
          <w:t>(三)、建设条件分析</w:t>
        </w:r>
        <w:r>
          <w:tab/>
        </w:r>
        <w:r>
          <w:fldChar w:fldCharType="begin"/>
        </w:r>
        <w:r>
          <w:instrText xml:space="preserve"> PAGEREF _Toc23295 \h </w:instrText>
        </w:r>
        <w:r>
          <w:fldChar w:fldCharType="separate"/>
        </w:r>
        <w:r>
          <w:t>23</w:t>
        </w:r>
        <w:r>
          <w:fldChar w:fldCharType="end"/>
        </w:r>
      </w:hyperlink>
    </w:p>
    <w:p>
      <w:pPr>
        <w:pStyle w:val="TOC2"/>
        <w:tabs>
          <w:tab w:val="right" w:leader="dot" w:pos="8306"/>
        </w:tabs>
      </w:pPr>
      <w:hyperlink w:anchor="_Toc32155" w:history="1">
        <w:r>
          <w:rPr>
            <w:rFonts w:ascii="仿宋" w:eastAsia="仿宋" w:hAnsi="仿宋" w:cs="仿宋" w:hint="eastAsia"/>
            <w:lang w:eastAsia="zh-CN"/>
          </w:rPr>
          <w:t>(四)、用地控制指标</w:t>
        </w:r>
        <w:r>
          <w:tab/>
        </w:r>
        <w:r>
          <w:fldChar w:fldCharType="begin"/>
        </w:r>
        <w:r>
          <w:instrText xml:space="preserve"> PAGEREF _Toc32155 \h </w:instrText>
        </w:r>
        <w:r>
          <w:fldChar w:fldCharType="separate"/>
        </w:r>
        <w:r>
          <w:t>24</w:t>
        </w:r>
        <w:r>
          <w:fldChar w:fldCharType="end"/>
        </w:r>
      </w:hyperlink>
    </w:p>
    <w:p>
      <w:pPr>
        <w:pStyle w:val="TOC2"/>
        <w:tabs>
          <w:tab w:val="right" w:leader="dot" w:pos="8306"/>
        </w:tabs>
      </w:pPr>
      <w:hyperlink w:anchor="_Toc23724" w:history="1">
        <w:r>
          <w:rPr>
            <w:rFonts w:ascii="仿宋" w:eastAsia="仿宋" w:hAnsi="仿宋" w:cs="仿宋" w:hint="eastAsia"/>
            <w:lang w:eastAsia="zh-CN"/>
          </w:rPr>
          <w:t>(五)、地总体要求</w:t>
        </w:r>
        <w:r>
          <w:tab/>
        </w:r>
        <w:r>
          <w:fldChar w:fldCharType="begin"/>
        </w:r>
        <w:r>
          <w:instrText xml:space="preserve"> PAGEREF _Toc23724 \h </w:instrText>
        </w:r>
        <w:r>
          <w:fldChar w:fldCharType="separate"/>
        </w:r>
        <w:r>
          <w:t>26</w:t>
        </w:r>
        <w:r>
          <w:fldChar w:fldCharType="end"/>
        </w:r>
      </w:hyperlink>
    </w:p>
    <w:p>
      <w:pPr>
        <w:pStyle w:val="TOC2"/>
        <w:tabs>
          <w:tab w:val="right" w:leader="dot" w:pos="8306"/>
        </w:tabs>
      </w:pPr>
      <w:hyperlink w:anchor="_Toc19446" w:history="1">
        <w:r>
          <w:rPr>
            <w:rFonts w:ascii="仿宋" w:eastAsia="仿宋" w:hAnsi="仿宋" w:cs="仿宋" w:hint="eastAsia"/>
            <w:lang w:eastAsia="zh-CN"/>
          </w:rPr>
          <w:t>(六)、节约用地措施</w:t>
        </w:r>
        <w:r>
          <w:tab/>
        </w:r>
        <w:r>
          <w:fldChar w:fldCharType="begin"/>
        </w:r>
        <w:r>
          <w:instrText xml:space="preserve"> PAGEREF _Toc19446 \h </w:instrText>
        </w:r>
        <w:r>
          <w:fldChar w:fldCharType="separate"/>
        </w:r>
        <w:r>
          <w:t>27</w:t>
        </w:r>
        <w:r>
          <w:fldChar w:fldCharType="end"/>
        </w:r>
      </w:hyperlink>
    </w:p>
    <w:p>
      <w:pPr>
        <w:pStyle w:val="TOC2"/>
        <w:tabs>
          <w:tab w:val="right" w:leader="dot" w:pos="8306"/>
        </w:tabs>
      </w:pPr>
      <w:hyperlink w:anchor="_Toc29972" w:history="1">
        <w:r>
          <w:rPr>
            <w:rFonts w:ascii="仿宋" w:eastAsia="仿宋" w:hAnsi="仿宋" w:cs="仿宋" w:hint="eastAsia"/>
            <w:lang w:eastAsia="zh-CN"/>
          </w:rPr>
          <w:t>(七)、选址综合评价</w:t>
        </w:r>
        <w:r>
          <w:tab/>
        </w:r>
        <w:r>
          <w:fldChar w:fldCharType="begin"/>
        </w:r>
        <w:r>
          <w:instrText xml:space="preserve"> PAGEREF _Toc29972 \h </w:instrText>
        </w:r>
        <w:r>
          <w:fldChar w:fldCharType="separate"/>
        </w:r>
        <w:r>
          <w:t>28</w:t>
        </w:r>
        <w:r>
          <w:fldChar w:fldCharType="end"/>
        </w:r>
      </w:hyperlink>
    </w:p>
    <w:p>
      <w:pPr>
        <w:pStyle w:val="TOC1"/>
        <w:tabs>
          <w:tab w:val="right" w:leader="dot" w:pos="8306"/>
        </w:tabs>
      </w:pPr>
      <w:hyperlink w:anchor="_Toc32634" w:history="1">
        <w:r>
          <w:rPr>
            <w:rFonts w:ascii="仿宋" w:eastAsia="仿宋" w:hAnsi="仿宋" w:cs="仿宋" w:hint="eastAsia"/>
            <w:lang w:eastAsia="zh-CN"/>
          </w:rPr>
          <w:t>五、项目监理与质量保证</w:t>
        </w:r>
        <w:r>
          <w:tab/>
        </w:r>
        <w:r>
          <w:fldChar w:fldCharType="begin"/>
        </w:r>
        <w:r>
          <w:instrText xml:space="preserve"> PAGEREF _Toc32634 \h </w:instrText>
        </w:r>
        <w:r>
          <w:fldChar w:fldCharType="separate"/>
        </w:r>
        <w:r>
          <w:t>29</w:t>
        </w:r>
        <w:r>
          <w:fldChar w:fldCharType="end"/>
        </w:r>
      </w:hyperlink>
    </w:p>
    <w:p>
      <w:pPr>
        <w:pStyle w:val="TOC2"/>
        <w:tabs>
          <w:tab w:val="right" w:leader="dot" w:pos="8306"/>
        </w:tabs>
      </w:pPr>
      <w:hyperlink w:anchor="_Toc20217" w:history="1">
        <w:r>
          <w:rPr>
            <w:rFonts w:ascii="仿宋" w:eastAsia="仿宋" w:hAnsi="仿宋" w:cs="仿宋" w:hint="eastAsia"/>
            <w:lang w:eastAsia="zh-CN"/>
          </w:rPr>
          <w:t>(一)、监理体系构建</w:t>
        </w:r>
        <w:r>
          <w:tab/>
        </w:r>
        <w:r>
          <w:fldChar w:fldCharType="begin"/>
        </w:r>
        <w:r>
          <w:instrText xml:space="preserve"> PAGEREF _Toc20217 \h </w:instrText>
        </w:r>
        <w:r>
          <w:fldChar w:fldCharType="separate"/>
        </w:r>
        <w:r>
          <w:t>29</w:t>
        </w:r>
        <w:r>
          <w:fldChar w:fldCharType="end"/>
        </w:r>
      </w:hyperlink>
    </w:p>
    <w:p>
      <w:pPr>
        <w:pStyle w:val="TOC2"/>
        <w:tabs>
          <w:tab w:val="right" w:leader="dot" w:pos="8306"/>
        </w:tabs>
      </w:pPr>
      <w:hyperlink w:anchor="_Toc21654" w:history="1">
        <w:r>
          <w:rPr>
            <w:rFonts w:ascii="仿宋" w:eastAsia="仿宋" w:hAnsi="仿宋" w:cs="仿宋" w:hint="eastAsia"/>
            <w:lang w:eastAsia="zh-CN"/>
          </w:rPr>
          <w:t>(二)、质量保证体系实施</w:t>
        </w:r>
        <w:r>
          <w:tab/>
        </w:r>
        <w:r>
          <w:fldChar w:fldCharType="begin"/>
        </w:r>
        <w:r>
          <w:instrText xml:space="preserve"> PAGEREF _Toc21654 \h </w:instrText>
        </w:r>
        <w:r>
          <w:fldChar w:fldCharType="separate"/>
        </w:r>
        <w:r>
          <w:t>30</w:t>
        </w:r>
        <w:r>
          <w:fldChar w:fldCharType="end"/>
        </w:r>
      </w:hyperlink>
    </w:p>
    <w:p>
      <w:pPr>
        <w:pStyle w:val="TOC2"/>
        <w:tabs>
          <w:tab w:val="right" w:leader="dot" w:pos="8306"/>
        </w:tabs>
      </w:pPr>
      <w:hyperlink w:anchor="_Toc26339" w:history="1">
        <w:r>
          <w:rPr>
            <w:rFonts w:ascii="仿宋" w:eastAsia="仿宋" w:hAnsi="仿宋" w:cs="仿宋" w:hint="eastAsia"/>
            <w:lang w:eastAsia="zh-CN"/>
          </w:rPr>
          <w:t>(三)、监理与质量控制流程</w:t>
        </w:r>
        <w:r>
          <w:tab/>
        </w:r>
        <w:r>
          <w:fldChar w:fldCharType="begin"/>
        </w:r>
        <w:r>
          <w:instrText xml:space="preserve"> PAGEREF _Toc26339 \h </w:instrText>
        </w:r>
        <w:r>
          <w:fldChar w:fldCharType="separate"/>
        </w:r>
        <w:r>
          <w:t>31</w:t>
        </w:r>
        <w:r>
          <w:fldChar w:fldCharType="end"/>
        </w:r>
      </w:hyperlink>
    </w:p>
    <w:p>
      <w:pPr>
        <w:pStyle w:val="TOC1"/>
        <w:tabs>
          <w:tab w:val="right" w:leader="dot" w:pos="8306"/>
        </w:tabs>
      </w:pPr>
      <w:hyperlink w:anchor="_Toc2110" w:history="1">
        <w:r>
          <w:rPr>
            <w:rFonts w:ascii="仿宋" w:eastAsia="仿宋" w:hAnsi="仿宋" w:cs="仿宋" w:hint="eastAsia"/>
            <w:lang w:eastAsia="zh-CN"/>
          </w:rPr>
          <w:t>六、经济影响分析</w:t>
        </w:r>
        <w:r>
          <w:tab/>
        </w:r>
        <w:r>
          <w:fldChar w:fldCharType="begin"/>
        </w:r>
        <w:r>
          <w:instrText xml:space="preserve"> PAGEREF _Toc2110 \h </w:instrText>
        </w:r>
        <w:r>
          <w:fldChar w:fldCharType="separate"/>
        </w:r>
        <w:r>
          <w:t>31</w:t>
        </w:r>
        <w:r>
          <w:fldChar w:fldCharType="end"/>
        </w:r>
      </w:hyperlink>
    </w:p>
    <w:p>
      <w:pPr>
        <w:pStyle w:val="TOC2"/>
        <w:tabs>
          <w:tab w:val="right" w:leader="dot" w:pos="8306"/>
        </w:tabs>
      </w:pPr>
      <w:hyperlink w:anchor="_Toc5718" w:history="1">
        <w:r>
          <w:rPr>
            <w:rFonts w:ascii="仿宋" w:eastAsia="仿宋" w:hAnsi="仿宋" w:cs="仿宋" w:hint="eastAsia"/>
            <w:lang w:eastAsia="zh-CN"/>
          </w:rPr>
          <w:t>(一)、经济费用效益或费用效果分析</w:t>
        </w:r>
        <w:r>
          <w:tab/>
        </w:r>
        <w:r>
          <w:fldChar w:fldCharType="begin"/>
        </w:r>
        <w:r>
          <w:instrText xml:space="preserve"> PAGEREF _Toc5718 \h </w:instrText>
        </w:r>
        <w:r>
          <w:fldChar w:fldCharType="separate"/>
        </w:r>
        <w:r>
          <w:t>31</w:t>
        </w:r>
        <w:r>
          <w:fldChar w:fldCharType="end"/>
        </w:r>
      </w:hyperlink>
    </w:p>
    <w:p>
      <w:pPr>
        <w:pStyle w:val="TOC2"/>
        <w:tabs>
          <w:tab w:val="right" w:leader="dot" w:pos="8306"/>
        </w:tabs>
      </w:pPr>
      <w:hyperlink w:anchor="_Toc25794" w:history="1">
        <w:r>
          <w:rPr>
            <w:rFonts w:ascii="仿宋" w:eastAsia="仿宋" w:hAnsi="仿宋" w:cs="仿宋" w:hint="eastAsia"/>
            <w:lang w:eastAsia="zh-CN"/>
          </w:rPr>
          <w:t>(二)、行业影响分析</w:t>
        </w:r>
        <w:r>
          <w:tab/>
        </w:r>
        <w:r>
          <w:fldChar w:fldCharType="begin"/>
        </w:r>
        <w:r>
          <w:instrText xml:space="preserve"> PAGEREF _Toc25794 \h </w:instrText>
        </w:r>
        <w:r>
          <w:fldChar w:fldCharType="separate"/>
        </w:r>
        <w:r>
          <w:t>34</w:t>
        </w:r>
        <w:r>
          <w:fldChar w:fldCharType="end"/>
        </w:r>
      </w:hyperlink>
    </w:p>
    <w:p>
      <w:pPr>
        <w:pStyle w:val="TOC2"/>
        <w:tabs>
          <w:tab w:val="right" w:leader="dot" w:pos="8306"/>
        </w:tabs>
      </w:pPr>
      <w:hyperlink w:anchor="_Toc25049" w:history="1">
        <w:r>
          <w:rPr>
            <w:rFonts w:ascii="仿宋" w:eastAsia="仿宋" w:hAnsi="仿宋" w:cs="仿宋" w:hint="eastAsia"/>
            <w:lang w:eastAsia="zh-CN"/>
          </w:rPr>
          <w:t>(三)、区域经济影响分析</w:t>
        </w:r>
        <w:r>
          <w:tab/>
        </w:r>
        <w:r>
          <w:fldChar w:fldCharType="begin"/>
        </w:r>
        <w:r>
          <w:instrText xml:space="preserve"> PAGEREF _Toc25049 \h </w:instrText>
        </w:r>
        <w:r>
          <w:fldChar w:fldCharType="separate"/>
        </w:r>
        <w:r>
          <w:t>35</w:t>
        </w:r>
        <w:r>
          <w:fldChar w:fldCharType="end"/>
        </w:r>
      </w:hyperlink>
    </w:p>
    <w:p>
      <w:pPr>
        <w:pStyle w:val="TOC2"/>
        <w:tabs>
          <w:tab w:val="right" w:leader="dot" w:pos="8306"/>
        </w:tabs>
      </w:pPr>
      <w:hyperlink w:anchor="_Toc31283" w:history="1">
        <w:r>
          <w:rPr>
            <w:rFonts w:ascii="仿宋" w:eastAsia="仿宋" w:hAnsi="仿宋" w:cs="仿宋" w:hint="eastAsia"/>
            <w:lang w:eastAsia="zh-CN"/>
          </w:rPr>
          <w:t>(四)、宏观经济影响分析</w:t>
        </w:r>
        <w:r>
          <w:tab/>
        </w:r>
        <w:r>
          <w:fldChar w:fldCharType="begin"/>
        </w:r>
        <w:r>
          <w:instrText xml:space="preserve"> PAGEREF _Toc31283 \h </w:instrText>
        </w:r>
        <w:r>
          <w:fldChar w:fldCharType="separate"/>
        </w:r>
        <w:r>
          <w:t>36</w:t>
        </w:r>
        <w:r>
          <w:fldChar w:fldCharType="end"/>
        </w:r>
      </w:hyperlink>
    </w:p>
    <w:p>
      <w:pPr>
        <w:pStyle w:val="TOC1"/>
        <w:tabs>
          <w:tab w:val="right" w:leader="dot" w:pos="8306"/>
        </w:tabs>
      </w:pPr>
      <w:hyperlink w:anchor="_Toc26675" w:history="1">
        <w:r>
          <w:rPr>
            <w:rFonts w:ascii="仿宋" w:eastAsia="仿宋" w:hAnsi="仿宋" w:cs="仿宋" w:hint="eastAsia"/>
            <w:lang w:eastAsia="zh-CN"/>
          </w:rPr>
          <w:t>七、经济效益与社会效益优化</w:t>
        </w:r>
        <w:r>
          <w:tab/>
        </w:r>
        <w:r>
          <w:fldChar w:fldCharType="begin"/>
        </w:r>
        <w:r>
          <w:instrText xml:space="preserve"> PAGEREF _Toc26675 \h </w:instrText>
        </w:r>
        <w:r>
          <w:fldChar w:fldCharType="separate"/>
        </w:r>
        <w:r>
          <w:t>38</w:t>
        </w:r>
        <w:r>
          <w:fldChar w:fldCharType="end"/>
        </w:r>
      </w:hyperlink>
    </w:p>
    <w:p>
      <w:pPr>
        <w:pStyle w:val="TOC2"/>
        <w:tabs>
          <w:tab w:val="right" w:leader="dot" w:pos="8306"/>
        </w:tabs>
      </w:pPr>
      <w:hyperlink w:anchor="_Toc1850" w:history="1">
        <w:r>
          <w:rPr>
            <w:rFonts w:ascii="仿宋" w:eastAsia="仿宋" w:hAnsi="仿宋" w:cs="仿宋" w:hint="eastAsia"/>
            <w:lang w:eastAsia="zh-CN"/>
          </w:rPr>
          <w:t>(一)、经济效益提升策略</w:t>
        </w:r>
        <w:r>
          <w:tab/>
        </w:r>
        <w:r>
          <w:fldChar w:fldCharType="begin"/>
        </w:r>
        <w:r>
          <w:instrText xml:space="preserve"> PAGEREF _Toc1850 \h </w:instrText>
        </w:r>
        <w:r>
          <w:fldChar w:fldCharType="separate"/>
        </w:r>
        <w:r>
          <w:t>38</w:t>
        </w:r>
        <w:r>
          <w:fldChar w:fldCharType="end"/>
        </w:r>
      </w:hyperlink>
    </w:p>
    <w:p>
      <w:pPr>
        <w:pStyle w:val="TOC2"/>
        <w:tabs>
          <w:tab w:val="right" w:leader="dot" w:pos="8306"/>
        </w:tabs>
      </w:pPr>
      <w:hyperlink w:anchor="_Toc1154" w:history="1">
        <w:r>
          <w:rPr>
            <w:rFonts w:ascii="仿宋" w:eastAsia="仿宋" w:hAnsi="仿宋" w:cs="仿宋" w:hint="eastAsia"/>
            <w:lang w:eastAsia="zh-CN"/>
          </w:rPr>
          <w:t>(二)、社会效益增强方案</w:t>
        </w:r>
        <w:r>
          <w:tab/>
        </w:r>
        <w:r>
          <w:fldChar w:fldCharType="begin"/>
        </w:r>
        <w:r>
          <w:instrText xml:space="preserve"> PAGEREF _Toc1154 \h </w:instrText>
        </w:r>
        <w:r>
          <w:fldChar w:fldCharType="separate"/>
        </w:r>
        <w:r>
          <w:t>39</w:t>
        </w:r>
        <w:r>
          <w:fldChar w:fldCharType="end"/>
        </w:r>
      </w:hyperlink>
    </w:p>
    <w:p>
      <w:pPr>
        <w:pStyle w:val="TOC1"/>
        <w:tabs>
          <w:tab w:val="right" w:leader="dot" w:pos="8306"/>
        </w:tabs>
      </w:pPr>
      <w:hyperlink w:anchor="_Toc32069" w:history="1">
        <w:r>
          <w:rPr>
            <w:rFonts w:ascii="仿宋" w:eastAsia="仿宋" w:hAnsi="仿宋" w:cs="仿宋" w:hint="eastAsia"/>
            <w:lang w:eastAsia="zh-CN"/>
          </w:rPr>
          <w:t>八、环境保护与治理方案</w:t>
        </w:r>
        <w:r>
          <w:tab/>
        </w:r>
        <w:r>
          <w:fldChar w:fldCharType="begin"/>
        </w:r>
        <w:r>
          <w:instrText xml:space="preserve"> PAGEREF _Toc32069 \h </w:instrText>
        </w:r>
        <w:r>
          <w:fldChar w:fldCharType="separate"/>
        </w:r>
        <w:r>
          <w:t>40</w:t>
        </w:r>
        <w:r>
          <w:fldChar w:fldCharType="end"/>
        </w:r>
      </w:hyperlink>
    </w:p>
    <w:p>
      <w:pPr>
        <w:pStyle w:val="TOC2"/>
        <w:tabs>
          <w:tab w:val="right" w:leader="dot" w:pos="8306"/>
        </w:tabs>
      </w:pPr>
      <w:hyperlink w:anchor="_Toc537" w:history="1">
        <w:r>
          <w:rPr>
            <w:rFonts w:ascii="仿宋" w:eastAsia="仿宋" w:hAnsi="仿宋" w:cs="仿宋" w:hint="eastAsia"/>
            <w:lang w:eastAsia="zh-CN"/>
          </w:rPr>
          <w:t>(一)、项目环境影响评估</w:t>
        </w:r>
        <w:r>
          <w:tab/>
        </w:r>
        <w:r>
          <w:fldChar w:fldCharType="begin"/>
        </w:r>
        <w:r>
          <w:instrText xml:space="preserve"> PAGEREF _Toc537 \h </w:instrText>
        </w:r>
        <w:r>
          <w:fldChar w:fldCharType="separate"/>
        </w:r>
        <w:r>
          <w:t>40</w:t>
        </w:r>
        <w:r>
          <w:fldChar w:fldCharType="end"/>
        </w:r>
      </w:hyperlink>
    </w:p>
    <w:p>
      <w:pPr>
        <w:pStyle w:val="TOC2"/>
        <w:tabs>
          <w:tab w:val="right" w:leader="dot" w:pos="8306"/>
        </w:tabs>
      </w:pPr>
      <w:hyperlink w:anchor="_Toc9076" w:history="1">
        <w:r>
          <w:rPr>
            <w:rFonts w:ascii="仿宋" w:eastAsia="仿宋" w:hAnsi="仿宋" w:cs="仿宋" w:hint="eastAsia"/>
            <w:lang w:eastAsia="zh-CN"/>
          </w:rPr>
          <w:t>(二)、环境保护措施与治理方案</w:t>
        </w:r>
        <w:r>
          <w:tab/>
        </w:r>
        <w:r>
          <w:fldChar w:fldCharType="begin"/>
        </w:r>
        <w:r>
          <w:instrText xml:space="preserve"> PAGEREF _Toc9076 \h </w:instrText>
        </w:r>
        <w:r>
          <w:fldChar w:fldCharType="separate"/>
        </w:r>
        <w:r>
          <w:t>40</w:t>
        </w:r>
        <w:r>
          <w:fldChar w:fldCharType="end"/>
        </w:r>
      </w:hyperlink>
    </w:p>
    <w:p>
      <w:pPr>
        <w:pStyle w:val="TOC1"/>
        <w:tabs>
          <w:tab w:val="right" w:leader="dot" w:pos="8306"/>
        </w:tabs>
      </w:pPr>
      <w:hyperlink w:anchor="_Toc30796" w:history="1">
        <w:r>
          <w:rPr>
            <w:rFonts w:ascii="仿宋" w:eastAsia="仿宋" w:hAnsi="仿宋" w:cs="仿宋" w:hint="eastAsia"/>
            <w:lang w:eastAsia="zh-CN"/>
          </w:rPr>
          <w:t>九、项目实施与管理方案</w:t>
        </w:r>
        <w:r>
          <w:tab/>
        </w:r>
        <w:r>
          <w:fldChar w:fldCharType="begin"/>
        </w:r>
        <w:r>
          <w:instrText xml:space="preserve"> PAGEREF _Toc30796 \h </w:instrText>
        </w:r>
        <w:r>
          <w:fldChar w:fldCharType="separate"/>
        </w:r>
        <w:r>
          <w:t>41</w:t>
        </w:r>
        <w:r>
          <w:fldChar w:fldCharType="end"/>
        </w:r>
      </w:hyperlink>
    </w:p>
    <w:p>
      <w:pPr>
        <w:pStyle w:val="TOC2"/>
        <w:tabs>
          <w:tab w:val="right" w:leader="dot" w:pos="8306"/>
        </w:tabs>
      </w:pPr>
      <w:hyperlink w:anchor="_Toc13752" w:history="1">
        <w:r>
          <w:rPr>
            <w:rFonts w:ascii="仿宋" w:eastAsia="仿宋" w:hAnsi="仿宋" w:cs="仿宋" w:hint="eastAsia"/>
            <w:lang w:eastAsia="zh-CN"/>
          </w:rPr>
          <w:t>(一)、项目实施计划</w:t>
        </w:r>
        <w:r>
          <w:tab/>
        </w:r>
        <w:r>
          <w:fldChar w:fldCharType="begin"/>
        </w:r>
        <w:r>
          <w:instrText xml:space="preserve"> PAGEREF _Toc13752 \h </w:instrText>
        </w:r>
        <w:r>
          <w:fldChar w:fldCharType="separate"/>
        </w:r>
        <w:r>
          <w:t>41</w:t>
        </w:r>
        <w:r>
          <w:fldChar w:fldCharType="end"/>
        </w:r>
      </w:hyperlink>
    </w:p>
    <w:p>
      <w:pPr>
        <w:pStyle w:val="TOC2"/>
        <w:tabs>
          <w:tab w:val="right" w:leader="dot" w:pos="8306"/>
        </w:tabs>
      </w:pPr>
      <w:hyperlink w:anchor="_Toc21902" w:history="1">
        <w:r>
          <w:rPr>
            <w:rFonts w:ascii="仿宋" w:eastAsia="仿宋" w:hAnsi="仿宋" w:cs="仿宋" w:hint="eastAsia"/>
            <w:lang w:eastAsia="zh-CN"/>
          </w:rPr>
          <w:t>(二)、项目组织机构与职责</w:t>
        </w:r>
        <w:r>
          <w:tab/>
        </w:r>
        <w:r>
          <w:fldChar w:fldCharType="begin"/>
        </w:r>
        <w:r>
          <w:instrText xml:space="preserve"> PAGEREF _Toc21902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4" w:history="1">
        <w:r>
          <w:rPr>
            <w:rFonts w:ascii="仿宋" w:eastAsia="仿宋" w:hAnsi="仿宋" w:cs="仿宋" w:hint="eastAsia"/>
            <w:lang w:eastAsia="zh-CN"/>
          </w:rPr>
          <w:t>(三)、项目管理与监控体系</w:t>
        </w:r>
        <w:r>
          <w:tab/>
        </w:r>
        <w:r>
          <w:fldChar w:fldCharType="begin"/>
        </w:r>
        <w:r>
          <w:instrText xml:space="preserve"> PAGEREF _Toc2544 \h </w:instrText>
        </w:r>
        <w:r>
          <w:fldChar w:fldCharType="separate"/>
        </w:r>
        <w:r>
          <w:t>45</w:t>
        </w:r>
        <w:r>
          <w:fldChar w:fldCharType="end"/>
        </w:r>
      </w:hyperlink>
    </w:p>
    <w:p>
      <w:pPr>
        <w:pStyle w:val="TOC1"/>
        <w:tabs>
          <w:tab w:val="right" w:leader="dot" w:pos="8306"/>
        </w:tabs>
      </w:pPr>
      <w:hyperlink w:anchor="_Toc7310" w:history="1">
        <w:r>
          <w:rPr>
            <w:rFonts w:ascii="仿宋" w:eastAsia="仿宋" w:hAnsi="仿宋" w:cs="仿宋" w:hint="eastAsia"/>
            <w:lang w:eastAsia="zh-CN"/>
          </w:rPr>
          <w:t>十、客户关系管理与市场拓展</w:t>
        </w:r>
        <w:r>
          <w:tab/>
        </w:r>
        <w:r>
          <w:fldChar w:fldCharType="begin"/>
        </w:r>
        <w:r>
          <w:instrText xml:space="preserve"> PAGEREF _Toc7310 \h </w:instrText>
        </w:r>
        <w:r>
          <w:fldChar w:fldCharType="separate"/>
        </w:r>
        <w:r>
          <w:t>46</w:t>
        </w:r>
        <w:r>
          <w:fldChar w:fldCharType="end"/>
        </w:r>
      </w:hyperlink>
    </w:p>
    <w:p>
      <w:pPr>
        <w:pStyle w:val="TOC2"/>
        <w:tabs>
          <w:tab w:val="right" w:leader="dot" w:pos="8306"/>
        </w:tabs>
      </w:pPr>
      <w:hyperlink w:anchor="_Toc21273" w:history="1">
        <w:r>
          <w:rPr>
            <w:rFonts w:ascii="仿宋" w:eastAsia="仿宋" w:hAnsi="仿宋" w:cs="仿宋" w:hint="eastAsia"/>
            <w:lang w:eastAsia="zh-CN"/>
          </w:rPr>
          <w:t>(一)、客户关系管理策略</w:t>
        </w:r>
        <w:r>
          <w:tab/>
        </w:r>
        <w:r>
          <w:fldChar w:fldCharType="begin"/>
        </w:r>
        <w:r>
          <w:instrText xml:space="preserve"> PAGEREF _Toc21273 \h </w:instrText>
        </w:r>
        <w:r>
          <w:fldChar w:fldCharType="separate"/>
        </w:r>
        <w:r>
          <w:t>46</w:t>
        </w:r>
        <w:r>
          <w:fldChar w:fldCharType="end"/>
        </w:r>
      </w:hyperlink>
    </w:p>
    <w:p>
      <w:pPr>
        <w:pStyle w:val="TOC2"/>
        <w:tabs>
          <w:tab w:val="right" w:leader="dot" w:pos="8306"/>
        </w:tabs>
      </w:pPr>
      <w:hyperlink w:anchor="_Toc11065" w:history="1">
        <w:r>
          <w:rPr>
            <w:rFonts w:ascii="仿宋" w:eastAsia="仿宋" w:hAnsi="仿宋" w:cs="仿宋" w:hint="eastAsia"/>
            <w:lang w:eastAsia="zh-CN"/>
          </w:rPr>
          <w:t>(二)、市场拓展方案</w:t>
        </w:r>
        <w:r>
          <w:tab/>
        </w:r>
        <w:r>
          <w:fldChar w:fldCharType="begin"/>
        </w:r>
        <w:r>
          <w:instrText xml:space="preserve"> PAGEREF _Toc11065 \h </w:instrText>
        </w:r>
        <w:r>
          <w:fldChar w:fldCharType="separate"/>
        </w:r>
        <w:r>
          <w:t>48</w:t>
        </w:r>
        <w:r>
          <w:fldChar w:fldCharType="end"/>
        </w:r>
      </w:hyperlink>
    </w:p>
    <w:p>
      <w:pPr>
        <w:pStyle w:val="TOC1"/>
        <w:tabs>
          <w:tab w:val="right" w:leader="dot" w:pos="8306"/>
        </w:tabs>
      </w:pPr>
      <w:hyperlink w:anchor="_Toc6854" w:history="1">
        <w:r>
          <w:rPr>
            <w:rFonts w:ascii="仿宋" w:eastAsia="仿宋" w:hAnsi="仿宋" w:cs="仿宋" w:hint="eastAsia"/>
            <w:lang w:eastAsia="zh-CN"/>
          </w:rPr>
          <w:t>十一、环境保护与绿色发展</w:t>
        </w:r>
        <w:r>
          <w:tab/>
        </w:r>
        <w:r>
          <w:fldChar w:fldCharType="begin"/>
        </w:r>
        <w:r>
          <w:instrText xml:space="preserve"> PAGEREF _Toc6854 \h </w:instrText>
        </w:r>
        <w:r>
          <w:fldChar w:fldCharType="separate"/>
        </w:r>
        <w:r>
          <w:t>49</w:t>
        </w:r>
        <w:r>
          <w:fldChar w:fldCharType="end"/>
        </w:r>
      </w:hyperlink>
    </w:p>
    <w:p>
      <w:pPr>
        <w:pStyle w:val="TOC2"/>
        <w:tabs>
          <w:tab w:val="right" w:leader="dot" w:pos="8306"/>
        </w:tabs>
      </w:pPr>
      <w:hyperlink w:anchor="_Toc25288" w:history="1">
        <w:r>
          <w:rPr>
            <w:rFonts w:ascii="仿宋" w:eastAsia="仿宋" w:hAnsi="仿宋" w:cs="仿宋" w:hint="eastAsia"/>
            <w:lang w:eastAsia="zh-CN"/>
          </w:rPr>
          <w:t>(一)、环境保护措施</w:t>
        </w:r>
        <w:r>
          <w:tab/>
        </w:r>
        <w:r>
          <w:fldChar w:fldCharType="begin"/>
        </w:r>
        <w:r>
          <w:instrText xml:space="preserve"> PAGEREF _Toc25288 \h </w:instrText>
        </w:r>
        <w:r>
          <w:fldChar w:fldCharType="separate"/>
        </w:r>
        <w:r>
          <w:t>49</w:t>
        </w:r>
        <w:r>
          <w:fldChar w:fldCharType="end"/>
        </w:r>
      </w:hyperlink>
    </w:p>
    <w:p>
      <w:pPr>
        <w:pStyle w:val="TOC2"/>
        <w:tabs>
          <w:tab w:val="right" w:leader="dot" w:pos="8306"/>
        </w:tabs>
      </w:pPr>
      <w:hyperlink w:anchor="_Toc2932" w:history="1">
        <w:r>
          <w:rPr>
            <w:rFonts w:ascii="仿宋" w:eastAsia="仿宋" w:hAnsi="仿宋" w:cs="仿宋" w:hint="eastAsia"/>
            <w:lang w:eastAsia="zh-CN"/>
          </w:rPr>
          <w:t>(二)、绿色发展与可持续发展策略</w:t>
        </w:r>
        <w:r>
          <w:tab/>
        </w:r>
        <w:r>
          <w:fldChar w:fldCharType="begin"/>
        </w:r>
        <w:r>
          <w:instrText xml:space="preserve"> PAGEREF _Toc2932 \h </w:instrText>
        </w:r>
        <w:r>
          <w:fldChar w:fldCharType="separate"/>
        </w:r>
        <w:r>
          <w:t>50</w:t>
        </w:r>
        <w:r>
          <w:fldChar w:fldCharType="end"/>
        </w:r>
      </w:hyperlink>
    </w:p>
    <w:p>
      <w:pPr>
        <w:pStyle w:val="TOC1"/>
        <w:tabs>
          <w:tab w:val="right" w:leader="dot" w:pos="8306"/>
        </w:tabs>
      </w:pPr>
      <w:hyperlink w:anchor="_Toc326" w:history="1">
        <w:r>
          <w:rPr>
            <w:rFonts w:ascii="仿宋" w:eastAsia="仿宋" w:hAnsi="仿宋" w:cs="仿宋" w:hint="eastAsia"/>
            <w:lang w:eastAsia="zh-CN"/>
          </w:rPr>
          <w:t>十二、土地利用与规划方案</w:t>
        </w:r>
        <w:r>
          <w:tab/>
        </w:r>
        <w:r>
          <w:fldChar w:fldCharType="begin"/>
        </w:r>
        <w:r>
          <w:instrText xml:space="preserve"> PAGEREF _Toc326 \h </w:instrText>
        </w:r>
        <w:r>
          <w:fldChar w:fldCharType="separate"/>
        </w:r>
        <w:r>
          <w:t>52</w:t>
        </w:r>
        <w:r>
          <w:fldChar w:fldCharType="end"/>
        </w:r>
      </w:hyperlink>
    </w:p>
    <w:p>
      <w:pPr>
        <w:pStyle w:val="TOC2"/>
        <w:tabs>
          <w:tab w:val="right" w:leader="dot" w:pos="8306"/>
        </w:tabs>
      </w:pPr>
      <w:hyperlink w:anchor="_Toc14977" w:history="1">
        <w:r>
          <w:rPr>
            <w:rFonts w:ascii="仿宋" w:eastAsia="仿宋" w:hAnsi="仿宋" w:cs="仿宋" w:hint="eastAsia"/>
            <w:lang w:eastAsia="zh-CN"/>
          </w:rPr>
          <w:t>(一)、项目用地情况分析</w:t>
        </w:r>
        <w:r>
          <w:tab/>
        </w:r>
        <w:r>
          <w:fldChar w:fldCharType="begin"/>
        </w:r>
        <w:r>
          <w:instrText xml:space="preserve"> PAGEREF _Toc14977 \h </w:instrText>
        </w:r>
        <w:r>
          <w:fldChar w:fldCharType="separate"/>
        </w:r>
        <w:r>
          <w:t>52</w:t>
        </w:r>
        <w:r>
          <w:fldChar w:fldCharType="end"/>
        </w:r>
      </w:hyperlink>
    </w:p>
    <w:p>
      <w:pPr>
        <w:pStyle w:val="TOC2"/>
        <w:tabs>
          <w:tab w:val="right" w:leader="dot" w:pos="8306"/>
        </w:tabs>
      </w:pPr>
      <w:hyperlink w:anchor="_Toc16429" w:history="1">
        <w:r>
          <w:rPr>
            <w:rFonts w:ascii="仿宋" w:eastAsia="仿宋" w:hAnsi="仿宋" w:cs="仿宋" w:hint="eastAsia"/>
            <w:lang w:eastAsia="zh-CN"/>
          </w:rPr>
          <w:t>(二)、土地利用规划方案</w:t>
        </w:r>
        <w:r>
          <w:tab/>
        </w:r>
        <w:r>
          <w:fldChar w:fldCharType="begin"/>
        </w:r>
        <w:r>
          <w:instrText xml:space="preserve"> PAGEREF _Toc16429 \h </w:instrText>
        </w:r>
        <w:r>
          <w:fldChar w:fldCharType="separate"/>
        </w:r>
        <w:r>
          <w:t>53</w:t>
        </w:r>
        <w:r>
          <w:fldChar w:fldCharType="end"/>
        </w:r>
      </w:hyperlink>
    </w:p>
    <w:p>
      <w:pPr>
        <w:pStyle w:val="TOC1"/>
        <w:tabs>
          <w:tab w:val="right" w:leader="dot" w:pos="8306"/>
        </w:tabs>
      </w:pPr>
      <w:hyperlink w:anchor="_Toc22215" w:history="1">
        <w:r>
          <w:rPr>
            <w:rFonts w:ascii="仿宋" w:eastAsia="仿宋" w:hAnsi="仿宋" w:cs="仿宋" w:hint="eastAsia"/>
            <w:lang w:eastAsia="zh-CN"/>
          </w:rPr>
          <w:t>十三、企业合规与伦理</w:t>
        </w:r>
        <w:r>
          <w:tab/>
        </w:r>
        <w:r>
          <w:fldChar w:fldCharType="begin"/>
        </w:r>
        <w:r>
          <w:instrText xml:space="preserve"> PAGEREF _Toc22215 \h </w:instrText>
        </w:r>
        <w:r>
          <w:fldChar w:fldCharType="separate"/>
        </w:r>
        <w:r>
          <w:t>54</w:t>
        </w:r>
        <w:r>
          <w:fldChar w:fldCharType="end"/>
        </w:r>
      </w:hyperlink>
    </w:p>
    <w:p>
      <w:pPr>
        <w:pStyle w:val="TOC2"/>
        <w:tabs>
          <w:tab w:val="right" w:leader="dot" w:pos="8306"/>
        </w:tabs>
      </w:pPr>
      <w:hyperlink w:anchor="_Toc10508" w:history="1">
        <w:r>
          <w:rPr>
            <w:rFonts w:ascii="仿宋" w:eastAsia="仿宋" w:hAnsi="仿宋" w:cs="仿宋" w:hint="eastAsia"/>
            <w:lang w:eastAsia="zh-CN"/>
          </w:rPr>
          <w:t>(一)、合规政策与程序</w:t>
        </w:r>
        <w:r>
          <w:tab/>
        </w:r>
        <w:r>
          <w:fldChar w:fldCharType="begin"/>
        </w:r>
        <w:r>
          <w:instrText xml:space="preserve"> PAGEREF _Toc10508 \h </w:instrText>
        </w:r>
        <w:r>
          <w:fldChar w:fldCharType="separate"/>
        </w:r>
        <w:r>
          <w:t>54</w:t>
        </w:r>
        <w:r>
          <w:fldChar w:fldCharType="end"/>
        </w:r>
      </w:hyperlink>
    </w:p>
    <w:p>
      <w:pPr>
        <w:pStyle w:val="TOC2"/>
        <w:tabs>
          <w:tab w:val="right" w:leader="dot" w:pos="8306"/>
        </w:tabs>
      </w:pPr>
      <w:hyperlink w:anchor="_Toc2351" w:history="1">
        <w:r>
          <w:rPr>
            <w:rFonts w:ascii="仿宋" w:eastAsia="仿宋" w:hAnsi="仿宋" w:cs="仿宋" w:hint="eastAsia"/>
            <w:lang w:eastAsia="zh-CN"/>
          </w:rPr>
          <w:t>(二)、伦理规范与培训</w:t>
        </w:r>
        <w:r>
          <w:tab/>
        </w:r>
        <w:r>
          <w:fldChar w:fldCharType="begin"/>
        </w:r>
        <w:r>
          <w:instrText xml:space="preserve"> PAGEREF _Toc2351 \h </w:instrText>
        </w:r>
        <w:r>
          <w:fldChar w:fldCharType="separate"/>
        </w:r>
        <w:r>
          <w:t>55</w:t>
        </w:r>
        <w:r>
          <w:fldChar w:fldCharType="end"/>
        </w:r>
      </w:hyperlink>
    </w:p>
    <w:p>
      <w:pPr>
        <w:pStyle w:val="TOC2"/>
        <w:tabs>
          <w:tab w:val="right" w:leader="dot" w:pos="8306"/>
        </w:tabs>
      </w:pPr>
      <w:hyperlink w:anchor="_Toc22622" w:history="1">
        <w:r>
          <w:rPr>
            <w:rFonts w:ascii="仿宋" w:eastAsia="仿宋" w:hAnsi="仿宋" w:cs="仿宋" w:hint="eastAsia"/>
            <w:lang w:eastAsia="zh-CN"/>
          </w:rPr>
          <w:t>(三)、合规风险评估</w:t>
        </w:r>
        <w:r>
          <w:tab/>
        </w:r>
        <w:r>
          <w:fldChar w:fldCharType="begin"/>
        </w:r>
        <w:r>
          <w:instrText xml:space="preserve"> PAGEREF _Toc22622 \h </w:instrText>
        </w:r>
        <w:r>
          <w:fldChar w:fldCharType="separate"/>
        </w:r>
        <w:r>
          <w:t>56</w:t>
        </w:r>
        <w:r>
          <w:fldChar w:fldCharType="end"/>
        </w:r>
      </w:hyperlink>
    </w:p>
    <w:p>
      <w:pPr>
        <w:pStyle w:val="TOC2"/>
        <w:tabs>
          <w:tab w:val="right" w:leader="dot" w:pos="8306"/>
        </w:tabs>
      </w:pPr>
      <w:hyperlink w:anchor="_Toc32439" w:history="1">
        <w:r>
          <w:rPr>
            <w:rFonts w:ascii="仿宋" w:eastAsia="仿宋" w:hAnsi="仿宋" w:cs="仿宋" w:hint="eastAsia"/>
            <w:lang w:eastAsia="zh-CN"/>
          </w:rPr>
          <w:t>(四)、合规监督与执行</w:t>
        </w:r>
        <w:r>
          <w:tab/>
        </w:r>
        <w:r>
          <w:fldChar w:fldCharType="begin"/>
        </w:r>
        <w:r>
          <w:instrText xml:space="preserve"> PAGEREF _Toc32439 \h </w:instrText>
        </w:r>
        <w:r>
          <w:fldChar w:fldCharType="separate"/>
        </w:r>
        <w:r>
          <w:t>57</w:t>
        </w:r>
        <w:r>
          <w:fldChar w:fldCharType="end"/>
        </w:r>
      </w:hyperlink>
    </w:p>
    <w:p>
      <w:pPr>
        <w:pStyle w:val="TOC1"/>
        <w:tabs>
          <w:tab w:val="right" w:leader="dot" w:pos="8306"/>
        </w:tabs>
      </w:pPr>
      <w:hyperlink w:anchor="_Toc26605" w:history="1">
        <w:r>
          <w:rPr>
            <w:rFonts w:ascii="仿宋" w:eastAsia="仿宋" w:hAnsi="仿宋" w:cs="仿宋" w:hint="eastAsia"/>
            <w:lang w:eastAsia="zh-CN"/>
          </w:rPr>
          <w:t>十四、创新驱动与持续发展</w:t>
        </w:r>
        <w:r>
          <w:tab/>
        </w:r>
        <w:r>
          <w:fldChar w:fldCharType="begin"/>
        </w:r>
        <w:r>
          <w:instrText xml:space="preserve"> PAGEREF _Toc26605 \h </w:instrText>
        </w:r>
        <w:r>
          <w:fldChar w:fldCharType="separate"/>
        </w:r>
        <w:r>
          <w:t>58</w:t>
        </w:r>
        <w:r>
          <w:fldChar w:fldCharType="end"/>
        </w:r>
      </w:hyperlink>
    </w:p>
    <w:p>
      <w:pPr>
        <w:pStyle w:val="TOC2"/>
        <w:tabs>
          <w:tab w:val="right" w:leader="dot" w:pos="8306"/>
        </w:tabs>
      </w:pPr>
      <w:hyperlink w:anchor="_Toc4025" w:history="1">
        <w:r>
          <w:rPr>
            <w:rFonts w:ascii="仿宋" w:eastAsia="仿宋" w:hAnsi="仿宋" w:cs="仿宋" w:hint="eastAsia"/>
            <w:lang w:eastAsia="zh-CN"/>
          </w:rPr>
          <w:t>(一)、创新驱动战略实施</w:t>
        </w:r>
        <w:r>
          <w:tab/>
        </w:r>
        <w:r>
          <w:fldChar w:fldCharType="begin"/>
        </w:r>
        <w:r>
          <w:instrText xml:space="preserve"> PAGEREF _Toc4025 \h </w:instrText>
        </w:r>
        <w:r>
          <w:fldChar w:fldCharType="separate"/>
        </w:r>
        <w:r>
          <w:t>58</w:t>
        </w:r>
        <w:r>
          <w:fldChar w:fldCharType="end"/>
        </w:r>
      </w:hyperlink>
    </w:p>
    <w:p>
      <w:pPr>
        <w:pStyle w:val="TOC2"/>
        <w:tabs>
          <w:tab w:val="right" w:leader="dot" w:pos="8306"/>
        </w:tabs>
      </w:pPr>
      <w:hyperlink w:anchor="_Toc17785" w:history="1">
        <w:r>
          <w:rPr>
            <w:rFonts w:ascii="仿宋" w:eastAsia="仿宋" w:hAnsi="仿宋" w:cs="仿宋" w:hint="eastAsia"/>
            <w:lang w:eastAsia="zh-CN"/>
          </w:rPr>
          <w:t>(二)、持续发展路径探索</w:t>
        </w:r>
        <w:r>
          <w:tab/>
        </w:r>
        <w:r>
          <w:fldChar w:fldCharType="begin"/>
        </w:r>
        <w:r>
          <w:instrText xml:space="preserve"> PAGEREF _Toc17785 \h </w:instrText>
        </w:r>
        <w:r>
          <w:fldChar w:fldCharType="separate"/>
        </w:r>
        <w:r>
          <w:t>60</w:t>
        </w:r>
        <w:r>
          <w:fldChar w:fldCharType="end"/>
        </w:r>
      </w:hyperlink>
    </w:p>
    <w:p>
      <w:pPr>
        <w:pStyle w:val="TOC1"/>
        <w:tabs>
          <w:tab w:val="right" w:leader="dot" w:pos="8306"/>
        </w:tabs>
      </w:pPr>
      <w:hyperlink w:anchor="_Toc22146" w:history="1">
        <w:r>
          <w:rPr>
            <w:rFonts w:ascii="仿宋" w:eastAsia="仿宋" w:hAnsi="仿宋" w:cs="仿宋" w:hint="eastAsia"/>
            <w:lang w:eastAsia="zh-CN"/>
          </w:rPr>
          <w:t>十五、成果转化与推广应用</w:t>
        </w:r>
        <w:r>
          <w:tab/>
        </w:r>
        <w:r>
          <w:fldChar w:fldCharType="begin"/>
        </w:r>
        <w:r>
          <w:instrText xml:space="preserve"> PAGEREF _Toc22146 \h </w:instrText>
        </w:r>
        <w:r>
          <w:fldChar w:fldCharType="separate"/>
        </w:r>
        <w:r>
          <w:t>64</w:t>
        </w:r>
        <w:r>
          <w:fldChar w:fldCharType="end"/>
        </w:r>
      </w:hyperlink>
    </w:p>
    <w:p>
      <w:pPr>
        <w:pStyle w:val="TOC2"/>
        <w:tabs>
          <w:tab w:val="right" w:leader="dot" w:pos="8306"/>
        </w:tabs>
      </w:pPr>
      <w:hyperlink w:anchor="_Toc8062" w:history="1">
        <w:r>
          <w:rPr>
            <w:rFonts w:ascii="仿宋" w:eastAsia="仿宋" w:hAnsi="仿宋" w:cs="仿宋" w:hint="eastAsia"/>
            <w:lang w:eastAsia="zh-CN"/>
          </w:rPr>
          <w:t>(一)、成果转化策略制定</w:t>
        </w:r>
        <w:r>
          <w:tab/>
        </w:r>
        <w:r>
          <w:fldChar w:fldCharType="begin"/>
        </w:r>
        <w:r>
          <w:instrText xml:space="preserve"> PAGEREF _Toc8062 \h </w:instrText>
        </w:r>
        <w:r>
          <w:fldChar w:fldCharType="separate"/>
        </w:r>
        <w:r>
          <w:t>64</w:t>
        </w:r>
        <w:r>
          <w:fldChar w:fldCharType="end"/>
        </w:r>
      </w:hyperlink>
    </w:p>
    <w:p>
      <w:pPr>
        <w:pStyle w:val="TOC2"/>
        <w:tabs>
          <w:tab w:val="right" w:leader="dot" w:pos="8306"/>
        </w:tabs>
      </w:pPr>
      <w:hyperlink w:anchor="_Toc22385" w:history="1">
        <w:r>
          <w:rPr>
            <w:rFonts w:ascii="仿宋" w:eastAsia="仿宋" w:hAnsi="仿宋" w:cs="仿宋" w:hint="eastAsia"/>
            <w:lang w:eastAsia="zh-CN"/>
          </w:rPr>
          <w:t>(二)、成果推广应用方案</w:t>
        </w:r>
        <w:r>
          <w:tab/>
        </w:r>
        <w:r>
          <w:fldChar w:fldCharType="begin"/>
        </w:r>
        <w:r>
          <w:instrText xml:space="preserve"> PAGEREF _Toc22385 \h </w:instrText>
        </w:r>
        <w:r>
          <w:fldChar w:fldCharType="separate"/>
        </w:r>
        <w:r>
          <w:t>65</w:t>
        </w:r>
        <w:r>
          <w:fldChar w:fldCharType="end"/>
        </w:r>
      </w:hyperlink>
    </w:p>
    <w:p>
      <w:pPr>
        <w:pStyle w:val="TOC1"/>
        <w:tabs>
          <w:tab w:val="right" w:leader="dot" w:pos="8306"/>
        </w:tabs>
      </w:pPr>
      <w:hyperlink w:anchor="_Toc8530" w:history="1">
        <w:r>
          <w:rPr>
            <w:rFonts w:ascii="仿宋" w:eastAsia="仿宋" w:hAnsi="仿宋" w:cs="仿宋" w:hint="eastAsia"/>
            <w:lang w:eastAsia="zh-CN"/>
          </w:rPr>
          <w:t>十六、质量管理与控制</w:t>
        </w:r>
        <w:r>
          <w:tab/>
        </w:r>
        <w:r>
          <w:fldChar w:fldCharType="begin"/>
        </w:r>
        <w:r>
          <w:instrText xml:space="preserve"> PAGEREF _Toc8530 \h </w:instrText>
        </w:r>
        <w:r>
          <w:fldChar w:fldCharType="separate"/>
        </w:r>
        <w:r>
          <w:t>67</w:t>
        </w:r>
        <w:r>
          <w:fldChar w:fldCharType="end"/>
        </w:r>
      </w:hyperlink>
    </w:p>
    <w:p>
      <w:pPr>
        <w:pStyle w:val="TOC2"/>
        <w:tabs>
          <w:tab w:val="right" w:leader="dot" w:pos="8306"/>
        </w:tabs>
      </w:pPr>
      <w:hyperlink w:anchor="_Toc12085" w:history="1">
        <w:r>
          <w:rPr>
            <w:rFonts w:ascii="仿宋" w:eastAsia="仿宋" w:hAnsi="仿宋" w:cs="仿宋" w:hint="eastAsia"/>
            <w:lang w:eastAsia="zh-CN"/>
          </w:rPr>
          <w:t>(一)、质量管理体系建设</w:t>
        </w:r>
        <w:r>
          <w:tab/>
        </w:r>
        <w:r>
          <w:fldChar w:fldCharType="begin"/>
        </w:r>
        <w:r>
          <w:instrText xml:space="preserve"> PAGEREF _Toc12085 \h </w:instrText>
        </w:r>
        <w:r>
          <w:fldChar w:fldCharType="separate"/>
        </w:r>
        <w:r>
          <w:t>67</w:t>
        </w:r>
        <w:r>
          <w:fldChar w:fldCharType="end"/>
        </w:r>
      </w:hyperlink>
    </w:p>
    <w:p>
      <w:pPr>
        <w:pStyle w:val="TOC2"/>
        <w:tabs>
          <w:tab w:val="right" w:leader="dot" w:pos="8306"/>
        </w:tabs>
      </w:pPr>
      <w:hyperlink w:anchor="_Toc16616" w:history="1">
        <w:r>
          <w:rPr>
            <w:rFonts w:ascii="仿宋" w:eastAsia="仿宋" w:hAnsi="仿宋" w:cs="仿宋" w:hint="eastAsia"/>
            <w:lang w:eastAsia="zh-CN"/>
          </w:rPr>
          <w:t>(二)、质量控制措施</w:t>
        </w:r>
        <w:r>
          <w:tab/>
        </w:r>
        <w:r>
          <w:fldChar w:fldCharType="begin"/>
        </w:r>
        <w:r>
          <w:instrText xml:space="preserve"> PAGEREF _Toc16616 \h </w:instrText>
        </w:r>
        <w:r>
          <w:fldChar w:fldCharType="separate"/>
        </w:r>
        <w:r>
          <w:t>68</w:t>
        </w:r>
        <w:r>
          <w:fldChar w:fldCharType="end"/>
        </w:r>
      </w:hyperlink>
    </w:p>
    <w:p>
      <w:pPr>
        <w:pStyle w:val="TOC1"/>
        <w:tabs>
          <w:tab w:val="right" w:leader="dot" w:pos="8306"/>
        </w:tabs>
      </w:pPr>
      <w:hyperlink w:anchor="_Toc8170" w:history="1">
        <w:r>
          <w:rPr>
            <w:rFonts w:ascii="仿宋" w:eastAsia="仿宋" w:hAnsi="仿宋" w:cs="仿宋" w:hint="eastAsia"/>
            <w:lang w:eastAsia="zh-CN"/>
          </w:rPr>
          <w:t>十七、项目施工方案</w:t>
        </w:r>
        <w:r>
          <w:tab/>
        </w:r>
        <w:r>
          <w:fldChar w:fldCharType="begin"/>
        </w:r>
        <w:r>
          <w:instrText xml:space="preserve"> PAGEREF _Toc8170 \h </w:instrText>
        </w:r>
        <w:r>
          <w:fldChar w:fldCharType="separate"/>
        </w:r>
        <w:r>
          <w:t>69</w:t>
        </w:r>
        <w:r>
          <w:fldChar w:fldCharType="end"/>
        </w:r>
      </w:hyperlink>
    </w:p>
    <w:p>
      <w:pPr>
        <w:pStyle w:val="TOC2"/>
        <w:tabs>
          <w:tab w:val="right" w:leader="dot" w:pos="8306"/>
        </w:tabs>
      </w:pPr>
      <w:hyperlink w:anchor="_Toc13312" w:history="1">
        <w:r>
          <w:rPr>
            <w:rFonts w:ascii="仿宋" w:eastAsia="仿宋" w:hAnsi="仿宋" w:cs="仿宋" w:hint="eastAsia"/>
            <w:lang w:eastAsia="zh-CN"/>
          </w:rPr>
          <w:t>(一)、施工组织设计</w:t>
        </w:r>
        <w:r>
          <w:tab/>
        </w:r>
        <w:r>
          <w:fldChar w:fldCharType="begin"/>
        </w:r>
        <w:r>
          <w:instrText xml:space="preserve"> PAGEREF _Toc13312 \h </w:instrText>
        </w:r>
        <w:r>
          <w:fldChar w:fldCharType="separate"/>
        </w:r>
        <w:r>
          <w:t>69</w:t>
        </w:r>
        <w:r>
          <w:fldChar w:fldCharType="end"/>
        </w:r>
      </w:hyperlink>
    </w:p>
    <w:p>
      <w:pPr>
        <w:pStyle w:val="TOC2"/>
        <w:tabs>
          <w:tab w:val="right" w:leader="dot" w:pos="8306"/>
        </w:tabs>
      </w:pPr>
      <w:hyperlink w:anchor="_Toc23583" w:history="1">
        <w:r>
          <w:rPr>
            <w:rFonts w:ascii="仿宋" w:eastAsia="仿宋" w:hAnsi="仿宋" w:cs="仿宋" w:hint="eastAsia"/>
            <w:lang w:eastAsia="zh-CN"/>
          </w:rPr>
          <w:t>(二)、施工工艺与技术路线</w:t>
        </w:r>
        <w:r>
          <w:tab/>
        </w:r>
        <w:r>
          <w:fldChar w:fldCharType="begin"/>
        </w:r>
        <w:r>
          <w:instrText xml:space="preserve"> PAGEREF _Toc23583 \h </w:instrText>
        </w:r>
        <w:r>
          <w:fldChar w:fldCharType="separate"/>
        </w:r>
        <w:r>
          <w:t>71</w:t>
        </w:r>
        <w:r>
          <w:fldChar w:fldCharType="end"/>
        </w:r>
      </w:hyperlink>
    </w:p>
    <w:p>
      <w:pPr>
        <w:pStyle w:val="TOC2"/>
        <w:tabs>
          <w:tab w:val="right" w:leader="dot" w:pos="8306"/>
        </w:tabs>
      </w:pPr>
      <w:hyperlink w:anchor="_Toc3983" w:history="1">
        <w:r>
          <w:rPr>
            <w:rFonts w:ascii="仿宋" w:eastAsia="仿宋" w:hAnsi="仿宋" w:cs="仿宋" w:hint="eastAsia"/>
            <w:lang w:eastAsia="zh-CN"/>
          </w:rPr>
          <w:t>(三)、关键节点施工计划</w:t>
        </w:r>
        <w:r>
          <w:tab/>
        </w:r>
        <w:r>
          <w:fldChar w:fldCharType="begin"/>
        </w:r>
        <w:r>
          <w:instrText xml:space="preserve"> PAGEREF _Toc3983 \h </w:instrText>
        </w:r>
        <w:r>
          <w:fldChar w:fldCharType="separate"/>
        </w:r>
        <w:r>
          <w:t>72</w:t>
        </w:r>
        <w:r>
          <w:fldChar w:fldCharType="end"/>
        </w:r>
      </w:hyperlink>
    </w:p>
    <w:p>
      <w:pPr>
        <w:pStyle w:val="TOC2"/>
        <w:tabs>
          <w:tab w:val="right" w:leader="dot" w:pos="8306"/>
        </w:tabs>
      </w:pPr>
      <w:hyperlink w:anchor="_Toc9996" w:history="1">
        <w:r>
          <w:rPr>
            <w:rFonts w:ascii="仿宋" w:eastAsia="仿宋" w:hAnsi="仿宋" w:cs="仿宋" w:hint="eastAsia"/>
            <w:lang w:eastAsia="zh-CN"/>
          </w:rPr>
          <w:t>(四)、施工现场管理</w:t>
        </w:r>
        <w:r>
          <w:tab/>
        </w:r>
        <w:r>
          <w:fldChar w:fldCharType="begin"/>
        </w:r>
        <w:r>
          <w:instrText xml:space="preserve"> PAGEREF _Toc9996 \h </w:instrText>
        </w:r>
        <w:r>
          <w:fldChar w:fldCharType="separate"/>
        </w:r>
        <w:r>
          <w:t>74</w:t>
        </w:r>
        <w:r>
          <w:fldChar w:fldCharType="end"/>
        </w:r>
      </w:hyperlink>
    </w:p>
    <w:p>
      <w:pPr>
        <w:pStyle w:val="TOC1"/>
        <w:tabs>
          <w:tab w:val="right" w:leader="dot" w:pos="8306"/>
        </w:tabs>
      </w:pPr>
      <w:hyperlink w:anchor="_Toc27548" w:history="1">
        <w:r>
          <w:rPr>
            <w:rFonts w:ascii="仿宋" w:eastAsia="仿宋" w:hAnsi="仿宋" w:cs="仿宋" w:hint="eastAsia"/>
            <w:lang w:eastAsia="zh-CN"/>
          </w:rPr>
          <w:t>十八、人力资源管理与开发</w:t>
        </w:r>
        <w:r>
          <w:tab/>
        </w:r>
        <w:r>
          <w:fldChar w:fldCharType="begin"/>
        </w:r>
        <w:r>
          <w:instrText xml:space="preserve"> PAGEREF _Toc27548 \h </w:instrText>
        </w:r>
        <w:r>
          <w:fldChar w:fldCharType="separate"/>
        </w:r>
        <w:r>
          <w:t>76</w:t>
        </w:r>
        <w:r>
          <w:fldChar w:fldCharType="end"/>
        </w:r>
      </w:hyperlink>
    </w:p>
    <w:p>
      <w:pPr>
        <w:pStyle w:val="TOC2"/>
        <w:tabs>
          <w:tab w:val="right" w:leader="dot" w:pos="8306"/>
        </w:tabs>
      </w:pPr>
      <w:hyperlink w:anchor="_Toc23429" w:history="1">
        <w:r>
          <w:rPr>
            <w:rFonts w:ascii="仿宋" w:eastAsia="仿宋" w:hAnsi="仿宋" w:cs="仿宋" w:hint="eastAsia"/>
            <w:lang w:eastAsia="zh-CN"/>
          </w:rPr>
          <w:t>(一)、人力资源规划</w:t>
        </w:r>
        <w:r>
          <w:tab/>
        </w:r>
        <w:r>
          <w:fldChar w:fldCharType="begin"/>
        </w:r>
        <w:r>
          <w:instrText xml:space="preserve"> PAGEREF _Toc23429 \h </w:instrText>
        </w:r>
        <w:r>
          <w:fldChar w:fldCharType="separate"/>
        </w:r>
        <w:r>
          <w:t>76</w:t>
        </w:r>
        <w:r>
          <w:fldChar w:fldCharType="end"/>
        </w:r>
      </w:hyperlink>
    </w:p>
    <w:p>
      <w:pPr>
        <w:pStyle w:val="TOC2"/>
        <w:tabs>
          <w:tab w:val="right" w:leader="dot" w:pos="8306"/>
        </w:tabs>
      </w:pPr>
      <w:hyperlink w:anchor="_Toc30449" w:history="1">
        <w:r>
          <w:rPr>
            <w:rFonts w:ascii="仿宋" w:eastAsia="仿宋" w:hAnsi="仿宋" w:cs="仿宋" w:hint="eastAsia"/>
            <w:lang w:eastAsia="zh-CN"/>
          </w:rPr>
          <w:t>(二)、人力资源开发与培训</w:t>
        </w:r>
        <w:r>
          <w:tab/>
        </w:r>
        <w:r>
          <w:fldChar w:fldCharType="begin"/>
        </w:r>
        <w:r>
          <w:instrText xml:space="preserve"> PAGEREF _Toc30449 \h </w:instrText>
        </w:r>
        <w:r>
          <w:fldChar w:fldCharType="separate"/>
        </w:r>
        <w:r>
          <w:t>77</w:t>
        </w:r>
        <w:r>
          <w:fldChar w:fldCharType="end"/>
        </w:r>
      </w:hyperlink>
    </w:p>
    <w:p>
      <w:pPr>
        <w:pStyle w:val="TOC1"/>
        <w:tabs>
          <w:tab w:val="right" w:leader="dot" w:pos="8306"/>
        </w:tabs>
      </w:pPr>
      <w:hyperlink w:anchor="_Toc14183" w:history="1">
        <w:r>
          <w:rPr>
            <w:rFonts w:ascii="仿宋" w:eastAsia="仿宋" w:hAnsi="仿宋" w:cs="仿宋" w:hint="eastAsia"/>
            <w:lang w:eastAsia="zh-CN"/>
          </w:rPr>
          <w:t>十九、法律法规与政策遵循</w:t>
        </w:r>
        <w:r>
          <w:tab/>
        </w:r>
        <w:r>
          <w:fldChar w:fldCharType="begin"/>
        </w:r>
        <w:r>
          <w:instrText xml:space="preserve"> PAGEREF _Toc14183 \h </w:instrText>
        </w:r>
        <w:r>
          <w:fldChar w:fldCharType="separate"/>
        </w:r>
        <w:r>
          <w:t>80</w:t>
        </w:r>
        <w:r>
          <w:fldChar w:fldCharType="end"/>
        </w:r>
      </w:hyperlink>
    </w:p>
    <w:p>
      <w:pPr>
        <w:pStyle w:val="TOC2"/>
        <w:tabs>
          <w:tab w:val="right" w:leader="dot" w:pos="8306"/>
        </w:tabs>
      </w:pPr>
      <w:hyperlink w:anchor="_Toc325" w:history="1">
        <w:r>
          <w:rPr>
            <w:rFonts w:ascii="仿宋" w:eastAsia="仿宋" w:hAnsi="仿宋" w:cs="仿宋" w:hint="eastAsia"/>
            <w:lang w:eastAsia="zh-CN"/>
          </w:rPr>
          <w:t>(一)、法律法规遵守</w:t>
        </w:r>
        <w:r>
          <w:tab/>
        </w:r>
        <w:r>
          <w:fldChar w:fldCharType="begin"/>
        </w:r>
        <w:r>
          <w:instrText xml:space="preserve"> PAGEREF _Toc325 \h </w:instrText>
        </w:r>
        <w:r>
          <w:fldChar w:fldCharType="separate"/>
        </w:r>
        <w:r>
          <w:t>80</w:t>
        </w:r>
        <w:r>
          <w:fldChar w:fldCharType="end"/>
        </w:r>
      </w:hyperlink>
    </w:p>
    <w:p>
      <w:pPr>
        <w:pStyle w:val="TOC2"/>
        <w:tabs>
          <w:tab w:val="right" w:leader="dot" w:pos="8306"/>
        </w:tabs>
      </w:pPr>
      <w:hyperlink w:anchor="_Toc30615" w:history="1">
        <w:r>
          <w:rPr>
            <w:rFonts w:ascii="仿宋" w:eastAsia="仿宋" w:hAnsi="仿宋" w:cs="仿宋" w:hint="eastAsia"/>
            <w:lang w:eastAsia="zh-CN"/>
          </w:rPr>
          <w:t>(二)、政策导向与利用</w:t>
        </w:r>
        <w:r>
          <w:tab/>
        </w:r>
        <w:r>
          <w:fldChar w:fldCharType="begin"/>
        </w:r>
        <w:r>
          <w:instrText xml:space="preserve"> PAGEREF _Toc30615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0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44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光致抗蚀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光致抗蚀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868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光致抗蚀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光致抗蚀剂项目在其专注的领域内，特别是在人工智能和数据科学方面，有望推动显著的技术革新。项目的研发活动不仅有望孕育出改变行业运作方式的新技术，还可能在长远中影响整个技术生态系统。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光致抗蚀剂项目还致力于提升当地居民的技能和就业能力，通过与当地教育机构合作提供培训和教育机会，从而提高社区整体的生活水平和社会福祉。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光致抗蚀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35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光致抗蚀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光致抗蚀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539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7316"/>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致抗蚀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光致抗蚀剂项目还将参与当地的环保活动和计划，如资助当地的环境保护项目或与社区合作进行环保宣传活动。通过这些活动，项目不仅能够提高自身的环境表现，还能在当地社区中树立积极的环保形象。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3102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光致抗蚀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光致抗蚀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光致抗蚀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198"/>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https://d.book118.com/636151233152010044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5C632A"/>
    <w:rsid w:val="535C63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6151233152010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2024-02-04T02:00:00Z</dcterms:created>
  <dcterms:modified xsi:type="dcterms:W3CDTF">2024-02-04T02:01:13Z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BF965E29D3BC4CF7AF57BBFFA41177D1_11</vt:lpwstr>
  </property>
  <property fmtid="{D5CDD505-2E9C-101B-9397-08002B2CF9AE}" pid="3" name="KSOProductBuildVer">
    <vt:lpwstr>2052-12.1.0.16250</vt:lpwstr>
  </property>
</Properties>
</file>