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包装测试设备项目规划设计方案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82" w:history="1">
        <w:r>
          <w:rPr>
            <w:rFonts w:ascii="仿宋" w:eastAsia="仿宋" w:hAnsi="仿宋" w:cs="仿宋" w:hint="eastAsia"/>
            <w:lang w:eastAsia="zh-CN"/>
          </w:rPr>
          <w:t>前言</w:t>
        </w:r>
        <w:r>
          <w:tab/>
        </w:r>
        <w:r>
          <w:fldChar w:fldCharType="begin"/>
        </w:r>
        <w:r>
          <w:instrText xml:space="preserve"> PAGEREF _Toc8882 \h </w:instrText>
        </w:r>
        <w:r>
          <w:fldChar w:fldCharType="separate"/>
        </w:r>
        <w:r>
          <w:t>3</w:t>
        </w:r>
        <w:r>
          <w:fldChar w:fldCharType="end"/>
        </w:r>
      </w:hyperlink>
    </w:p>
    <w:p>
      <w:pPr>
        <w:pStyle w:val="TOC1"/>
        <w:tabs>
          <w:tab w:val="right" w:leader="dot" w:pos="8306"/>
        </w:tabs>
      </w:pPr>
      <w:hyperlink w:anchor="_Toc2756" w:history="1">
        <w:r>
          <w:rPr>
            <w:rFonts w:ascii="仿宋" w:eastAsia="仿宋" w:hAnsi="仿宋" w:cs="仿宋" w:hint="eastAsia"/>
            <w:lang w:eastAsia="zh-CN"/>
          </w:rPr>
          <w:t>一、包装测试设备项目概论</w:t>
        </w:r>
        <w:r>
          <w:tab/>
        </w:r>
        <w:r>
          <w:fldChar w:fldCharType="begin"/>
        </w:r>
        <w:r>
          <w:instrText xml:space="preserve"> PAGEREF _Toc2756 \h </w:instrText>
        </w:r>
        <w:r>
          <w:fldChar w:fldCharType="separate"/>
        </w:r>
        <w:r>
          <w:t>3</w:t>
        </w:r>
        <w:r>
          <w:fldChar w:fldCharType="end"/>
        </w:r>
      </w:hyperlink>
    </w:p>
    <w:p>
      <w:pPr>
        <w:pStyle w:val="TOC2"/>
        <w:tabs>
          <w:tab w:val="right" w:leader="dot" w:pos="8306"/>
        </w:tabs>
      </w:pPr>
      <w:hyperlink w:anchor="_Toc26255" w:history="1">
        <w:r>
          <w:rPr>
            <w:rFonts w:ascii="仿宋" w:eastAsia="仿宋" w:hAnsi="仿宋" w:cs="仿宋" w:hint="eastAsia"/>
            <w:lang w:eastAsia="zh-CN"/>
          </w:rPr>
          <w:t>(一)、包装测试设备项目概况</w:t>
        </w:r>
        <w:r>
          <w:tab/>
        </w:r>
        <w:r>
          <w:fldChar w:fldCharType="begin"/>
        </w:r>
        <w:r>
          <w:instrText xml:space="preserve"> PAGEREF _Toc26255 \h </w:instrText>
        </w:r>
        <w:r>
          <w:fldChar w:fldCharType="separate"/>
        </w:r>
        <w:r>
          <w:t>3</w:t>
        </w:r>
        <w:r>
          <w:fldChar w:fldCharType="end"/>
        </w:r>
      </w:hyperlink>
    </w:p>
    <w:p>
      <w:pPr>
        <w:pStyle w:val="TOC2"/>
        <w:tabs>
          <w:tab w:val="right" w:leader="dot" w:pos="8306"/>
        </w:tabs>
      </w:pPr>
      <w:hyperlink w:anchor="_Toc32726" w:history="1">
        <w:r>
          <w:rPr>
            <w:rFonts w:ascii="仿宋" w:eastAsia="仿宋" w:hAnsi="仿宋" w:cs="仿宋" w:hint="eastAsia"/>
            <w:lang w:eastAsia="zh-CN"/>
          </w:rPr>
          <w:t>(二)、包装测试设备项目目标</w:t>
        </w:r>
        <w:r>
          <w:tab/>
        </w:r>
        <w:r>
          <w:fldChar w:fldCharType="begin"/>
        </w:r>
        <w:r>
          <w:instrText xml:space="preserve"> PAGEREF _Toc32726 \h </w:instrText>
        </w:r>
        <w:r>
          <w:fldChar w:fldCharType="separate"/>
        </w:r>
        <w:r>
          <w:t>5</w:t>
        </w:r>
        <w:r>
          <w:fldChar w:fldCharType="end"/>
        </w:r>
      </w:hyperlink>
    </w:p>
    <w:p>
      <w:pPr>
        <w:pStyle w:val="TOC2"/>
        <w:tabs>
          <w:tab w:val="right" w:leader="dot" w:pos="8306"/>
        </w:tabs>
      </w:pPr>
      <w:hyperlink w:anchor="_Toc13303" w:history="1">
        <w:r>
          <w:rPr>
            <w:rFonts w:ascii="仿宋" w:eastAsia="仿宋" w:hAnsi="仿宋" w:cs="仿宋" w:hint="eastAsia"/>
            <w:lang w:eastAsia="zh-CN"/>
          </w:rPr>
          <w:t>(三)、包装测试设备项目提出的理由</w:t>
        </w:r>
        <w:r>
          <w:tab/>
        </w:r>
        <w:r>
          <w:fldChar w:fldCharType="begin"/>
        </w:r>
        <w:r>
          <w:instrText xml:space="preserve"> PAGEREF _Toc13303 \h </w:instrText>
        </w:r>
        <w:r>
          <w:fldChar w:fldCharType="separate"/>
        </w:r>
        <w:r>
          <w:t>6</w:t>
        </w:r>
        <w:r>
          <w:fldChar w:fldCharType="end"/>
        </w:r>
      </w:hyperlink>
    </w:p>
    <w:p>
      <w:pPr>
        <w:pStyle w:val="TOC2"/>
        <w:tabs>
          <w:tab w:val="right" w:leader="dot" w:pos="8306"/>
        </w:tabs>
      </w:pPr>
      <w:hyperlink w:anchor="_Toc17892" w:history="1">
        <w:r>
          <w:rPr>
            <w:rFonts w:ascii="仿宋" w:eastAsia="仿宋" w:hAnsi="仿宋" w:cs="仿宋" w:hint="eastAsia"/>
            <w:lang w:eastAsia="zh-CN"/>
          </w:rPr>
          <w:t>(四)、包装测试设备项目意义</w:t>
        </w:r>
        <w:r>
          <w:tab/>
        </w:r>
        <w:r>
          <w:fldChar w:fldCharType="begin"/>
        </w:r>
        <w:r>
          <w:instrText xml:space="preserve"> PAGEREF _Toc17892 \h </w:instrText>
        </w:r>
        <w:r>
          <w:fldChar w:fldCharType="separate"/>
        </w:r>
        <w:r>
          <w:t>8</w:t>
        </w:r>
        <w:r>
          <w:fldChar w:fldCharType="end"/>
        </w:r>
      </w:hyperlink>
    </w:p>
    <w:p>
      <w:pPr>
        <w:pStyle w:val="TOC2"/>
        <w:tabs>
          <w:tab w:val="right" w:leader="dot" w:pos="8306"/>
        </w:tabs>
      </w:pPr>
      <w:hyperlink w:anchor="_Toc15010" w:history="1">
        <w:r>
          <w:rPr>
            <w:rFonts w:ascii="仿宋" w:eastAsia="仿宋" w:hAnsi="仿宋" w:cs="仿宋" w:hint="eastAsia"/>
            <w:lang w:eastAsia="zh-CN"/>
          </w:rPr>
          <w:t>(五)、包装测试设备项目背景</w:t>
        </w:r>
        <w:r>
          <w:tab/>
        </w:r>
        <w:r>
          <w:fldChar w:fldCharType="begin"/>
        </w:r>
        <w:r>
          <w:instrText xml:space="preserve"> PAGEREF _Toc15010 \h </w:instrText>
        </w:r>
        <w:r>
          <w:fldChar w:fldCharType="separate"/>
        </w:r>
        <w:r>
          <w:t>9</w:t>
        </w:r>
        <w:r>
          <w:fldChar w:fldCharType="end"/>
        </w:r>
      </w:hyperlink>
    </w:p>
    <w:p>
      <w:pPr>
        <w:pStyle w:val="TOC1"/>
        <w:tabs>
          <w:tab w:val="right" w:leader="dot" w:pos="8306"/>
        </w:tabs>
      </w:pPr>
      <w:hyperlink w:anchor="_Toc31882" w:history="1">
        <w:r>
          <w:rPr>
            <w:rFonts w:ascii="仿宋" w:eastAsia="仿宋" w:hAnsi="仿宋" w:cs="仿宋" w:hint="eastAsia"/>
            <w:lang w:eastAsia="zh-CN"/>
          </w:rPr>
          <w:t>二、产品规划分析</w:t>
        </w:r>
        <w:r>
          <w:tab/>
        </w:r>
        <w:r>
          <w:fldChar w:fldCharType="begin"/>
        </w:r>
        <w:r>
          <w:instrText xml:space="preserve"> PAGEREF _Toc31882 \h </w:instrText>
        </w:r>
        <w:r>
          <w:fldChar w:fldCharType="separate"/>
        </w:r>
        <w:r>
          <w:t>10</w:t>
        </w:r>
        <w:r>
          <w:fldChar w:fldCharType="end"/>
        </w:r>
      </w:hyperlink>
    </w:p>
    <w:p>
      <w:pPr>
        <w:pStyle w:val="TOC2"/>
        <w:tabs>
          <w:tab w:val="right" w:leader="dot" w:pos="8306"/>
        </w:tabs>
      </w:pPr>
      <w:hyperlink w:anchor="_Toc14167" w:history="1">
        <w:r>
          <w:rPr>
            <w:rFonts w:ascii="仿宋" w:eastAsia="仿宋" w:hAnsi="仿宋" w:cs="仿宋" w:hint="eastAsia"/>
            <w:lang w:eastAsia="zh-CN"/>
          </w:rPr>
          <w:t>(一)、产品规划</w:t>
        </w:r>
        <w:r>
          <w:tab/>
        </w:r>
        <w:r>
          <w:fldChar w:fldCharType="begin"/>
        </w:r>
        <w:r>
          <w:instrText xml:space="preserve"> PAGEREF _Toc14167 \h </w:instrText>
        </w:r>
        <w:r>
          <w:fldChar w:fldCharType="separate"/>
        </w:r>
        <w:r>
          <w:t>10</w:t>
        </w:r>
        <w:r>
          <w:fldChar w:fldCharType="end"/>
        </w:r>
      </w:hyperlink>
    </w:p>
    <w:p>
      <w:pPr>
        <w:pStyle w:val="TOC2"/>
        <w:tabs>
          <w:tab w:val="right" w:leader="dot" w:pos="8306"/>
        </w:tabs>
      </w:pPr>
      <w:hyperlink w:anchor="_Toc8849" w:history="1">
        <w:r>
          <w:rPr>
            <w:rFonts w:ascii="仿宋" w:eastAsia="仿宋" w:hAnsi="仿宋" w:cs="仿宋" w:hint="eastAsia"/>
            <w:lang w:eastAsia="zh-CN"/>
          </w:rPr>
          <w:t>(二)、建设规模</w:t>
        </w:r>
        <w:r>
          <w:tab/>
        </w:r>
        <w:r>
          <w:fldChar w:fldCharType="begin"/>
        </w:r>
        <w:r>
          <w:instrText xml:space="preserve"> PAGEREF _Toc8849 \h </w:instrText>
        </w:r>
        <w:r>
          <w:fldChar w:fldCharType="separate"/>
        </w:r>
        <w:r>
          <w:t>10</w:t>
        </w:r>
        <w:r>
          <w:fldChar w:fldCharType="end"/>
        </w:r>
      </w:hyperlink>
    </w:p>
    <w:p>
      <w:pPr>
        <w:pStyle w:val="TOC1"/>
        <w:tabs>
          <w:tab w:val="right" w:leader="dot" w:pos="8306"/>
        </w:tabs>
      </w:pPr>
      <w:hyperlink w:anchor="_Toc30324" w:history="1">
        <w:r>
          <w:rPr>
            <w:rFonts w:ascii="仿宋" w:eastAsia="仿宋" w:hAnsi="仿宋" w:cs="仿宋" w:hint="eastAsia"/>
            <w:lang w:eastAsia="zh-CN"/>
          </w:rPr>
          <w:t>三、包装测试设备项目绩效评估</w:t>
        </w:r>
        <w:r>
          <w:tab/>
        </w:r>
        <w:r>
          <w:fldChar w:fldCharType="begin"/>
        </w:r>
        <w:r>
          <w:instrText xml:space="preserve"> PAGEREF _Toc30324 \h </w:instrText>
        </w:r>
        <w:r>
          <w:fldChar w:fldCharType="separate"/>
        </w:r>
        <w:r>
          <w:t>12</w:t>
        </w:r>
        <w:r>
          <w:fldChar w:fldCharType="end"/>
        </w:r>
      </w:hyperlink>
    </w:p>
    <w:p>
      <w:pPr>
        <w:pStyle w:val="TOC2"/>
        <w:tabs>
          <w:tab w:val="right" w:leader="dot" w:pos="8306"/>
        </w:tabs>
      </w:pPr>
      <w:hyperlink w:anchor="_Toc16583" w:history="1">
        <w:r>
          <w:rPr>
            <w:rFonts w:ascii="仿宋" w:eastAsia="仿宋" w:hAnsi="仿宋" w:cs="仿宋" w:hint="eastAsia"/>
            <w:lang w:eastAsia="zh-CN"/>
          </w:rPr>
          <w:t>(一)、绩效评估指标</w:t>
        </w:r>
        <w:r>
          <w:tab/>
        </w:r>
        <w:r>
          <w:fldChar w:fldCharType="begin"/>
        </w:r>
        <w:r>
          <w:instrText xml:space="preserve"> PAGEREF _Toc16583 \h </w:instrText>
        </w:r>
        <w:r>
          <w:fldChar w:fldCharType="separate"/>
        </w:r>
        <w:r>
          <w:t>12</w:t>
        </w:r>
        <w:r>
          <w:fldChar w:fldCharType="end"/>
        </w:r>
      </w:hyperlink>
    </w:p>
    <w:p>
      <w:pPr>
        <w:pStyle w:val="TOC2"/>
        <w:tabs>
          <w:tab w:val="right" w:leader="dot" w:pos="8306"/>
        </w:tabs>
      </w:pPr>
      <w:hyperlink w:anchor="_Toc15311" w:history="1">
        <w:r>
          <w:rPr>
            <w:rFonts w:ascii="仿宋" w:eastAsia="仿宋" w:hAnsi="仿宋" w:cs="仿宋" w:hint="eastAsia"/>
            <w:lang w:eastAsia="zh-CN"/>
          </w:rPr>
          <w:t>(二)、绩效评估方法</w:t>
        </w:r>
        <w:r>
          <w:tab/>
        </w:r>
        <w:r>
          <w:fldChar w:fldCharType="begin"/>
        </w:r>
        <w:r>
          <w:instrText xml:space="preserve"> PAGEREF _Toc15311 \h </w:instrText>
        </w:r>
        <w:r>
          <w:fldChar w:fldCharType="separate"/>
        </w:r>
        <w:r>
          <w:t>13</w:t>
        </w:r>
        <w:r>
          <w:fldChar w:fldCharType="end"/>
        </w:r>
      </w:hyperlink>
    </w:p>
    <w:p>
      <w:pPr>
        <w:pStyle w:val="TOC2"/>
        <w:tabs>
          <w:tab w:val="right" w:leader="dot" w:pos="8306"/>
        </w:tabs>
      </w:pPr>
      <w:hyperlink w:anchor="_Toc30947" w:history="1">
        <w:r>
          <w:rPr>
            <w:rFonts w:ascii="仿宋" w:eastAsia="仿宋" w:hAnsi="仿宋" w:cs="仿宋" w:hint="eastAsia"/>
            <w:lang w:eastAsia="zh-CN"/>
          </w:rPr>
          <w:t>(三)、绩效评估周期</w:t>
        </w:r>
        <w:r>
          <w:tab/>
        </w:r>
        <w:r>
          <w:fldChar w:fldCharType="begin"/>
        </w:r>
        <w:r>
          <w:instrText xml:space="preserve"> PAGEREF _Toc30947 \h </w:instrText>
        </w:r>
        <w:r>
          <w:fldChar w:fldCharType="separate"/>
        </w:r>
        <w:r>
          <w:t>14</w:t>
        </w:r>
        <w:r>
          <w:fldChar w:fldCharType="end"/>
        </w:r>
      </w:hyperlink>
    </w:p>
    <w:p>
      <w:pPr>
        <w:pStyle w:val="TOC1"/>
        <w:tabs>
          <w:tab w:val="right" w:leader="dot" w:pos="8306"/>
        </w:tabs>
      </w:pPr>
      <w:hyperlink w:anchor="_Toc17042" w:history="1">
        <w:r>
          <w:rPr>
            <w:rFonts w:ascii="仿宋" w:eastAsia="仿宋" w:hAnsi="仿宋" w:cs="仿宋" w:hint="eastAsia"/>
            <w:lang w:eastAsia="zh-CN"/>
          </w:rPr>
          <w:t>四、工艺说明</w:t>
        </w:r>
        <w:r>
          <w:tab/>
        </w:r>
        <w:r>
          <w:fldChar w:fldCharType="begin"/>
        </w:r>
        <w:r>
          <w:instrText xml:space="preserve"> PAGEREF _Toc17042 \h </w:instrText>
        </w:r>
        <w:r>
          <w:fldChar w:fldCharType="separate"/>
        </w:r>
        <w:r>
          <w:t>15</w:t>
        </w:r>
        <w:r>
          <w:fldChar w:fldCharType="end"/>
        </w:r>
      </w:hyperlink>
    </w:p>
    <w:p>
      <w:pPr>
        <w:pStyle w:val="TOC2"/>
        <w:tabs>
          <w:tab w:val="right" w:leader="dot" w:pos="8306"/>
        </w:tabs>
      </w:pPr>
      <w:hyperlink w:anchor="_Toc113" w:history="1">
        <w:r>
          <w:rPr>
            <w:rFonts w:ascii="仿宋" w:eastAsia="仿宋" w:hAnsi="仿宋" w:cs="仿宋" w:hint="eastAsia"/>
            <w:lang w:eastAsia="zh-CN"/>
          </w:rPr>
          <w:t>(一)、技术管理特点</w:t>
        </w:r>
        <w:r>
          <w:tab/>
        </w:r>
        <w:r>
          <w:fldChar w:fldCharType="begin"/>
        </w:r>
        <w:r>
          <w:instrText xml:space="preserve"> PAGEREF _Toc113 \h </w:instrText>
        </w:r>
        <w:r>
          <w:fldChar w:fldCharType="separate"/>
        </w:r>
        <w:r>
          <w:t>15</w:t>
        </w:r>
        <w:r>
          <w:fldChar w:fldCharType="end"/>
        </w:r>
      </w:hyperlink>
    </w:p>
    <w:p>
      <w:pPr>
        <w:pStyle w:val="TOC2"/>
        <w:tabs>
          <w:tab w:val="right" w:leader="dot" w:pos="8306"/>
        </w:tabs>
      </w:pPr>
      <w:hyperlink w:anchor="_Toc23806" w:history="1">
        <w:r>
          <w:rPr>
            <w:rFonts w:ascii="仿宋" w:eastAsia="仿宋" w:hAnsi="仿宋" w:cs="仿宋" w:hint="eastAsia"/>
            <w:lang w:eastAsia="zh-CN"/>
          </w:rPr>
          <w:t>(二)、包装测试设备项目工艺技术设计方案</w:t>
        </w:r>
        <w:r>
          <w:tab/>
        </w:r>
        <w:r>
          <w:fldChar w:fldCharType="begin"/>
        </w:r>
        <w:r>
          <w:instrText xml:space="preserve"> PAGEREF _Toc23806 \h </w:instrText>
        </w:r>
        <w:r>
          <w:fldChar w:fldCharType="separate"/>
        </w:r>
        <w:r>
          <w:t>16</w:t>
        </w:r>
        <w:r>
          <w:fldChar w:fldCharType="end"/>
        </w:r>
      </w:hyperlink>
    </w:p>
    <w:p>
      <w:pPr>
        <w:pStyle w:val="TOC2"/>
        <w:tabs>
          <w:tab w:val="right" w:leader="dot" w:pos="8306"/>
        </w:tabs>
      </w:pPr>
      <w:hyperlink w:anchor="_Toc4106" w:history="1">
        <w:r>
          <w:rPr>
            <w:rFonts w:ascii="仿宋" w:eastAsia="仿宋" w:hAnsi="仿宋" w:cs="仿宋" w:hint="eastAsia"/>
            <w:lang w:eastAsia="zh-CN"/>
          </w:rPr>
          <w:t>(三)、设备选型方案</w:t>
        </w:r>
        <w:r>
          <w:tab/>
        </w:r>
        <w:r>
          <w:fldChar w:fldCharType="begin"/>
        </w:r>
        <w:r>
          <w:instrText xml:space="preserve"> PAGEREF _Toc4106 \h </w:instrText>
        </w:r>
        <w:r>
          <w:fldChar w:fldCharType="separate"/>
        </w:r>
        <w:r>
          <w:t>17</w:t>
        </w:r>
        <w:r>
          <w:fldChar w:fldCharType="end"/>
        </w:r>
      </w:hyperlink>
    </w:p>
    <w:p>
      <w:pPr>
        <w:pStyle w:val="TOC1"/>
        <w:tabs>
          <w:tab w:val="right" w:leader="dot" w:pos="8306"/>
        </w:tabs>
      </w:pPr>
      <w:hyperlink w:anchor="_Toc15159" w:history="1">
        <w:r>
          <w:rPr>
            <w:rFonts w:ascii="仿宋" w:eastAsia="仿宋" w:hAnsi="仿宋" w:cs="仿宋" w:hint="eastAsia"/>
            <w:lang w:eastAsia="zh-CN"/>
          </w:rPr>
          <w:t>五、市场分析、调研</w:t>
        </w:r>
        <w:r>
          <w:tab/>
        </w:r>
        <w:r>
          <w:fldChar w:fldCharType="begin"/>
        </w:r>
        <w:r>
          <w:instrText xml:space="preserve"> PAGEREF _Toc15159 \h </w:instrText>
        </w:r>
        <w:r>
          <w:fldChar w:fldCharType="separate"/>
        </w:r>
        <w:r>
          <w:t>19</w:t>
        </w:r>
        <w:r>
          <w:fldChar w:fldCharType="end"/>
        </w:r>
      </w:hyperlink>
    </w:p>
    <w:p>
      <w:pPr>
        <w:pStyle w:val="TOC2"/>
        <w:tabs>
          <w:tab w:val="right" w:leader="dot" w:pos="8306"/>
        </w:tabs>
      </w:pPr>
      <w:hyperlink w:anchor="_Toc20844" w:history="1">
        <w:r>
          <w:rPr>
            <w:rFonts w:ascii="仿宋" w:eastAsia="仿宋" w:hAnsi="仿宋" w:cs="仿宋" w:hint="eastAsia"/>
            <w:lang w:eastAsia="zh-CN"/>
          </w:rPr>
          <w:t>(一)、包装测试设备行业分析</w:t>
        </w:r>
        <w:r>
          <w:tab/>
        </w:r>
        <w:r>
          <w:fldChar w:fldCharType="begin"/>
        </w:r>
        <w:r>
          <w:instrText xml:space="preserve"> PAGEREF _Toc20844 \h </w:instrText>
        </w:r>
        <w:r>
          <w:fldChar w:fldCharType="separate"/>
        </w:r>
        <w:r>
          <w:t>19</w:t>
        </w:r>
        <w:r>
          <w:fldChar w:fldCharType="end"/>
        </w:r>
      </w:hyperlink>
    </w:p>
    <w:p>
      <w:pPr>
        <w:pStyle w:val="TOC2"/>
        <w:tabs>
          <w:tab w:val="right" w:leader="dot" w:pos="8306"/>
        </w:tabs>
      </w:pPr>
      <w:hyperlink w:anchor="_Toc22922" w:history="1">
        <w:r>
          <w:rPr>
            <w:rFonts w:ascii="仿宋" w:eastAsia="仿宋" w:hAnsi="仿宋" w:cs="仿宋" w:hint="eastAsia"/>
            <w:lang w:eastAsia="zh-CN"/>
          </w:rPr>
          <w:t>(二)、包装测试设备市场分析预测</w:t>
        </w:r>
        <w:r>
          <w:tab/>
        </w:r>
        <w:r>
          <w:fldChar w:fldCharType="begin"/>
        </w:r>
        <w:r>
          <w:instrText xml:space="preserve"> PAGEREF _Toc22922 \h </w:instrText>
        </w:r>
        <w:r>
          <w:fldChar w:fldCharType="separate"/>
        </w:r>
        <w:r>
          <w:t>19</w:t>
        </w:r>
        <w:r>
          <w:fldChar w:fldCharType="end"/>
        </w:r>
      </w:hyperlink>
    </w:p>
    <w:p>
      <w:pPr>
        <w:pStyle w:val="TOC1"/>
        <w:tabs>
          <w:tab w:val="right" w:leader="dot" w:pos="8306"/>
        </w:tabs>
      </w:pPr>
      <w:hyperlink w:anchor="_Toc27435" w:history="1">
        <w:r>
          <w:rPr>
            <w:rFonts w:ascii="仿宋" w:eastAsia="仿宋" w:hAnsi="仿宋" w:cs="仿宋" w:hint="eastAsia"/>
            <w:lang w:eastAsia="zh-CN"/>
          </w:rPr>
          <w:t>六、包装测试设备项目建设单位说明</w:t>
        </w:r>
        <w:r>
          <w:tab/>
        </w:r>
        <w:r>
          <w:fldChar w:fldCharType="begin"/>
        </w:r>
        <w:r>
          <w:instrText xml:space="preserve"> PAGEREF _Toc27435 \h </w:instrText>
        </w:r>
        <w:r>
          <w:fldChar w:fldCharType="separate"/>
        </w:r>
        <w:r>
          <w:t>20</w:t>
        </w:r>
        <w:r>
          <w:fldChar w:fldCharType="end"/>
        </w:r>
      </w:hyperlink>
    </w:p>
    <w:p>
      <w:pPr>
        <w:pStyle w:val="TOC2"/>
        <w:tabs>
          <w:tab w:val="right" w:leader="dot" w:pos="8306"/>
        </w:tabs>
      </w:pPr>
      <w:hyperlink w:anchor="_Toc22988" w:history="1">
        <w:r>
          <w:rPr>
            <w:rFonts w:ascii="仿宋" w:eastAsia="仿宋" w:hAnsi="仿宋" w:cs="仿宋" w:hint="eastAsia"/>
            <w:lang w:eastAsia="zh-CN"/>
          </w:rPr>
          <w:t>(一)、包装测试设备项目承办单位基本情况</w:t>
        </w:r>
        <w:r>
          <w:tab/>
        </w:r>
        <w:r>
          <w:fldChar w:fldCharType="begin"/>
        </w:r>
        <w:r>
          <w:instrText xml:space="preserve"> PAGEREF _Toc22988 \h </w:instrText>
        </w:r>
        <w:r>
          <w:fldChar w:fldCharType="separate"/>
        </w:r>
        <w:r>
          <w:t>20</w:t>
        </w:r>
        <w:r>
          <w:fldChar w:fldCharType="end"/>
        </w:r>
      </w:hyperlink>
    </w:p>
    <w:p>
      <w:pPr>
        <w:pStyle w:val="TOC2"/>
        <w:tabs>
          <w:tab w:val="right" w:leader="dot" w:pos="8306"/>
        </w:tabs>
      </w:pPr>
      <w:hyperlink w:anchor="_Toc32528" w:history="1">
        <w:r>
          <w:rPr>
            <w:rFonts w:ascii="仿宋" w:eastAsia="仿宋" w:hAnsi="仿宋" w:cs="仿宋" w:hint="eastAsia"/>
            <w:lang w:eastAsia="zh-CN"/>
          </w:rPr>
          <w:t>(二)、公司经济效益分析</w:t>
        </w:r>
        <w:r>
          <w:tab/>
        </w:r>
        <w:r>
          <w:fldChar w:fldCharType="begin"/>
        </w:r>
        <w:r>
          <w:instrText xml:space="preserve"> PAGEREF _Toc32528 \h </w:instrText>
        </w:r>
        <w:r>
          <w:fldChar w:fldCharType="separate"/>
        </w:r>
        <w:r>
          <w:t>21</w:t>
        </w:r>
        <w:r>
          <w:fldChar w:fldCharType="end"/>
        </w:r>
      </w:hyperlink>
    </w:p>
    <w:p>
      <w:pPr>
        <w:pStyle w:val="TOC1"/>
        <w:tabs>
          <w:tab w:val="right" w:leader="dot" w:pos="8306"/>
        </w:tabs>
      </w:pPr>
      <w:hyperlink w:anchor="_Toc26816" w:history="1">
        <w:r>
          <w:rPr>
            <w:rFonts w:ascii="仿宋" w:eastAsia="仿宋" w:hAnsi="仿宋" w:cs="仿宋" w:hint="eastAsia"/>
            <w:lang w:eastAsia="zh-CN"/>
          </w:rPr>
          <w:t>七、包装测试设备项目投资规划</w:t>
        </w:r>
        <w:r>
          <w:tab/>
        </w:r>
        <w:r>
          <w:fldChar w:fldCharType="begin"/>
        </w:r>
        <w:r>
          <w:instrText xml:space="preserve"> PAGEREF _Toc26816 \h </w:instrText>
        </w:r>
        <w:r>
          <w:fldChar w:fldCharType="separate"/>
        </w:r>
        <w:r>
          <w:t>22</w:t>
        </w:r>
        <w:r>
          <w:fldChar w:fldCharType="end"/>
        </w:r>
      </w:hyperlink>
    </w:p>
    <w:p>
      <w:pPr>
        <w:pStyle w:val="TOC2"/>
        <w:tabs>
          <w:tab w:val="right" w:leader="dot" w:pos="8306"/>
        </w:tabs>
      </w:pPr>
      <w:hyperlink w:anchor="_Toc22635" w:history="1">
        <w:r>
          <w:rPr>
            <w:rFonts w:ascii="仿宋" w:eastAsia="仿宋" w:hAnsi="仿宋" w:cs="仿宋" w:hint="eastAsia"/>
            <w:lang w:eastAsia="zh-CN"/>
          </w:rPr>
          <w:t>(一)、包装测试设备项目总投资估算</w:t>
        </w:r>
        <w:r>
          <w:tab/>
        </w:r>
        <w:r>
          <w:fldChar w:fldCharType="begin"/>
        </w:r>
        <w:r>
          <w:instrText xml:space="preserve"> PAGEREF _Toc22635 \h </w:instrText>
        </w:r>
        <w:r>
          <w:fldChar w:fldCharType="separate"/>
        </w:r>
        <w:r>
          <w:t>22</w:t>
        </w:r>
        <w:r>
          <w:fldChar w:fldCharType="end"/>
        </w:r>
      </w:hyperlink>
    </w:p>
    <w:p>
      <w:pPr>
        <w:pStyle w:val="TOC2"/>
        <w:tabs>
          <w:tab w:val="right" w:leader="dot" w:pos="8306"/>
        </w:tabs>
      </w:pPr>
      <w:hyperlink w:anchor="_Toc6059" w:history="1">
        <w:r>
          <w:rPr>
            <w:rFonts w:ascii="仿宋" w:eastAsia="仿宋" w:hAnsi="仿宋" w:cs="仿宋" w:hint="eastAsia"/>
            <w:lang w:eastAsia="zh-CN"/>
          </w:rPr>
          <w:t>(二)、资金筹措</w:t>
        </w:r>
        <w:r>
          <w:tab/>
        </w:r>
        <w:r>
          <w:fldChar w:fldCharType="begin"/>
        </w:r>
        <w:r>
          <w:instrText xml:space="preserve"> PAGEREF _Toc6059 \h </w:instrText>
        </w:r>
        <w:r>
          <w:fldChar w:fldCharType="separate"/>
        </w:r>
        <w:r>
          <w:t>23</w:t>
        </w:r>
        <w:r>
          <w:fldChar w:fldCharType="end"/>
        </w:r>
      </w:hyperlink>
    </w:p>
    <w:p>
      <w:pPr>
        <w:pStyle w:val="TOC1"/>
        <w:tabs>
          <w:tab w:val="right" w:leader="dot" w:pos="8306"/>
        </w:tabs>
      </w:pPr>
      <w:hyperlink w:anchor="_Toc12759" w:history="1">
        <w:r>
          <w:rPr>
            <w:rFonts w:ascii="仿宋" w:eastAsia="仿宋" w:hAnsi="仿宋" w:cs="仿宋" w:hint="eastAsia"/>
            <w:lang w:eastAsia="zh-CN"/>
          </w:rPr>
          <w:t>八、包装测试设备项目社会影响</w:t>
        </w:r>
        <w:r>
          <w:tab/>
        </w:r>
        <w:r>
          <w:fldChar w:fldCharType="begin"/>
        </w:r>
        <w:r>
          <w:instrText xml:space="preserve"> PAGEREF _Toc12759 \h </w:instrText>
        </w:r>
        <w:r>
          <w:fldChar w:fldCharType="separate"/>
        </w:r>
        <w:r>
          <w:t>24</w:t>
        </w:r>
        <w:r>
          <w:fldChar w:fldCharType="end"/>
        </w:r>
      </w:hyperlink>
    </w:p>
    <w:p>
      <w:pPr>
        <w:pStyle w:val="TOC2"/>
        <w:tabs>
          <w:tab w:val="right" w:leader="dot" w:pos="8306"/>
        </w:tabs>
      </w:pPr>
      <w:hyperlink w:anchor="_Toc4986" w:history="1">
        <w:r>
          <w:rPr>
            <w:rFonts w:ascii="仿宋" w:eastAsia="仿宋" w:hAnsi="仿宋" w:cs="仿宋" w:hint="eastAsia"/>
            <w:lang w:eastAsia="zh-CN"/>
          </w:rPr>
          <w:t>(一)、社会责任与义务</w:t>
        </w:r>
        <w:r>
          <w:tab/>
        </w:r>
        <w:r>
          <w:fldChar w:fldCharType="begin"/>
        </w:r>
        <w:r>
          <w:instrText xml:space="preserve"> PAGEREF _Toc4986 \h </w:instrText>
        </w:r>
        <w:r>
          <w:fldChar w:fldCharType="separate"/>
        </w:r>
        <w:r>
          <w:t>24</w:t>
        </w:r>
        <w:r>
          <w:fldChar w:fldCharType="end"/>
        </w:r>
      </w:hyperlink>
    </w:p>
    <w:p>
      <w:pPr>
        <w:pStyle w:val="TOC2"/>
        <w:tabs>
          <w:tab w:val="right" w:leader="dot" w:pos="8306"/>
        </w:tabs>
      </w:pPr>
      <w:hyperlink w:anchor="_Toc30281" w:history="1">
        <w:r>
          <w:rPr>
            <w:rFonts w:ascii="仿宋" w:eastAsia="仿宋" w:hAnsi="仿宋" w:cs="仿宋" w:hint="eastAsia"/>
            <w:lang w:eastAsia="zh-CN"/>
          </w:rPr>
          <w:t>(二)、社会参与与沟通</w:t>
        </w:r>
        <w:r>
          <w:tab/>
        </w:r>
        <w:r>
          <w:fldChar w:fldCharType="begin"/>
        </w:r>
        <w:r>
          <w:instrText xml:space="preserve"> PAGEREF _Toc30281 \h </w:instrText>
        </w:r>
        <w:r>
          <w:fldChar w:fldCharType="separate"/>
        </w:r>
        <w:r>
          <w:t>25</w:t>
        </w:r>
        <w:r>
          <w:fldChar w:fldCharType="end"/>
        </w:r>
      </w:hyperlink>
    </w:p>
    <w:p>
      <w:pPr>
        <w:pStyle w:val="TOC1"/>
        <w:tabs>
          <w:tab w:val="right" w:leader="dot" w:pos="8306"/>
        </w:tabs>
      </w:pPr>
      <w:hyperlink w:anchor="_Toc11816" w:history="1">
        <w:r>
          <w:rPr>
            <w:rFonts w:ascii="仿宋" w:eastAsia="仿宋" w:hAnsi="仿宋" w:cs="仿宋" w:hint="eastAsia"/>
            <w:lang w:eastAsia="zh-CN"/>
          </w:rPr>
          <w:t>九、包装测试设备项目环境影响分析</w:t>
        </w:r>
        <w:r>
          <w:tab/>
        </w:r>
        <w:r>
          <w:fldChar w:fldCharType="begin"/>
        </w:r>
        <w:r>
          <w:instrText xml:space="preserve"> PAGEREF _Toc11816 \h </w:instrText>
        </w:r>
        <w:r>
          <w:fldChar w:fldCharType="separate"/>
        </w:r>
        <w:r>
          <w:t>26</w:t>
        </w:r>
        <w:r>
          <w:fldChar w:fldCharType="end"/>
        </w:r>
      </w:hyperlink>
    </w:p>
    <w:p>
      <w:pPr>
        <w:pStyle w:val="TOC2"/>
        <w:tabs>
          <w:tab w:val="right" w:leader="dot" w:pos="8306"/>
        </w:tabs>
      </w:pPr>
      <w:hyperlink w:anchor="_Toc16217" w:history="1">
        <w:r>
          <w:rPr>
            <w:rFonts w:ascii="仿宋" w:eastAsia="仿宋" w:hAnsi="仿宋" w:cs="仿宋" w:hint="eastAsia"/>
            <w:lang w:eastAsia="zh-CN"/>
          </w:rPr>
          <w:t>(一)、建设区域环境质量现状</w:t>
        </w:r>
        <w:r>
          <w:tab/>
        </w:r>
        <w:r>
          <w:fldChar w:fldCharType="begin"/>
        </w:r>
        <w:r>
          <w:instrText xml:space="preserve"> PAGEREF _Toc16217 \h </w:instrText>
        </w:r>
        <w:r>
          <w:fldChar w:fldCharType="separate"/>
        </w:r>
        <w:r>
          <w:t>26</w:t>
        </w:r>
        <w:r>
          <w:fldChar w:fldCharType="end"/>
        </w:r>
      </w:hyperlink>
    </w:p>
    <w:p>
      <w:pPr>
        <w:pStyle w:val="TOC2"/>
        <w:tabs>
          <w:tab w:val="right" w:leader="dot" w:pos="8306"/>
        </w:tabs>
      </w:pPr>
      <w:hyperlink w:anchor="_Toc5190" w:history="1">
        <w:r>
          <w:rPr>
            <w:rFonts w:ascii="仿宋" w:eastAsia="仿宋" w:hAnsi="仿宋" w:cs="仿宋" w:hint="eastAsia"/>
            <w:lang w:eastAsia="zh-CN"/>
          </w:rPr>
          <w:t>(二)、建设期环境保护</w:t>
        </w:r>
        <w:r>
          <w:tab/>
        </w:r>
        <w:r>
          <w:fldChar w:fldCharType="begin"/>
        </w:r>
        <w:r>
          <w:instrText xml:space="preserve"> PAGEREF _Toc5190 \h </w:instrText>
        </w:r>
        <w:r>
          <w:fldChar w:fldCharType="separate"/>
        </w:r>
        <w:r>
          <w:t>27</w:t>
        </w:r>
        <w:r>
          <w:fldChar w:fldCharType="end"/>
        </w:r>
      </w:hyperlink>
    </w:p>
    <w:p>
      <w:pPr>
        <w:pStyle w:val="TOC2"/>
        <w:tabs>
          <w:tab w:val="right" w:leader="dot" w:pos="8306"/>
        </w:tabs>
      </w:pPr>
      <w:hyperlink w:anchor="_Toc9008" w:history="1">
        <w:r>
          <w:rPr>
            <w:rFonts w:ascii="仿宋" w:eastAsia="仿宋" w:hAnsi="仿宋" w:cs="仿宋" w:hint="eastAsia"/>
            <w:lang w:eastAsia="zh-CN"/>
          </w:rPr>
          <w:t>(三)、运营期环境保护</w:t>
        </w:r>
        <w:r>
          <w:tab/>
        </w:r>
        <w:r>
          <w:fldChar w:fldCharType="begin"/>
        </w:r>
        <w:r>
          <w:instrText xml:space="preserve"> PAGEREF _Toc9008 \h </w:instrText>
        </w:r>
        <w:r>
          <w:fldChar w:fldCharType="separate"/>
        </w:r>
        <w:r>
          <w:t>28</w:t>
        </w:r>
        <w:r>
          <w:fldChar w:fldCharType="end"/>
        </w:r>
      </w:hyperlink>
    </w:p>
    <w:p>
      <w:pPr>
        <w:pStyle w:val="TOC2"/>
        <w:tabs>
          <w:tab w:val="right" w:leader="dot" w:pos="8306"/>
        </w:tabs>
      </w:pPr>
      <w:hyperlink w:anchor="_Toc6098" w:history="1">
        <w:r>
          <w:rPr>
            <w:rFonts w:ascii="仿宋" w:eastAsia="仿宋" w:hAnsi="仿宋" w:cs="仿宋" w:hint="eastAsia"/>
            <w:lang w:eastAsia="zh-CN"/>
          </w:rPr>
          <w:t>(四)、包装测试设备项目建设对区域经济的影响</w:t>
        </w:r>
        <w:r>
          <w:tab/>
        </w:r>
        <w:r>
          <w:fldChar w:fldCharType="begin"/>
        </w:r>
        <w:r>
          <w:instrText xml:space="preserve"> PAGEREF _Toc6098 \h </w:instrText>
        </w:r>
        <w:r>
          <w:fldChar w:fldCharType="separate"/>
        </w:r>
        <w:r>
          <w:t>30</w:t>
        </w:r>
        <w:r>
          <w:fldChar w:fldCharType="end"/>
        </w:r>
      </w:hyperlink>
    </w:p>
    <w:p>
      <w:pPr>
        <w:pStyle w:val="TOC2"/>
        <w:tabs>
          <w:tab w:val="right" w:leader="dot" w:pos="8306"/>
        </w:tabs>
      </w:pPr>
      <w:hyperlink w:anchor="_Toc13947" w:history="1">
        <w:r>
          <w:rPr>
            <w:rFonts w:ascii="仿宋" w:eastAsia="仿宋" w:hAnsi="仿宋" w:cs="仿宋" w:hint="eastAsia"/>
            <w:lang w:eastAsia="zh-CN"/>
          </w:rPr>
          <w:t>(五)、废弃物处理</w:t>
        </w:r>
        <w:r>
          <w:tab/>
        </w:r>
        <w:r>
          <w:fldChar w:fldCharType="begin"/>
        </w:r>
        <w:r>
          <w:instrText xml:space="preserve"> PAGEREF _Toc13947 \h </w:instrText>
        </w:r>
        <w:r>
          <w:fldChar w:fldCharType="separate"/>
        </w:r>
        <w:r>
          <w:t>32</w:t>
        </w:r>
        <w:r>
          <w:fldChar w:fldCharType="end"/>
        </w:r>
      </w:hyperlink>
    </w:p>
    <w:p>
      <w:pPr>
        <w:pStyle w:val="TOC2"/>
        <w:tabs>
          <w:tab w:val="right" w:leader="dot" w:pos="8306"/>
        </w:tabs>
      </w:pPr>
      <w:hyperlink w:anchor="_Toc708" w:history="1">
        <w:r>
          <w:rPr>
            <w:rFonts w:ascii="仿宋" w:eastAsia="仿宋" w:hAnsi="仿宋" w:cs="仿宋" w:hint="eastAsia"/>
            <w:lang w:eastAsia="zh-CN"/>
          </w:rPr>
          <w:t>(六)、特殊环境影响分析</w:t>
        </w:r>
        <w:r>
          <w:tab/>
        </w:r>
        <w:r>
          <w:fldChar w:fldCharType="begin"/>
        </w:r>
        <w:r>
          <w:instrText xml:space="preserve"> PAGEREF _Toc708 \h </w:instrText>
        </w:r>
        <w:r>
          <w:fldChar w:fldCharType="separate"/>
        </w:r>
        <w:r>
          <w:t>33</w:t>
        </w:r>
        <w:r>
          <w:fldChar w:fldCharType="end"/>
        </w:r>
      </w:hyperlink>
    </w:p>
    <w:p>
      <w:pPr>
        <w:pStyle w:val="TOC2"/>
        <w:tabs>
          <w:tab w:val="right" w:leader="dot" w:pos="8306"/>
        </w:tabs>
      </w:pPr>
      <w:hyperlink w:anchor="_Toc2892" w:history="1">
        <w:r>
          <w:rPr>
            <w:rFonts w:ascii="仿宋" w:eastAsia="仿宋" w:hAnsi="仿宋" w:cs="仿宋" w:hint="eastAsia"/>
            <w:lang w:eastAsia="zh-CN"/>
          </w:rPr>
          <w:t>(七)、清洁生产</w:t>
        </w:r>
        <w:r>
          <w:tab/>
        </w:r>
        <w:r>
          <w:fldChar w:fldCharType="begin"/>
        </w:r>
        <w:r>
          <w:instrText xml:space="preserve"> PAGEREF _Toc2892 \h </w:instrText>
        </w:r>
        <w:r>
          <w:fldChar w:fldCharType="separate"/>
        </w:r>
        <w:r>
          <w:t>34</w:t>
        </w:r>
        <w:r>
          <w:fldChar w:fldCharType="end"/>
        </w:r>
      </w:hyperlink>
    </w:p>
    <w:p>
      <w:pPr>
        <w:pStyle w:val="TOC2"/>
        <w:tabs>
          <w:tab w:val="right" w:leader="dot" w:pos="8306"/>
        </w:tabs>
      </w:pPr>
      <w:hyperlink w:anchor="_Toc14070" w:history="1">
        <w:r>
          <w:rPr>
            <w:rFonts w:ascii="仿宋" w:eastAsia="仿宋" w:hAnsi="仿宋" w:cs="仿宋" w:hint="eastAsia"/>
            <w:lang w:eastAsia="zh-CN"/>
          </w:rPr>
          <w:t>(八)、环境保护综合评价</w:t>
        </w:r>
        <w:r>
          <w:tab/>
        </w:r>
        <w:r>
          <w:fldChar w:fldCharType="begin"/>
        </w:r>
        <w:r>
          <w:instrText xml:space="preserve"> PAGEREF _Toc14070 \h </w:instrText>
        </w:r>
        <w:r>
          <w:fldChar w:fldCharType="separate"/>
        </w:r>
        <w:r>
          <w:t>35</w:t>
        </w:r>
        <w:r>
          <w:fldChar w:fldCharType="end"/>
        </w:r>
      </w:hyperlink>
    </w:p>
    <w:p>
      <w:pPr>
        <w:pStyle w:val="TOC1"/>
        <w:tabs>
          <w:tab w:val="right" w:leader="dot" w:pos="8306"/>
        </w:tabs>
      </w:pPr>
      <w:hyperlink w:anchor="_Toc31715" w:history="1">
        <w:r>
          <w:rPr>
            <w:rFonts w:ascii="仿宋" w:eastAsia="仿宋" w:hAnsi="仿宋" w:cs="仿宋" w:hint="eastAsia"/>
            <w:lang w:eastAsia="zh-CN"/>
          </w:rPr>
          <w:t>十、包装测试设备项目风险管理</w:t>
        </w:r>
        <w:r>
          <w:tab/>
        </w:r>
        <w:r>
          <w:fldChar w:fldCharType="begin"/>
        </w:r>
        <w:r>
          <w:instrText xml:space="preserve"> PAGEREF _Toc31715 \h </w:instrText>
        </w:r>
        <w:r>
          <w:fldChar w:fldCharType="separate"/>
        </w:r>
        <w:r>
          <w:t>36</w:t>
        </w:r>
        <w:r>
          <w:fldChar w:fldCharType="end"/>
        </w:r>
      </w:hyperlink>
    </w:p>
    <w:p>
      <w:pPr>
        <w:pStyle w:val="TOC2"/>
        <w:tabs>
          <w:tab w:val="right" w:leader="dot" w:pos="8306"/>
        </w:tabs>
      </w:pPr>
      <w:hyperlink w:anchor="_Toc20048" w:history="1">
        <w:r>
          <w:rPr>
            <w:rFonts w:ascii="仿宋" w:eastAsia="仿宋" w:hAnsi="仿宋" w:cs="仿宋" w:hint="eastAsia"/>
            <w:lang w:eastAsia="zh-CN"/>
          </w:rPr>
          <w:t>(一)、风险识别与评估</w:t>
        </w:r>
        <w:r>
          <w:tab/>
        </w:r>
        <w:r>
          <w:fldChar w:fldCharType="begin"/>
        </w:r>
        <w:r>
          <w:instrText xml:space="preserve"> PAGEREF _Toc20048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90" w:history="1">
        <w:r>
          <w:rPr>
            <w:rFonts w:ascii="仿宋" w:eastAsia="仿宋" w:hAnsi="仿宋" w:cs="仿宋" w:hint="eastAsia"/>
            <w:lang w:eastAsia="zh-CN"/>
          </w:rPr>
          <w:t>(二)、风险应对策略</w:t>
        </w:r>
        <w:r>
          <w:tab/>
        </w:r>
        <w:r>
          <w:fldChar w:fldCharType="begin"/>
        </w:r>
        <w:r>
          <w:instrText xml:space="preserve"> PAGEREF _Toc18590 \h </w:instrText>
        </w:r>
        <w:r>
          <w:fldChar w:fldCharType="separate"/>
        </w:r>
        <w:r>
          <w:t>38</w:t>
        </w:r>
        <w:r>
          <w:fldChar w:fldCharType="end"/>
        </w:r>
      </w:hyperlink>
    </w:p>
    <w:p>
      <w:pPr>
        <w:pStyle w:val="TOC2"/>
        <w:tabs>
          <w:tab w:val="right" w:leader="dot" w:pos="8306"/>
        </w:tabs>
      </w:pPr>
      <w:hyperlink w:anchor="_Toc17765" w:history="1">
        <w:r>
          <w:rPr>
            <w:rFonts w:ascii="仿宋" w:eastAsia="仿宋" w:hAnsi="仿宋" w:cs="仿宋" w:hint="eastAsia"/>
            <w:lang w:eastAsia="zh-CN"/>
          </w:rPr>
          <w:t>(三)、风险监控与控制</w:t>
        </w:r>
        <w:r>
          <w:tab/>
        </w:r>
        <w:r>
          <w:fldChar w:fldCharType="begin"/>
        </w:r>
        <w:r>
          <w:instrText xml:space="preserve"> PAGEREF _Toc17765 \h </w:instrText>
        </w:r>
        <w:r>
          <w:fldChar w:fldCharType="separate"/>
        </w:r>
        <w:r>
          <w:t>39</w:t>
        </w:r>
        <w:r>
          <w:fldChar w:fldCharType="end"/>
        </w:r>
      </w:hyperlink>
    </w:p>
    <w:p>
      <w:pPr>
        <w:pStyle w:val="TOC1"/>
        <w:tabs>
          <w:tab w:val="right" w:leader="dot" w:pos="8306"/>
        </w:tabs>
      </w:pPr>
      <w:hyperlink w:anchor="_Toc2735" w:history="1">
        <w:r>
          <w:rPr>
            <w:rFonts w:ascii="仿宋" w:eastAsia="仿宋" w:hAnsi="仿宋" w:cs="仿宋" w:hint="eastAsia"/>
            <w:lang w:eastAsia="zh-CN"/>
          </w:rPr>
          <w:t>十一、包装测试设备项目经营效益</w:t>
        </w:r>
        <w:r>
          <w:tab/>
        </w:r>
        <w:r>
          <w:fldChar w:fldCharType="begin"/>
        </w:r>
        <w:r>
          <w:instrText xml:space="preserve"> PAGEREF _Toc2735 \h </w:instrText>
        </w:r>
        <w:r>
          <w:fldChar w:fldCharType="separate"/>
        </w:r>
        <w:r>
          <w:t>40</w:t>
        </w:r>
        <w:r>
          <w:fldChar w:fldCharType="end"/>
        </w:r>
      </w:hyperlink>
    </w:p>
    <w:p>
      <w:pPr>
        <w:pStyle w:val="TOC2"/>
        <w:tabs>
          <w:tab w:val="right" w:leader="dot" w:pos="8306"/>
        </w:tabs>
      </w:pPr>
      <w:hyperlink w:anchor="_Toc19425" w:history="1">
        <w:r>
          <w:rPr>
            <w:rFonts w:ascii="仿宋" w:eastAsia="仿宋" w:hAnsi="仿宋" w:cs="仿宋" w:hint="eastAsia"/>
            <w:lang w:eastAsia="zh-CN"/>
          </w:rPr>
          <w:t>(一)、经济评价财务测算</w:t>
        </w:r>
        <w:r>
          <w:tab/>
        </w:r>
        <w:r>
          <w:fldChar w:fldCharType="begin"/>
        </w:r>
        <w:r>
          <w:instrText xml:space="preserve"> PAGEREF _Toc19425 \h </w:instrText>
        </w:r>
        <w:r>
          <w:fldChar w:fldCharType="separate"/>
        </w:r>
        <w:r>
          <w:t>40</w:t>
        </w:r>
        <w:r>
          <w:fldChar w:fldCharType="end"/>
        </w:r>
      </w:hyperlink>
    </w:p>
    <w:p>
      <w:pPr>
        <w:pStyle w:val="TOC2"/>
        <w:tabs>
          <w:tab w:val="right" w:leader="dot" w:pos="8306"/>
        </w:tabs>
      </w:pPr>
      <w:hyperlink w:anchor="_Toc18763" w:history="1">
        <w:r>
          <w:rPr>
            <w:rFonts w:ascii="仿宋" w:eastAsia="仿宋" w:hAnsi="仿宋" w:cs="仿宋" w:hint="eastAsia"/>
            <w:lang w:eastAsia="zh-CN"/>
          </w:rPr>
          <w:t>(二)、包装测试设备项目盈利能力分析</w:t>
        </w:r>
        <w:r>
          <w:tab/>
        </w:r>
        <w:r>
          <w:fldChar w:fldCharType="begin"/>
        </w:r>
        <w:r>
          <w:instrText xml:space="preserve"> PAGEREF _Toc18763 \h </w:instrText>
        </w:r>
        <w:r>
          <w:fldChar w:fldCharType="separate"/>
        </w:r>
        <w:r>
          <w:t>42</w:t>
        </w:r>
        <w:r>
          <w:fldChar w:fldCharType="end"/>
        </w:r>
      </w:hyperlink>
    </w:p>
    <w:p>
      <w:pPr>
        <w:pStyle w:val="TOC1"/>
        <w:tabs>
          <w:tab w:val="right" w:leader="dot" w:pos="8306"/>
        </w:tabs>
      </w:pPr>
      <w:hyperlink w:anchor="_Toc29047" w:history="1">
        <w:r>
          <w:rPr>
            <w:rFonts w:ascii="仿宋" w:eastAsia="仿宋" w:hAnsi="仿宋" w:cs="仿宋" w:hint="eastAsia"/>
            <w:lang w:eastAsia="zh-CN"/>
          </w:rPr>
          <w:t>十二、包装测试设备项目人力资源管理</w:t>
        </w:r>
        <w:r>
          <w:tab/>
        </w:r>
        <w:r>
          <w:fldChar w:fldCharType="begin"/>
        </w:r>
        <w:r>
          <w:instrText xml:space="preserve"> PAGEREF _Toc29047 \h </w:instrText>
        </w:r>
        <w:r>
          <w:fldChar w:fldCharType="separate"/>
        </w:r>
        <w:r>
          <w:t>42</w:t>
        </w:r>
        <w:r>
          <w:fldChar w:fldCharType="end"/>
        </w:r>
      </w:hyperlink>
    </w:p>
    <w:p>
      <w:pPr>
        <w:pStyle w:val="TOC2"/>
        <w:tabs>
          <w:tab w:val="right" w:leader="dot" w:pos="8306"/>
        </w:tabs>
      </w:pPr>
      <w:hyperlink w:anchor="_Toc11622" w:history="1">
        <w:r>
          <w:rPr>
            <w:rFonts w:ascii="仿宋" w:eastAsia="仿宋" w:hAnsi="仿宋" w:cs="仿宋" w:hint="eastAsia"/>
            <w:lang w:eastAsia="zh-CN"/>
          </w:rPr>
          <w:t>(一)、建立健全的预算管理制度</w:t>
        </w:r>
        <w:r>
          <w:tab/>
        </w:r>
        <w:r>
          <w:fldChar w:fldCharType="begin"/>
        </w:r>
        <w:r>
          <w:instrText xml:space="preserve"> PAGEREF _Toc11622 \h </w:instrText>
        </w:r>
        <w:r>
          <w:fldChar w:fldCharType="separate"/>
        </w:r>
        <w:r>
          <w:t>42</w:t>
        </w:r>
        <w:r>
          <w:fldChar w:fldCharType="end"/>
        </w:r>
      </w:hyperlink>
    </w:p>
    <w:p>
      <w:pPr>
        <w:pStyle w:val="TOC2"/>
        <w:tabs>
          <w:tab w:val="right" w:leader="dot" w:pos="8306"/>
        </w:tabs>
      </w:pPr>
      <w:hyperlink w:anchor="_Toc23345" w:history="1">
        <w:r>
          <w:rPr>
            <w:rFonts w:ascii="仿宋" w:eastAsia="仿宋" w:hAnsi="仿宋" w:cs="仿宋" w:hint="eastAsia"/>
            <w:lang w:eastAsia="zh-CN"/>
          </w:rPr>
          <w:t>(二)、加强资金流动监控</w:t>
        </w:r>
        <w:r>
          <w:tab/>
        </w:r>
        <w:r>
          <w:fldChar w:fldCharType="begin"/>
        </w:r>
        <w:r>
          <w:instrText xml:space="preserve"> PAGEREF _Toc23345 \h </w:instrText>
        </w:r>
        <w:r>
          <w:fldChar w:fldCharType="separate"/>
        </w:r>
        <w:r>
          <w:t>44</w:t>
        </w:r>
        <w:r>
          <w:fldChar w:fldCharType="end"/>
        </w:r>
      </w:hyperlink>
    </w:p>
    <w:p>
      <w:pPr>
        <w:pStyle w:val="TOC2"/>
        <w:tabs>
          <w:tab w:val="right" w:leader="dot" w:pos="8306"/>
        </w:tabs>
      </w:pPr>
      <w:hyperlink w:anchor="_Toc28730" w:history="1">
        <w:r>
          <w:rPr>
            <w:rFonts w:ascii="仿宋" w:eastAsia="仿宋" w:hAnsi="仿宋" w:cs="仿宋" w:hint="eastAsia"/>
            <w:lang w:eastAsia="zh-CN"/>
          </w:rPr>
          <w:t>(三)、制定完善的风险控制机制</w:t>
        </w:r>
        <w:r>
          <w:tab/>
        </w:r>
        <w:r>
          <w:fldChar w:fldCharType="begin"/>
        </w:r>
        <w:r>
          <w:instrText xml:space="preserve"> PAGEREF _Toc28730 \h </w:instrText>
        </w:r>
        <w:r>
          <w:fldChar w:fldCharType="separate"/>
        </w:r>
        <w:r>
          <w:t>45</w:t>
        </w:r>
        <w:r>
          <w:fldChar w:fldCharType="end"/>
        </w:r>
      </w:hyperlink>
    </w:p>
    <w:p>
      <w:pPr>
        <w:pStyle w:val="TOC2"/>
        <w:tabs>
          <w:tab w:val="right" w:leader="dot" w:pos="8306"/>
        </w:tabs>
      </w:pPr>
      <w:hyperlink w:anchor="_Toc19536" w:history="1">
        <w:r>
          <w:rPr>
            <w:rFonts w:ascii="仿宋" w:eastAsia="仿宋" w:hAnsi="仿宋" w:cs="仿宋" w:hint="eastAsia"/>
            <w:lang w:eastAsia="zh-CN"/>
          </w:rPr>
          <w:t>(四)、优化成本管理</w:t>
        </w:r>
        <w:r>
          <w:tab/>
        </w:r>
        <w:r>
          <w:fldChar w:fldCharType="begin"/>
        </w:r>
        <w:r>
          <w:instrText xml:space="preserve"> PAGEREF _Toc19536 \h </w:instrText>
        </w:r>
        <w:r>
          <w:fldChar w:fldCharType="separate"/>
        </w:r>
        <w:r>
          <w:t>47</w:t>
        </w:r>
        <w:r>
          <w:fldChar w:fldCharType="end"/>
        </w:r>
      </w:hyperlink>
    </w:p>
    <w:p>
      <w:pPr>
        <w:pStyle w:val="TOC1"/>
        <w:tabs>
          <w:tab w:val="right" w:leader="dot" w:pos="8306"/>
        </w:tabs>
      </w:pPr>
      <w:hyperlink w:anchor="_Toc17198" w:history="1">
        <w:r>
          <w:rPr>
            <w:rFonts w:ascii="仿宋" w:eastAsia="仿宋" w:hAnsi="仿宋" w:cs="仿宋" w:hint="eastAsia"/>
            <w:lang w:eastAsia="zh-CN"/>
          </w:rPr>
          <w:t>十三、质量管理体系</w:t>
        </w:r>
        <w:r>
          <w:tab/>
        </w:r>
        <w:r>
          <w:fldChar w:fldCharType="begin"/>
        </w:r>
        <w:r>
          <w:instrText xml:space="preserve"> PAGEREF _Toc17198 \h </w:instrText>
        </w:r>
        <w:r>
          <w:fldChar w:fldCharType="separate"/>
        </w:r>
        <w:r>
          <w:t>48</w:t>
        </w:r>
        <w:r>
          <w:fldChar w:fldCharType="end"/>
        </w:r>
      </w:hyperlink>
    </w:p>
    <w:p>
      <w:pPr>
        <w:pStyle w:val="TOC2"/>
        <w:tabs>
          <w:tab w:val="right" w:leader="dot" w:pos="8306"/>
        </w:tabs>
      </w:pPr>
      <w:hyperlink w:anchor="_Toc26399" w:history="1">
        <w:r>
          <w:rPr>
            <w:rFonts w:ascii="仿宋" w:eastAsia="仿宋" w:hAnsi="仿宋" w:cs="仿宋" w:hint="eastAsia"/>
            <w:lang w:eastAsia="zh-CN"/>
          </w:rPr>
          <w:t>(一)、质量目标与方针</w:t>
        </w:r>
        <w:r>
          <w:tab/>
        </w:r>
        <w:r>
          <w:fldChar w:fldCharType="begin"/>
        </w:r>
        <w:r>
          <w:instrText xml:space="preserve"> PAGEREF _Toc26399 \h </w:instrText>
        </w:r>
        <w:r>
          <w:fldChar w:fldCharType="separate"/>
        </w:r>
        <w:r>
          <w:t>48</w:t>
        </w:r>
        <w:r>
          <w:fldChar w:fldCharType="end"/>
        </w:r>
      </w:hyperlink>
    </w:p>
    <w:p>
      <w:pPr>
        <w:pStyle w:val="TOC2"/>
        <w:tabs>
          <w:tab w:val="right" w:leader="dot" w:pos="8306"/>
        </w:tabs>
      </w:pPr>
      <w:hyperlink w:anchor="_Toc9181" w:history="1">
        <w:r>
          <w:rPr>
            <w:rFonts w:ascii="仿宋" w:eastAsia="仿宋" w:hAnsi="仿宋" w:cs="仿宋" w:hint="eastAsia"/>
            <w:lang w:eastAsia="zh-CN"/>
          </w:rPr>
          <w:t>(二)、质量管理责任</w:t>
        </w:r>
        <w:r>
          <w:tab/>
        </w:r>
        <w:r>
          <w:fldChar w:fldCharType="begin"/>
        </w:r>
        <w:r>
          <w:instrText xml:space="preserve"> PAGEREF _Toc9181 \h </w:instrText>
        </w:r>
        <w:r>
          <w:fldChar w:fldCharType="separate"/>
        </w:r>
        <w:r>
          <w:t>49</w:t>
        </w:r>
        <w:r>
          <w:fldChar w:fldCharType="end"/>
        </w:r>
      </w:hyperlink>
    </w:p>
    <w:p>
      <w:pPr>
        <w:pStyle w:val="TOC2"/>
        <w:tabs>
          <w:tab w:val="right" w:leader="dot" w:pos="8306"/>
        </w:tabs>
      </w:pPr>
      <w:hyperlink w:anchor="_Toc28002" w:history="1">
        <w:r>
          <w:rPr>
            <w:rFonts w:ascii="仿宋" w:eastAsia="仿宋" w:hAnsi="仿宋" w:cs="仿宋" w:hint="eastAsia"/>
            <w:lang w:eastAsia="zh-CN"/>
          </w:rPr>
          <w:t>(三)、质量管理体系文件</w:t>
        </w:r>
        <w:r>
          <w:tab/>
        </w:r>
        <w:r>
          <w:fldChar w:fldCharType="begin"/>
        </w:r>
        <w:r>
          <w:instrText xml:space="preserve"> PAGEREF _Toc28002 \h </w:instrText>
        </w:r>
        <w:r>
          <w:fldChar w:fldCharType="separate"/>
        </w:r>
        <w:r>
          <w:t>50</w:t>
        </w:r>
        <w:r>
          <w:fldChar w:fldCharType="end"/>
        </w:r>
      </w:hyperlink>
    </w:p>
    <w:p>
      <w:pPr>
        <w:pStyle w:val="TOC2"/>
        <w:tabs>
          <w:tab w:val="right" w:leader="dot" w:pos="8306"/>
        </w:tabs>
      </w:pPr>
      <w:hyperlink w:anchor="_Toc25920" w:history="1">
        <w:r>
          <w:rPr>
            <w:rFonts w:ascii="仿宋" w:eastAsia="仿宋" w:hAnsi="仿宋" w:cs="仿宋" w:hint="eastAsia"/>
            <w:lang w:eastAsia="zh-CN"/>
          </w:rPr>
          <w:t>(四)、质量培训与教育</w:t>
        </w:r>
        <w:r>
          <w:tab/>
        </w:r>
        <w:r>
          <w:fldChar w:fldCharType="begin"/>
        </w:r>
        <w:r>
          <w:instrText xml:space="preserve"> PAGEREF _Toc25920 \h </w:instrText>
        </w:r>
        <w:r>
          <w:fldChar w:fldCharType="separate"/>
        </w:r>
        <w:r>
          <w:t>52</w:t>
        </w:r>
        <w:r>
          <w:fldChar w:fldCharType="end"/>
        </w:r>
      </w:hyperlink>
    </w:p>
    <w:p>
      <w:pPr>
        <w:pStyle w:val="TOC2"/>
        <w:tabs>
          <w:tab w:val="right" w:leader="dot" w:pos="8306"/>
        </w:tabs>
      </w:pPr>
      <w:hyperlink w:anchor="_Toc17745" w:history="1">
        <w:r>
          <w:rPr>
            <w:rFonts w:ascii="仿宋" w:eastAsia="仿宋" w:hAnsi="仿宋" w:cs="仿宋" w:hint="eastAsia"/>
            <w:lang w:eastAsia="zh-CN"/>
          </w:rPr>
          <w:t>(五)、质量审核与评价</w:t>
        </w:r>
        <w:r>
          <w:tab/>
        </w:r>
        <w:r>
          <w:fldChar w:fldCharType="begin"/>
        </w:r>
        <w:r>
          <w:instrText xml:space="preserve"> PAGEREF _Toc17745 \h </w:instrText>
        </w:r>
        <w:r>
          <w:fldChar w:fldCharType="separate"/>
        </w:r>
        <w:r>
          <w:t>54</w:t>
        </w:r>
        <w:r>
          <w:fldChar w:fldCharType="end"/>
        </w:r>
      </w:hyperlink>
    </w:p>
    <w:p>
      <w:pPr>
        <w:pStyle w:val="TOC2"/>
        <w:tabs>
          <w:tab w:val="right" w:leader="dot" w:pos="8306"/>
        </w:tabs>
      </w:pPr>
      <w:hyperlink w:anchor="_Toc16207" w:history="1">
        <w:r>
          <w:rPr>
            <w:rFonts w:ascii="仿宋" w:eastAsia="仿宋" w:hAnsi="仿宋" w:cs="仿宋" w:hint="eastAsia"/>
            <w:lang w:eastAsia="zh-CN"/>
          </w:rPr>
          <w:t>(六)、不符合与纠正措施</w:t>
        </w:r>
        <w:r>
          <w:tab/>
        </w:r>
        <w:r>
          <w:fldChar w:fldCharType="begin"/>
        </w:r>
        <w:r>
          <w:instrText xml:space="preserve"> PAGEREF _Toc16207 \h </w:instrText>
        </w:r>
        <w:r>
          <w:fldChar w:fldCharType="separate"/>
        </w:r>
        <w:r>
          <w:t>55</w:t>
        </w:r>
        <w:r>
          <w:fldChar w:fldCharType="end"/>
        </w:r>
      </w:hyperlink>
    </w:p>
    <w:p>
      <w:pPr>
        <w:pStyle w:val="TOC1"/>
        <w:tabs>
          <w:tab w:val="right" w:leader="dot" w:pos="8306"/>
        </w:tabs>
      </w:pPr>
      <w:hyperlink w:anchor="_Toc28467" w:history="1">
        <w:r>
          <w:rPr>
            <w:rFonts w:ascii="仿宋" w:eastAsia="仿宋" w:hAnsi="仿宋" w:cs="仿宋" w:hint="eastAsia"/>
            <w:lang w:eastAsia="zh-CN"/>
          </w:rPr>
          <w:t>十四、包装测试设备项目变更管理</w:t>
        </w:r>
        <w:r>
          <w:tab/>
        </w:r>
        <w:r>
          <w:fldChar w:fldCharType="begin"/>
        </w:r>
        <w:r>
          <w:instrText xml:space="preserve"> PAGEREF _Toc28467 \h </w:instrText>
        </w:r>
        <w:r>
          <w:fldChar w:fldCharType="separate"/>
        </w:r>
        <w:r>
          <w:t>56</w:t>
        </w:r>
        <w:r>
          <w:fldChar w:fldCharType="end"/>
        </w:r>
      </w:hyperlink>
    </w:p>
    <w:p>
      <w:pPr>
        <w:pStyle w:val="TOC2"/>
        <w:tabs>
          <w:tab w:val="right" w:leader="dot" w:pos="8306"/>
        </w:tabs>
      </w:pPr>
      <w:hyperlink w:anchor="_Toc154" w:history="1">
        <w:r>
          <w:rPr>
            <w:rFonts w:ascii="仿宋" w:eastAsia="仿宋" w:hAnsi="仿宋" w:cs="仿宋" w:hint="eastAsia"/>
            <w:lang w:eastAsia="zh-CN"/>
          </w:rPr>
          <w:t>(一)、变更申请与评估</w:t>
        </w:r>
        <w:r>
          <w:tab/>
        </w:r>
        <w:r>
          <w:fldChar w:fldCharType="begin"/>
        </w:r>
        <w:r>
          <w:instrText xml:space="preserve"> PAGEREF _Toc154 \h </w:instrText>
        </w:r>
        <w:r>
          <w:fldChar w:fldCharType="separate"/>
        </w:r>
        <w:r>
          <w:t>56</w:t>
        </w:r>
        <w:r>
          <w:fldChar w:fldCharType="end"/>
        </w:r>
      </w:hyperlink>
    </w:p>
    <w:p>
      <w:pPr>
        <w:pStyle w:val="TOC2"/>
        <w:tabs>
          <w:tab w:val="right" w:leader="dot" w:pos="8306"/>
        </w:tabs>
      </w:pPr>
      <w:hyperlink w:anchor="_Toc14621" w:history="1">
        <w:r>
          <w:rPr>
            <w:rFonts w:ascii="仿宋" w:eastAsia="仿宋" w:hAnsi="仿宋" w:cs="仿宋" w:hint="eastAsia"/>
            <w:lang w:eastAsia="zh-CN"/>
          </w:rPr>
          <w:t>(二)、变更实施与控制</w:t>
        </w:r>
        <w:r>
          <w:tab/>
        </w:r>
        <w:r>
          <w:fldChar w:fldCharType="begin"/>
        </w:r>
        <w:r>
          <w:instrText xml:space="preserve"> PAGEREF _Toc14621 \h </w:instrText>
        </w:r>
        <w:r>
          <w:fldChar w:fldCharType="separate"/>
        </w:r>
        <w:r>
          <w:t>56</w:t>
        </w:r>
        <w:r>
          <w:fldChar w:fldCharType="end"/>
        </w:r>
      </w:hyperlink>
    </w:p>
    <w:p>
      <w:pPr>
        <w:pStyle w:val="TOC1"/>
        <w:tabs>
          <w:tab w:val="right" w:leader="dot" w:pos="8306"/>
        </w:tabs>
      </w:pPr>
      <w:hyperlink w:anchor="_Toc6560" w:history="1">
        <w:r>
          <w:rPr>
            <w:rFonts w:ascii="仿宋" w:eastAsia="仿宋" w:hAnsi="仿宋" w:cs="仿宋" w:hint="eastAsia"/>
            <w:lang w:eastAsia="zh-CN"/>
          </w:rPr>
          <w:t>十五、利益相关者分析与沟通计划</w:t>
        </w:r>
        <w:r>
          <w:tab/>
        </w:r>
        <w:r>
          <w:fldChar w:fldCharType="begin"/>
        </w:r>
        <w:r>
          <w:instrText xml:space="preserve"> PAGEREF _Toc6560 \h </w:instrText>
        </w:r>
        <w:r>
          <w:fldChar w:fldCharType="separate"/>
        </w:r>
        <w:r>
          <w:t>57</w:t>
        </w:r>
        <w:r>
          <w:fldChar w:fldCharType="end"/>
        </w:r>
      </w:hyperlink>
    </w:p>
    <w:p>
      <w:pPr>
        <w:pStyle w:val="TOC2"/>
        <w:tabs>
          <w:tab w:val="right" w:leader="dot" w:pos="8306"/>
        </w:tabs>
      </w:pPr>
      <w:hyperlink w:anchor="_Toc10593" w:history="1">
        <w:r>
          <w:rPr>
            <w:rFonts w:ascii="仿宋" w:eastAsia="仿宋" w:hAnsi="仿宋" w:cs="仿宋" w:hint="eastAsia"/>
            <w:lang w:eastAsia="zh-CN"/>
          </w:rPr>
          <w:t>(一)、利益相关者分析</w:t>
        </w:r>
        <w:r>
          <w:tab/>
        </w:r>
        <w:r>
          <w:fldChar w:fldCharType="begin"/>
        </w:r>
        <w:r>
          <w:instrText xml:space="preserve"> PAGEREF _Toc10593 \h </w:instrText>
        </w:r>
        <w:r>
          <w:fldChar w:fldCharType="separate"/>
        </w:r>
        <w:r>
          <w:t>57</w:t>
        </w:r>
        <w:r>
          <w:fldChar w:fldCharType="end"/>
        </w:r>
      </w:hyperlink>
    </w:p>
    <w:p>
      <w:pPr>
        <w:pStyle w:val="TOC2"/>
        <w:tabs>
          <w:tab w:val="right" w:leader="dot" w:pos="8306"/>
        </w:tabs>
      </w:pPr>
      <w:hyperlink w:anchor="_Toc14323" w:history="1">
        <w:r>
          <w:rPr>
            <w:rFonts w:ascii="仿宋" w:eastAsia="仿宋" w:hAnsi="仿宋" w:cs="仿宋" w:hint="eastAsia"/>
            <w:lang w:eastAsia="zh-CN"/>
          </w:rPr>
          <w:t>(二)、沟通计划</w:t>
        </w:r>
        <w:r>
          <w:tab/>
        </w:r>
        <w:r>
          <w:fldChar w:fldCharType="begin"/>
        </w:r>
        <w:r>
          <w:instrText xml:space="preserve"> PAGEREF _Toc14323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6"/>
      <w:r>
        <w:rPr>
          <w:rFonts w:ascii="仿宋" w:eastAsia="仿宋" w:hAnsi="仿宋" w:cs="仿宋" w:hint="eastAsia"/>
          <w:sz w:val="28"/>
          <w:lang w:eastAsia="zh-CN"/>
        </w:rPr>
        <w:t>一、包装测试设备项目概论</w:t>
      </w:r>
      <w:bookmarkEnd w:id="2"/>
    </w:p>
    <w:p>
      <w:pPr>
        <w:pStyle w:val="Heading2"/>
        <w:rPr>
          <w:rFonts w:ascii="仿宋" w:eastAsia="仿宋" w:hAnsi="仿宋" w:cs="仿宋" w:hint="eastAsia"/>
          <w:lang w:eastAsia="zh-CN"/>
        </w:rPr>
      </w:pPr>
      <w:bookmarkStart w:id="3" w:name="_Toc26255"/>
      <w:r>
        <w:rPr>
          <w:rFonts w:ascii="仿宋" w:eastAsia="仿宋" w:hAnsi="仿宋" w:cs="仿宋" w:hint="eastAsia"/>
          <w:lang w:eastAsia="zh-CN"/>
        </w:rPr>
        <w:t>(一)、包装测试设备项目概况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的起源追溯至对市场的深入洞察。市场的不断演变与变革为包装测试设备项目提供了难得的机遇。当前市场存在的需求缺口和变革的大环境共同构成了包装测试设备项目的背景。这个包装测试设备项目旨在充分利用市场机遇，填补行业中尚未满足的需求，为客户提供全新的解决方案。市场的变革和需求的增长使得这个包装测试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包装测试设备项目名称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包装测试设备项目正式命名为包装测试设备。这个名称不仅仅是一个标识，更代表了包装测试设备项目的核心理念和愿景。它蕴含着包装测试设备项目所要解决问题的关键字，具有强烈的表达和辨识度，为包装测试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包装测试设备项目目标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的核心目标是提供一种全新、高效的解决方案，满足客户日益增长的需求。包装测试设备项目追求的不仅仅是满足市场需求，更是在市场中获得卓越的竞争优势。通过不断提升产品或服务的质量和创新水平，包装测试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包装测试设备项目范围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全面涵盖了产品研发、制造、市场推广和售后服务，确保从产品设计到最终用户体验的全方位关注。这一全面的包装测试设备项目范围是为了确保包装测试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包装测试设备项目时间表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包装测试设备项目计划在未来18个月内完成，包括研发、测试、市场试点和正式推出等不同阶段。这个时间表的合理设计是为了确保包装测试设备项目各个阶段的顺利推进，以便按时交付高质量的成果。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包装测试设备项目预算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总预算估算为XX百万美元，主要分配在研发、市场推广、人员培训和运营等方面。这一充足的预算为包装测试设备项目提供了充足的资源，确保包装测试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包装测试设备项目风险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可能面临的风险包括市场接受度低、技术难题、竞争激烈等。包装测试设备项目团队已经制定了相应的风险应对计划，通过前瞻性的风险管理，确保包装测试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包装测试设备项目团队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包装测试设备项目汇聚了一支经验丰富、多领域专业素养的核心团队，确保包装测试设备项目在各个方面都能拥有高水平的执行力。团队的协同作战是包装测试设备项目成功的关键因素之一。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包装测试设备项目背景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包装测试设备项目的背景根植于市场对更高效、创新产品的渴望，同时也受到科技发展对行业格局的深刻改变的影响。这为包装测试设备项目提供了广阔的发展空间和市场需求。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包装测试设备项目现状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截至目前，包装测试设备项目已完成市场调研和技术验证，取得了初步的成功。这为包装测试设备项目在未来的发展奠定了坚实的基础，为更远大的目标打下了坚实的基石。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726"/>
      <w:r>
        <w:rPr>
          <w:rFonts w:ascii="仿宋" w:eastAsia="仿宋" w:hAnsi="仿宋" w:cs="仿宋" w:hint="eastAsia"/>
          <w:sz w:val="28"/>
          <w:lang w:eastAsia="zh-CN"/>
        </w:rPr>
        <w:t>(二)、包装测试设备项目目标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keyword》包装测试设备项目首要业务目标是在市场中占据有利地位，实现产品/服务的成功推广和销售。通过不断提升产品质量、创新性，包装测试设备项目追求成为行业中的领导者，赢得更多客户的青睐。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在科技迅速发展的时代，包装测试设备项目着眼于技术创新。通过持续的研发和技术升级，包装测试设备项目旨在推出更具创新性的产品或服务，以满足市场对新鲜、先进解决方案的需求。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为了建立可持续的客户关系，包装测试设备项目设定了客户满意度目标。通过提供卓越的产品质量和优质的客户服务，包装测试设备项目追求赢得客户的信任和忠诚度，确保他们的满意度达到行业领先水平。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包装测试设备项目注重社会责任和可持续发展。通过实施环保、社会责任包装测试设备项目，包装测试设备项目致力于在经济发展的同时保护环境，促进社会公平，实现可持续经营。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包装测试设备项目的团队是实现目标的核心驱动力。因此，包装测试设备项目设定了团队发展目标，包括提升团队成员的专业技能、培养领导力，以及搭建协同高效的团队工作氛围。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303"/>
      <w:r>
        <w:rPr>
          <w:rFonts w:ascii="仿宋" w:eastAsia="仿宋" w:hAnsi="仿宋" w:cs="仿宋" w:hint="eastAsia"/>
          <w:sz w:val="28"/>
          <w:lang w:eastAsia="zh-CN"/>
        </w:rPr>
        <w:t>(三)、包装测试设备项目提出的理由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包装测试设备项目提出的理由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的提出源于对市场机遇的深刻洞察。当前市场中存在的需求缺口和行业发展趋势表明，有巨大的商业机会等待被开发。通过准确捕捉市场机遇，包装测试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的理念基于对技术创新的信仰。通过持续的研发和技术投入，包装测试设备项目有望推出更具创新性的产品或服务。在科技飞速发展的当下，包装测试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的提出是为了增强企业的行业竞争力。通过提升产品或服务的质量和独特性，包装测试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响应了消费者需求的变化。随着社会和科技的不断发展，消费者对产品和服务的需求也在发生变化。通过深入了解并及时回应消费者的新需求，包装测试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包装测试设备项目的提出是企业战略发展规划的一部分。在面对日益激烈的市场竞争和不断变化的商业环境中，包装测试设备项目作为企业战略的一环，旨在为企业开辟新的增长领域，巩固企业在行业中的地位。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包装测试设备项目的提出不仅仅是基于商业考量，还注重社会责任。通过推出环保、社会责任等方面的包装测试设备项目，包装测试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包装测试设备项目的提出反映了对利益相关者期望的关注。包括客户、员工、投资者等利益相关者在企业发展中都有着各自的期望，包装测试设备项目力求在满足这些期望的同时，取得更大的共赢。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892"/>
      <w:r>
        <w:rPr>
          <w:rFonts w:ascii="仿宋" w:eastAsia="仿宋" w:hAnsi="仿宋" w:cs="仿宋" w:hint="eastAsia"/>
          <w:sz w:val="28"/>
          <w:lang w:eastAsia="zh-CN"/>
        </w:rPr>
        <w:t>(四)、包装测试设备项目意义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在实施包装测试设备项目的过程中，我们不仅仅是在追逐商业成功，更是为企业和社会的多个层面创造了深远的意义。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的首要意义在于提升企业的市场竞争力。通过持续的创新和对产品质量的高标准要求，包装测试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包装测试设备项目的推进将促使行业技术水平的提升。通过引入先进技术和创新性解决方案，包装测试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包装测试设备项目不仅创造了大量就业机会，提高了就业水平，还注重社会责任和环保。通过参与社会公益事业和推动环保包装测试设备项目，包装测试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综合而言，包装测试设备项目意义重大，不仅推动了企业的发展，也为行业和社会的进步贡献了积极力量。这是一个全面而深刻的影响，将在未来产生可持续的正面效应。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010"/>
      <w:r>
        <w:rPr>
          <w:rFonts w:ascii="仿宋" w:eastAsia="仿宋" w:hAnsi="仿宋" w:cs="仿宋" w:hint="eastAsia"/>
          <w:sz w:val="28"/>
          <w:lang w:eastAsia="zh-CN"/>
        </w:rPr>
        <w:t>(五)、包装测试设备项目背景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在当今迅猛发展的商业环境中，包装测试设备项目的动因根植于对多方面因素的审慎考量。这个包装测试设备项目的提出并非孤立的决策，而是对企业所处背景深入思考的产物。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包装测试设备项目背后的首要原因。科技的迅速发展和全球市场的快速变化使得企业必须灵活应对。包装测试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竞争的激烈程度也是包装测试设备项目背景中不可忽视的一环。企业需要在激烈竞争中脱颖而出，为此，包装测试设备项目致力于打破常规，提供独特的价值主张，以吸引客户并确保市场份额的增长。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技术的迅速发展为企业带来了机遇与挑战。作为包装测试设备项目启动的背景之一，对新兴技术的应用将有助于提升企业的技术水平，使其在不断演进的商业环境中保持竞争优势。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此外，社会对企业责任的期望也在逐渐升高。包装测试设备项目充分融入了社会责任的理念，通过可持续经营和社会公益包装测试设备项目，企图为社会贡献一份力量，在商业成功的同时关注社会价值。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88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416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包装测试设备项目的主要产品是XXXX，预计年产值为XXX万元。这一产品在市场中占据着重要的地位，其广泛的应用范围使得该包装测试设备项目的市场前景非常广阔。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包装测试设备项目的xxx产品作为重要的原材料之一，将在多个领域发挥关键作用。其在建筑、交通、能源等方面的广泛应用将为整个产业链提供强大的支持，形成产业协同效应。包装测试设备项目的年产值XXX万XXX万XXX万万元不仅反映了其在市场上的巨大潜力，更预示着它对国民经济的积极贡献。这种关联度高、涉及面广的产业关系，使得该包装测试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84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总征地面积为XXXX平方米，相当于约XX.XX亩，其中净用地面积为XXXX平方米，红线范围内相当于约XX.XX亩。这一用地规模充分考虑了包装测试设备项目的建设需求，保障了包装测试设备项目在合适的空间内得以充分发展。包装测试设备项目规划的总建筑面积为XXXX平方米，其中主体工程建设占XXXX平方米，计容建筑面积达XXXX平方米。预计建筑工程的投资将达到XXXX万元，为包装测试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计划购置的设备共计XXXX台（套），设备购置费用为XXXX万元。这一设备购置计划充分考虑到包装测试设备项目的生产需求和技术要求，确保了包装测试设备项目在生产运营中具备先进的技术装备和高效的生产能力。设备的合理配置将为包装测试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包装测试设备项目计划总投资为XXXX万元，预计年实现营业收入为XXXX万元。这一产能规模的设定旨在确保包装测试设备项目能够在投资与回报之间取得平衡，实现长期可持续的发展。包装测试设备项目的总投资充分考虑到各个方面的需求，包括用地建设、设备购置等多个环节，以确保包装测试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324"/>
      <w:r>
        <w:rPr>
          <w:rFonts w:ascii="仿宋" w:eastAsia="仿宋" w:hAnsi="仿宋" w:cs="仿宋" w:hint="eastAsia"/>
          <w:sz w:val="28"/>
          <w:lang w:eastAsia="zh-CN"/>
        </w:rPr>
        <w:t>三、包装测试设备项目绩效评估</w:t>
      </w:r>
      <w:bookmarkEnd w:id="11"/>
    </w:p>
    <w:p>
      <w:pPr>
        <w:pStyle w:val="Heading2"/>
        <w:rPr>
          <w:rFonts w:ascii="仿宋" w:eastAsia="仿宋" w:hAnsi="仿宋" w:cs="仿宋" w:hint="eastAsia"/>
          <w:lang w:eastAsia="zh-CN"/>
        </w:rPr>
      </w:pPr>
      <w:bookmarkStart w:id="12" w:name="_Toc1658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测试设备项目中，我们设计了一套全面的绩效评估指标，以确保包装测试设备项目的可控和成功交付。这些指标跨足包装测试设备项目目标、成本、进度和质量等多个维度，为我们提供了全面洞察包装测试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目标达成率是我们关注的首要指标。我们设定了明确的目标，并通过定期监测和评估，迅速发现并应对潜在的目标偏差。这为包装测试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成本绩效是另一个核心关注点。通过实际成本与预算成本的对比分析，我们深入了解成本差异的原因，及时调整资源分配，保持包装测试设备项目在经济效益方面的合理水平。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进度作为关键的绩效指标之一，得到了精心的关注。我们制定了详细的包装测试设备项目进度计划，并设立了进度符合度指标，确保实际进度与计划进度保持一致。这使我们能够快速发现和解决潜在的进度问题，保持包装测试设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包装测试设备项目绩效的不可或缺的一环。我们引入了一系列的质量标准和客户满意度指标，以确保包装测试设备项目交付的成果在质量上达到或超越预期水平。通过持续监测这些指标，我们努力提升包装测试设备项目整体质量水平，为包装测试设备项目的成功交付提供有力保障。通过这些科学且全面的绩效评估，我们能够更好地引导包装测试设备项目的持续改进，确保包装测试设备项目目标的顺利达成。</w:t>
      </w:r>
    </w:p>
    <w:p>
      <w:pPr>
        <w:pStyle w:val="Heading2"/>
        <w:ind w:firstLine="560" w:firstLineChars="200"/>
        <w:rPr>
          <w:rFonts w:ascii="仿宋" w:eastAsia="仿宋" w:hAnsi="仿宋" w:cs="仿宋" w:hint="eastAsia"/>
          <w:sz w:val="28"/>
          <w:lang w:eastAsia="zh-CN"/>
        </w:rPr>
      </w:pPr>
      <w:bookmarkStart w:id="13" w:name="_Toc1531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绩效评估是包装测试设备项目中的关键环节，为确保包装测试设备项目达到预期目标，我们采用了多层次、多维度的绩效评估方法。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包装测试设备项目的战略目标对齐，确保每个决策和行动都与包装测试设备项目整体目标保持一致。团队会定期召开战略对齐会议，审视当前工作与包装测试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包装测试设备项目进度、质量、成本和风险等方面。这些指标通过数据收集和分析，为包装测试设备项目管理团队提供了客观的评估依据。例如，我们通过包装测试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绩效评估不仅仅停留在包装测试设备项目内部，还考虑了包装测试设备项目对外部环境的影响。我们定期进行干系人满意度调查，以了解各利益相关方对包装测试设备项目的期望和满意度，并及时做出调整。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这种多层次、多角度的绩效评估方法，使得我们能够全面了解包装测试设备项目的运行状态，及时做出调整，确保包装测试设备项目在不断变化的环境中保持稳健前行。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3094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为了确保包装测试设备项目的有效管理和不断优化，我们采用了精心设计的绩效评估周期。这个周期旨在实现灵活、实时和全面的评估，以适应包装测试设备项目执行中的各种挑战。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包装测试设备项目的不同需求，分为短期、中期和长期。短期评估关注每个迭代或工作周期，以及时发现和解决当前任务中的问题。中期评估涵盖几个迭代，深入了解整体包装测试设备项目的趋势和性能。长期评估则着眼于整个包装测试设备项目阶段，确保包装测试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包装测试设备项目管理工具和协作平台，团队成员能够随时更新和分享包装测试设备项目数据。这种实时性的反馈机制使我们能够及时察觉潜在问题，快速调整，保持包装测试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包装测试设备项目的决策制定密不可分。每个周期的包装测试设备项目回顾会议成为集体总结经验、识别问题深层次原因并找到创新解决方案的平台。这种定期的反思与调整机制使包装测试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704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1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包装测试设备项目的技术管理特点体现在其创新导向。通过引入最先进的技术趋势和解决方案，包装测试设备项目致力于提升科技含量、提高质量和效率水平。这意味着我们将采用最新的工具和方法，确保包装测试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包装测试设备项目技术管理的显著特征。通过整合不同领域的技术资源，我们实现了跨学科的协同工作。这有助于优化技术架构，提高整体效能。此外，整合性策略还促进了不同技术团队之间的紧密沟通和高效合作，确保包装测试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包装测试设备项目所采用的技术。通过不断优化技术方案，包装测试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包装测试设备项目团队将在包装测试设备项目初期识别可能的技术风险，并采取相应的预防和应对措施。通过建立健全的风险评估机制，包装测试设备项目能够在实施过程中及时发现并解决潜在的技术问题，保障包装测试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包装测试设备项目中，技术将成为包装测试设备项目成功的有力支持。这一深度剖析揭示了技术管理在包装测试设备项目实施中的关键作用，为包装测试设备项目的技术基础奠定了坚实的基础。</w:t>
      </w:r>
    </w:p>
    <w:p>
      <w:pPr>
        <w:pStyle w:val="Heading2"/>
        <w:ind w:firstLine="560" w:firstLineChars="200"/>
        <w:rPr>
          <w:rFonts w:ascii="仿宋" w:eastAsia="仿宋" w:hAnsi="仿宋" w:cs="仿宋" w:hint="eastAsia"/>
          <w:sz w:val="28"/>
          <w:lang w:eastAsia="zh-CN"/>
        </w:rPr>
      </w:pPr>
      <w:bookmarkStart w:id="17" w:name="_Toc23806"/>
      <w:r>
        <w:rPr>
          <w:rFonts w:ascii="仿宋" w:eastAsia="仿宋" w:hAnsi="仿宋" w:cs="仿宋" w:hint="eastAsia"/>
          <w:sz w:val="28"/>
          <w:lang w:eastAsia="zh-CN"/>
        </w:rPr>
        <w:t>(二)、包装测试设备项目工艺技术设计方案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包装测试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包装测试设备项目将严格按照相关行业规范要求进行组织。通过有效控制产品质量，包装测试设备项目将致力于为顾客提供优质的包装测试设备项目产品和良好的服务。这体现了包装测试设备项目对于生产活动合规性和质量标准的高度重视，为包装测试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https://d.book118.com/636215105153010030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包装测试设备项目规划设计方案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包装测试设备项目规划设计方案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包装测试设备项目规划设计方案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包装测试设备项目规划设计方案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包装测试设备项目规划设计方案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包装测试设备项目规划设计方案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包装测试设备项目规划设计方案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包装测试设备项目规划设计方案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包装测试设备项目规划设计方案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包装测试设备项目规划设计方案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包装测试设备项目规划设计方案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包装测试设备项目规划设计方案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包装测试设备项目规划设计方案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包装测试设备项目规划设计方案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包装测试设备项目规划设计方案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包装测试设备项目规划设计方案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包装测试设备项目规划设计方案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69264F"/>
    <w:rsid w:val="6A6926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215105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2023-12-30T06:23:00Z</dcterms:created>
  <dcterms:modified xsi:type="dcterms:W3CDTF">2023-12-30T06:24:12Z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82563B45FB2D46F99A195A1DCE2EF0AC_11</vt:lpwstr>
  </property>
  <property fmtid="{D5CDD505-2E9C-101B-9397-08002B2CF9AE}" pid="3" name="KSOProductBuildVer">
    <vt:lpwstr>2052-12.1.0.16120</vt:lpwstr>
  </property>
</Properties>
</file>