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自动售票机行业相关公司筹备报告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12" w:history="1">
        <w:r>
          <w:rPr>
            <w:rFonts w:ascii="仿宋" w:eastAsia="仿宋" w:hAnsi="仿宋" w:cs="仿宋" w:hint="eastAsia"/>
            <w:lang w:eastAsia="zh-CN"/>
          </w:rPr>
          <w:t>序言</w:t>
        </w:r>
        <w:r>
          <w:tab/>
        </w:r>
        <w:r>
          <w:fldChar w:fldCharType="begin"/>
        </w:r>
        <w:r>
          <w:instrText xml:space="preserve"> PAGEREF _Toc22712 \h </w:instrText>
        </w:r>
        <w:r>
          <w:fldChar w:fldCharType="separate"/>
        </w:r>
        <w:r>
          <w:t>3</w:t>
        </w:r>
        <w:r>
          <w:fldChar w:fldCharType="end"/>
        </w:r>
      </w:hyperlink>
    </w:p>
    <w:p>
      <w:pPr>
        <w:pStyle w:val="TOC1"/>
        <w:tabs>
          <w:tab w:val="right" w:leader="dot" w:pos="8306"/>
        </w:tabs>
      </w:pPr>
      <w:hyperlink w:anchor="_Toc7462" w:history="1">
        <w:r>
          <w:rPr>
            <w:rFonts w:ascii="仿宋" w:eastAsia="仿宋" w:hAnsi="仿宋" w:cs="仿宋" w:hint="eastAsia"/>
            <w:lang w:eastAsia="zh-CN"/>
          </w:rPr>
          <w:t>一、选址分析</w:t>
        </w:r>
        <w:r>
          <w:tab/>
        </w:r>
        <w:r>
          <w:fldChar w:fldCharType="begin"/>
        </w:r>
        <w:r>
          <w:instrText xml:space="preserve"> PAGEREF _Toc7462 \h </w:instrText>
        </w:r>
        <w:r>
          <w:fldChar w:fldCharType="separate"/>
        </w:r>
        <w:r>
          <w:t>3</w:t>
        </w:r>
        <w:r>
          <w:fldChar w:fldCharType="end"/>
        </w:r>
      </w:hyperlink>
    </w:p>
    <w:p>
      <w:pPr>
        <w:pStyle w:val="TOC2"/>
        <w:tabs>
          <w:tab w:val="right" w:leader="dot" w:pos="8306"/>
        </w:tabs>
      </w:pPr>
      <w:hyperlink w:anchor="_Toc19098" w:history="1">
        <w:r>
          <w:rPr>
            <w:rFonts w:ascii="仿宋" w:eastAsia="仿宋" w:hAnsi="仿宋" w:cs="仿宋" w:hint="eastAsia"/>
            <w:lang w:eastAsia="zh-CN"/>
          </w:rPr>
          <w:t>(一)、自动售票机项目选址原则</w:t>
        </w:r>
        <w:r>
          <w:tab/>
        </w:r>
        <w:r>
          <w:fldChar w:fldCharType="begin"/>
        </w:r>
        <w:r>
          <w:instrText xml:space="preserve"> PAGEREF _Toc19098 \h </w:instrText>
        </w:r>
        <w:r>
          <w:fldChar w:fldCharType="separate"/>
        </w:r>
        <w:r>
          <w:t>3</w:t>
        </w:r>
        <w:r>
          <w:fldChar w:fldCharType="end"/>
        </w:r>
      </w:hyperlink>
    </w:p>
    <w:p>
      <w:pPr>
        <w:pStyle w:val="TOC2"/>
        <w:tabs>
          <w:tab w:val="right" w:leader="dot" w:pos="8306"/>
        </w:tabs>
      </w:pPr>
      <w:hyperlink w:anchor="_Toc6259" w:history="1">
        <w:r>
          <w:rPr>
            <w:rFonts w:ascii="仿宋" w:eastAsia="仿宋" w:hAnsi="仿宋" w:cs="仿宋" w:hint="eastAsia"/>
            <w:lang w:eastAsia="zh-CN"/>
          </w:rPr>
          <w:t>(二)、建设区基本情况</w:t>
        </w:r>
        <w:r>
          <w:tab/>
        </w:r>
        <w:r>
          <w:fldChar w:fldCharType="begin"/>
        </w:r>
        <w:r>
          <w:instrText xml:space="preserve"> PAGEREF _Toc6259 \h </w:instrText>
        </w:r>
        <w:r>
          <w:fldChar w:fldCharType="separate"/>
        </w:r>
        <w:r>
          <w:t>4</w:t>
        </w:r>
        <w:r>
          <w:fldChar w:fldCharType="end"/>
        </w:r>
      </w:hyperlink>
    </w:p>
    <w:p>
      <w:pPr>
        <w:pStyle w:val="TOC2"/>
        <w:tabs>
          <w:tab w:val="right" w:leader="dot" w:pos="8306"/>
        </w:tabs>
      </w:pPr>
      <w:hyperlink w:anchor="_Toc6396" w:history="1">
        <w:r>
          <w:rPr>
            <w:rFonts w:ascii="仿宋" w:eastAsia="仿宋" w:hAnsi="仿宋" w:cs="仿宋" w:hint="eastAsia"/>
            <w:lang w:eastAsia="zh-CN"/>
          </w:rPr>
          <w:t>(三)、发展目标</w:t>
        </w:r>
        <w:r>
          <w:tab/>
        </w:r>
        <w:r>
          <w:fldChar w:fldCharType="begin"/>
        </w:r>
        <w:r>
          <w:instrText xml:space="preserve"> PAGEREF _Toc6396 \h </w:instrText>
        </w:r>
        <w:r>
          <w:fldChar w:fldCharType="separate"/>
        </w:r>
        <w:r>
          <w:t>5</w:t>
        </w:r>
        <w:r>
          <w:fldChar w:fldCharType="end"/>
        </w:r>
      </w:hyperlink>
    </w:p>
    <w:p>
      <w:pPr>
        <w:pStyle w:val="TOC2"/>
        <w:tabs>
          <w:tab w:val="right" w:leader="dot" w:pos="8306"/>
        </w:tabs>
      </w:pPr>
      <w:hyperlink w:anchor="_Toc21265" w:history="1">
        <w:r>
          <w:rPr>
            <w:rFonts w:ascii="仿宋" w:eastAsia="仿宋" w:hAnsi="仿宋" w:cs="仿宋" w:hint="eastAsia"/>
            <w:lang w:eastAsia="zh-CN"/>
          </w:rPr>
          <w:t>(四)、产业发展方向</w:t>
        </w:r>
        <w:r>
          <w:tab/>
        </w:r>
        <w:r>
          <w:fldChar w:fldCharType="begin"/>
        </w:r>
        <w:r>
          <w:instrText xml:space="preserve"> PAGEREF _Toc21265 \h </w:instrText>
        </w:r>
        <w:r>
          <w:fldChar w:fldCharType="separate"/>
        </w:r>
        <w:r>
          <w:t>7</w:t>
        </w:r>
        <w:r>
          <w:fldChar w:fldCharType="end"/>
        </w:r>
      </w:hyperlink>
    </w:p>
    <w:p>
      <w:pPr>
        <w:pStyle w:val="TOC2"/>
        <w:tabs>
          <w:tab w:val="right" w:leader="dot" w:pos="8306"/>
        </w:tabs>
      </w:pPr>
      <w:hyperlink w:anchor="_Toc17398" w:history="1">
        <w:r>
          <w:rPr>
            <w:rFonts w:ascii="仿宋" w:eastAsia="仿宋" w:hAnsi="仿宋" w:cs="仿宋" w:hint="eastAsia"/>
            <w:lang w:eastAsia="zh-CN"/>
          </w:rPr>
          <w:t>(五)、自动售票机项目选址综合评价</w:t>
        </w:r>
        <w:r>
          <w:tab/>
        </w:r>
        <w:r>
          <w:fldChar w:fldCharType="begin"/>
        </w:r>
        <w:r>
          <w:instrText xml:space="preserve"> PAGEREF _Toc17398 \h </w:instrText>
        </w:r>
        <w:r>
          <w:fldChar w:fldCharType="separate"/>
        </w:r>
        <w:r>
          <w:t>8</w:t>
        </w:r>
        <w:r>
          <w:fldChar w:fldCharType="end"/>
        </w:r>
      </w:hyperlink>
    </w:p>
    <w:p>
      <w:pPr>
        <w:pStyle w:val="TOC1"/>
        <w:tabs>
          <w:tab w:val="right" w:leader="dot" w:pos="8306"/>
        </w:tabs>
      </w:pPr>
      <w:hyperlink w:anchor="_Toc23884" w:history="1">
        <w:r>
          <w:rPr>
            <w:rFonts w:ascii="仿宋" w:eastAsia="仿宋" w:hAnsi="仿宋" w:cs="仿宋" w:hint="eastAsia"/>
            <w:lang w:eastAsia="zh-CN"/>
          </w:rPr>
          <w:t>二、自动售票机项目概况</w:t>
        </w:r>
        <w:r>
          <w:tab/>
        </w:r>
        <w:r>
          <w:fldChar w:fldCharType="begin"/>
        </w:r>
        <w:r>
          <w:instrText xml:space="preserve"> PAGEREF _Toc23884 \h </w:instrText>
        </w:r>
        <w:r>
          <w:fldChar w:fldCharType="separate"/>
        </w:r>
        <w:r>
          <w:t>8</w:t>
        </w:r>
        <w:r>
          <w:fldChar w:fldCharType="end"/>
        </w:r>
      </w:hyperlink>
    </w:p>
    <w:p>
      <w:pPr>
        <w:pStyle w:val="TOC2"/>
        <w:tabs>
          <w:tab w:val="right" w:leader="dot" w:pos="8306"/>
        </w:tabs>
      </w:pPr>
      <w:hyperlink w:anchor="_Toc12522" w:history="1">
        <w:r>
          <w:rPr>
            <w:rFonts w:ascii="仿宋" w:eastAsia="仿宋" w:hAnsi="仿宋" w:cs="仿宋" w:hint="eastAsia"/>
            <w:lang w:eastAsia="zh-CN"/>
          </w:rPr>
          <w:t>(一)、投资路径</w:t>
        </w:r>
        <w:r>
          <w:tab/>
        </w:r>
        <w:r>
          <w:fldChar w:fldCharType="begin"/>
        </w:r>
        <w:r>
          <w:instrText xml:space="preserve"> PAGEREF _Toc12522 \h </w:instrText>
        </w:r>
        <w:r>
          <w:fldChar w:fldCharType="separate"/>
        </w:r>
        <w:r>
          <w:t>8</w:t>
        </w:r>
        <w:r>
          <w:fldChar w:fldCharType="end"/>
        </w:r>
      </w:hyperlink>
    </w:p>
    <w:p>
      <w:pPr>
        <w:pStyle w:val="TOC2"/>
        <w:tabs>
          <w:tab w:val="right" w:leader="dot" w:pos="8306"/>
        </w:tabs>
      </w:pPr>
      <w:hyperlink w:anchor="_Toc27678" w:history="1">
        <w:r>
          <w:rPr>
            <w:rFonts w:ascii="仿宋" w:eastAsia="仿宋" w:hAnsi="仿宋" w:cs="仿宋" w:hint="eastAsia"/>
            <w:lang w:eastAsia="zh-CN"/>
          </w:rPr>
          <w:t>(二)、自动售票机项目提出的理由</w:t>
        </w:r>
        <w:r>
          <w:tab/>
        </w:r>
        <w:r>
          <w:fldChar w:fldCharType="begin"/>
        </w:r>
        <w:r>
          <w:instrText xml:space="preserve"> PAGEREF _Toc27678 \h </w:instrText>
        </w:r>
        <w:r>
          <w:fldChar w:fldCharType="separate"/>
        </w:r>
        <w:r>
          <w:t>9</w:t>
        </w:r>
        <w:r>
          <w:fldChar w:fldCharType="end"/>
        </w:r>
      </w:hyperlink>
    </w:p>
    <w:p>
      <w:pPr>
        <w:pStyle w:val="TOC2"/>
        <w:tabs>
          <w:tab w:val="right" w:leader="dot" w:pos="8306"/>
        </w:tabs>
      </w:pPr>
      <w:hyperlink w:anchor="_Toc6535" w:history="1">
        <w:r>
          <w:rPr>
            <w:rFonts w:ascii="仿宋" w:eastAsia="仿宋" w:hAnsi="仿宋" w:cs="仿宋" w:hint="eastAsia"/>
            <w:lang w:eastAsia="zh-CN"/>
          </w:rPr>
          <w:t>(三)、自动售票机项目选址</w:t>
        </w:r>
        <w:r>
          <w:tab/>
        </w:r>
        <w:r>
          <w:fldChar w:fldCharType="begin"/>
        </w:r>
        <w:r>
          <w:instrText xml:space="preserve"> PAGEREF _Toc6535 \h </w:instrText>
        </w:r>
        <w:r>
          <w:fldChar w:fldCharType="separate"/>
        </w:r>
        <w:r>
          <w:t>10</w:t>
        </w:r>
        <w:r>
          <w:fldChar w:fldCharType="end"/>
        </w:r>
      </w:hyperlink>
    </w:p>
    <w:p>
      <w:pPr>
        <w:pStyle w:val="TOC2"/>
        <w:tabs>
          <w:tab w:val="right" w:leader="dot" w:pos="8306"/>
        </w:tabs>
      </w:pPr>
      <w:hyperlink w:anchor="_Toc12463" w:history="1">
        <w:r>
          <w:rPr>
            <w:rFonts w:ascii="仿宋" w:eastAsia="仿宋" w:hAnsi="仿宋" w:cs="仿宋" w:hint="eastAsia"/>
            <w:lang w:eastAsia="zh-CN"/>
          </w:rPr>
          <w:t>(四)、生产规模</w:t>
        </w:r>
        <w:r>
          <w:tab/>
        </w:r>
        <w:r>
          <w:fldChar w:fldCharType="begin"/>
        </w:r>
        <w:r>
          <w:instrText xml:space="preserve"> PAGEREF _Toc12463 \h </w:instrText>
        </w:r>
        <w:r>
          <w:fldChar w:fldCharType="separate"/>
        </w:r>
        <w:r>
          <w:t>10</w:t>
        </w:r>
        <w:r>
          <w:fldChar w:fldCharType="end"/>
        </w:r>
      </w:hyperlink>
    </w:p>
    <w:p>
      <w:pPr>
        <w:pStyle w:val="TOC2"/>
        <w:tabs>
          <w:tab w:val="right" w:leader="dot" w:pos="8306"/>
        </w:tabs>
      </w:pPr>
      <w:hyperlink w:anchor="_Toc6077" w:history="1">
        <w:r>
          <w:rPr>
            <w:rFonts w:ascii="仿宋" w:eastAsia="仿宋" w:hAnsi="仿宋" w:cs="仿宋" w:hint="eastAsia"/>
            <w:lang w:eastAsia="zh-CN"/>
          </w:rPr>
          <w:t>(五)、建设规模</w:t>
        </w:r>
        <w:r>
          <w:tab/>
        </w:r>
        <w:r>
          <w:fldChar w:fldCharType="begin"/>
        </w:r>
        <w:r>
          <w:instrText xml:space="preserve"> PAGEREF _Toc6077 \h </w:instrText>
        </w:r>
        <w:r>
          <w:fldChar w:fldCharType="separate"/>
        </w:r>
        <w:r>
          <w:t>10</w:t>
        </w:r>
        <w:r>
          <w:fldChar w:fldCharType="end"/>
        </w:r>
      </w:hyperlink>
    </w:p>
    <w:p>
      <w:pPr>
        <w:pStyle w:val="TOC2"/>
        <w:tabs>
          <w:tab w:val="right" w:leader="dot" w:pos="8306"/>
        </w:tabs>
      </w:pPr>
      <w:hyperlink w:anchor="_Toc31983" w:history="1">
        <w:r>
          <w:rPr>
            <w:rFonts w:ascii="仿宋" w:eastAsia="仿宋" w:hAnsi="仿宋" w:cs="仿宋" w:hint="eastAsia"/>
            <w:lang w:eastAsia="zh-CN"/>
          </w:rPr>
          <w:t>(六)、自动售票机项目投资</w:t>
        </w:r>
        <w:r>
          <w:tab/>
        </w:r>
        <w:r>
          <w:fldChar w:fldCharType="begin"/>
        </w:r>
        <w:r>
          <w:instrText xml:space="preserve"> PAGEREF _Toc31983 \h </w:instrText>
        </w:r>
        <w:r>
          <w:fldChar w:fldCharType="separate"/>
        </w:r>
        <w:r>
          <w:t>10</w:t>
        </w:r>
        <w:r>
          <w:fldChar w:fldCharType="end"/>
        </w:r>
      </w:hyperlink>
    </w:p>
    <w:p>
      <w:pPr>
        <w:pStyle w:val="TOC2"/>
        <w:tabs>
          <w:tab w:val="right" w:leader="dot" w:pos="8306"/>
        </w:tabs>
      </w:pPr>
      <w:hyperlink w:anchor="_Toc24185" w:history="1">
        <w:r>
          <w:rPr>
            <w:rFonts w:ascii="仿宋" w:eastAsia="仿宋" w:hAnsi="仿宋" w:cs="仿宋" w:hint="eastAsia"/>
            <w:lang w:eastAsia="zh-CN"/>
          </w:rPr>
          <w:t>(七)、自动售票机项目进度规划</w:t>
        </w:r>
        <w:r>
          <w:tab/>
        </w:r>
        <w:r>
          <w:fldChar w:fldCharType="begin"/>
        </w:r>
        <w:r>
          <w:instrText xml:space="preserve"> PAGEREF _Toc24185 \h </w:instrText>
        </w:r>
        <w:r>
          <w:fldChar w:fldCharType="separate"/>
        </w:r>
        <w:r>
          <w:t>11</w:t>
        </w:r>
        <w:r>
          <w:fldChar w:fldCharType="end"/>
        </w:r>
      </w:hyperlink>
    </w:p>
    <w:p>
      <w:pPr>
        <w:pStyle w:val="TOC2"/>
        <w:tabs>
          <w:tab w:val="right" w:leader="dot" w:pos="8306"/>
        </w:tabs>
      </w:pPr>
      <w:hyperlink w:anchor="_Toc9703" w:history="1">
        <w:r>
          <w:rPr>
            <w:rFonts w:ascii="仿宋" w:eastAsia="仿宋" w:hAnsi="仿宋" w:cs="仿宋" w:hint="eastAsia"/>
            <w:lang w:eastAsia="zh-CN"/>
          </w:rPr>
          <w:t>(八)、经济效益(正常经营年份)</w:t>
        </w:r>
        <w:r>
          <w:tab/>
        </w:r>
        <w:r>
          <w:fldChar w:fldCharType="begin"/>
        </w:r>
        <w:r>
          <w:instrText xml:space="preserve"> PAGEREF _Toc9703 \h </w:instrText>
        </w:r>
        <w:r>
          <w:fldChar w:fldCharType="separate"/>
        </w:r>
        <w:r>
          <w:t>11</w:t>
        </w:r>
        <w:r>
          <w:fldChar w:fldCharType="end"/>
        </w:r>
      </w:hyperlink>
    </w:p>
    <w:p>
      <w:pPr>
        <w:pStyle w:val="TOC2"/>
        <w:tabs>
          <w:tab w:val="right" w:leader="dot" w:pos="8306"/>
        </w:tabs>
      </w:pPr>
      <w:hyperlink w:anchor="_Toc27944" w:history="1">
        <w:r>
          <w:rPr>
            <w:rFonts w:ascii="仿宋" w:eastAsia="仿宋" w:hAnsi="仿宋" w:cs="仿宋" w:hint="eastAsia"/>
            <w:lang w:eastAsia="zh-CN"/>
          </w:rPr>
          <w:t>(九)、自动售票机项目综合评价</w:t>
        </w:r>
        <w:r>
          <w:tab/>
        </w:r>
        <w:r>
          <w:fldChar w:fldCharType="begin"/>
        </w:r>
        <w:r>
          <w:instrText xml:space="preserve"> PAGEREF _Toc27944 \h </w:instrText>
        </w:r>
        <w:r>
          <w:fldChar w:fldCharType="separate"/>
        </w:r>
        <w:r>
          <w:t>12</w:t>
        </w:r>
        <w:r>
          <w:fldChar w:fldCharType="end"/>
        </w:r>
      </w:hyperlink>
    </w:p>
    <w:p>
      <w:pPr>
        <w:pStyle w:val="TOC1"/>
        <w:tabs>
          <w:tab w:val="right" w:leader="dot" w:pos="8306"/>
        </w:tabs>
      </w:pPr>
      <w:hyperlink w:anchor="_Toc22966" w:history="1">
        <w:r>
          <w:rPr>
            <w:rFonts w:ascii="仿宋" w:eastAsia="仿宋" w:hAnsi="仿宋" w:cs="仿宋" w:hint="eastAsia"/>
            <w:lang w:eastAsia="zh-CN"/>
          </w:rPr>
          <w:t>三、发展规划</w:t>
        </w:r>
        <w:r>
          <w:tab/>
        </w:r>
        <w:r>
          <w:fldChar w:fldCharType="begin"/>
        </w:r>
        <w:r>
          <w:instrText xml:space="preserve"> PAGEREF _Toc22966 \h </w:instrText>
        </w:r>
        <w:r>
          <w:fldChar w:fldCharType="separate"/>
        </w:r>
        <w:r>
          <w:t>13</w:t>
        </w:r>
        <w:r>
          <w:fldChar w:fldCharType="end"/>
        </w:r>
      </w:hyperlink>
    </w:p>
    <w:p>
      <w:pPr>
        <w:pStyle w:val="TOC2"/>
        <w:tabs>
          <w:tab w:val="right" w:leader="dot" w:pos="8306"/>
        </w:tabs>
      </w:pPr>
      <w:hyperlink w:anchor="_Toc15431" w:history="1">
        <w:r>
          <w:rPr>
            <w:rFonts w:ascii="仿宋" w:eastAsia="仿宋" w:hAnsi="仿宋" w:cs="仿宋" w:hint="eastAsia"/>
            <w:lang w:eastAsia="zh-CN"/>
          </w:rPr>
          <w:t>(一)、公司发展规划</w:t>
        </w:r>
        <w:r>
          <w:tab/>
        </w:r>
        <w:r>
          <w:fldChar w:fldCharType="begin"/>
        </w:r>
        <w:r>
          <w:instrText xml:space="preserve"> PAGEREF _Toc15431 \h </w:instrText>
        </w:r>
        <w:r>
          <w:fldChar w:fldCharType="separate"/>
        </w:r>
        <w:r>
          <w:t>13</w:t>
        </w:r>
        <w:r>
          <w:fldChar w:fldCharType="end"/>
        </w:r>
      </w:hyperlink>
    </w:p>
    <w:p>
      <w:pPr>
        <w:pStyle w:val="TOC2"/>
        <w:tabs>
          <w:tab w:val="right" w:leader="dot" w:pos="8306"/>
        </w:tabs>
      </w:pPr>
      <w:hyperlink w:anchor="_Toc3671" w:history="1">
        <w:r>
          <w:rPr>
            <w:rFonts w:ascii="仿宋" w:eastAsia="仿宋" w:hAnsi="仿宋" w:cs="仿宋" w:hint="eastAsia"/>
            <w:lang w:eastAsia="zh-CN"/>
          </w:rPr>
          <w:t>(二)、保障措施</w:t>
        </w:r>
        <w:r>
          <w:tab/>
        </w:r>
        <w:r>
          <w:fldChar w:fldCharType="begin"/>
        </w:r>
        <w:r>
          <w:instrText xml:space="preserve"> PAGEREF _Toc3671 \h </w:instrText>
        </w:r>
        <w:r>
          <w:fldChar w:fldCharType="separate"/>
        </w:r>
        <w:r>
          <w:t>14</w:t>
        </w:r>
        <w:r>
          <w:fldChar w:fldCharType="end"/>
        </w:r>
      </w:hyperlink>
    </w:p>
    <w:p>
      <w:pPr>
        <w:pStyle w:val="TOC1"/>
        <w:tabs>
          <w:tab w:val="right" w:leader="dot" w:pos="8306"/>
        </w:tabs>
      </w:pPr>
      <w:hyperlink w:anchor="_Toc5008" w:history="1">
        <w:r>
          <w:rPr>
            <w:rFonts w:ascii="仿宋" w:eastAsia="仿宋" w:hAnsi="仿宋" w:cs="仿宋" w:hint="eastAsia"/>
            <w:lang w:eastAsia="zh-CN"/>
          </w:rPr>
          <w:t>四、自动售票机筹建公司基本信息</w:t>
        </w:r>
        <w:r>
          <w:tab/>
        </w:r>
        <w:r>
          <w:fldChar w:fldCharType="begin"/>
        </w:r>
        <w:r>
          <w:instrText xml:space="preserve"> PAGEREF _Toc5008 \h </w:instrText>
        </w:r>
        <w:r>
          <w:fldChar w:fldCharType="separate"/>
        </w:r>
        <w:r>
          <w:t>19</w:t>
        </w:r>
        <w:r>
          <w:fldChar w:fldCharType="end"/>
        </w:r>
      </w:hyperlink>
    </w:p>
    <w:p>
      <w:pPr>
        <w:pStyle w:val="TOC2"/>
        <w:tabs>
          <w:tab w:val="right" w:leader="dot" w:pos="8306"/>
        </w:tabs>
      </w:pPr>
      <w:hyperlink w:anchor="_Toc6043" w:history="1">
        <w:r>
          <w:rPr>
            <w:rFonts w:ascii="仿宋" w:eastAsia="仿宋" w:hAnsi="仿宋" w:cs="仿宋" w:hint="eastAsia"/>
            <w:lang w:eastAsia="zh-CN"/>
          </w:rPr>
          <w:t>(一)、公司名称</w:t>
        </w:r>
        <w:r>
          <w:tab/>
        </w:r>
        <w:r>
          <w:fldChar w:fldCharType="begin"/>
        </w:r>
        <w:r>
          <w:instrText xml:space="preserve"> PAGEREF _Toc6043 \h </w:instrText>
        </w:r>
        <w:r>
          <w:fldChar w:fldCharType="separate"/>
        </w:r>
        <w:r>
          <w:t>19</w:t>
        </w:r>
        <w:r>
          <w:fldChar w:fldCharType="end"/>
        </w:r>
      </w:hyperlink>
    </w:p>
    <w:p>
      <w:pPr>
        <w:pStyle w:val="TOC2"/>
        <w:tabs>
          <w:tab w:val="right" w:leader="dot" w:pos="8306"/>
        </w:tabs>
      </w:pPr>
      <w:hyperlink w:anchor="_Toc32393" w:history="1">
        <w:r>
          <w:rPr>
            <w:rFonts w:ascii="仿宋" w:eastAsia="仿宋" w:hAnsi="仿宋" w:cs="仿宋" w:hint="eastAsia"/>
            <w:lang w:eastAsia="zh-CN"/>
          </w:rPr>
          <w:t>(二)、注册资本</w:t>
        </w:r>
        <w:r>
          <w:tab/>
        </w:r>
        <w:r>
          <w:fldChar w:fldCharType="begin"/>
        </w:r>
        <w:r>
          <w:instrText xml:space="preserve"> PAGEREF _Toc32393 \h </w:instrText>
        </w:r>
        <w:r>
          <w:fldChar w:fldCharType="separate"/>
        </w:r>
        <w:r>
          <w:t>19</w:t>
        </w:r>
        <w:r>
          <w:fldChar w:fldCharType="end"/>
        </w:r>
      </w:hyperlink>
    </w:p>
    <w:p>
      <w:pPr>
        <w:pStyle w:val="TOC2"/>
        <w:tabs>
          <w:tab w:val="right" w:leader="dot" w:pos="8306"/>
        </w:tabs>
      </w:pPr>
      <w:hyperlink w:anchor="_Toc9731" w:history="1">
        <w:r>
          <w:rPr>
            <w:rFonts w:ascii="仿宋" w:eastAsia="仿宋" w:hAnsi="仿宋" w:cs="仿宋" w:hint="eastAsia"/>
            <w:lang w:eastAsia="zh-CN"/>
          </w:rPr>
          <w:t>(三)、注册地址</w:t>
        </w:r>
        <w:r>
          <w:tab/>
        </w:r>
        <w:r>
          <w:fldChar w:fldCharType="begin"/>
        </w:r>
        <w:r>
          <w:instrText xml:space="preserve"> PAGEREF _Toc9731 \h </w:instrText>
        </w:r>
        <w:r>
          <w:fldChar w:fldCharType="separate"/>
        </w:r>
        <w:r>
          <w:t>19</w:t>
        </w:r>
        <w:r>
          <w:fldChar w:fldCharType="end"/>
        </w:r>
      </w:hyperlink>
    </w:p>
    <w:p>
      <w:pPr>
        <w:pStyle w:val="TOC2"/>
        <w:tabs>
          <w:tab w:val="right" w:leader="dot" w:pos="8306"/>
        </w:tabs>
      </w:pPr>
      <w:hyperlink w:anchor="_Toc14968" w:history="1">
        <w:r>
          <w:rPr>
            <w:rFonts w:ascii="仿宋" w:eastAsia="仿宋" w:hAnsi="仿宋" w:cs="仿宋" w:hint="eastAsia"/>
            <w:lang w:eastAsia="zh-CN"/>
          </w:rPr>
          <w:t>(四)、法人代表</w:t>
        </w:r>
        <w:r>
          <w:tab/>
        </w:r>
        <w:r>
          <w:fldChar w:fldCharType="begin"/>
        </w:r>
        <w:r>
          <w:instrText xml:space="preserve"> PAGEREF _Toc14968 \h </w:instrText>
        </w:r>
        <w:r>
          <w:fldChar w:fldCharType="separate"/>
        </w:r>
        <w:r>
          <w:t>19</w:t>
        </w:r>
        <w:r>
          <w:fldChar w:fldCharType="end"/>
        </w:r>
      </w:hyperlink>
    </w:p>
    <w:p>
      <w:pPr>
        <w:pStyle w:val="TOC2"/>
        <w:tabs>
          <w:tab w:val="right" w:leader="dot" w:pos="8306"/>
        </w:tabs>
      </w:pPr>
      <w:hyperlink w:anchor="_Toc15710" w:history="1">
        <w:r>
          <w:rPr>
            <w:rFonts w:ascii="仿宋" w:eastAsia="仿宋" w:hAnsi="仿宋" w:cs="仿宋" w:hint="eastAsia"/>
            <w:lang w:eastAsia="zh-CN"/>
          </w:rPr>
          <w:t>(五)、主要经营范围</w:t>
        </w:r>
        <w:r>
          <w:tab/>
        </w:r>
        <w:r>
          <w:fldChar w:fldCharType="begin"/>
        </w:r>
        <w:r>
          <w:instrText xml:space="preserve"> PAGEREF _Toc15710 \h </w:instrText>
        </w:r>
        <w:r>
          <w:fldChar w:fldCharType="separate"/>
        </w:r>
        <w:r>
          <w:t>19</w:t>
        </w:r>
        <w:r>
          <w:fldChar w:fldCharType="end"/>
        </w:r>
      </w:hyperlink>
    </w:p>
    <w:p>
      <w:pPr>
        <w:pStyle w:val="TOC2"/>
        <w:tabs>
          <w:tab w:val="right" w:leader="dot" w:pos="8306"/>
        </w:tabs>
      </w:pPr>
      <w:hyperlink w:anchor="_Toc4365" w:history="1">
        <w:r>
          <w:rPr>
            <w:rFonts w:ascii="仿宋" w:eastAsia="仿宋" w:hAnsi="仿宋" w:cs="仿宋" w:hint="eastAsia"/>
            <w:lang w:eastAsia="zh-CN"/>
          </w:rPr>
          <w:t>(六)、主要股东</w:t>
        </w:r>
        <w:r>
          <w:tab/>
        </w:r>
        <w:r>
          <w:fldChar w:fldCharType="begin"/>
        </w:r>
        <w:r>
          <w:instrText xml:space="preserve"> PAGEREF _Toc4365 \h </w:instrText>
        </w:r>
        <w:r>
          <w:fldChar w:fldCharType="separate"/>
        </w:r>
        <w:r>
          <w:t>20</w:t>
        </w:r>
        <w:r>
          <w:fldChar w:fldCharType="end"/>
        </w:r>
      </w:hyperlink>
    </w:p>
    <w:p>
      <w:pPr>
        <w:pStyle w:val="TOC1"/>
        <w:tabs>
          <w:tab w:val="right" w:leader="dot" w:pos="8306"/>
        </w:tabs>
      </w:pPr>
      <w:hyperlink w:anchor="_Toc26962" w:history="1">
        <w:r>
          <w:rPr>
            <w:rFonts w:ascii="仿宋" w:eastAsia="仿宋" w:hAnsi="仿宋" w:cs="仿宋" w:hint="eastAsia"/>
            <w:lang w:eastAsia="zh-CN"/>
          </w:rPr>
          <w:t>五、公司成立背景及可行性分析</w:t>
        </w:r>
        <w:r>
          <w:tab/>
        </w:r>
        <w:r>
          <w:fldChar w:fldCharType="begin"/>
        </w:r>
        <w:r>
          <w:instrText xml:space="preserve"> PAGEREF _Toc26962 \h </w:instrText>
        </w:r>
        <w:r>
          <w:fldChar w:fldCharType="separate"/>
        </w:r>
        <w:r>
          <w:t>21</w:t>
        </w:r>
        <w:r>
          <w:fldChar w:fldCharType="end"/>
        </w:r>
      </w:hyperlink>
    </w:p>
    <w:p>
      <w:pPr>
        <w:pStyle w:val="TOC2"/>
        <w:tabs>
          <w:tab w:val="right" w:leader="dot" w:pos="8306"/>
        </w:tabs>
      </w:pPr>
      <w:hyperlink w:anchor="_Toc27965" w:history="1">
        <w:r>
          <w:rPr>
            <w:rFonts w:ascii="仿宋" w:eastAsia="仿宋" w:hAnsi="仿宋" w:cs="仿宋" w:hint="eastAsia"/>
            <w:lang w:eastAsia="zh-CN"/>
          </w:rPr>
          <w:t>(一)、发展思路</w:t>
        </w:r>
        <w:r>
          <w:tab/>
        </w:r>
        <w:r>
          <w:fldChar w:fldCharType="begin"/>
        </w:r>
        <w:r>
          <w:instrText xml:space="preserve"> PAGEREF _Toc27965 \h </w:instrText>
        </w:r>
        <w:r>
          <w:fldChar w:fldCharType="separate"/>
        </w:r>
        <w:r>
          <w:t>21</w:t>
        </w:r>
        <w:r>
          <w:fldChar w:fldCharType="end"/>
        </w:r>
      </w:hyperlink>
    </w:p>
    <w:p>
      <w:pPr>
        <w:pStyle w:val="TOC2"/>
        <w:tabs>
          <w:tab w:val="right" w:leader="dot" w:pos="8306"/>
        </w:tabs>
      </w:pPr>
      <w:hyperlink w:anchor="_Toc26429" w:history="1">
        <w:r>
          <w:rPr>
            <w:rFonts w:ascii="仿宋" w:eastAsia="仿宋" w:hAnsi="仿宋" w:cs="仿宋" w:hint="eastAsia"/>
            <w:lang w:eastAsia="zh-CN"/>
          </w:rPr>
          <w:t>(二)、产业发展背景分析</w:t>
        </w:r>
        <w:r>
          <w:tab/>
        </w:r>
        <w:r>
          <w:fldChar w:fldCharType="begin"/>
        </w:r>
        <w:r>
          <w:instrText xml:space="preserve"> PAGEREF _Toc26429 \h </w:instrText>
        </w:r>
        <w:r>
          <w:fldChar w:fldCharType="separate"/>
        </w:r>
        <w:r>
          <w:t>22</w:t>
        </w:r>
        <w:r>
          <w:fldChar w:fldCharType="end"/>
        </w:r>
      </w:hyperlink>
    </w:p>
    <w:p>
      <w:pPr>
        <w:pStyle w:val="TOC2"/>
        <w:tabs>
          <w:tab w:val="right" w:leader="dot" w:pos="8306"/>
        </w:tabs>
      </w:pPr>
      <w:hyperlink w:anchor="_Toc9256" w:history="1">
        <w:r>
          <w:rPr>
            <w:rFonts w:ascii="仿宋" w:eastAsia="仿宋" w:hAnsi="仿宋" w:cs="仿宋" w:hint="eastAsia"/>
            <w:lang w:eastAsia="zh-CN"/>
          </w:rPr>
          <w:t>(三)、产业发展原则</w:t>
        </w:r>
        <w:r>
          <w:tab/>
        </w:r>
        <w:r>
          <w:fldChar w:fldCharType="begin"/>
        </w:r>
        <w:r>
          <w:instrText xml:space="preserve"> PAGEREF _Toc9256 \h </w:instrText>
        </w:r>
        <w:r>
          <w:fldChar w:fldCharType="separate"/>
        </w:r>
        <w:r>
          <w:t>23</w:t>
        </w:r>
        <w:r>
          <w:fldChar w:fldCharType="end"/>
        </w:r>
      </w:hyperlink>
    </w:p>
    <w:p>
      <w:pPr>
        <w:pStyle w:val="TOC2"/>
        <w:tabs>
          <w:tab w:val="right" w:leader="dot" w:pos="8306"/>
        </w:tabs>
      </w:pPr>
      <w:hyperlink w:anchor="_Toc30738" w:history="1">
        <w:r>
          <w:rPr>
            <w:rFonts w:ascii="仿宋" w:eastAsia="仿宋" w:hAnsi="仿宋" w:cs="仿宋" w:hint="eastAsia"/>
            <w:lang w:eastAsia="zh-CN"/>
          </w:rPr>
          <w:t>(四)、区域产业环境分析</w:t>
        </w:r>
        <w:r>
          <w:tab/>
        </w:r>
        <w:r>
          <w:fldChar w:fldCharType="begin"/>
        </w:r>
        <w:r>
          <w:instrText xml:space="preserve"> PAGEREF _Toc30738 \h </w:instrText>
        </w:r>
        <w:r>
          <w:fldChar w:fldCharType="separate"/>
        </w:r>
        <w:r>
          <w:t>24</w:t>
        </w:r>
        <w:r>
          <w:fldChar w:fldCharType="end"/>
        </w:r>
      </w:hyperlink>
    </w:p>
    <w:p>
      <w:pPr>
        <w:pStyle w:val="TOC2"/>
        <w:tabs>
          <w:tab w:val="right" w:leader="dot" w:pos="8306"/>
        </w:tabs>
      </w:pPr>
      <w:hyperlink w:anchor="_Toc31235" w:history="1">
        <w:r>
          <w:rPr>
            <w:rFonts w:ascii="仿宋" w:eastAsia="仿宋" w:hAnsi="仿宋" w:cs="仿宋" w:hint="eastAsia"/>
            <w:lang w:eastAsia="zh-CN"/>
          </w:rPr>
          <w:t>(五)、可行性分析</w:t>
        </w:r>
        <w:r>
          <w:tab/>
        </w:r>
        <w:r>
          <w:fldChar w:fldCharType="begin"/>
        </w:r>
        <w:r>
          <w:instrText xml:space="preserve"> PAGEREF _Toc31235 \h </w:instrText>
        </w:r>
        <w:r>
          <w:fldChar w:fldCharType="separate"/>
        </w:r>
        <w:r>
          <w:t>26</w:t>
        </w:r>
        <w:r>
          <w:fldChar w:fldCharType="end"/>
        </w:r>
      </w:hyperlink>
    </w:p>
    <w:p>
      <w:pPr>
        <w:pStyle w:val="TOC2"/>
        <w:tabs>
          <w:tab w:val="right" w:leader="dot" w:pos="8306"/>
        </w:tabs>
      </w:pPr>
      <w:hyperlink w:anchor="_Toc25112" w:history="1">
        <w:r>
          <w:rPr>
            <w:rFonts w:ascii="仿宋" w:eastAsia="仿宋" w:hAnsi="仿宋" w:cs="仿宋" w:hint="eastAsia"/>
            <w:lang w:eastAsia="zh-CN"/>
          </w:rPr>
          <w:t>(六)、产业发展重点任务</w:t>
        </w:r>
        <w:r>
          <w:tab/>
        </w:r>
        <w:r>
          <w:fldChar w:fldCharType="begin"/>
        </w:r>
        <w:r>
          <w:instrText xml:space="preserve"> PAGEREF _Toc25112 \h </w:instrText>
        </w:r>
        <w:r>
          <w:fldChar w:fldCharType="separate"/>
        </w:r>
        <w:r>
          <w:t>27</w:t>
        </w:r>
        <w:r>
          <w:fldChar w:fldCharType="end"/>
        </w:r>
      </w:hyperlink>
    </w:p>
    <w:p>
      <w:pPr>
        <w:pStyle w:val="TOC2"/>
        <w:tabs>
          <w:tab w:val="right" w:leader="dot" w:pos="8306"/>
        </w:tabs>
      </w:pPr>
      <w:hyperlink w:anchor="_Toc27470" w:history="1">
        <w:r>
          <w:rPr>
            <w:rFonts w:ascii="仿宋" w:eastAsia="仿宋" w:hAnsi="仿宋" w:cs="仿宋" w:hint="eastAsia"/>
            <w:lang w:eastAsia="zh-CN"/>
          </w:rPr>
          <w:t>(七)、自动售票机项目建设必要性分析</w:t>
        </w:r>
        <w:r>
          <w:tab/>
        </w:r>
        <w:r>
          <w:fldChar w:fldCharType="begin"/>
        </w:r>
        <w:r>
          <w:instrText xml:space="preserve"> PAGEREF _Toc27470 \h </w:instrText>
        </w:r>
        <w:r>
          <w:fldChar w:fldCharType="separate"/>
        </w:r>
        <w:r>
          <w:t>29</w:t>
        </w:r>
        <w:r>
          <w:fldChar w:fldCharType="end"/>
        </w:r>
      </w:hyperlink>
    </w:p>
    <w:p>
      <w:pPr>
        <w:pStyle w:val="TOC1"/>
        <w:tabs>
          <w:tab w:val="right" w:leader="dot" w:pos="8306"/>
        </w:tabs>
      </w:pPr>
      <w:hyperlink w:anchor="_Toc10684" w:history="1">
        <w:r>
          <w:rPr>
            <w:rFonts w:ascii="仿宋" w:eastAsia="仿宋" w:hAnsi="仿宋" w:cs="仿宋" w:hint="eastAsia"/>
            <w:lang w:eastAsia="zh-CN"/>
          </w:rPr>
          <w:t>六、自动售票机项目风险分析</w:t>
        </w:r>
        <w:r>
          <w:tab/>
        </w:r>
        <w:r>
          <w:fldChar w:fldCharType="begin"/>
        </w:r>
        <w:r>
          <w:instrText xml:space="preserve"> PAGEREF _Toc10684 \h </w:instrText>
        </w:r>
        <w:r>
          <w:fldChar w:fldCharType="separate"/>
        </w:r>
        <w:r>
          <w:t>30</w:t>
        </w:r>
        <w:r>
          <w:fldChar w:fldCharType="end"/>
        </w:r>
      </w:hyperlink>
    </w:p>
    <w:p>
      <w:pPr>
        <w:pStyle w:val="TOC2"/>
        <w:tabs>
          <w:tab w:val="right" w:leader="dot" w:pos="8306"/>
        </w:tabs>
      </w:pPr>
      <w:hyperlink w:anchor="_Toc17647" w:history="1">
        <w:r>
          <w:rPr>
            <w:rFonts w:ascii="仿宋" w:eastAsia="仿宋" w:hAnsi="仿宋" w:cs="仿宋" w:hint="eastAsia"/>
            <w:lang w:eastAsia="zh-CN"/>
          </w:rPr>
          <w:t>(一)、自动售票机项目风险分析</w:t>
        </w:r>
        <w:r>
          <w:tab/>
        </w:r>
        <w:r>
          <w:fldChar w:fldCharType="begin"/>
        </w:r>
        <w:r>
          <w:instrText xml:space="preserve"> PAGEREF _Toc17647 \h </w:instrText>
        </w:r>
        <w:r>
          <w:fldChar w:fldCharType="separate"/>
        </w:r>
        <w:r>
          <w:t>30</w:t>
        </w:r>
        <w:r>
          <w:fldChar w:fldCharType="end"/>
        </w:r>
      </w:hyperlink>
    </w:p>
    <w:p>
      <w:pPr>
        <w:pStyle w:val="TOC2"/>
        <w:tabs>
          <w:tab w:val="right" w:leader="dot" w:pos="8306"/>
        </w:tabs>
      </w:pPr>
      <w:hyperlink w:anchor="_Toc467" w:history="1">
        <w:r>
          <w:rPr>
            <w:rFonts w:ascii="仿宋" w:eastAsia="仿宋" w:hAnsi="仿宋" w:cs="仿宋" w:hint="eastAsia"/>
            <w:lang w:eastAsia="zh-CN"/>
          </w:rPr>
          <w:t>(二)、自动售票机项目风险对策</w:t>
        </w:r>
        <w:r>
          <w:tab/>
        </w:r>
        <w:r>
          <w:fldChar w:fldCharType="begin"/>
        </w:r>
        <w:r>
          <w:instrText xml:space="preserve"> PAGEREF _Toc467 \h </w:instrText>
        </w:r>
        <w:r>
          <w:fldChar w:fldCharType="separate"/>
        </w:r>
        <w:r>
          <w:t>31</w:t>
        </w:r>
        <w:r>
          <w:fldChar w:fldCharType="end"/>
        </w:r>
      </w:hyperlink>
    </w:p>
    <w:p>
      <w:pPr>
        <w:pStyle w:val="TOC1"/>
        <w:tabs>
          <w:tab w:val="right" w:leader="dot" w:pos="8306"/>
        </w:tabs>
      </w:pPr>
      <w:hyperlink w:anchor="_Toc10721" w:history="1">
        <w:r>
          <w:rPr>
            <w:rFonts w:ascii="仿宋" w:eastAsia="仿宋" w:hAnsi="仿宋" w:cs="仿宋" w:hint="eastAsia"/>
            <w:lang w:eastAsia="zh-CN"/>
          </w:rPr>
          <w:t>七、环境保护分析</w:t>
        </w:r>
        <w:r>
          <w:tab/>
        </w:r>
        <w:r>
          <w:fldChar w:fldCharType="begin"/>
        </w:r>
        <w:r>
          <w:instrText xml:space="preserve"> PAGEREF _Toc10721 \h </w:instrText>
        </w:r>
        <w:r>
          <w:fldChar w:fldCharType="separate"/>
        </w:r>
        <w:r>
          <w:t>32</w:t>
        </w:r>
        <w:r>
          <w:fldChar w:fldCharType="end"/>
        </w:r>
      </w:hyperlink>
    </w:p>
    <w:p>
      <w:pPr>
        <w:pStyle w:val="TOC2"/>
        <w:tabs>
          <w:tab w:val="right" w:leader="dot" w:pos="8306"/>
        </w:tabs>
      </w:pPr>
      <w:hyperlink w:anchor="_Toc14073" w:history="1">
        <w:r>
          <w:rPr>
            <w:rFonts w:ascii="仿宋" w:eastAsia="仿宋" w:hAnsi="仿宋" w:cs="仿宋" w:hint="eastAsia"/>
            <w:lang w:eastAsia="zh-CN"/>
          </w:rPr>
          <w:t>(一)、编制依据</w:t>
        </w:r>
        <w:r>
          <w:tab/>
        </w:r>
        <w:r>
          <w:fldChar w:fldCharType="begin"/>
        </w:r>
        <w:r>
          <w:instrText xml:space="preserve"> PAGEREF _Toc14073 \h </w:instrText>
        </w:r>
        <w:r>
          <w:fldChar w:fldCharType="separate"/>
        </w:r>
        <w:r>
          <w:t>32</w:t>
        </w:r>
        <w:r>
          <w:fldChar w:fldCharType="end"/>
        </w:r>
      </w:hyperlink>
    </w:p>
    <w:p>
      <w:pPr>
        <w:pStyle w:val="TOC2"/>
        <w:tabs>
          <w:tab w:val="right" w:leader="dot" w:pos="8306"/>
        </w:tabs>
      </w:pPr>
      <w:hyperlink w:anchor="_Toc23447" w:history="1">
        <w:r>
          <w:rPr>
            <w:rFonts w:ascii="仿宋" w:eastAsia="仿宋" w:hAnsi="仿宋" w:cs="仿宋" w:hint="eastAsia"/>
            <w:lang w:eastAsia="zh-CN"/>
          </w:rPr>
          <w:t>(二)、环境影响合理性分析</w:t>
        </w:r>
        <w:r>
          <w:tab/>
        </w:r>
        <w:r>
          <w:fldChar w:fldCharType="begin"/>
        </w:r>
        <w:r>
          <w:instrText xml:space="preserve"> PAGEREF _Toc23447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76" w:history="1">
        <w:r>
          <w:rPr>
            <w:rFonts w:ascii="仿宋" w:eastAsia="仿宋" w:hAnsi="仿宋" w:cs="仿宋" w:hint="eastAsia"/>
            <w:lang w:eastAsia="zh-CN"/>
          </w:rPr>
          <w:t>(三)、建设期大气环境影响分析</w:t>
        </w:r>
        <w:r>
          <w:tab/>
        </w:r>
        <w:r>
          <w:fldChar w:fldCharType="begin"/>
        </w:r>
        <w:r>
          <w:instrText xml:space="preserve"> PAGEREF _Toc14076 \h </w:instrText>
        </w:r>
        <w:r>
          <w:fldChar w:fldCharType="separate"/>
        </w:r>
        <w:r>
          <w:t>34</w:t>
        </w:r>
        <w:r>
          <w:fldChar w:fldCharType="end"/>
        </w:r>
      </w:hyperlink>
    </w:p>
    <w:p>
      <w:pPr>
        <w:pStyle w:val="TOC2"/>
        <w:tabs>
          <w:tab w:val="right" w:leader="dot" w:pos="8306"/>
        </w:tabs>
      </w:pPr>
      <w:hyperlink w:anchor="_Toc583" w:history="1">
        <w:r>
          <w:rPr>
            <w:rFonts w:ascii="仿宋" w:eastAsia="仿宋" w:hAnsi="仿宋" w:cs="仿宋" w:hint="eastAsia"/>
            <w:lang w:eastAsia="zh-CN"/>
          </w:rPr>
          <w:t>(四)、建设期水环境影响分析</w:t>
        </w:r>
        <w:r>
          <w:tab/>
        </w:r>
        <w:r>
          <w:fldChar w:fldCharType="begin"/>
        </w:r>
        <w:r>
          <w:instrText xml:space="preserve"> PAGEREF _Toc583 \h </w:instrText>
        </w:r>
        <w:r>
          <w:fldChar w:fldCharType="separate"/>
        </w:r>
        <w:r>
          <w:t>35</w:t>
        </w:r>
        <w:r>
          <w:fldChar w:fldCharType="end"/>
        </w:r>
      </w:hyperlink>
    </w:p>
    <w:p>
      <w:pPr>
        <w:pStyle w:val="TOC2"/>
        <w:tabs>
          <w:tab w:val="right" w:leader="dot" w:pos="8306"/>
        </w:tabs>
      </w:pPr>
      <w:hyperlink w:anchor="_Toc7270" w:history="1">
        <w:r>
          <w:rPr>
            <w:rFonts w:ascii="仿宋" w:eastAsia="仿宋" w:hAnsi="仿宋" w:cs="仿宋" w:hint="eastAsia"/>
            <w:lang w:eastAsia="zh-CN"/>
          </w:rPr>
          <w:t>(五)、建设期固体废弃物环境影响分析</w:t>
        </w:r>
        <w:r>
          <w:tab/>
        </w:r>
        <w:r>
          <w:fldChar w:fldCharType="begin"/>
        </w:r>
        <w:r>
          <w:instrText xml:space="preserve"> PAGEREF _Toc7270 \h </w:instrText>
        </w:r>
        <w:r>
          <w:fldChar w:fldCharType="separate"/>
        </w:r>
        <w:r>
          <w:t>36</w:t>
        </w:r>
        <w:r>
          <w:fldChar w:fldCharType="end"/>
        </w:r>
      </w:hyperlink>
    </w:p>
    <w:p>
      <w:pPr>
        <w:pStyle w:val="TOC2"/>
        <w:tabs>
          <w:tab w:val="right" w:leader="dot" w:pos="8306"/>
        </w:tabs>
      </w:pPr>
      <w:hyperlink w:anchor="_Toc23734" w:history="1">
        <w:r>
          <w:rPr>
            <w:rFonts w:ascii="仿宋" w:eastAsia="仿宋" w:hAnsi="仿宋" w:cs="仿宋" w:hint="eastAsia"/>
            <w:lang w:eastAsia="zh-CN"/>
          </w:rPr>
          <w:t>(六)、建设期声环境影响分析</w:t>
        </w:r>
        <w:r>
          <w:tab/>
        </w:r>
        <w:r>
          <w:fldChar w:fldCharType="begin"/>
        </w:r>
        <w:r>
          <w:instrText xml:space="preserve"> PAGEREF _Toc23734 \h </w:instrText>
        </w:r>
        <w:r>
          <w:fldChar w:fldCharType="separate"/>
        </w:r>
        <w:r>
          <w:t>37</w:t>
        </w:r>
        <w:r>
          <w:fldChar w:fldCharType="end"/>
        </w:r>
      </w:hyperlink>
    </w:p>
    <w:p>
      <w:pPr>
        <w:pStyle w:val="TOC2"/>
        <w:tabs>
          <w:tab w:val="right" w:leader="dot" w:pos="8306"/>
        </w:tabs>
      </w:pPr>
      <w:hyperlink w:anchor="_Toc10157" w:history="1">
        <w:r>
          <w:rPr>
            <w:rFonts w:ascii="仿宋" w:eastAsia="仿宋" w:hAnsi="仿宋" w:cs="仿宋" w:hint="eastAsia"/>
            <w:lang w:eastAsia="zh-CN"/>
          </w:rPr>
          <w:t>(七)、营运期大气环境影响分析</w:t>
        </w:r>
        <w:r>
          <w:tab/>
        </w:r>
        <w:r>
          <w:fldChar w:fldCharType="begin"/>
        </w:r>
        <w:r>
          <w:instrText xml:space="preserve"> PAGEREF _Toc10157 \h </w:instrText>
        </w:r>
        <w:r>
          <w:fldChar w:fldCharType="separate"/>
        </w:r>
        <w:r>
          <w:t>39</w:t>
        </w:r>
        <w:r>
          <w:fldChar w:fldCharType="end"/>
        </w:r>
      </w:hyperlink>
    </w:p>
    <w:p>
      <w:pPr>
        <w:pStyle w:val="TOC2"/>
        <w:tabs>
          <w:tab w:val="right" w:leader="dot" w:pos="8306"/>
        </w:tabs>
      </w:pPr>
      <w:hyperlink w:anchor="_Toc15167" w:history="1">
        <w:r>
          <w:rPr>
            <w:rFonts w:ascii="仿宋" w:eastAsia="仿宋" w:hAnsi="仿宋" w:cs="仿宋" w:hint="eastAsia"/>
            <w:lang w:eastAsia="zh-CN"/>
          </w:rPr>
          <w:t>(八)、营运期水环境影响分析</w:t>
        </w:r>
        <w:r>
          <w:tab/>
        </w:r>
        <w:r>
          <w:fldChar w:fldCharType="begin"/>
        </w:r>
        <w:r>
          <w:instrText xml:space="preserve"> PAGEREF _Toc15167 \h </w:instrText>
        </w:r>
        <w:r>
          <w:fldChar w:fldCharType="separate"/>
        </w:r>
        <w:r>
          <w:t>39</w:t>
        </w:r>
        <w:r>
          <w:fldChar w:fldCharType="end"/>
        </w:r>
      </w:hyperlink>
    </w:p>
    <w:p>
      <w:pPr>
        <w:pStyle w:val="TOC2"/>
        <w:tabs>
          <w:tab w:val="right" w:leader="dot" w:pos="8306"/>
        </w:tabs>
      </w:pPr>
      <w:hyperlink w:anchor="_Toc6804" w:history="1">
        <w:r>
          <w:rPr>
            <w:rFonts w:ascii="仿宋" w:eastAsia="仿宋" w:hAnsi="仿宋" w:cs="仿宋" w:hint="eastAsia"/>
            <w:lang w:eastAsia="zh-CN"/>
          </w:rPr>
          <w:t>(九)、营运期固体废弃物环境影响分析</w:t>
        </w:r>
        <w:r>
          <w:tab/>
        </w:r>
        <w:r>
          <w:fldChar w:fldCharType="begin"/>
        </w:r>
        <w:r>
          <w:instrText xml:space="preserve"> PAGEREF _Toc6804 \h </w:instrText>
        </w:r>
        <w:r>
          <w:fldChar w:fldCharType="separate"/>
        </w:r>
        <w:r>
          <w:t>40</w:t>
        </w:r>
        <w:r>
          <w:fldChar w:fldCharType="end"/>
        </w:r>
      </w:hyperlink>
    </w:p>
    <w:p>
      <w:pPr>
        <w:pStyle w:val="TOC2"/>
        <w:tabs>
          <w:tab w:val="right" w:leader="dot" w:pos="8306"/>
        </w:tabs>
      </w:pPr>
      <w:hyperlink w:anchor="_Toc2085" w:history="1">
        <w:r>
          <w:rPr>
            <w:rFonts w:ascii="仿宋" w:eastAsia="仿宋" w:hAnsi="仿宋" w:cs="仿宋" w:hint="eastAsia"/>
            <w:lang w:eastAsia="zh-CN"/>
          </w:rPr>
          <w:t>(十)、营运期声环境影响分析</w:t>
        </w:r>
        <w:r>
          <w:tab/>
        </w:r>
        <w:r>
          <w:fldChar w:fldCharType="begin"/>
        </w:r>
        <w:r>
          <w:instrText xml:space="preserve"> PAGEREF _Toc2085 \h </w:instrText>
        </w:r>
        <w:r>
          <w:fldChar w:fldCharType="separate"/>
        </w:r>
        <w:r>
          <w:t>42</w:t>
        </w:r>
        <w:r>
          <w:fldChar w:fldCharType="end"/>
        </w:r>
      </w:hyperlink>
    </w:p>
    <w:p>
      <w:pPr>
        <w:pStyle w:val="TOC2"/>
        <w:tabs>
          <w:tab w:val="right" w:leader="dot" w:pos="8306"/>
        </w:tabs>
      </w:pPr>
      <w:hyperlink w:anchor="_Toc20404" w:history="1">
        <w:r>
          <w:rPr>
            <w:rFonts w:ascii="仿宋" w:eastAsia="仿宋" w:hAnsi="仿宋" w:cs="仿宋" w:hint="eastAsia"/>
            <w:lang w:eastAsia="zh-CN"/>
          </w:rPr>
          <w:t>(十一)、清洁生产</w:t>
        </w:r>
        <w:r>
          <w:tab/>
        </w:r>
        <w:r>
          <w:fldChar w:fldCharType="begin"/>
        </w:r>
        <w:r>
          <w:instrText xml:space="preserve"> PAGEREF _Toc20404 \h </w:instrText>
        </w:r>
        <w:r>
          <w:fldChar w:fldCharType="separate"/>
        </w:r>
        <w:r>
          <w:t>43</w:t>
        </w:r>
        <w:r>
          <w:fldChar w:fldCharType="end"/>
        </w:r>
      </w:hyperlink>
    </w:p>
    <w:p>
      <w:pPr>
        <w:pStyle w:val="TOC2"/>
        <w:tabs>
          <w:tab w:val="right" w:leader="dot" w:pos="8306"/>
        </w:tabs>
      </w:pPr>
      <w:hyperlink w:anchor="_Toc28533" w:history="1">
        <w:r>
          <w:rPr>
            <w:rFonts w:ascii="仿宋" w:eastAsia="仿宋" w:hAnsi="仿宋" w:cs="仿宋" w:hint="eastAsia"/>
            <w:lang w:eastAsia="zh-CN"/>
          </w:rPr>
          <w:t>(十二)、环境管理分析</w:t>
        </w:r>
        <w:r>
          <w:tab/>
        </w:r>
        <w:r>
          <w:fldChar w:fldCharType="begin"/>
        </w:r>
        <w:r>
          <w:instrText xml:space="preserve"> PAGEREF _Toc28533 \h </w:instrText>
        </w:r>
        <w:r>
          <w:fldChar w:fldCharType="separate"/>
        </w:r>
        <w:r>
          <w:t>44</w:t>
        </w:r>
        <w:r>
          <w:fldChar w:fldCharType="end"/>
        </w:r>
      </w:hyperlink>
    </w:p>
    <w:p>
      <w:pPr>
        <w:pStyle w:val="TOC2"/>
        <w:tabs>
          <w:tab w:val="right" w:leader="dot" w:pos="8306"/>
        </w:tabs>
      </w:pPr>
      <w:hyperlink w:anchor="_Toc30548" w:history="1">
        <w:r>
          <w:rPr>
            <w:rFonts w:ascii="仿宋" w:eastAsia="仿宋" w:hAnsi="仿宋" w:cs="仿宋" w:hint="eastAsia"/>
            <w:lang w:eastAsia="zh-CN"/>
          </w:rPr>
          <w:t>(十三)、结论及建议</w:t>
        </w:r>
        <w:r>
          <w:tab/>
        </w:r>
        <w:r>
          <w:fldChar w:fldCharType="begin"/>
        </w:r>
        <w:r>
          <w:instrText xml:space="preserve"> PAGEREF _Toc30548 \h </w:instrText>
        </w:r>
        <w:r>
          <w:fldChar w:fldCharType="separate"/>
        </w:r>
        <w:r>
          <w:t>45</w:t>
        </w:r>
        <w:r>
          <w:fldChar w:fldCharType="end"/>
        </w:r>
      </w:hyperlink>
    </w:p>
    <w:p>
      <w:pPr>
        <w:pStyle w:val="TOC1"/>
        <w:tabs>
          <w:tab w:val="right" w:leader="dot" w:pos="8306"/>
        </w:tabs>
      </w:pPr>
      <w:hyperlink w:anchor="_Toc2822" w:history="1">
        <w:r>
          <w:rPr>
            <w:rFonts w:ascii="仿宋" w:eastAsia="仿宋" w:hAnsi="仿宋" w:cs="仿宋" w:hint="eastAsia"/>
            <w:lang w:eastAsia="zh-CN"/>
          </w:rPr>
          <w:t>八、公司组建背景分析</w:t>
        </w:r>
        <w:r>
          <w:tab/>
        </w:r>
        <w:r>
          <w:fldChar w:fldCharType="begin"/>
        </w:r>
        <w:r>
          <w:instrText xml:space="preserve"> PAGEREF _Toc2822 \h </w:instrText>
        </w:r>
        <w:r>
          <w:fldChar w:fldCharType="separate"/>
        </w:r>
        <w:r>
          <w:t>46</w:t>
        </w:r>
        <w:r>
          <w:fldChar w:fldCharType="end"/>
        </w:r>
      </w:hyperlink>
    </w:p>
    <w:p>
      <w:pPr>
        <w:pStyle w:val="TOC2"/>
        <w:tabs>
          <w:tab w:val="right" w:leader="dot" w:pos="8306"/>
        </w:tabs>
      </w:pPr>
      <w:hyperlink w:anchor="_Toc27634" w:history="1">
        <w:r>
          <w:rPr>
            <w:rFonts w:ascii="仿宋" w:eastAsia="仿宋" w:hAnsi="仿宋" w:cs="仿宋" w:hint="eastAsia"/>
            <w:lang w:eastAsia="zh-CN"/>
          </w:rPr>
          <w:t>(一)、自动售票机项目背景分析</w:t>
        </w:r>
        <w:r>
          <w:tab/>
        </w:r>
        <w:r>
          <w:fldChar w:fldCharType="begin"/>
        </w:r>
        <w:r>
          <w:instrText xml:space="preserve"> PAGEREF _Toc27634 \h </w:instrText>
        </w:r>
        <w:r>
          <w:fldChar w:fldCharType="separate"/>
        </w:r>
        <w:r>
          <w:t>46</w:t>
        </w:r>
        <w:r>
          <w:fldChar w:fldCharType="end"/>
        </w:r>
      </w:hyperlink>
    </w:p>
    <w:p>
      <w:pPr>
        <w:pStyle w:val="TOC2"/>
        <w:tabs>
          <w:tab w:val="right" w:leader="dot" w:pos="8306"/>
        </w:tabs>
      </w:pPr>
      <w:hyperlink w:anchor="_Toc23380" w:history="1">
        <w:r>
          <w:rPr>
            <w:rFonts w:ascii="仿宋" w:eastAsia="仿宋" w:hAnsi="仿宋" w:cs="仿宋" w:hint="eastAsia"/>
            <w:lang w:eastAsia="zh-CN"/>
          </w:rPr>
          <w:t>(二)、自动售票机项目建设必要性分析</w:t>
        </w:r>
        <w:r>
          <w:tab/>
        </w:r>
        <w:r>
          <w:fldChar w:fldCharType="begin"/>
        </w:r>
        <w:r>
          <w:instrText xml:space="preserve"> PAGEREF _Toc23380 \h </w:instrText>
        </w:r>
        <w:r>
          <w:fldChar w:fldCharType="separate"/>
        </w:r>
        <w:r>
          <w:t>47</w:t>
        </w:r>
        <w:r>
          <w:fldChar w:fldCharType="end"/>
        </w:r>
      </w:hyperlink>
    </w:p>
    <w:p>
      <w:pPr>
        <w:pStyle w:val="TOC2"/>
        <w:tabs>
          <w:tab w:val="right" w:leader="dot" w:pos="8306"/>
        </w:tabs>
      </w:pPr>
      <w:hyperlink w:anchor="_Toc25649" w:history="1">
        <w:r>
          <w:rPr>
            <w:rFonts w:ascii="仿宋" w:eastAsia="仿宋" w:hAnsi="仿宋" w:cs="仿宋" w:hint="eastAsia"/>
            <w:lang w:eastAsia="zh-CN"/>
          </w:rPr>
          <w:t>(三)、鼓励中小企业发展</w:t>
        </w:r>
        <w:r>
          <w:tab/>
        </w:r>
        <w:r>
          <w:fldChar w:fldCharType="begin"/>
        </w:r>
        <w:r>
          <w:instrText xml:space="preserve"> PAGEREF _Toc25649 \h </w:instrText>
        </w:r>
        <w:r>
          <w:fldChar w:fldCharType="separate"/>
        </w:r>
        <w:r>
          <w:t>48</w:t>
        </w:r>
        <w:r>
          <w:fldChar w:fldCharType="end"/>
        </w:r>
      </w:hyperlink>
    </w:p>
    <w:p>
      <w:pPr>
        <w:pStyle w:val="TOC2"/>
        <w:tabs>
          <w:tab w:val="right" w:leader="dot" w:pos="8306"/>
        </w:tabs>
      </w:pPr>
      <w:hyperlink w:anchor="_Toc23618" w:history="1">
        <w:r>
          <w:rPr>
            <w:rFonts w:ascii="仿宋" w:eastAsia="仿宋" w:hAnsi="仿宋" w:cs="仿宋" w:hint="eastAsia"/>
            <w:lang w:eastAsia="zh-CN"/>
          </w:rPr>
          <w:t>(四)、宏观经济形势分析</w:t>
        </w:r>
        <w:r>
          <w:tab/>
        </w:r>
        <w:r>
          <w:fldChar w:fldCharType="begin"/>
        </w:r>
        <w:r>
          <w:instrText xml:space="preserve"> PAGEREF _Toc23618 \h </w:instrText>
        </w:r>
        <w:r>
          <w:fldChar w:fldCharType="separate"/>
        </w:r>
        <w:r>
          <w:t>50</w:t>
        </w:r>
        <w:r>
          <w:fldChar w:fldCharType="end"/>
        </w:r>
      </w:hyperlink>
    </w:p>
    <w:p>
      <w:pPr>
        <w:pStyle w:val="TOC1"/>
        <w:tabs>
          <w:tab w:val="right" w:leader="dot" w:pos="8306"/>
        </w:tabs>
      </w:pPr>
      <w:hyperlink w:anchor="_Toc13569" w:history="1">
        <w:r>
          <w:rPr>
            <w:rFonts w:ascii="仿宋" w:eastAsia="仿宋" w:hAnsi="仿宋" w:cs="仿宋" w:hint="eastAsia"/>
            <w:lang w:eastAsia="zh-CN"/>
          </w:rPr>
          <w:t>九、投资方案分析</w:t>
        </w:r>
        <w:r>
          <w:tab/>
        </w:r>
        <w:r>
          <w:fldChar w:fldCharType="begin"/>
        </w:r>
        <w:r>
          <w:instrText xml:space="preserve"> PAGEREF _Toc13569 \h </w:instrText>
        </w:r>
        <w:r>
          <w:fldChar w:fldCharType="separate"/>
        </w:r>
        <w:r>
          <w:t>51</w:t>
        </w:r>
        <w:r>
          <w:fldChar w:fldCharType="end"/>
        </w:r>
      </w:hyperlink>
    </w:p>
    <w:p>
      <w:pPr>
        <w:pStyle w:val="TOC2"/>
        <w:tabs>
          <w:tab w:val="right" w:leader="dot" w:pos="8306"/>
        </w:tabs>
      </w:pPr>
      <w:hyperlink w:anchor="_Toc15643" w:history="1">
        <w:r>
          <w:rPr>
            <w:rFonts w:ascii="仿宋" w:eastAsia="仿宋" w:hAnsi="仿宋" w:cs="仿宋" w:hint="eastAsia"/>
            <w:lang w:eastAsia="zh-CN"/>
          </w:rPr>
          <w:t>(一)、编制说明</w:t>
        </w:r>
        <w:r>
          <w:tab/>
        </w:r>
        <w:r>
          <w:fldChar w:fldCharType="begin"/>
        </w:r>
        <w:r>
          <w:instrText xml:space="preserve"> PAGEREF _Toc15643 \h </w:instrText>
        </w:r>
        <w:r>
          <w:fldChar w:fldCharType="separate"/>
        </w:r>
        <w:r>
          <w:t>51</w:t>
        </w:r>
        <w:r>
          <w:fldChar w:fldCharType="end"/>
        </w:r>
      </w:hyperlink>
    </w:p>
    <w:p>
      <w:pPr>
        <w:pStyle w:val="TOC2"/>
        <w:tabs>
          <w:tab w:val="right" w:leader="dot" w:pos="8306"/>
        </w:tabs>
      </w:pPr>
      <w:hyperlink w:anchor="_Toc11837" w:history="1">
        <w:r>
          <w:rPr>
            <w:rFonts w:ascii="仿宋" w:eastAsia="仿宋" w:hAnsi="仿宋" w:cs="仿宋" w:hint="eastAsia"/>
            <w:lang w:eastAsia="zh-CN"/>
          </w:rPr>
          <w:t>(二)、建设投资</w:t>
        </w:r>
        <w:r>
          <w:tab/>
        </w:r>
        <w:r>
          <w:fldChar w:fldCharType="begin"/>
        </w:r>
        <w:r>
          <w:instrText xml:space="preserve"> PAGEREF _Toc11837 \h </w:instrText>
        </w:r>
        <w:r>
          <w:fldChar w:fldCharType="separate"/>
        </w:r>
        <w:r>
          <w:t>51</w:t>
        </w:r>
        <w:r>
          <w:fldChar w:fldCharType="end"/>
        </w:r>
      </w:hyperlink>
    </w:p>
    <w:p>
      <w:pPr>
        <w:pStyle w:val="TOC2"/>
        <w:tabs>
          <w:tab w:val="right" w:leader="dot" w:pos="8306"/>
        </w:tabs>
      </w:pPr>
      <w:hyperlink w:anchor="_Toc15671" w:history="1">
        <w:r>
          <w:rPr>
            <w:rFonts w:ascii="仿宋" w:eastAsia="仿宋" w:hAnsi="仿宋" w:cs="仿宋" w:hint="eastAsia"/>
            <w:lang w:eastAsia="zh-CN"/>
          </w:rPr>
          <w:t>(三)、建设期利息</w:t>
        </w:r>
        <w:r>
          <w:tab/>
        </w:r>
        <w:r>
          <w:fldChar w:fldCharType="begin"/>
        </w:r>
        <w:r>
          <w:instrText xml:space="preserve"> PAGEREF _Toc15671 \h </w:instrText>
        </w:r>
        <w:r>
          <w:fldChar w:fldCharType="separate"/>
        </w:r>
        <w:r>
          <w:t>51</w:t>
        </w:r>
        <w:r>
          <w:fldChar w:fldCharType="end"/>
        </w:r>
      </w:hyperlink>
    </w:p>
    <w:p>
      <w:pPr>
        <w:pStyle w:val="TOC2"/>
        <w:tabs>
          <w:tab w:val="right" w:leader="dot" w:pos="8306"/>
        </w:tabs>
      </w:pPr>
      <w:hyperlink w:anchor="_Toc11546" w:history="1">
        <w:r>
          <w:rPr>
            <w:rFonts w:ascii="仿宋" w:eastAsia="仿宋" w:hAnsi="仿宋" w:cs="仿宋" w:hint="eastAsia"/>
            <w:lang w:eastAsia="zh-CN"/>
          </w:rPr>
          <w:t>(四)、流动资金</w:t>
        </w:r>
        <w:r>
          <w:tab/>
        </w:r>
        <w:r>
          <w:fldChar w:fldCharType="begin"/>
        </w:r>
        <w:r>
          <w:instrText xml:space="preserve"> PAGEREF _Toc11546 \h </w:instrText>
        </w:r>
        <w:r>
          <w:fldChar w:fldCharType="separate"/>
        </w:r>
        <w:r>
          <w:t>52</w:t>
        </w:r>
        <w:r>
          <w:fldChar w:fldCharType="end"/>
        </w:r>
      </w:hyperlink>
    </w:p>
    <w:p>
      <w:pPr>
        <w:pStyle w:val="TOC2"/>
        <w:tabs>
          <w:tab w:val="right" w:leader="dot" w:pos="8306"/>
        </w:tabs>
      </w:pPr>
      <w:hyperlink w:anchor="_Toc31539" w:history="1">
        <w:r>
          <w:rPr>
            <w:rFonts w:ascii="仿宋" w:eastAsia="仿宋" w:hAnsi="仿宋" w:cs="仿宋" w:hint="eastAsia"/>
            <w:lang w:eastAsia="zh-CN"/>
          </w:rPr>
          <w:t>(五)、自动售票机项目总投资</w:t>
        </w:r>
        <w:r>
          <w:tab/>
        </w:r>
        <w:r>
          <w:fldChar w:fldCharType="begin"/>
        </w:r>
        <w:r>
          <w:instrText xml:space="preserve"> PAGEREF _Toc31539 \h </w:instrText>
        </w:r>
        <w:r>
          <w:fldChar w:fldCharType="separate"/>
        </w:r>
        <w:r>
          <w:t>52</w:t>
        </w:r>
        <w:r>
          <w:fldChar w:fldCharType="end"/>
        </w:r>
      </w:hyperlink>
    </w:p>
    <w:p>
      <w:pPr>
        <w:pStyle w:val="TOC2"/>
        <w:tabs>
          <w:tab w:val="right" w:leader="dot" w:pos="8306"/>
        </w:tabs>
      </w:pPr>
      <w:hyperlink w:anchor="_Toc6929" w:history="1">
        <w:r>
          <w:rPr>
            <w:rFonts w:ascii="仿宋" w:eastAsia="仿宋" w:hAnsi="仿宋" w:cs="仿宋" w:hint="eastAsia"/>
            <w:lang w:eastAsia="zh-CN"/>
          </w:rPr>
          <w:t>(六)、资金筹措与投资计划</w:t>
        </w:r>
        <w:r>
          <w:tab/>
        </w:r>
        <w:r>
          <w:fldChar w:fldCharType="begin"/>
        </w:r>
        <w:r>
          <w:instrText xml:space="preserve"> PAGEREF _Toc6929 \h </w:instrText>
        </w:r>
        <w:r>
          <w:fldChar w:fldCharType="separate"/>
        </w:r>
        <w:r>
          <w:t>52</w:t>
        </w:r>
        <w:r>
          <w:fldChar w:fldCharType="end"/>
        </w:r>
      </w:hyperlink>
    </w:p>
    <w:p>
      <w:pPr>
        <w:pStyle w:val="TOC1"/>
        <w:tabs>
          <w:tab w:val="right" w:leader="dot" w:pos="8306"/>
        </w:tabs>
      </w:pPr>
      <w:hyperlink w:anchor="_Toc12970" w:history="1">
        <w:r>
          <w:rPr>
            <w:rFonts w:ascii="仿宋" w:eastAsia="仿宋" w:hAnsi="仿宋" w:cs="仿宋" w:hint="eastAsia"/>
            <w:lang w:eastAsia="zh-CN"/>
          </w:rPr>
          <w:t>十、建设进度分析</w:t>
        </w:r>
        <w:r>
          <w:tab/>
        </w:r>
        <w:r>
          <w:fldChar w:fldCharType="begin"/>
        </w:r>
        <w:r>
          <w:instrText xml:space="preserve"> PAGEREF _Toc12970 \h </w:instrText>
        </w:r>
        <w:r>
          <w:fldChar w:fldCharType="separate"/>
        </w:r>
        <w:r>
          <w:t>53</w:t>
        </w:r>
        <w:r>
          <w:fldChar w:fldCharType="end"/>
        </w:r>
      </w:hyperlink>
    </w:p>
    <w:p>
      <w:pPr>
        <w:pStyle w:val="TOC2"/>
        <w:tabs>
          <w:tab w:val="right" w:leader="dot" w:pos="8306"/>
        </w:tabs>
      </w:pPr>
      <w:hyperlink w:anchor="_Toc1333" w:history="1">
        <w:r>
          <w:rPr>
            <w:rFonts w:ascii="仿宋" w:eastAsia="仿宋" w:hAnsi="仿宋" w:cs="仿宋" w:hint="eastAsia"/>
            <w:lang w:eastAsia="zh-CN"/>
          </w:rPr>
          <w:t>(一)、自动售票机项目进度安排</w:t>
        </w:r>
        <w:r>
          <w:tab/>
        </w:r>
        <w:r>
          <w:fldChar w:fldCharType="begin"/>
        </w:r>
        <w:r>
          <w:instrText xml:space="preserve"> PAGEREF _Toc1333 \h </w:instrText>
        </w:r>
        <w:r>
          <w:fldChar w:fldCharType="separate"/>
        </w:r>
        <w:r>
          <w:t>53</w:t>
        </w:r>
        <w:r>
          <w:fldChar w:fldCharType="end"/>
        </w:r>
      </w:hyperlink>
    </w:p>
    <w:p>
      <w:pPr>
        <w:pStyle w:val="TOC2"/>
        <w:tabs>
          <w:tab w:val="right" w:leader="dot" w:pos="8306"/>
        </w:tabs>
      </w:pPr>
      <w:hyperlink w:anchor="_Toc1216" w:history="1">
        <w:r>
          <w:rPr>
            <w:rFonts w:ascii="仿宋" w:eastAsia="仿宋" w:hAnsi="仿宋" w:cs="仿宋" w:hint="eastAsia"/>
            <w:lang w:eastAsia="zh-CN"/>
          </w:rPr>
          <w:t>(二)、自动售票机项目实施保障措施</w:t>
        </w:r>
        <w:r>
          <w:tab/>
        </w:r>
        <w:r>
          <w:fldChar w:fldCharType="begin"/>
        </w:r>
        <w:r>
          <w:instrText xml:space="preserve"> PAGEREF _Toc1216 \h </w:instrText>
        </w:r>
        <w:r>
          <w:fldChar w:fldCharType="separate"/>
        </w:r>
        <w:r>
          <w:t>54</w:t>
        </w:r>
        <w:r>
          <w:fldChar w:fldCharType="end"/>
        </w:r>
      </w:hyperlink>
    </w:p>
    <w:p>
      <w:pPr>
        <w:pStyle w:val="TOC1"/>
        <w:tabs>
          <w:tab w:val="right" w:leader="dot" w:pos="8306"/>
        </w:tabs>
      </w:pPr>
      <w:hyperlink w:anchor="_Toc5903" w:history="1">
        <w:r>
          <w:rPr>
            <w:rFonts w:ascii="仿宋" w:eastAsia="仿宋" w:hAnsi="仿宋" w:cs="仿宋" w:hint="eastAsia"/>
            <w:lang w:eastAsia="zh-CN"/>
          </w:rPr>
          <w:t>十一、市场营销策略</w:t>
        </w:r>
        <w:r>
          <w:tab/>
        </w:r>
        <w:r>
          <w:fldChar w:fldCharType="begin"/>
        </w:r>
        <w:r>
          <w:instrText xml:space="preserve"> PAGEREF _Toc5903 \h </w:instrText>
        </w:r>
        <w:r>
          <w:fldChar w:fldCharType="separate"/>
        </w:r>
        <w:r>
          <w:t>55</w:t>
        </w:r>
        <w:r>
          <w:fldChar w:fldCharType="end"/>
        </w:r>
      </w:hyperlink>
    </w:p>
    <w:p>
      <w:pPr>
        <w:pStyle w:val="TOC2"/>
        <w:tabs>
          <w:tab w:val="right" w:leader="dot" w:pos="8306"/>
        </w:tabs>
      </w:pPr>
      <w:hyperlink w:anchor="_Toc2563" w:history="1">
        <w:r>
          <w:rPr>
            <w:rFonts w:ascii="仿宋" w:eastAsia="仿宋" w:hAnsi="仿宋" w:cs="仿宋" w:hint="eastAsia"/>
            <w:lang w:eastAsia="zh-CN"/>
          </w:rPr>
          <w:t>(一)、市场定位和目标市场</w:t>
        </w:r>
        <w:r>
          <w:tab/>
        </w:r>
        <w:r>
          <w:fldChar w:fldCharType="begin"/>
        </w:r>
        <w:r>
          <w:instrText xml:space="preserve"> PAGEREF _Toc2563 \h </w:instrText>
        </w:r>
        <w:r>
          <w:fldChar w:fldCharType="separate"/>
        </w:r>
        <w:r>
          <w:t>55</w:t>
        </w:r>
        <w:r>
          <w:fldChar w:fldCharType="end"/>
        </w:r>
      </w:hyperlink>
    </w:p>
    <w:p>
      <w:pPr>
        <w:pStyle w:val="TOC2"/>
        <w:tabs>
          <w:tab w:val="right" w:leader="dot" w:pos="8306"/>
        </w:tabs>
      </w:pPr>
      <w:hyperlink w:anchor="_Toc23921" w:history="1">
        <w:r>
          <w:rPr>
            <w:rFonts w:ascii="仿宋" w:eastAsia="仿宋" w:hAnsi="仿宋" w:cs="仿宋" w:hint="eastAsia"/>
            <w:lang w:eastAsia="zh-CN"/>
          </w:rPr>
          <w:t>(二)、定价策略</w:t>
        </w:r>
        <w:r>
          <w:tab/>
        </w:r>
        <w:r>
          <w:fldChar w:fldCharType="begin"/>
        </w:r>
        <w:r>
          <w:instrText xml:space="preserve"> PAGEREF _Toc23921 \h </w:instrText>
        </w:r>
        <w:r>
          <w:fldChar w:fldCharType="separate"/>
        </w:r>
        <w:r>
          <w:t>56</w:t>
        </w:r>
        <w:r>
          <w:fldChar w:fldCharType="end"/>
        </w:r>
      </w:hyperlink>
    </w:p>
    <w:p>
      <w:pPr>
        <w:pStyle w:val="TOC2"/>
        <w:tabs>
          <w:tab w:val="right" w:leader="dot" w:pos="8306"/>
        </w:tabs>
      </w:pPr>
      <w:hyperlink w:anchor="_Toc8310" w:history="1">
        <w:r>
          <w:rPr>
            <w:rFonts w:ascii="仿宋" w:eastAsia="仿宋" w:hAnsi="仿宋" w:cs="仿宋" w:hint="eastAsia"/>
            <w:lang w:eastAsia="zh-CN"/>
          </w:rPr>
          <w:t>(三)、销售和推广策略</w:t>
        </w:r>
        <w:r>
          <w:tab/>
        </w:r>
        <w:r>
          <w:fldChar w:fldCharType="begin"/>
        </w:r>
        <w:r>
          <w:instrText xml:space="preserve"> PAGEREF _Toc8310 \h </w:instrText>
        </w:r>
        <w:r>
          <w:fldChar w:fldCharType="separate"/>
        </w:r>
        <w:r>
          <w:t>58</w:t>
        </w:r>
        <w:r>
          <w:fldChar w:fldCharType="end"/>
        </w:r>
      </w:hyperlink>
    </w:p>
    <w:p>
      <w:pPr>
        <w:pStyle w:val="TOC2"/>
        <w:tabs>
          <w:tab w:val="right" w:leader="dot" w:pos="8306"/>
        </w:tabs>
      </w:pPr>
      <w:hyperlink w:anchor="_Toc6378" w:history="1">
        <w:r>
          <w:rPr>
            <w:rFonts w:ascii="仿宋" w:eastAsia="仿宋" w:hAnsi="仿宋" w:cs="仿宋" w:hint="eastAsia"/>
            <w:lang w:eastAsia="zh-CN"/>
          </w:rPr>
          <w:t>(四)、销售渠道和分销策略</w:t>
        </w:r>
        <w:r>
          <w:tab/>
        </w:r>
        <w:r>
          <w:fldChar w:fldCharType="begin"/>
        </w:r>
        <w:r>
          <w:instrText xml:space="preserve"> PAGEREF _Toc6378 \h </w:instrText>
        </w:r>
        <w:r>
          <w:fldChar w:fldCharType="separate"/>
        </w:r>
        <w:r>
          <w:t>59</w:t>
        </w:r>
        <w:r>
          <w:fldChar w:fldCharType="end"/>
        </w:r>
      </w:hyperlink>
    </w:p>
    <w:p>
      <w:pPr>
        <w:pStyle w:val="TOC1"/>
        <w:tabs>
          <w:tab w:val="right" w:leader="dot" w:pos="8306"/>
        </w:tabs>
      </w:pPr>
      <w:hyperlink w:anchor="_Toc16057" w:history="1">
        <w:r>
          <w:rPr>
            <w:rFonts w:ascii="仿宋" w:eastAsia="仿宋" w:hAnsi="仿宋" w:cs="仿宋" w:hint="eastAsia"/>
            <w:lang w:eastAsia="zh-CN"/>
          </w:rPr>
          <w:t>十二、社会和环境责任</w:t>
        </w:r>
        <w:r>
          <w:tab/>
        </w:r>
        <w:r>
          <w:fldChar w:fldCharType="begin"/>
        </w:r>
        <w:r>
          <w:instrText xml:space="preserve"> PAGEREF _Toc16057 \h </w:instrText>
        </w:r>
        <w:r>
          <w:fldChar w:fldCharType="separate"/>
        </w:r>
        <w:r>
          <w:t>60</w:t>
        </w:r>
        <w:r>
          <w:fldChar w:fldCharType="end"/>
        </w:r>
      </w:hyperlink>
    </w:p>
    <w:p>
      <w:pPr>
        <w:pStyle w:val="TOC2"/>
        <w:tabs>
          <w:tab w:val="right" w:leader="dot" w:pos="8306"/>
        </w:tabs>
      </w:pPr>
      <w:hyperlink w:anchor="_Toc25783" w:history="1">
        <w:r>
          <w:rPr>
            <w:rFonts w:ascii="仿宋" w:eastAsia="仿宋" w:hAnsi="仿宋" w:cs="仿宋" w:hint="eastAsia"/>
            <w:lang w:eastAsia="zh-CN"/>
          </w:rPr>
          <w:t>(一)、社会责任自动售票机项目</w:t>
        </w:r>
        <w:r>
          <w:tab/>
        </w:r>
        <w:r>
          <w:fldChar w:fldCharType="begin"/>
        </w:r>
        <w:r>
          <w:instrText xml:space="preserve"> PAGEREF _Toc25783 \h </w:instrText>
        </w:r>
        <w:r>
          <w:fldChar w:fldCharType="separate"/>
        </w:r>
        <w:r>
          <w:t>60</w:t>
        </w:r>
        <w:r>
          <w:fldChar w:fldCharType="end"/>
        </w:r>
      </w:hyperlink>
    </w:p>
    <w:p>
      <w:pPr>
        <w:pStyle w:val="TOC2"/>
        <w:tabs>
          <w:tab w:val="right" w:leader="dot" w:pos="8306"/>
        </w:tabs>
      </w:pPr>
      <w:hyperlink w:anchor="_Toc7597" w:history="1">
        <w:r>
          <w:rPr>
            <w:rFonts w:ascii="仿宋" w:eastAsia="仿宋" w:hAnsi="仿宋" w:cs="仿宋" w:hint="eastAsia"/>
            <w:lang w:eastAsia="zh-CN"/>
          </w:rPr>
          <w:t>(二)、环境保护举措</w:t>
        </w:r>
        <w:r>
          <w:tab/>
        </w:r>
        <w:r>
          <w:fldChar w:fldCharType="begin"/>
        </w:r>
        <w:r>
          <w:instrText xml:space="preserve"> PAGEREF _Toc7597 \h </w:instrText>
        </w:r>
        <w:r>
          <w:fldChar w:fldCharType="separate"/>
        </w:r>
        <w:r>
          <w:t>60</w:t>
        </w:r>
        <w:r>
          <w:fldChar w:fldCharType="end"/>
        </w:r>
      </w:hyperlink>
    </w:p>
    <w:p>
      <w:pPr>
        <w:pStyle w:val="TOC2"/>
        <w:tabs>
          <w:tab w:val="right" w:leader="dot" w:pos="8306"/>
        </w:tabs>
      </w:pPr>
      <w:hyperlink w:anchor="_Toc24169" w:history="1">
        <w:r>
          <w:rPr>
            <w:rFonts w:ascii="仿宋" w:eastAsia="仿宋" w:hAnsi="仿宋" w:cs="仿宋" w:hint="eastAsia"/>
            <w:lang w:eastAsia="zh-CN"/>
          </w:rPr>
          <w:t>(三)、可持续发展倡议</w:t>
        </w:r>
        <w:r>
          <w:tab/>
        </w:r>
        <w:r>
          <w:fldChar w:fldCharType="begin"/>
        </w:r>
        <w:r>
          <w:instrText xml:space="preserve"> PAGEREF _Toc24169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746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9098"/>
      <w:r>
        <w:rPr>
          <w:rFonts w:ascii="仿宋" w:eastAsia="仿宋" w:hAnsi="仿宋" w:cs="仿宋" w:hint="eastAsia"/>
          <w:lang w:eastAsia="zh-CN"/>
        </w:rPr>
        <w:t>(一)、自动售票机项目选址原则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选址是决定工业自动售票机项目成败的关键因素之一。根据现行政策，自动售票机项目选址必须符合一系列要求，以确保城乡建设、环境保护和资源利用的协调。以下是一些关于自动售票机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自动售票机项目选址必须与当地城乡建设总体规划相一致。它应该符合工业自动售票机项目占地使用规划的要求，并与大气污染防治、水资源和自然生态保护政策相协调。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自动售票机项目选址应避开自然保护区、风景名胜区、生活饮用水源地和其他特别需要保护的敏感性目标。这有助于维护自然环境的完整性和生态系统的稳定。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自动售票机项目选址应充分考虑土地资源的节约。最好选择空闲地、非耕地或荒地，以减少对良田或耕地的占用。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自动售票机项目选址应提供足够的场地，以满足工艺和辅助生产设施的建设需要。这有助于确保生产流程的高效运行。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自动售票机项目选址应具备良好的生产基础条件，包括充足的水源、电力、运输和可靠的能源供应。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自动售票机项目选址应地势平缓，便于排除雨水和处理生产、生活废水。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自动售票机项目选址应与居民区及环境污染敏感点保持足够的防护距离，以确保生产活动不会对人民健康和环境造成危害。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选址是自动售票机项目成功的第一步，符合政策要求的选址将有助于确保自动售票机项目的可持续发展，并避免对环境和社会造成不利影响。因此，在自动售票机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6259"/>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https://d.book118.com/636232132053010050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6232132053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2024-01-26T22:57:00Z</dcterms:created>
  <dcterms:modified xsi:type="dcterms:W3CDTF">2024-01-26T22:57:47Z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FE1DE0062E77401EA996FC55BB4A9ADB_11</vt:lpwstr>
  </property>
  <property fmtid="{D5CDD505-2E9C-101B-9397-08002B2CF9AE}" pid="3" name="KSOProductBuildVer">
    <vt:lpwstr>2052-12.1.0.16120</vt:lpwstr>
  </property>
</Properties>
</file>