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邻苯二酚项目计划设计方案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76" w:history="1">
        <w:r>
          <w:rPr>
            <w:rFonts w:ascii="仿宋" w:eastAsia="仿宋" w:hAnsi="仿宋" w:cs="仿宋" w:hint="eastAsia"/>
            <w:lang w:eastAsia="zh-CN"/>
          </w:rPr>
          <w:t>概论</w:t>
        </w:r>
        <w:r>
          <w:tab/>
        </w:r>
        <w:r>
          <w:fldChar w:fldCharType="begin"/>
        </w:r>
        <w:r>
          <w:instrText xml:space="preserve"> PAGEREF _Toc27476 \h </w:instrText>
        </w:r>
        <w:r>
          <w:fldChar w:fldCharType="separate"/>
        </w:r>
        <w:r>
          <w:t>3</w:t>
        </w:r>
        <w:r>
          <w:fldChar w:fldCharType="end"/>
        </w:r>
      </w:hyperlink>
    </w:p>
    <w:p>
      <w:pPr>
        <w:pStyle w:val="TOC1"/>
        <w:tabs>
          <w:tab w:val="right" w:leader="dot" w:pos="8306"/>
        </w:tabs>
      </w:pPr>
      <w:hyperlink w:anchor="_Toc18911" w:history="1">
        <w:r>
          <w:rPr>
            <w:rFonts w:ascii="仿宋" w:eastAsia="仿宋" w:hAnsi="仿宋" w:cs="仿宋" w:hint="eastAsia"/>
            <w:lang w:eastAsia="zh-CN"/>
          </w:rPr>
          <w:t>一、产品规划分析</w:t>
        </w:r>
        <w:r>
          <w:tab/>
        </w:r>
        <w:r>
          <w:fldChar w:fldCharType="begin"/>
        </w:r>
        <w:r>
          <w:instrText xml:space="preserve"> PAGEREF _Toc18911 \h </w:instrText>
        </w:r>
        <w:r>
          <w:fldChar w:fldCharType="separate"/>
        </w:r>
        <w:r>
          <w:t>3</w:t>
        </w:r>
        <w:r>
          <w:fldChar w:fldCharType="end"/>
        </w:r>
      </w:hyperlink>
    </w:p>
    <w:p>
      <w:pPr>
        <w:pStyle w:val="TOC2"/>
        <w:tabs>
          <w:tab w:val="right" w:leader="dot" w:pos="8306"/>
        </w:tabs>
      </w:pPr>
      <w:hyperlink w:anchor="_Toc761" w:history="1">
        <w:r>
          <w:rPr>
            <w:rFonts w:ascii="仿宋" w:eastAsia="仿宋" w:hAnsi="仿宋" w:cs="仿宋" w:hint="eastAsia"/>
            <w:lang w:eastAsia="zh-CN"/>
          </w:rPr>
          <w:t>(一)、产品规划</w:t>
        </w:r>
        <w:r>
          <w:tab/>
        </w:r>
        <w:r>
          <w:fldChar w:fldCharType="begin"/>
        </w:r>
        <w:r>
          <w:instrText xml:space="preserve"> PAGEREF _Toc761 \h </w:instrText>
        </w:r>
        <w:r>
          <w:fldChar w:fldCharType="separate"/>
        </w:r>
        <w:r>
          <w:t>3</w:t>
        </w:r>
        <w:r>
          <w:fldChar w:fldCharType="end"/>
        </w:r>
      </w:hyperlink>
    </w:p>
    <w:p>
      <w:pPr>
        <w:pStyle w:val="TOC2"/>
        <w:tabs>
          <w:tab w:val="right" w:leader="dot" w:pos="8306"/>
        </w:tabs>
      </w:pPr>
      <w:hyperlink w:anchor="_Toc12078" w:history="1">
        <w:r>
          <w:rPr>
            <w:rFonts w:ascii="仿宋" w:eastAsia="仿宋" w:hAnsi="仿宋" w:cs="仿宋" w:hint="eastAsia"/>
            <w:lang w:eastAsia="zh-CN"/>
          </w:rPr>
          <w:t>(二)、建设规模</w:t>
        </w:r>
        <w:r>
          <w:tab/>
        </w:r>
        <w:r>
          <w:fldChar w:fldCharType="begin"/>
        </w:r>
        <w:r>
          <w:instrText xml:space="preserve"> PAGEREF _Toc12078 \h </w:instrText>
        </w:r>
        <w:r>
          <w:fldChar w:fldCharType="separate"/>
        </w:r>
        <w:r>
          <w:t>4</w:t>
        </w:r>
        <w:r>
          <w:fldChar w:fldCharType="end"/>
        </w:r>
      </w:hyperlink>
    </w:p>
    <w:p>
      <w:pPr>
        <w:pStyle w:val="TOC1"/>
        <w:tabs>
          <w:tab w:val="right" w:leader="dot" w:pos="8306"/>
        </w:tabs>
      </w:pPr>
      <w:hyperlink w:anchor="_Toc25332" w:history="1">
        <w:r>
          <w:rPr>
            <w:rFonts w:ascii="仿宋" w:eastAsia="仿宋" w:hAnsi="仿宋" w:cs="仿宋" w:hint="eastAsia"/>
            <w:lang w:eastAsia="zh-CN"/>
          </w:rPr>
          <w:t>二、工艺说明</w:t>
        </w:r>
        <w:r>
          <w:tab/>
        </w:r>
        <w:r>
          <w:fldChar w:fldCharType="begin"/>
        </w:r>
        <w:r>
          <w:instrText xml:space="preserve"> PAGEREF _Toc25332 \h </w:instrText>
        </w:r>
        <w:r>
          <w:fldChar w:fldCharType="separate"/>
        </w:r>
        <w:r>
          <w:t>5</w:t>
        </w:r>
        <w:r>
          <w:fldChar w:fldCharType="end"/>
        </w:r>
      </w:hyperlink>
    </w:p>
    <w:p>
      <w:pPr>
        <w:pStyle w:val="TOC2"/>
        <w:tabs>
          <w:tab w:val="right" w:leader="dot" w:pos="8306"/>
        </w:tabs>
      </w:pPr>
      <w:hyperlink w:anchor="_Toc8607" w:history="1">
        <w:r>
          <w:rPr>
            <w:rFonts w:ascii="仿宋" w:eastAsia="仿宋" w:hAnsi="仿宋" w:cs="仿宋" w:hint="eastAsia"/>
            <w:lang w:eastAsia="zh-CN"/>
          </w:rPr>
          <w:t>(一)、技术管理特点</w:t>
        </w:r>
        <w:r>
          <w:tab/>
        </w:r>
        <w:r>
          <w:fldChar w:fldCharType="begin"/>
        </w:r>
        <w:r>
          <w:instrText xml:space="preserve"> PAGEREF _Toc8607 \h </w:instrText>
        </w:r>
        <w:r>
          <w:fldChar w:fldCharType="separate"/>
        </w:r>
        <w:r>
          <w:t>5</w:t>
        </w:r>
        <w:r>
          <w:fldChar w:fldCharType="end"/>
        </w:r>
      </w:hyperlink>
    </w:p>
    <w:p>
      <w:pPr>
        <w:pStyle w:val="TOC2"/>
        <w:tabs>
          <w:tab w:val="right" w:leader="dot" w:pos="8306"/>
        </w:tabs>
      </w:pPr>
      <w:hyperlink w:anchor="_Toc3612" w:history="1">
        <w:r>
          <w:rPr>
            <w:rFonts w:ascii="仿宋" w:eastAsia="仿宋" w:hAnsi="仿宋" w:cs="仿宋" w:hint="eastAsia"/>
            <w:lang w:eastAsia="zh-CN"/>
          </w:rPr>
          <w:t>(二)、邻苯二酚项目工艺技术设计方案</w:t>
        </w:r>
        <w:r>
          <w:tab/>
        </w:r>
        <w:r>
          <w:fldChar w:fldCharType="begin"/>
        </w:r>
        <w:r>
          <w:instrText xml:space="preserve"> PAGEREF _Toc3612 \h </w:instrText>
        </w:r>
        <w:r>
          <w:fldChar w:fldCharType="separate"/>
        </w:r>
        <w:r>
          <w:t>6</w:t>
        </w:r>
        <w:r>
          <w:fldChar w:fldCharType="end"/>
        </w:r>
      </w:hyperlink>
    </w:p>
    <w:p>
      <w:pPr>
        <w:pStyle w:val="TOC2"/>
        <w:tabs>
          <w:tab w:val="right" w:leader="dot" w:pos="8306"/>
        </w:tabs>
      </w:pPr>
      <w:hyperlink w:anchor="_Toc27606" w:history="1">
        <w:r>
          <w:rPr>
            <w:rFonts w:ascii="仿宋" w:eastAsia="仿宋" w:hAnsi="仿宋" w:cs="仿宋" w:hint="eastAsia"/>
            <w:lang w:eastAsia="zh-CN"/>
          </w:rPr>
          <w:t>(三)、设备选型方案</w:t>
        </w:r>
        <w:r>
          <w:tab/>
        </w:r>
        <w:r>
          <w:fldChar w:fldCharType="begin"/>
        </w:r>
        <w:r>
          <w:instrText xml:space="preserve"> PAGEREF _Toc27606 \h </w:instrText>
        </w:r>
        <w:r>
          <w:fldChar w:fldCharType="separate"/>
        </w:r>
        <w:r>
          <w:t>7</w:t>
        </w:r>
        <w:r>
          <w:fldChar w:fldCharType="end"/>
        </w:r>
      </w:hyperlink>
    </w:p>
    <w:p>
      <w:pPr>
        <w:pStyle w:val="TOC1"/>
        <w:tabs>
          <w:tab w:val="right" w:leader="dot" w:pos="8306"/>
        </w:tabs>
      </w:pPr>
      <w:hyperlink w:anchor="_Toc21251" w:history="1">
        <w:r>
          <w:rPr>
            <w:rFonts w:ascii="仿宋" w:eastAsia="仿宋" w:hAnsi="仿宋" w:cs="仿宋" w:hint="eastAsia"/>
            <w:lang w:eastAsia="zh-CN"/>
          </w:rPr>
          <w:t>三、邻苯二酚项目选址可行性分析</w:t>
        </w:r>
        <w:r>
          <w:tab/>
        </w:r>
        <w:r>
          <w:fldChar w:fldCharType="begin"/>
        </w:r>
        <w:r>
          <w:instrText xml:space="preserve"> PAGEREF _Toc21251 \h </w:instrText>
        </w:r>
        <w:r>
          <w:fldChar w:fldCharType="separate"/>
        </w:r>
        <w:r>
          <w:t>9</w:t>
        </w:r>
        <w:r>
          <w:fldChar w:fldCharType="end"/>
        </w:r>
      </w:hyperlink>
    </w:p>
    <w:p>
      <w:pPr>
        <w:pStyle w:val="TOC2"/>
        <w:tabs>
          <w:tab w:val="right" w:leader="dot" w:pos="8306"/>
        </w:tabs>
      </w:pPr>
      <w:hyperlink w:anchor="_Toc7835" w:history="1">
        <w:r>
          <w:rPr>
            <w:rFonts w:ascii="仿宋" w:eastAsia="仿宋" w:hAnsi="仿宋" w:cs="仿宋" w:hint="eastAsia"/>
            <w:lang w:eastAsia="zh-CN"/>
          </w:rPr>
          <w:t>(一)、邻苯二酚项目选址</w:t>
        </w:r>
        <w:r>
          <w:tab/>
        </w:r>
        <w:r>
          <w:fldChar w:fldCharType="begin"/>
        </w:r>
        <w:r>
          <w:instrText xml:space="preserve"> PAGEREF _Toc7835 \h </w:instrText>
        </w:r>
        <w:r>
          <w:fldChar w:fldCharType="separate"/>
        </w:r>
        <w:r>
          <w:t>9</w:t>
        </w:r>
        <w:r>
          <w:fldChar w:fldCharType="end"/>
        </w:r>
      </w:hyperlink>
    </w:p>
    <w:p>
      <w:pPr>
        <w:pStyle w:val="TOC2"/>
        <w:tabs>
          <w:tab w:val="right" w:leader="dot" w:pos="8306"/>
        </w:tabs>
      </w:pPr>
      <w:hyperlink w:anchor="_Toc29156" w:history="1">
        <w:r>
          <w:rPr>
            <w:rFonts w:ascii="仿宋" w:eastAsia="仿宋" w:hAnsi="仿宋" w:cs="仿宋" w:hint="eastAsia"/>
            <w:lang w:eastAsia="zh-CN"/>
          </w:rPr>
          <w:t>(二)、用地控制指标</w:t>
        </w:r>
        <w:r>
          <w:tab/>
        </w:r>
        <w:r>
          <w:fldChar w:fldCharType="begin"/>
        </w:r>
        <w:r>
          <w:instrText xml:space="preserve"> PAGEREF _Toc29156 \h </w:instrText>
        </w:r>
        <w:r>
          <w:fldChar w:fldCharType="separate"/>
        </w:r>
        <w:r>
          <w:t>9</w:t>
        </w:r>
        <w:r>
          <w:fldChar w:fldCharType="end"/>
        </w:r>
      </w:hyperlink>
    </w:p>
    <w:p>
      <w:pPr>
        <w:pStyle w:val="TOC2"/>
        <w:tabs>
          <w:tab w:val="right" w:leader="dot" w:pos="8306"/>
        </w:tabs>
      </w:pPr>
      <w:hyperlink w:anchor="_Toc27014" w:history="1">
        <w:r>
          <w:rPr>
            <w:rFonts w:ascii="仿宋" w:eastAsia="仿宋" w:hAnsi="仿宋" w:cs="仿宋" w:hint="eastAsia"/>
            <w:lang w:eastAsia="zh-CN"/>
          </w:rPr>
          <w:t>(三)、节约用地措施</w:t>
        </w:r>
        <w:r>
          <w:tab/>
        </w:r>
        <w:r>
          <w:fldChar w:fldCharType="begin"/>
        </w:r>
        <w:r>
          <w:instrText xml:space="preserve"> PAGEREF _Toc27014 \h </w:instrText>
        </w:r>
        <w:r>
          <w:fldChar w:fldCharType="separate"/>
        </w:r>
        <w:r>
          <w:t>11</w:t>
        </w:r>
        <w:r>
          <w:fldChar w:fldCharType="end"/>
        </w:r>
      </w:hyperlink>
    </w:p>
    <w:p>
      <w:pPr>
        <w:pStyle w:val="TOC2"/>
        <w:tabs>
          <w:tab w:val="right" w:leader="dot" w:pos="8306"/>
        </w:tabs>
      </w:pPr>
      <w:hyperlink w:anchor="_Toc13083" w:history="1">
        <w:r>
          <w:rPr>
            <w:rFonts w:ascii="仿宋" w:eastAsia="仿宋" w:hAnsi="仿宋" w:cs="仿宋" w:hint="eastAsia"/>
            <w:lang w:eastAsia="zh-CN"/>
          </w:rPr>
          <w:t>(四)、总图布置方案</w:t>
        </w:r>
        <w:r>
          <w:tab/>
        </w:r>
        <w:r>
          <w:fldChar w:fldCharType="begin"/>
        </w:r>
        <w:r>
          <w:instrText xml:space="preserve"> PAGEREF _Toc13083 \h </w:instrText>
        </w:r>
        <w:r>
          <w:fldChar w:fldCharType="separate"/>
        </w:r>
        <w:r>
          <w:t>12</w:t>
        </w:r>
        <w:r>
          <w:fldChar w:fldCharType="end"/>
        </w:r>
      </w:hyperlink>
    </w:p>
    <w:p>
      <w:pPr>
        <w:pStyle w:val="TOC2"/>
        <w:tabs>
          <w:tab w:val="right" w:leader="dot" w:pos="8306"/>
        </w:tabs>
      </w:pPr>
      <w:hyperlink w:anchor="_Toc30237" w:history="1">
        <w:r>
          <w:rPr>
            <w:rFonts w:ascii="仿宋" w:eastAsia="仿宋" w:hAnsi="仿宋" w:cs="仿宋" w:hint="eastAsia"/>
            <w:lang w:eastAsia="zh-CN"/>
          </w:rPr>
          <w:t>(五)、选址综合评价</w:t>
        </w:r>
        <w:r>
          <w:tab/>
        </w:r>
        <w:r>
          <w:fldChar w:fldCharType="begin"/>
        </w:r>
        <w:r>
          <w:instrText xml:space="preserve"> PAGEREF _Toc30237 \h </w:instrText>
        </w:r>
        <w:r>
          <w:fldChar w:fldCharType="separate"/>
        </w:r>
        <w:r>
          <w:t>13</w:t>
        </w:r>
        <w:r>
          <w:fldChar w:fldCharType="end"/>
        </w:r>
      </w:hyperlink>
    </w:p>
    <w:p>
      <w:pPr>
        <w:pStyle w:val="TOC1"/>
        <w:tabs>
          <w:tab w:val="right" w:leader="dot" w:pos="8306"/>
        </w:tabs>
      </w:pPr>
      <w:hyperlink w:anchor="_Toc31302" w:history="1">
        <w:r>
          <w:rPr>
            <w:rFonts w:ascii="仿宋" w:eastAsia="仿宋" w:hAnsi="仿宋" w:cs="仿宋" w:hint="eastAsia"/>
            <w:lang w:eastAsia="zh-CN"/>
          </w:rPr>
          <w:t>四、邻苯二酚项目建设单位说明</w:t>
        </w:r>
        <w:r>
          <w:tab/>
        </w:r>
        <w:r>
          <w:fldChar w:fldCharType="begin"/>
        </w:r>
        <w:r>
          <w:instrText xml:space="preserve"> PAGEREF _Toc31302 \h </w:instrText>
        </w:r>
        <w:r>
          <w:fldChar w:fldCharType="separate"/>
        </w:r>
        <w:r>
          <w:t>14</w:t>
        </w:r>
        <w:r>
          <w:fldChar w:fldCharType="end"/>
        </w:r>
      </w:hyperlink>
    </w:p>
    <w:p>
      <w:pPr>
        <w:pStyle w:val="TOC2"/>
        <w:tabs>
          <w:tab w:val="right" w:leader="dot" w:pos="8306"/>
        </w:tabs>
      </w:pPr>
      <w:hyperlink w:anchor="_Toc16621" w:history="1">
        <w:r>
          <w:rPr>
            <w:rFonts w:ascii="仿宋" w:eastAsia="仿宋" w:hAnsi="仿宋" w:cs="仿宋" w:hint="eastAsia"/>
            <w:lang w:eastAsia="zh-CN"/>
          </w:rPr>
          <w:t>(一)、邻苯二酚项目承办单位基本情况</w:t>
        </w:r>
        <w:r>
          <w:tab/>
        </w:r>
        <w:r>
          <w:fldChar w:fldCharType="begin"/>
        </w:r>
        <w:r>
          <w:instrText xml:space="preserve"> PAGEREF _Toc16621 \h </w:instrText>
        </w:r>
        <w:r>
          <w:fldChar w:fldCharType="separate"/>
        </w:r>
        <w:r>
          <w:t>14</w:t>
        </w:r>
        <w:r>
          <w:fldChar w:fldCharType="end"/>
        </w:r>
      </w:hyperlink>
    </w:p>
    <w:p>
      <w:pPr>
        <w:pStyle w:val="TOC2"/>
        <w:tabs>
          <w:tab w:val="right" w:leader="dot" w:pos="8306"/>
        </w:tabs>
      </w:pPr>
      <w:hyperlink w:anchor="_Toc896" w:history="1">
        <w:r>
          <w:rPr>
            <w:rFonts w:ascii="仿宋" w:eastAsia="仿宋" w:hAnsi="仿宋" w:cs="仿宋" w:hint="eastAsia"/>
            <w:lang w:eastAsia="zh-CN"/>
          </w:rPr>
          <w:t>(二)、公司经济效益分析</w:t>
        </w:r>
        <w:r>
          <w:tab/>
        </w:r>
        <w:r>
          <w:fldChar w:fldCharType="begin"/>
        </w:r>
        <w:r>
          <w:instrText xml:space="preserve"> PAGEREF _Toc896 \h </w:instrText>
        </w:r>
        <w:r>
          <w:fldChar w:fldCharType="separate"/>
        </w:r>
        <w:r>
          <w:t>14</w:t>
        </w:r>
        <w:r>
          <w:fldChar w:fldCharType="end"/>
        </w:r>
      </w:hyperlink>
    </w:p>
    <w:p>
      <w:pPr>
        <w:pStyle w:val="TOC1"/>
        <w:tabs>
          <w:tab w:val="right" w:leader="dot" w:pos="8306"/>
        </w:tabs>
      </w:pPr>
      <w:hyperlink w:anchor="_Toc2148" w:history="1">
        <w:r>
          <w:rPr>
            <w:rFonts w:ascii="仿宋" w:eastAsia="仿宋" w:hAnsi="仿宋" w:cs="仿宋" w:hint="eastAsia"/>
            <w:lang w:eastAsia="zh-CN"/>
          </w:rPr>
          <w:t>五、邻苯二酚项目绩效评估</w:t>
        </w:r>
        <w:r>
          <w:tab/>
        </w:r>
        <w:r>
          <w:fldChar w:fldCharType="begin"/>
        </w:r>
        <w:r>
          <w:instrText xml:space="preserve"> PAGEREF _Toc2148 \h </w:instrText>
        </w:r>
        <w:r>
          <w:fldChar w:fldCharType="separate"/>
        </w:r>
        <w:r>
          <w:t>15</w:t>
        </w:r>
        <w:r>
          <w:fldChar w:fldCharType="end"/>
        </w:r>
      </w:hyperlink>
    </w:p>
    <w:p>
      <w:pPr>
        <w:pStyle w:val="TOC2"/>
        <w:tabs>
          <w:tab w:val="right" w:leader="dot" w:pos="8306"/>
        </w:tabs>
      </w:pPr>
      <w:hyperlink w:anchor="_Toc9040" w:history="1">
        <w:r>
          <w:rPr>
            <w:rFonts w:ascii="仿宋" w:eastAsia="仿宋" w:hAnsi="仿宋" w:cs="仿宋" w:hint="eastAsia"/>
            <w:lang w:eastAsia="zh-CN"/>
          </w:rPr>
          <w:t>(一)、绩效评估指标</w:t>
        </w:r>
        <w:r>
          <w:tab/>
        </w:r>
        <w:r>
          <w:fldChar w:fldCharType="begin"/>
        </w:r>
        <w:r>
          <w:instrText xml:space="preserve"> PAGEREF _Toc9040 \h </w:instrText>
        </w:r>
        <w:r>
          <w:fldChar w:fldCharType="separate"/>
        </w:r>
        <w:r>
          <w:t>15</w:t>
        </w:r>
        <w:r>
          <w:fldChar w:fldCharType="end"/>
        </w:r>
      </w:hyperlink>
    </w:p>
    <w:p>
      <w:pPr>
        <w:pStyle w:val="TOC2"/>
        <w:tabs>
          <w:tab w:val="right" w:leader="dot" w:pos="8306"/>
        </w:tabs>
      </w:pPr>
      <w:hyperlink w:anchor="_Toc26483" w:history="1">
        <w:r>
          <w:rPr>
            <w:rFonts w:ascii="仿宋" w:eastAsia="仿宋" w:hAnsi="仿宋" w:cs="仿宋" w:hint="eastAsia"/>
            <w:lang w:eastAsia="zh-CN"/>
          </w:rPr>
          <w:t>(二)、绩效评估方法</w:t>
        </w:r>
        <w:r>
          <w:tab/>
        </w:r>
        <w:r>
          <w:fldChar w:fldCharType="begin"/>
        </w:r>
        <w:r>
          <w:instrText xml:space="preserve"> PAGEREF _Toc26483 \h </w:instrText>
        </w:r>
        <w:r>
          <w:fldChar w:fldCharType="separate"/>
        </w:r>
        <w:r>
          <w:t>16</w:t>
        </w:r>
        <w:r>
          <w:fldChar w:fldCharType="end"/>
        </w:r>
      </w:hyperlink>
    </w:p>
    <w:p>
      <w:pPr>
        <w:pStyle w:val="TOC2"/>
        <w:tabs>
          <w:tab w:val="right" w:leader="dot" w:pos="8306"/>
        </w:tabs>
      </w:pPr>
      <w:hyperlink w:anchor="_Toc26440" w:history="1">
        <w:r>
          <w:rPr>
            <w:rFonts w:ascii="仿宋" w:eastAsia="仿宋" w:hAnsi="仿宋" w:cs="仿宋" w:hint="eastAsia"/>
            <w:lang w:eastAsia="zh-CN"/>
          </w:rPr>
          <w:t>(三)、绩效评估周期</w:t>
        </w:r>
        <w:r>
          <w:tab/>
        </w:r>
        <w:r>
          <w:fldChar w:fldCharType="begin"/>
        </w:r>
        <w:r>
          <w:instrText xml:space="preserve"> PAGEREF _Toc26440 \h </w:instrText>
        </w:r>
        <w:r>
          <w:fldChar w:fldCharType="separate"/>
        </w:r>
        <w:r>
          <w:t>17</w:t>
        </w:r>
        <w:r>
          <w:fldChar w:fldCharType="end"/>
        </w:r>
      </w:hyperlink>
    </w:p>
    <w:p>
      <w:pPr>
        <w:pStyle w:val="TOC1"/>
        <w:tabs>
          <w:tab w:val="right" w:leader="dot" w:pos="8306"/>
        </w:tabs>
      </w:pPr>
      <w:hyperlink w:anchor="_Toc8767" w:history="1">
        <w:r>
          <w:rPr>
            <w:rFonts w:ascii="仿宋" w:eastAsia="仿宋" w:hAnsi="仿宋" w:cs="仿宋" w:hint="eastAsia"/>
            <w:lang w:eastAsia="zh-CN"/>
          </w:rPr>
          <w:t>六、市场分析、调研</w:t>
        </w:r>
        <w:r>
          <w:tab/>
        </w:r>
        <w:r>
          <w:fldChar w:fldCharType="begin"/>
        </w:r>
        <w:r>
          <w:instrText xml:space="preserve"> PAGEREF _Toc8767 \h </w:instrText>
        </w:r>
        <w:r>
          <w:fldChar w:fldCharType="separate"/>
        </w:r>
        <w:r>
          <w:t>18</w:t>
        </w:r>
        <w:r>
          <w:fldChar w:fldCharType="end"/>
        </w:r>
      </w:hyperlink>
    </w:p>
    <w:p>
      <w:pPr>
        <w:pStyle w:val="TOC2"/>
        <w:tabs>
          <w:tab w:val="right" w:leader="dot" w:pos="8306"/>
        </w:tabs>
      </w:pPr>
      <w:hyperlink w:anchor="_Toc9321" w:history="1">
        <w:r>
          <w:rPr>
            <w:rFonts w:ascii="仿宋" w:eastAsia="仿宋" w:hAnsi="仿宋" w:cs="仿宋" w:hint="eastAsia"/>
            <w:lang w:eastAsia="zh-CN"/>
          </w:rPr>
          <w:t>(一)、邻苯二酚行业分析</w:t>
        </w:r>
        <w:r>
          <w:tab/>
        </w:r>
        <w:r>
          <w:fldChar w:fldCharType="begin"/>
        </w:r>
        <w:r>
          <w:instrText xml:space="preserve"> PAGEREF _Toc9321 \h </w:instrText>
        </w:r>
        <w:r>
          <w:fldChar w:fldCharType="separate"/>
        </w:r>
        <w:r>
          <w:t>18</w:t>
        </w:r>
        <w:r>
          <w:fldChar w:fldCharType="end"/>
        </w:r>
      </w:hyperlink>
    </w:p>
    <w:p>
      <w:pPr>
        <w:pStyle w:val="TOC2"/>
        <w:tabs>
          <w:tab w:val="right" w:leader="dot" w:pos="8306"/>
        </w:tabs>
      </w:pPr>
      <w:hyperlink w:anchor="_Toc7535" w:history="1">
        <w:r>
          <w:rPr>
            <w:rFonts w:ascii="仿宋" w:eastAsia="仿宋" w:hAnsi="仿宋" w:cs="仿宋" w:hint="eastAsia"/>
            <w:lang w:eastAsia="zh-CN"/>
          </w:rPr>
          <w:t>(二)、邻苯二酚市场分析预测</w:t>
        </w:r>
        <w:r>
          <w:tab/>
        </w:r>
        <w:r>
          <w:fldChar w:fldCharType="begin"/>
        </w:r>
        <w:r>
          <w:instrText xml:space="preserve"> PAGEREF _Toc7535 \h </w:instrText>
        </w:r>
        <w:r>
          <w:fldChar w:fldCharType="separate"/>
        </w:r>
        <w:r>
          <w:t>19</w:t>
        </w:r>
        <w:r>
          <w:fldChar w:fldCharType="end"/>
        </w:r>
      </w:hyperlink>
    </w:p>
    <w:p>
      <w:pPr>
        <w:pStyle w:val="TOC1"/>
        <w:tabs>
          <w:tab w:val="right" w:leader="dot" w:pos="8306"/>
        </w:tabs>
      </w:pPr>
      <w:hyperlink w:anchor="_Toc10687" w:history="1">
        <w:r>
          <w:rPr>
            <w:rFonts w:ascii="仿宋" w:eastAsia="仿宋" w:hAnsi="仿宋" w:cs="仿宋" w:hint="eastAsia"/>
            <w:lang w:eastAsia="zh-CN"/>
          </w:rPr>
          <w:t>七、邻苯二酚项目风险管理</w:t>
        </w:r>
        <w:r>
          <w:tab/>
        </w:r>
        <w:r>
          <w:fldChar w:fldCharType="begin"/>
        </w:r>
        <w:r>
          <w:instrText xml:space="preserve"> PAGEREF _Toc10687 \h </w:instrText>
        </w:r>
        <w:r>
          <w:fldChar w:fldCharType="separate"/>
        </w:r>
        <w:r>
          <w:t>20</w:t>
        </w:r>
        <w:r>
          <w:fldChar w:fldCharType="end"/>
        </w:r>
      </w:hyperlink>
    </w:p>
    <w:p>
      <w:pPr>
        <w:pStyle w:val="TOC2"/>
        <w:tabs>
          <w:tab w:val="right" w:leader="dot" w:pos="8306"/>
        </w:tabs>
      </w:pPr>
      <w:hyperlink w:anchor="_Toc31962" w:history="1">
        <w:r>
          <w:rPr>
            <w:rFonts w:ascii="仿宋" w:eastAsia="仿宋" w:hAnsi="仿宋" w:cs="仿宋" w:hint="eastAsia"/>
            <w:lang w:eastAsia="zh-CN"/>
          </w:rPr>
          <w:t>(一)、风险识别与评估</w:t>
        </w:r>
        <w:r>
          <w:tab/>
        </w:r>
        <w:r>
          <w:fldChar w:fldCharType="begin"/>
        </w:r>
        <w:r>
          <w:instrText xml:space="preserve"> PAGEREF _Toc31962 \h </w:instrText>
        </w:r>
        <w:r>
          <w:fldChar w:fldCharType="separate"/>
        </w:r>
        <w:r>
          <w:t>20</w:t>
        </w:r>
        <w:r>
          <w:fldChar w:fldCharType="end"/>
        </w:r>
      </w:hyperlink>
    </w:p>
    <w:p>
      <w:pPr>
        <w:pStyle w:val="TOC2"/>
        <w:tabs>
          <w:tab w:val="right" w:leader="dot" w:pos="8306"/>
        </w:tabs>
      </w:pPr>
      <w:hyperlink w:anchor="_Toc16601" w:history="1">
        <w:r>
          <w:rPr>
            <w:rFonts w:ascii="仿宋" w:eastAsia="仿宋" w:hAnsi="仿宋" w:cs="仿宋" w:hint="eastAsia"/>
            <w:lang w:eastAsia="zh-CN"/>
          </w:rPr>
          <w:t>(二)、风险应对策略</w:t>
        </w:r>
        <w:r>
          <w:tab/>
        </w:r>
        <w:r>
          <w:fldChar w:fldCharType="begin"/>
        </w:r>
        <w:r>
          <w:instrText xml:space="preserve"> PAGEREF _Toc16601 \h </w:instrText>
        </w:r>
        <w:r>
          <w:fldChar w:fldCharType="separate"/>
        </w:r>
        <w:r>
          <w:t>21</w:t>
        </w:r>
        <w:r>
          <w:fldChar w:fldCharType="end"/>
        </w:r>
      </w:hyperlink>
    </w:p>
    <w:p>
      <w:pPr>
        <w:pStyle w:val="TOC2"/>
        <w:tabs>
          <w:tab w:val="right" w:leader="dot" w:pos="8306"/>
        </w:tabs>
      </w:pPr>
      <w:hyperlink w:anchor="_Toc3226" w:history="1">
        <w:r>
          <w:rPr>
            <w:rFonts w:ascii="仿宋" w:eastAsia="仿宋" w:hAnsi="仿宋" w:cs="仿宋" w:hint="eastAsia"/>
            <w:lang w:eastAsia="zh-CN"/>
          </w:rPr>
          <w:t>(三)、风险监控与控制</w:t>
        </w:r>
        <w:r>
          <w:tab/>
        </w:r>
        <w:r>
          <w:fldChar w:fldCharType="begin"/>
        </w:r>
        <w:r>
          <w:instrText xml:space="preserve"> PAGEREF _Toc3226 \h </w:instrText>
        </w:r>
        <w:r>
          <w:fldChar w:fldCharType="separate"/>
        </w:r>
        <w:r>
          <w:t>23</w:t>
        </w:r>
        <w:r>
          <w:fldChar w:fldCharType="end"/>
        </w:r>
      </w:hyperlink>
    </w:p>
    <w:p>
      <w:pPr>
        <w:pStyle w:val="TOC1"/>
        <w:tabs>
          <w:tab w:val="right" w:leader="dot" w:pos="8306"/>
        </w:tabs>
      </w:pPr>
      <w:hyperlink w:anchor="_Toc13065" w:history="1">
        <w:r>
          <w:rPr>
            <w:rFonts w:ascii="仿宋" w:eastAsia="仿宋" w:hAnsi="仿宋" w:cs="仿宋" w:hint="eastAsia"/>
            <w:lang w:eastAsia="zh-CN"/>
          </w:rPr>
          <w:t>八、邻苯二酚项目计划安排</w:t>
        </w:r>
        <w:r>
          <w:tab/>
        </w:r>
        <w:r>
          <w:fldChar w:fldCharType="begin"/>
        </w:r>
        <w:r>
          <w:instrText xml:space="preserve"> PAGEREF _Toc13065 \h </w:instrText>
        </w:r>
        <w:r>
          <w:fldChar w:fldCharType="separate"/>
        </w:r>
        <w:r>
          <w:t>24</w:t>
        </w:r>
        <w:r>
          <w:fldChar w:fldCharType="end"/>
        </w:r>
      </w:hyperlink>
    </w:p>
    <w:p>
      <w:pPr>
        <w:pStyle w:val="TOC2"/>
        <w:tabs>
          <w:tab w:val="right" w:leader="dot" w:pos="8306"/>
        </w:tabs>
      </w:pPr>
      <w:hyperlink w:anchor="_Toc28631" w:history="1">
        <w:r>
          <w:rPr>
            <w:rFonts w:ascii="仿宋" w:eastAsia="仿宋" w:hAnsi="仿宋" w:cs="仿宋" w:hint="eastAsia"/>
            <w:lang w:eastAsia="zh-CN"/>
          </w:rPr>
          <w:t>(一)、建设周期</w:t>
        </w:r>
        <w:r>
          <w:tab/>
        </w:r>
        <w:r>
          <w:fldChar w:fldCharType="begin"/>
        </w:r>
        <w:r>
          <w:instrText xml:space="preserve"> PAGEREF _Toc28631 \h </w:instrText>
        </w:r>
        <w:r>
          <w:fldChar w:fldCharType="separate"/>
        </w:r>
        <w:r>
          <w:t>24</w:t>
        </w:r>
        <w:r>
          <w:fldChar w:fldCharType="end"/>
        </w:r>
      </w:hyperlink>
    </w:p>
    <w:p>
      <w:pPr>
        <w:pStyle w:val="TOC2"/>
        <w:tabs>
          <w:tab w:val="right" w:leader="dot" w:pos="8306"/>
        </w:tabs>
      </w:pPr>
      <w:hyperlink w:anchor="_Toc396" w:history="1">
        <w:r>
          <w:rPr>
            <w:rFonts w:ascii="仿宋" w:eastAsia="仿宋" w:hAnsi="仿宋" w:cs="仿宋" w:hint="eastAsia"/>
            <w:lang w:eastAsia="zh-CN"/>
          </w:rPr>
          <w:t>(二)、建设进度</w:t>
        </w:r>
        <w:r>
          <w:tab/>
        </w:r>
        <w:r>
          <w:fldChar w:fldCharType="begin"/>
        </w:r>
        <w:r>
          <w:instrText xml:space="preserve"> PAGEREF _Toc396 \h </w:instrText>
        </w:r>
        <w:r>
          <w:fldChar w:fldCharType="separate"/>
        </w:r>
        <w:r>
          <w:t>25</w:t>
        </w:r>
        <w:r>
          <w:fldChar w:fldCharType="end"/>
        </w:r>
      </w:hyperlink>
    </w:p>
    <w:p>
      <w:pPr>
        <w:pStyle w:val="TOC2"/>
        <w:tabs>
          <w:tab w:val="right" w:leader="dot" w:pos="8306"/>
        </w:tabs>
      </w:pPr>
      <w:hyperlink w:anchor="_Toc10948" w:history="1">
        <w:r>
          <w:rPr>
            <w:rFonts w:ascii="仿宋" w:eastAsia="仿宋" w:hAnsi="仿宋" w:cs="仿宋" w:hint="eastAsia"/>
            <w:lang w:eastAsia="zh-CN"/>
          </w:rPr>
          <w:t>(三)、进度安排注意事项</w:t>
        </w:r>
        <w:r>
          <w:tab/>
        </w:r>
        <w:r>
          <w:fldChar w:fldCharType="begin"/>
        </w:r>
        <w:r>
          <w:instrText xml:space="preserve"> PAGEREF _Toc10948 \h </w:instrText>
        </w:r>
        <w:r>
          <w:fldChar w:fldCharType="separate"/>
        </w:r>
        <w:r>
          <w:t>26</w:t>
        </w:r>
        <w:r>
          <w:fldChar w:fldCharType="end"/>
        </w:r>
      </w:hyperlink>
    </w:p>
    <w:p>
      <w:pPr>
        <w:pStyle w:val="TOC2"/>
        <w:tabs>
          <w:tab w:val="right" w:leader="dot" w:pos="8306"/>
        </w:tabs>
      </w:pPr>
      <w:hyperlink w:anchor="_Toc12297" w:history="1">
        <w:r>
          <w:rPr>
            <w:rFonts w:ascii="仿宋" w:eastAsia="仿宋" w:hAnsi="仿宋" w:cs="仿宋" w:hint="eastAsia"/>
            <w:lang w:eastAsia="zh-CN"/>
          </w:rPr>
          <w:t>(四)、人力资源配置</w:t>
        </w:r>
        <w:r>
          <w:tab/>
        </w:r>
        <w:r>
          <w:fldChar w:fldCharType="begin"/>
        </w:r>
        <w:r>
          <w:instrText xml:space="preserve"> PAGEREF _Toc12297 \h </w:instrText>
        </w:r>
        <w:r>
          <w:fldChar w:fldCharType="separate"/>
        </w:r>
        <w:r>
          <w:t>27</w:t>
        </w:r>
        <w:r>
          <w:fldChar w:fldCharType="end"/>
        </w:r>
      </w:hyperlink>
    </w:p>
    <w:p>
      <w:pPr>
        <w:pStyle w:val="TOC1"/>
        <w:tabs>
          <w:tab w:val="right" w:leader="dot" w:pos="8306"/>
        </w:tabs>
      </w:pPr>
      <w:hyperlink w:anchor="_Toc2464" w:history="1">
        <w:r>
          <w:rPr>
            <w:rFonts w:ascii="仿宋" w:eastAsia="仿宋" w:hAnsi="仿宋" w:cs="仿宋" w:hint="eastAsia"/>
            <w:lang w:eastAsia="zh-CN"/>
          </w:rPr>
          <w:t>九、邻苯二酚项目经营效益</w:t>
        </w:r>
        <w:r>
          <w:tab/>
        </w:r>
        <w:r>
          <w:fldChar w:fldCharType="begin"/>
        </w:r>
        <w:r>
          <w:instrText xml:space="preserve"> PAGEREF _Toc2464 \h </w:instrText>
        </w:r>
        <w:r>
          <w:fldChar w:fldCharType="separate"/>
        </w:r>
        <w:r>
          <w:t>28</w:t>
        </w:r>
        <w:r>
          <w:fldChar w:fldCharType="end"/>
        </w:r>
      </w:hyperlink>
    </w:p>
    <w:p>
      <w:pPr>
        <w:pStyle w:val="TOC2"/>
        <w:tabs>
          <w:tab w:val="right" w:leader="dot" w:pos="8306"/>
        </w:tabs>
      </w:pPr>
      <w:hyperlink w:anchor="_Toc15378" w:history="1">
        <w:r>
          <w:rPr>
            <w:rFonts w:ascii="仿宋" w:eastAsia="仿宋" w:hAnsi="仿宋" w:cs="仿宋" w:hint="eastAsia"/>
            <w:lang w:eastAsia="zh-CN"/>
          </w:rPr>
          <w:t>(一)、经济评价财务测算</w:t>
        </w:r>
        <w:r>
          <w:tab/>
        </w:r>
        <w:r>
          <w:fldChar w:fldCharType="begin"/>
        </w:r>
        <w:r>
          <w:instrText xml:space="preserve"> PAGEREF _Toc15378 \h </w:instrText>
        </w:r>
        <w:r>
          <w:fldChar w:fldCharType="separate"/>
        </w:r>
        <w:r>
          <w:t>28</w:t>
        </w:r>
        <w:r>
          <w:fldChar w:fldCharType="end"/>
        </w:r>
      </w:hyperlink>
    </w:p>
    <w:p>
      <w:pPr>
        <w:pStyle w:val="TOC2"/>
        <w:tabs>
          <w:tab w:val="right" w:leader="dot" w:pos="8306"/>
        </w:tabs>
      </w:pPr>
      <w:hyperlink w:anchor="_Toc13509" w:history="1">
        <w:r>
          <w:rPr>
            <w:rFonts w:ascii="仿宋" w:eastAsia="仿宋" w:hAnsi="仿宋" w:cs="仿宋" w:hint="eastAsia"/>
            <w:lang w:eastAsia="zh-CN"/>
          </w:rPr>
          <w:t>(二)、邻苯二酚项目盈利能力分析</w:t>
        </w:r>
        <w:r>
          <w:tab/>
        </w:r>
        <w:r>
          <w:fldChar w:fldCharType="begin"/>
        </w:r>
        <w:r>
          <w:instrText xml:space="preserve"> PAGEREF _Toc13509 \h </w:instrText>
        </w:r>
        <w:r>
          <w:fldChar w:fldCharType="separate"/>
        </w:r>
        <w:r>
          <w:t>29</w:t>
        </w:r>
        <w:r>
          <w:fldChar w:fldCharType="end"/>
        </w:r>
      </w:hyperlink>
    </w:p>
    <w:p>
      <w:pPr>
        <w:pStyle w:val="TOC1"/>
        <w:tabs>
          <w:tab w:val="right" w:leader="dot" w:pos="8306"/>
        </w:tabs>
      </w:pPr>
      <w:hyperlink w:anchor="_Toc29058" w:history="1">
        <w:r>
          <w:rPr>
            <w:rFonts w:ascii="仿宋" w:eastAsia="仿宋" w:hAnsi="仿宋" w:cs="仿宋" w:hint="eastAsia"/>
            <w:lang w:eastAsia="zh-CN"/>
          </w:rPr>
          <w:t>十、邻苯二酚项目人力资源管理</w:t>
        </w:r>
        <w:r>
          <w:tab/>
        </w:r>
        <w:r>
          <w:fldChar w:fldCharType="begin"/>
        </w:r>
        <w:r>
          <w:instrText xml:space="preserve"> PAGEREF _Toc29058 \h </w:instrText>
        </w:r>
        <w:r>
          <w:fldChar w:fldCharType="separate"/>
        </w:r>
        <w:r>
          <w:t>30</w:t>
        </w:r>
        <w:r>
          <w:fldChar w:fldCharType="end"/>
        </w:r>
      </w:hyperlink>
    </w:p>
    <w:p>
      <w:pPr>
        <w:pStyle w:val="TOC2"/>
        <w:tabs>
          <w:tab w:val="right" w:leader="dot" w:pos="8306"/>
        </w:tabs>
      </w:pPr>
      <w:hyperlink w:anchor="_Toc508" w:history="1">
        <w:r>
          <w:rPr>
            <w:rFonts w:ascii="仿宋" w:eastAsia="仿宋" w:hAnsi="仿宋" w:cs="仿宋" w:hint="eastAsia"/>
            <w:lang w:eastAsia="zh-CN"/>
          </w:rPr>
          <w:t>(一)、建立健全的预算管理制度</w:t>
        </w:r>
        <w:r>
          <w:tab/>
        </w:r>
        <w:r>
          <w:fldChar w:fldCharType="begin"/>
        </w:r>
        <w:r>
          <w:instrText xml:space="preserve"> PAGEREF _Toc508 \h </w:instrText>
        </w:r>
        <w:r>
          <w:fldChar w:fldCharType="separate"/>
        </w:r>
        <w:r>
          <w:t>30</w:t>
        </w:r>
        <w:r>
          <w:fldChar w:fldCharType="end"/>
        </w:r>
      </w:hyperlink>
    </w:p>
    <w:p>
      <w:pPr>
        <w:pStyle w:val="TOC2"/>
        <w:tabs>
          <w:tab w:val="right" w:leader="dot" w:pos="8306"/>
        </w:tabs>
      </w:pPr>
      <w:hyperlink w:anchor="_Toc2795" w:history="1">
        <w:r>
          <w:rPr>
            <w:rFonts w:ascii="仿宋" w:eastAsia="仿宋" w:hAnsi="仿宋" w:cs="仿宋" w:hint="eastAsia"/>
            <w:lang w:eastAsia="zh-CN"/>
          </w:rPr>
          <w:t>(二)、加强资金流动监控</w:t>
        </w:r>
        <w:r>
          <w:tab/>
        </w:r>
        <w:r>
          <w:fldChar w:fldCharType="begin"/>
        </w:r>
        <w:r>
          <w:instrText xml:space="preserve"> PAGEREF _Toc2795 \h </w:instrText>
        </w:r>
        <w:r>
          <w:fldChar w:fldCharType="separate"/>
        </w:r>
        <w:r>
          <w:t>32</w:t>
        </w:r>
        <w:r>
          <w:fldChar w:fldCharType="end"/>
        </w:r>
      </w:hyperlink>
    </w:p>
    <w:p>
      <w:pPr>
        <w:pStyle w:val="TOC2"/>
        <w:tabs>
          <w:tab w:val="right" w:leader="dot" w:pos="8306"/>
        </w:tabs>
      </w:pPr>
      <w:hyperlink w:anchor="_Toc21943" w:history="1">
        <w:r>
          <w:rPr>
            <w:rFonts w:ascii="仿宋" w:eastAsia="仿宋" w:hAnsi="仿宋" w:cs="仿宋" w:hint="eastAsia"/>
            <w:lang w:eastAsia="zh-CN"/>
          </w:rPr>
          <w:t>(三)、制定完善的风险控制机制</w:t>
        </w:r>
        <w:r>
          <w:tab/>
        </w:r>
        <w:r>
          <w:fldChar w:fldCharType="begin"/>
        </w:r>
        <w:r>
          <w:instrText xml:space="preserve"> PAGEREF _Toc21943 \h </w:instrText>
        </w:r>
        <w:r>
          <w:fldChar w:fldCharType="separate"/>
        </w:r>
        <w:r>
          <w:t>33</w:t>
        </w:r>
        <w:r>
          <w:fldChar w:fldCharType="end"/>
        </w:r>
      </w:hyperlink>
    </w:p>
    <w:p>
      <w:pPr>
        <w:pStyle w:val="TOC2"/>
        <w:tabs>
          <w:tab w:val="right" w:leader="dot" w:pos="8306"/>
        </w:tabs>
      </w:pPr>
      <w:hyperlink w:anchor="_Toc18044" w:history="1">
        <w:r>
          <w:rPr>
            <w:rFonts w:ascii="仿宋" w:eastAsia="仿宋" w:hAnsi="仿宋" w:cs="仿宋" w:hint="eastAsia"/>
            <w:lang w:eastAsia="zh-CN"/>
          </w:rPr>
          <w:t>(四)、优化成本管理</w:t>
        </w:r>
        <w:r>
          <w:tab/>
        </w:r>
        <w:r>
          <w:fldChar w:fldCharType="begin"/>
        </w:r>
        <w:r>
          <w:instrText xml:space="preserve"> PAGEREF _Toc18044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73" w:history="1">
        <w:r>
          <w:rPr>
            <w:rFonts w:ascii="仿宋" w:eastAsia="仿宋" w:hAnsi="仿宋" w:cs="仿宋" w:hint="eastAsia"/>
            <w:lang w:eastAsia="zh-CN"/>
          </w:rPr>
          <w:t>十一、邻苯二酚项目环境影响分析</w:t>
        </w:r>
        <w:r>
          <w:tab/>
        </w:r>
        <w:r>
          <w:fldChar w:fldCharType="begin"/>
        </w:r>
        <w:r>
          <w:instrText xml:space="preserve"> PAGEREF _Toc15073 \h </w:instrText>
        </w:r>
        <w:r>
          <w:fldChar w:fldCharType="separate"/>
        </w:r>
        <w:r>
          <w:t>36</w:t>
        </w:r>
        <w:r>
          <w:fldChar w:fldCharType="end"/>
        </w:r>
      </w:hyperlink>
    </w:p>
    <w:p>
      <w:pPr>
        <w:pStyle w:val="TOC2"/>
        <w:tabs>
          <w:tab w:val="right" w:leader="dot" w:pos="8306"/>
        </w:tabs>
      </w:pPr>
      <w:hyperlink w:anchor="_Toc6914" w:history="1">
        <w:r>
          <w:rPr>
            <w:rFonts w:ascii="仿宋" w:eastAsia="仿宋" w:hAnsi="仿宋" w:cs="仿宋" w:hint="eastAsia"/>
            <w:lang w:eastAsia="zh-CN"/>
          </w:rPr>
          <w:t>(一)、建设区域环境质量现状</w:t>
        </w:r>
        <w:r>
          <w:tab/>
        </w:r>
        <w:r>
          <w:fldChar w:fldCharType="begin"/>
        </w:r>
        <w:r>
          <w:instrText xml:space="preserve"> PAGEREF _Toc6914 \h </w:instrText>
        </w:r>
        <w:r>
          <w:fldChar w:fldCharType="separate"/>
        </w:r>
        <w:r>
          <w:t>36</w:t>
        </w:r>
        <w:r>
          <w:fldChar w:fldCharType="end"/>
        </w:r>
      </w:hyperlink>
    </w:p>
    <w:p>
      <w:pPr>
        <w:pStyle w:val="TOC2"/>
        <w:tabs>
          <w:tab w:val="right" w:leader="dot" w:pos="8306"/>
        </w:tabs>
      </w:pPr>
      <w:hyperlink w:anchor="_Toc20066" w:history="1">
        <w:r>
          <w:rPr>
            <w:rFonts w:ascii="仿宋" w:eastAsia="仿宋" w:hAnsi="仿宋" w:cs="仿宋" w:hint="eastAsia"/>
            <w:lang w:eastAsia="zh-CN"/>
          </w:rPr>
          <w:t>(二)、建设期环境保护</w:t>
        </w:r>
        <w:r>
          <w:tab/>
        </w:r>
        <w:r>
          <w:fldChar w:fldCharType="begin"/>
        </w:r>
        <w:r>
          <w:instrText xml:space="preserve"> PAGEREF _Toc20066 \h </w:instrText>
        </w:r>
        <w:r>
          <w:fldChar w:fldCharType="separate"/>
        </w:r>
        <w:r>
          <w:t>37</w:t>
        </w:r>
        <w:r>
          <w:fldChar w:fldCharType="end"/>
        </w:r>
      </w:hyperlink>
    </w:p>
    <w:p>
      <w:pPr>
        <w:pStyle w:val="TOC2"/>
        <w:tabs>
          <w:tab w:val="right" w:leader="dot" w:pos="8306"/>
        </w:tabs>
      </w:pPr>
      <w:hyperlink w:anchor="_Toc21994" w:history="1">
        <w:r>
          <w:rPr>
            <w:rFonts w:ascii="仿宋" w:eastAsia="仿宋" w:hAnsi="仿宋" w:cs="仿宋" w:hint="eastAsia"/>
            <w:lang w:eastAsia="zh-CN"/>
          </w:rPr>
          <w:t>(三)、运营期环境保护</w:t>
        </w:r>
        <w:r>
          <w:tab/>
        </w:r>
        <w:r>
          <w:fldChar w:fldCharType="begin"/>
        </w:r>
        <w:r>
          <w:instrText xml:space="preserve"> PAGEREF _Toc21994 \h </w:instrText>
        </w:r>
        <w:r>
          <w:fldChar w:fldCharType="separate"/>
        </w:r>
        <w:r>
          <w:t>38</w:t>
        </w:r>
        <w:r>
          <w:fldChar w:fldCharType="end"/>
        </w:r>
      </w:hyperlink>
    </w:p>
    <w:p>
      <w:pPr>
        <w:pStyle w:val="TOC2"/>
        <w:tabs>
          <w:tab w:val="right" w:leader="dot" w:pos="8306"/>
        </w:tabs>
      </w:pPr>
      <w:hyperlink w:anchor="_Toc17290" w:history="1">
        <w:r>
          <w:rPr>
            <w:rFonts w:ascii="仿宋" w:eastAsia="仿宋" w:hAnsi="仿宋" w:cs="仿宋" w:hint="eastAsia"/>
            <w:lang w:eastAsia="zh-CN"/>
          </w:rPr>
          <w:t>(四)、邻苯二酚项目建设对区域经济的影响</w:t>
        </w:r>
        <w:r>
          <w:tab/>
        </w:r>
        <w:r>
          <w:fldChar w:fldCharType="begin"/>
        </w:r>
        <w:r>
          <w:instrText xml:space="preserve"> PAGEREF _Toc17290 \h </w:instrText>
        </w:r>
        <w:r>
          <w:fldChar w:fldCharType="separate"/>
        </w:r>
        <w:r>
          <w:t>40</w:t>
        </w:r>
        <w:r>
          <w:fldChar w:fldCharType="end"/>
        </w:r>
      </w:hyperlink>
    </w:p>
    <w:p>
      <w:pPr>
        <w:pStyle w:val="TOC2"/>
        <w:tabs>
          <w:tab w:val="right" w:leader="dot" w:pos="8306"/>
        </w:tabs>
      </w:pPr>
      <w:hyperlink w:anchor="_Toc29303" w:history="1">
        <w:r>
          <w:rPr>
            <w:rFonts w:ascii="仿宋" w:eastAsia="仿宋" w:hAnsi="仿宋" w:cs="仿宋" w:hint="eastAsia"/>
            <w:lang w:eastAsia="zh-CN"/>
          </w:rPr>
          <w:t>(五)、废弃物处理</w:t>
        </w:r>
        <w:r>
          <w:tab/>
        </w:r>
        <w:r>
          <w:fldChar w:fldCharType="begin"/>
        </w:r>
        <w:r>
          <w:instrText xml:space="preserve"> PAGEREF _Toc29303 \h </w:instrText>
        </w:r>
        <w:r>
          <w:fldChar w:fldCharType="separate"/>
        </w:r>
        <w:r>
          <w:t>41</w:t>
        </w:r>
        <w:r>
          <w:fldChar w:fldCharType="end"/>
        </w:r>
      </w:hyperlink>
    </w:p>
    <w:p>
      <w:pPr>
        <w:pStyle w:val="TOC2"/>
        <w:tabs>
          <w:tab w:val="right" w:leader="dot" w:pos="8306"/>
        </w:tabs>
      </w:pPr>
      <w:hyperlink w:anchor="_Toc12536" w:history="1">
        <w:r>
          <w:rPr>
            <w:rFonts w:ascii="仿宋" w:eastAsia="仿宋" w:hAnsi="仿宋" w:cs="仿宋" w:hint="eastAsia"/>
            <w:lang w:eastAsia="zh-CN"/>
          </w:rPr>
          <w:t>(六)、特殊环境影响分析</w:t>
        </w:r>
        <w:r>
          <w:tab/>
        </w:r>
        <w:r>
          <w:fldChar w:fldCharType="begin"/>
        </w:r>
        <w:r>
          <w:instrText xml:space="preserve"> PAGEREF _Toc12536 \h </w:instrText>
        </w:r>
        <w:r>
          <w:fldChar w:fldCharType="separate"/>
        </w:r>
        <w:r>
          <w:t>43</w:t>
        </w:r>
        <w:r>
          <w:fldChar w:fldCharType="end"/>
        </w:r>
      </w:hyperlink>
    </w:p>
    <w:p>
      <w:pPr>
        <w:pStyle w:val="TOC2"/>
        <w:tabs>
          <w:tab w:val="right" w:leader="dot" w:pos="8306"/>
        </w:tabs>
      </w:pPr>
      <w:hyperlink w:anchor="_Toc15241" w:history="1">
        <w:r>
          <w:rPr>
            <w:rFonts w:ascii="仿宋" w:eastAsia="仿宋" w:hAnsi="仿宋" w:cs="仿宋" w:hint="eastAsia"/>
            <w:lang w:eastAsia="zh-CN"/>
          </w:rPr>
          <w:t>(七)、清洁生产</w:t>
        </w:r>
        <w:r>
          <w:tab/>
        </w:r>
        <w:r>
          <w:fldChar w:fldCharType="begin"/>
        </w:r>
        <w:r>
          <w:instrText xml:space="preserve"> PAGEREF _Toc15241 \h </w:instrText>
        </w:r>
        <w:r>
          <w:fldChar w:fldCharType="separate"/>
        </w:r>
        <w:r>
          <w:t>44</w:t>
        </w:r>
        <w:r>
          <w:fldChar w:fldCharType="end"/>
        </w:r>
      </w:hyperlink>
    </w:p>
    <w:p>
      <w:pPr>
        <w:pStyle w:val="TOC2"/>
        <w:tabs>
          <w:tab w:val="right" w:leader="dot" w:pos="8306"/>
        </w:tabs>
      </w:pPr>
      <w:hyperlink w:anchor="_Toc4552" w:history="1">
        <w:r>
          <w:rPr>
            <w:rFonts w:ascii="仿宋" w:eastAsia="仿宋" w:hAnsi="仿宋" w:cs="仿宋" w:hint="eastAsia"/>
            <w:lang w:eastAsia="zh-CN"/>
          </w:rPr>
          <w:t>(八)、环境保护综合评价</w:t>
        </w:r>
        <w:r>
          <w:tab/>
        </w:r>
        <w:r>
          <w:fldChar w:fldCharType="begin"/>
        </w:r>
        <w:r>
          <w:instrText xml:space="preserve"> PAGEREF _Toc4552 \h </w:instrText>
        </w:r>
        <w:r>
          <w:fldChar w:fldCharType="separate"/>
        </w:r>
        <w:r>
          <w:t>45</w:t>
        </w:r>
        <w:r>
          <w:fldChar w:fldCharType="end"/>
        </w:r>
      </w:hyperlink>
    </w:p>
    <w:p>
      <w:pPr>
        <w:pStyle w:val="TOC1"/>
        <w:tabs>
          <w:tab w:val="right" w:leader="dot" w:pos="8306"/>
        </w:tabs>
      </w:pPr>
      <w:hyperlink w:anchor="_Toc5281" w:history="1">
        <w:r>
          <w:rPr>
            <w:rFonts w:ascii="仿宋" w:eastAsia="仿宋" w:hAnsi="仿宋" w:cs="仿宋" w:hint="eastAsia"/>
            <w:lang w:eastAsia="zh-CN"/>
          </w:rPr>
          <w:t>十二、邻苯二酚项目技术管理</w:t>
        </w:r>
        <w:r>
          <w:tab/>
        </w:r>
        <w:r>
          <w:fldChar w:fldCharType="begin"/>
        </w:r>
        <w:r>
          <w:instrText xml:space="preserve"> PAGEREF _Toc5281 \h </w:instrText>
        </w:r>
        <w:r>
          <w:fldChar w:fldCharType="separate"/>
        </w:r>
        <w:r>
          <w:t>46</w:t>
        </w:r>
        <w:r>
          <w:fldChar w:fldCharType="end"/>
        </w:r>
      </w:hyperlink>
    </w:p>
    <w:p>
      <w:pPr>
        <w:pStyle w:val="TOC2"/>
        <w:tabs>
          <w:tab w:val="right" w:leader="dot" w:pos="8306"/>
        </w:tabs>
      </w:pPr>
      <w:hyperlink w:anchor="_Toc1283" w:history="1">
        <w:r>
          <w:rPr>
            <w:rFonts w:ascii="仿宋" w:eastAsia="仿宋" w:hAnsi="仿宋" w:cs="仿宋" w:hint="eastAsia"/>
            <w:lang w:eastAsia="zh-CN"/>
          </w:rPr>
          <w:t>(一)、技术方案选用方向</w:t>
        </w:r>
        <w:r>
          <w:tab/>
        </w:r>
        <w:r>
          <w:fldChar w:fldCharType="begin"/>
        </w:r>
        <w:r>
          <w:instrText xml:space="preserve"> PAGEREF _Toc1283 \h </w:instrText>
        </w:r>
        <w:r>
          <w:fldChar w:fldCharType="separate"/>
        </w:r>
        <w:r>
          <w:t>46</w:t>
        </w:r>
        <w:r>
          <w:fldChar w:fldCharType="end"/>
        </w:r>
      </w:hyperlink>
    </w:p>
    <w:p>
      <w:pPr>
        <w:pStyle w:val="TOC2"/>
        <w:tabs>
          <w:tab w:val="right" w:leader="dot" w:pos="8306"/>
        </w:tabs>
      </w:pPr>
      <w:hyperlink w:anchor="_Toc27659" w:history="1">
        <w:r>
          <w:rPr>
            <w:rFonts w:ascii="仿宋" w:eastAsia="仿宋" w:hAnsi="仿宋" w:cs="仿宋" w:hint="eastAsia"/>
            <w:lang w:eastAsia="zh-CN"/>
          </w:rPr>
          <w:t>(二)、工艺技术方案选用原则</w:t>
        </w:r>
        <w:r>
          <w:tab/>
        </w:r>
        <w:r>
          <w:fldChar w:fldCharType="begin"/>
        </w:r>
        <w:r>
          <w:instrText xml:space="preserve"> PAGEREF _Toc27659 \h </w:instrText>
        </w:r>
        <w:r>
          <w:fldChar w:fldCharType="separate"/>
        </w:r>
        <w:r>
          <w:t>48</w:t>
        </w:r>
        <w:r>
          <w:fldChar w:fldCharType="end"/>
        </w:r>
      </w:hyperlink>
    </w:p>
    <w:p>
      <w:pPr>
        <w:pStyle w:val="TOC2"/>
        <w:tabs>
          <w:tab w:val="right" w:leader="dot" w:pos="8306"/>
        </w:tabs>
      </w:pPr>
      <w:hyperlink w:anchor="_Toc26013" w:history="1">
        <w:r>
          <w:rPr>
            <w:rFonts w:ascii="仿宋" w:eastAsia="仿宋" w:hAnsi="仿宋" w:cs="仿宋" w:hint="eastAsia"/>
            <w:lang w:eastAsia="zh-CN"/>
          </w:rPr>
          <w:t>(三)、工艺技术方案要求</w:t>
        </w:r>
        <w:r>
          <w:tab/>
        </w:r>
        <w:r>
          <w:fldChar w:fldCharType="begin"/>
        </w:r>
        <w:r>
          <w:instrText xml:space="preserve"> PAGEREF _Toc26013 \h </w:instrText>
        </w:r>
        <w:r>
          <w:fldChar w:fldCharType="separate"/>
        </w:r>
        <w:r>
          <w:t>50</w:t>
        </w:r>
        <w:r>
          <w:fldChar w:fldCharType="end"/>
        </w:r>
      </w:hyperlink>
    </w:p>
    <w:p>
      <w:pPr>
        <w:pStyle w:val="TOC1"/>
        <w:tabs>
          <w:tab w:val="right" w:leader="dot" w:pos="8306"/>
        </w:tabs>
      </w:pPr>
      <w:hyperlink w:anchor="_Toc10068" w:history="1">
        <w:r>
          <w:rPr>
            <w:rFonts w:ascii="仿宋" w:eastAsia="仿宋" w:hAnsi="仿宋" w:cs="仿宋" w:hint="eastAsia"/>
            <w:lang w:eastAsia="zh-CN"/>
          </w:rPr>
          <w:t>十三、营销与推广策略</w:t>
        </w:r>
        <w:r>
          <w:tab/>
        </w:r>
        <w:r>
          <w:fldChar w:fldCharType="begin"/>
        </w:r>
        <w:r>
          <w:instrText xml:space="preserve"> PAGEREF _Toc10068 \h </w:instrText>
        </w:r>
        <w:r>
          <w:fldChar w:fldCharType="separate"/>
        </w:r>
        <w:r>
          <w:t>52</w:t>
        </w:r>
        <w:r>
          <w:fldChar w:fldCharType="end"/>
        </w:r>
      </w:hyperlink>
    </w:p>
    <w:p>
      <w:pPr>
        <w:pStyle w:val="TOC2"/>
        <w:tabs>
          <w:tab w:val="right" w:leader="dot" w:pos="8306"/>
        </w:tabs>
      </w:pPr>
      <w:hyperlink w:anchor="_Toc26523" w:history="1">
        <w:r>
          <w:rPr>
            <w:rFonts w:ascii="仿宋" w:eastAsia="仿宋" w:hAnsi="仿宋" w:cs="仿宋" w:hint="eastAsia"/>
            <w:lang w:eastAsia="zh-CN"/>
          </w:rPr>
          <w:t>(一)、产品/服务定位与特点</w:t>
        </w:r>
        <w:r>
          <w:tab/>
        </w:r>
        <w:r>
          <w:fldChar w:fldCharType="begin"/>
        </w:r>
        <w:r>
          <w:instrText xml:space="preserve"> PAGEREF _Toc26523 \h </w:instrText>
        </w:r>
        <w:r>
          <w:fldChar w:fldCharType="separate"/>
        </w:r>
        <w:r>
          <w:t>52</w:t>
        </w:r>
        <w:r>
          <w:fldChar w:fldCharType="end"/>
        </w:r>
      </w:hyperlink>
    </w:p>
    <w:p>
      <w:pPr>
        <w:pStyle w:val="TOC2"/>
        <w:tabs>
          <w:tab w:val="right" w:leader="dot" w:pos="8306"/>
        </w:tabs>
      </w:pPr>
      <w:hyperlink w:anchor="_Toc9333" w:history="1">
        <w:r>
          <w:rPr>
            <w:rFonts w:ascii="仿宋" w:eastAsia="仿宋" w:hAnsi="仿宋" w:cs="仿宋" w:hint="eastAsia"/>
            <w:lang w:eastAsia="zh-CN"/>
          </w:rPr>
          <w:t>(二)、市场定位与竞争分析</w:t>
        </w:r>
        <w:r>
          <w:tab/>
        </w:r>
        <w:r>
          <w:fldChar w:fldCharType="begin"/>
        </w:r>
        <w:r>
          <w:instrText xml:space="preserve"> PAGEREF _Toc9333 \h </w:instrText>
        </w:r>
        <w:r>
          <w:fldChar w:fldCharType="separate"/>
        </w:r>
        <w:r>
          <w:t>54</w:t>
        </w:r>
        <w:r>
          <w:fldChar w:fldCharType="end"/>
        </w:r>
      </w:hyperlink>
    </w:p>
    <w:p>
      <w:pPr>
        <w:pStyle w:val="TOC2"/>
        <w:tabs>
          <w:tab w:val="right" w:leader="dot" w:pos="8306"/>
        </w:tabs>
      </w:pPr>
      <w:hyperlink w:anchor="_Toc2823" w:history="1">
        <w:r>
          <w:rPr>
            <w:rFonts w:ascii="仿宋" w:eastAsia="仿宋" w:hAnsi="仿宋" w:cs="仿宋" w:hint="eastAsia"/>
            <w:lang w:eastAsia="zh-CN"/>
          </w:rPr>
          <w:t>(三)、营销渠道与策略</w:t>
        </w:r>
        <w:r>
          <w:tab/>
        </w:r>
        <w:r>
          <w:fldChar w:fldCharType="begin"/>
        </w:r>
        <w:r>
          <w:instrText xml:space="preserve"> PAGEREF _Toc2823 \h </w:instrText>
        </w:r>
        <w:r>
          <w:fldChar w:fldCharType="separate"/>
        </w:r>
        <w:r>
          <w:t>55</w:t>
        </w:r>
        <w:r>
          <w:fldChar w:fldCharType="end"/>
        </w:r>
      </w:hyperlink>
    </w:p>
    <w:p>
      <w:pPr>
        <w:pStyle w:val="TOC2"/>
        <w:tabs>
          <w:tab w:val="right" w:leader="dot" w:pos="8306"/>
        </w:tabs>
      </w:pPr>
      <w:hyperlink w:anchor="_Toc32095" w:history="1">
        <w:r>
          <w:rPr>
            <w:rFonts w:ascii="仿宋" w:eastAsia="仿宋" w:hAnsi="仿宋" w:cs="仿宋" w:hint="eastAsia"/>
            <w:lang w:eastAsia="zh-CN"/>
          </w:rPr>
          <w:t>(四)、推广与宣传活动</w:t>
        </w:r>
        <w:r>
          <w:tab/>
        </w:r>
        <w:r>
          <w:fldChar w:fldCharType="begin"/>
        </w:r>
        <w:r>
          <w:instrText xml:space="preserve"> PAGEREF _Toc32095 \h </w:instrText>
        </w:r>
        <w:r>
          <w:fldChar w:fldCharType="separate"/>
        </w:r>
        <w:r>
          <w:t>56</w:t>
        </w:r>
        <w:r>
          <w:fldChar w:fldCharType="end"/>
        </w:r>
      </w:hyperlink>
    </w:p>
    <w:p>
      <w:pPr>
        <w:pStyle w:val="TOC1"/>
        <w:tabs>
          <w:tab w:val="right" w:leader="dot" w:pos="8306"/>
        </w:tabs>
      </w:pPr>
      <w:hyperlink w:anchor="_Toc31708" w:history="1">
        <w:r>
          <w:rPr>
            <w:rFonts w:ascii="仿宋" w:eastAsia="仿宋" w:hAnsi="仿宋" w:cs="仿宋" w:hint="eastAsia"/>
            <w:lang w:eastAsia="zh-CN"/>
          </w:rPr>
          <w:t>十四、质量管理体系</w:t>
        </w:r>
        <w:r>
          <w:tab/>
        </w:r>
        <w:r>
          <w:fldChar w:fldCharType="begin"/>
        </w:r>
        <w:r>
          <w:instrText xml:space="preserve"> PAGEREF _Toc31708 \h </w:instrText>
        </w:r>
        <w:r>
          <w:fldChar w:fldCharType="separate"/>
        </w:r>
        <w:r>
          <w:t>61</w:t>
        </w:r>
        <w:r>
          <w:fldChar w:fldCharType="end"/>
        </w:r>
      </w:hyperlink>
    </w:p>
    <w:p>
      <w:pPr>
        <w:pStyle w:val="TOC2"/>
        <w:tabs>
          <w:tab w:val="right" w:leader="dot" w:pos="8306"/>
        </w:tabs>
      </w:pPr>
      <w:hyperlink w:anchor="_Toc26822" w:history="1">
        <w:r>
          <w:rPr>
            <w:rFonts w:ascii="仿宋" w:eastAsia="仿宋" w:hAnsi="仿宋" w:cs="仿宋" w:hint="eastAsia"/>
            <w:lang w:eastAsia="zh-CN"/>
          </w:rPr>
          <w:t>(一)、质量目标与方针</w:t>
        </w:r>
        <w:r>
          <w:tab/>
        </w:r>
        <w:r>
          <w:fldChar w:fldCharType="begin"/>
        </w:r>
        <w:r>
          <w:instrText xml:space="preserve"> PAGEREF _Toc26822 \h </w:instrText>
        </w:r>
        <w:r>
          <w:fldChar w:fldCharType="separate"/>
        </w:r>
        <w:r>
          <w:t>61</w:t>
        </w:r>
        <w:r>
          <w:fldChar w:fldCharType="end"/>
        </w:r>
      </w:hyperlink>
    </w:p>
    <w:p>
      <w:pPr>
        <w:pStyle w:val="TOC2"/>
        <w:tabs>
          <w:tab w:val="right" w:leader="dot" w:pos="8306"/>
        </w:tabs>
      </w:pPr>
      <w:hyperlink w:anchor="_Toc28186" w:history="1">
        <w:r>
          <w:rPr>
            <w:rFonts w:ascii="仿宋" w:eastAsia="仿宋" w:hAnsi="仿宋" w:cs="仿宋" w:hint="eastAsia"/>
            <w:lang w:eastAsia="zh-CN"/>
          </w:rPr>
          <w:t>(二)、质量管理责任</w:t>
        </w:r>
        <w:r>
          <w:tab/>
        </w:r>
        <w:r>
          <w:fldChar w:fldCharType="begin"/>
        </w:r>
        <w:r>
          <w:instrText xml:space="preserve"> PAGEREF _Toc28186 \h </w:instrText>
        </w:r>
        <w:r>
          <w:fldChar w:fldCharType="separate"/>
        </w:r>
        <w:r>
          <w:t>62</w:t>
        </w:r>
        <w:r>
          <w:fldChar w:fldCharType="end"/>
        </w:r>
      </w:hyperlink>
    </w:p>
    <w:p>
      <w:pPr>
        <w:pStyle w:val="TOC2"/>
        <w:tabs>
          <w:tab w:val="right" w:leader="dot" w:pos="8306"/>
        </w:tabs>
      </w:pPr>
      <w:hyperlink w:anchor="_Toc10841" w:history="1">
        <w:r>
          <w:rPr>
            <w:rFonts w:ascii="仿宋" w:eastAsia="仿宋" w:hAnsi="仿宋" w:cs="仿宋" w:hint="eastAsia"/>
            <w:lang w:eastAsia="zh-CN"/>
          </w:rPr>
          <w:t>(三)、质量管理体系文件</w:t>
        </w:r>
        <w:r>
          <w:tab/>
        </w:r>
        <w:r>
          <w:fldChar w:fldCharType="begin"/>
        </w:r>
        <w:r>
          <w:instrText xml:space="preserve"> PAGEREF _Toc10841 \h </w:instrText>
        </w:r>
        <w:r>
          <w:fldChar w:fldCharType="separate"/>
        </w:r>
        <w:r>
          <w:t>64</w:t>
        </w:r>
        <w:r>
          <w:fldChar w:fldCharType="end"/>
        </w:r>
      </w:hyperlink>
    </w:p>
    <w:p>
      <w:pPr>
        <w:pStyle w:val="TOC2"/>
        <w:tabs>
          <w:tab w:val="right" w:leader="dot" w:pos="8306"/>
        </w:tabs>
      </w:pPr>
      <w:hyperlink w:anchor="_Toc16279" w:history="1">
        <w:r>
          <w:rPr>
            <w:rFonts w:ascii="仿宋" w:eastAsia="仿宋" w:hAnsi="仿宋" w:cs="仿宋" w:hint="eastAsia"/>
            <w:lang w:eastAsia="zh-CN"/>
          </w:rPr>
          <w:t>(四)、质量培训与教育</w:t>
        </w:r>
        <w:r>
          <w:tab/>
        </w:r>
        <w:r>
          <w:fldChar w:fldCharType="begin"/>
        </w:r>
        <w:r>
          <w:instrText xml:space="preserve"> PAGEREF _Toc16279 \h </w:instrText>
        </w:r>
        <w:r>
          <w:fldChar w:fldCharType="separate"/>
        </w:r>
        <w:r>
          <w:t>66</w:t>
        </w:r>
        <w:r>
          <w:fldChar w:fldCharType="end"/>
        </w:r>
      </w:hyperlink>
    </w:p>
    <w:p>
      <w:pPr>
        <w:pStyle w:val="TOC2"/>
        <w:tabs>
          <w:tab w:val="right" w:leader="dot" w:pos="8306"/>
        </w:tabs>
      </w:pPr>
      <w:hyperlink w:anchor="_Toc21977" w:history="1">
        <w:r>
          <w:rPr>
            <w:rFonts w:ascii="仿宋" w:eastAsia="仿宋" w:hAnsi="仿宋" w:cs="仿宋" w:hint="eastAsia"/>
            <w:lang w:eastAsia="zh-CN"/>
          </w:rPr>
          <w:t>(五)、质量审核与评价</w:t>
        </w:r>
        <w:r>
          <w:tab/>
        </w:r>
        <w:r>
          <w:fldChar w:fldCharType="begin"/>
        </w:r>
        <w:r>
          <w:instrText xml:space="preserve"> PAGEREF _Toc21977 \h </w:instrText>
        </w:r>
        <w:r>
          <w:fldChar w:fldCharType="separate"/>
        </w:r>
        <w:r>
          <w:t>67</w:t>
        </w:r>
        <w:r>
          <w:fldChar w:fldCharType="end"/>
        </w:r>
      </w:hyperlink>
    </w:p>
    <w:p>
      <w:pPr>
        <w:pStyle w:val="TOC2"/>
        <w:tabs>
          <w:tab w:val="right" w:leader="dot" w:pos="8306"/>
        </w:tabs>
      </w:pPr>
      <w:hyperlink w:anchor="_Toc13649" w:history="1">
        <w:r>
          <w:rPr>
            <w:rFonts w:ascii="仿宋" w:eastAsia="仿宋" w:hAnsi="仿宋" w:cs="仿宋" w:hint="eastAsia"/>
            <w:lang w:eastAsia="zh-CN"/>
          </w:rPr>
          <w:t>(六)、不符合与纠正措施</w:t>
        </w:r>
        <w:r>
          <w:tab/>
        </w:r>
        <w:r>
          <w:fldChar w:fldCharType="begin"/>
        </w:r>
        <w:r>
          <w:instrText xml:space="preserve"> PAGEREF _Toc13649 \h </w:instrText>
        </w:r>
        <w:r>
          <w:fldChar w:fldCharType="separate"/>
        </w:r>
        <w:r>
          <w:t>68</w:t>
        </w:r>
        <w:r>
          <w:fldChar w:fldCharType="end"/>
        </w:r>
      </w:hyperlink>
    </w:p>
    <w:p>
      <w:pPr>
        <w:pStyle w:val="TOC1"/>
        <w:tabs>
          <w:tab w:val="right" w:leader="dot" w:pos="8306"/>
        </w:tabs>
      </w:pPr>
      <w:hyperlink w:anchor="_Toc926" w:history="1">
        <w:r>
          <w:rPr>
            <w:rFonts w:ascii="仿宋" w:eastAsia="仿宋" w:hAnsi="仿宋" w:cs="仿宋" w:hint="eastAsia"/>
            <w:lang w:eastAsia="zh-CN"/>
          </w:rPr>
          <w:t>十五、供应链管理</w:t>
        </w:r>
        <w:r>
          <w:tab/>
        </w:r>
        <w:r>
          <w:fldChar w:fldCharType="begin"/>
        </w:r>
        <w:r>
          <w:instrText xml:space="preserve"> PAGEREF _Toc926 \h </w:instrText>
        </w:r>
        <w:r>
          <w:fldChar w:fldCharType="separate"/>
        </w:r>
        <w:r>
          <w:t>69</w:t>
        </w:r>
        <w:r>
          <w:fldChar w:fldCharType="end"/>
        </w:r>
      </w:hyperlink>
    </w:p>
    <w:p>
      <w:pPr>
        <w:pStyle w:val="TOC2"/>
        <w:tabs>
          <w:tab w:val="right" w:leader="dot" w:pos="8306"/>
        </w:tabs>
      </w:pPr>
      <w:hyperlink w:anchor="_Toc6216" w:history="1">
        <w:r>
          <w:rPr>
            <w:rFonts w:ascii="仿宋" w:eastAsia="仿宋" w:hAnsi="仿宋" w:cs="仿宋" w:hint="eastAsia"/>
            <w:lang w:eastAsia="zh-CN"/>
          </w:rPr>
          <w:t>(一)、供应链战略规划</w:t>
        </w:r>
        <w:r>
          <w:tab/>
        </w:r>
        <w:r>
          <w:fldChar w:fldCharType="begin"/>
        </w:r>
        <w:r>
          <w:instrText xml:space="preserve"> PAGEREF _Toc6216 \h </w:instrText>
        </w:r>
        <w:r>
          <w:fldChar w:fldCharType="separate"/>
        </w:r>
        <w:r>
          <w:t>69</w:t>
        </w:r>
        <w:r>
          <w:fldChar w:fldCharType="end"/>
        </w:r>
      </w:hyperlink>
    </w:p>
    <w:p>
      <w:pPr>
        <w:pStyle w:val="TOC2"/>
        <w:tabs>
          <w:tab w:val="right" w:leader="dot" w:pos="8306"/>
        </w:tabs>
      </w:pPr>
      <w:hyperlink w:anchor="_Toc19084" w:history="1">
        <w:r>
          <w:rPr>
            <w:rFonts w:ascii="仿宋" w:eastAsia="仿宋" w:hAnsi="仿宋" w:cs="仿宋" w:hint="eastAsia"/>
            <w:lang w:eastAsia="zh-CN"/>
          </w:rPr>
          <w:t>(二)、供应商选择与合作</w:t>
        </w:r>
        <w:r>
          <w:tab/>
        </w:r>
        <w:r>
          <w:fldChar w:fldCharType="begin"/>
        </w:r>
        <w:r>
          <w:instrText xml:space="preserve"> PAGEREF _Toc19084 \h </w:instrText>
        </w:r>
        <w:r>
          <w:fldChar w:fldCharType="separate"/>
        </w:r>
        <w:r>
          <w:t>71</w:t>
        </w:r>
        <w:r>
          <w:fldChar w:fldCharType="end"/>
        </w:r>
      </w:hyperlink>
    </w:p>
    <w:p>
      <w:pPr>
        <w:pStyle w:val="TOC2"/>
        <w:tabs>
          <w:tab w:val="right" w:leader="dot" w:pos="8306"/>
        </w:tabs>
      </w:pPr>
      <w:hyperlink w:anchor="_Toc22054" w:history="1">
        <w:r>
          <w:rPr>
            <w:rFonts w:ascii="仿宋" w:eastAsia="仿宋" w:hAnsi="仿宋" w:cs="仿宋" w:hint="eastAsia"/>
            <w:lang w:eastAsia="zh-CN"/>
          </w:rPr>
          <w:t>(三)、物流与库存管理</w:t>
        </w:r>
        <w:r>
          <w:tab/>
        </w:r>
        <w:r>
          <w:fldChar w:fldCharType="begin"/>
        </w:r>
        <w:r>
          <w:instrText xml:space="preserve"> PAGEREF _Toc22054 \h </w:instrText>
        </w:r>
        <w:r>
          <w:fldChar w:fldCharType="separate"/>
        </w:r>
        <w:r>
          <w:t>72</w:t>
        </w:r>
        <w:r>
          <w:fldChar w:fldCharType="end"/>
        </w:r>
      </w:hyperlink>
    </w:p>
    <w:p>
      <w:pPr>
        <w:pStyle w:val="TOC1"/>
        <w:tabs>
          <w:tab w:val="right" w:leader="dot" w:pos="8306"/>
        </w:tabs>
      </w:pPr>
      <w:hyperlink w:anchor="_Toc12948" w:history="1">
        <w:r>
          <w:rPr>
            <w:rFonts w:ascii="仿宋" w:eastAsia="仿宋" w:hAnsi="仿宋" w:cs="仿宋" w:hint="eastAsia"/>
            <w:lang w:eastAsia="zh-CN"/>
          </w:rPr>
          <w:t>十六、邻苯二酚项目工程方案分析</w:t>
        </w:r>
        <w:r>
          <w:tab/>
        </w:r>
        <w:r>
          <w:fldChar w:fldCharType="begin"/>
        </w:r>
        <w:r>
          <w:instrText xml:space="preserve"> PAGEREF _Toc12948 \h </w:instrText>
        </w:r>
        <w:r>
          <w:fldChar w:fldCharType="separate"/>
        </w:r>
        <w:r>
          <w:t>73</w:t>
        </w:r>
        <w:r>
          <w:fldChar w:fldCharType="end"/>
        </w:r>
      </w:hyperlink>
    </w:p>
    <w:p>
      <w:pPr>
        <w:pStyle w:val="TOC2"/>
        <w:tabs>
          <w:tab w:val="right" w:leader="dot" w:pos="8306"/>
        </w:tabs>
      </w:pPr>
      <w:hyperlink w:anchor="_Toc11336" w:history="1">
        <w:r>
          <w:rPr>
            <w:rFonts w:ascii="仿宋" w:eastAsia="仿宋" w:hAnsi="仿宋" w:cs="仿宋" w:hint="eastAsia"/>
            <w:lang w:eastAsia="zh-CN"/>
          </w:rPr>
          <w:t>(一)、建筑工程设计原则</w:t>
        </w:r>
        <w:r>
          <w:tab/>
        </w:r>
        <w:r>
          <w:fldChar w:fldCharType="begin"/>
        </w:r>
        <w:r>
          <w:instrText xml:space="preserve"> PAGEREF _Toc11336 \h </w:instrText>
        </w:r>
        <w:r>
          <w:fldChar w:fldCharType="separate"/>
        </w:r>
        <w:r>
          <w:t>73</w:t>
        </w:r>
        <w:r>
          <w:fldChar w:fldCharType="end"/>
        </w:r>
      </w:hyperlink>
    </w:p>
    <w:p>
      <w:pPr>
        <w:pStyle w:val="TOC2"/>
        <w:tabs>
          <w:tab w:val="right" w:leader="dot" w:pos="8306"/>
        </w:tabs>
      </w:pPr>
      <w:hyperlink w:anchor="_Toc11298" w:history="1">
        <w:r>
          <w:rPr>
            <w:rFonts w:ascii="仿宋" w:eastAsia="仿宋" w:hAnsi="仿宋" w:cs="仿宋" w:hint="eastAsia"/>
            <w:lang w:eastAsia="zh-CN"/>
          </w:rPr>
          <w:t>(二)、土建工程建设指标</w:t>
        </w:r>
        <w:r>
          <w:tab/>
        </w:r>
        <w:r>
          <w:fldChar w:fldCharType="begin"/>
        </w:r>
        <w:r>
          <w:instrText xml:space="preserve"> PAGEREF _Toc11298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91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6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邻苯二酚项目的主要产品是XXXX，预计年产值为XXX万元。这一产品在市场中占据着重要的地位，其广泛的应用范围使得该邻苯二酚项目的市场前景非常广阔。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邻苯二酚项目的xxx产品作为重要的原材料之一，将在多个领域发挥关键作用。其在建筑、交通、能源等方面的广泛应用将为整个产业链提供强大的支持，形成产业协同效应。邻苯二酚项目的年产值XXX万XXX万XXX万万元不仅反映了其在市场上的巨大潜力，更预示着它对国民经济的积极贡献。这种关联度高、涉及面广的产业关系，使得该邻苯二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07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总征地面积为XXXX平方米，相当于约XX.XX亩，其中净用地面积为XXXX平方米，红线范围内相当于约XX.XX亩。这一用地规模充分考虑了邻苯二酚项目的建设需求，保障了邻苯二酚项目在合适的空间内得以充分发展。邻苯二酚项目规划的总建筑面积为XXXX平方米，其中主体工程建设占XXXX平方米，计容建筑面积达XXXX平方米。预计建筑工程的投资将达到XXXX万元，为邻苯二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计划购置的设备共计XXXX台（套），设备购置费用为XXXX万元。这一设备购置计划充分考虑到邻苯二酚项目的生产需求和技术要求，确保了邻苯二酚项目在生产运营中具备先进的技术装备和高效的生产能力。设备的合理配置将为邻苯二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计划总投资为XXXX万元，预计年实现营业收入为XXXX万元。这一产能规模的设定旨在确保邻苯二酚项目能够在投资与回报之间取得平衡，实现长期可持续的发展。邻苯二酚项目的总投资充分考虑到各个方面的需求，包括用地建设、设备购置等多个环节，以确保邻苯二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33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860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的技术管理特点体现在其创新导向。通过引入最先进的技术趋势和解决方案，邻苯二酚项目致力于提升科技含量、提高质量和效率水平。这意味着我们将采用最新的工具和方法，确保邻苯二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邻苯二酚项目技术管理的显著特征。通过整合不同领域的技术资源，我们实现了跨学科的协同工作。这有助于优化技术架构，提高整体效能。此外，整合性策略还促进了不同技术团队之间的紧密沟通和高效合作，确保邻苯二酚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邻苯二酚项目所采用的技术。通过不断优化技术方案，邻苯二酚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邻苯二酚项目团队将在邻苯二酚项目初期识别可能的技术风险，并采取相应的预防和应对措施。通过建立健全的风险评估机制，邻苯二酚项目能够在实施过程中及时发现并解决潜在的技术问题，保障邻苯二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邻苯二酚项目中，技术将成为邻苯二酚项目成功的有力支持。这一深度剖析揭示了技术管理在邻苯二酚项目实施中的关键作用，为邻苯二酚项目的技术基础奠定了坚实的基础。</w:t>
      </w:r>
    </w:p>
    <w:p>
      <w:pPr>
        <w:pStyle w:val="Heading2"/>
        <w:ind w:firstLine="560" w:firstLineChars="200"/>
        <w:rPr>
          <w:rFonts w:ascii="仿宋" w:eastAsia="仿宋" w:hAnsi="仿宋" w:cs="仿宋" w:hint="eastAsia"/>
          <w:sz w:val="28"/>
          <w:lang w:eastAsia="zh-CN"/>
        </w:rPr>
      </w:pPr>
      <w:bookmarkStart w:id="7" w:name="_Toc3612"/>
      <w:r>
        <w:rPr>
          <w:rFonts w:ascii="仿宋" w:eastAsia="仿宋" w:hAnsi="仿宋" w:cs="仿宋" w:hint="eastAsia"/>
          <w:sz w:val="28"/>
          <w:lang w:eastAsia="zh-CN"/>
        </w:rPr>
        <w:t>(二)、邻苯二酚项目工艺技术设计方案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邻苯二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邻苯二酚项目将严格按照相关行业规范要求进行组织。通过有效控制产品质量，邻苯二酚项目将致力于为顾客提供优质的邻苯二酚项目产品和良好的服务。这体现了邻苯二酚项目对于生产活动合规性和质量标准的高度重视，为邻苯二酚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邻苯二酚项目注重生态效益和清洁生产原则。邻苯二酚项目建设将紧密结合地方特色经济发展，与社会经济发展规划和区域环境保护规划方案相协调一致。通过与当地区域自然生态系统的结合，邻苯二酚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邻苯二酚项目产品具有多样化的客户需求和个性化的特点。因此，邻苯二酚项目产品规格品种多样，且单批生产数量较小。为满足这一特点，邻苯二酚项目承办单位将建设先进的柔性制造生产线。通过广泛应用柔性制造技术，邻苯二酚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邻苯二酚项目采用的技术具有较高的技术含量和自动化水平，处于国内先进水平。这一技术选用不仅体现了对生产效率、质量和环境友好性的高标准要求，同时为邻苯二酚项目的可持续发展奠定了坚实的基础。</w:t>
      </w:r>
    </w:p>
    <w:p>
      <w:pPr>
        <w:pStyle w:val="Heading2"/>
        <w:ind w:firstLine="560" w:firstLineChars="200"/>
        <w:rPr>
          <w:rFonts w:ascii="仿宋" w:eastAsia="仿宋" w:hAnsi="仿宋" w:cs="仿宋" w:hint="eastAsia"/>
          <w:sz w:val="28"/>
          <w:lang w:eastAsia="zh-CN"/>
        </w:rPr>
      </w:pPr>
      <w:bookmarkStart w:id="8" w:name="_Toc2760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为确保邻苯二酚项目的高效生产和技术实施，我们制定了一套精心设计的设备选型方案，以满足邻苯二酚项目生产、质量和环保的要求。该方案的主要特点如下：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邻苯二酚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针对邻苯二酚项目产品的多样性和小批量生产的特点，我们将建设柔性制造生产线。通过在设备选型中考虑柔性制造技术，可以灵活应对不同产品规格和生产需求，实现生产线的高度灵活性和适应性。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1251"/>
      <w:r>
        <w:rPr>
          <w:rFonts w:ascii="仿宋" w:eastAsia="仿宋" w:hAnsi="仿宋" w:cs="仿宋" w:hint="eastAsia"/>
          <w:sz w:val="28"/>
          <w:lang w:eastAsia="zh-CN"/>
        </w:rPr>
        <w:t>三、邻苯二酚项目选址可行性分析</w:t>
      </w:r>
      <w:bookmarkEnd w:id="9"/>
    </w:p>
    <w:p>
      <w:pPr>
        <w:pStyle w:val="Heading2"/>
        <w:rPr>
          <w:rFonts w:ascii="仿宋" w:eastAsia="仿宋" w:hAnsi="仿宋" w:cs="仿宋" w:hint="eastAsia"/>
          <w:lang w:eastAsia="zh-CN"/>
        </w:rPr>
      </w:pPr>
      <w:bookmarkStart w:id="10" w:name="_Toc7835"/>
      <w:r>
        <w:rPr>
          <w:rFonts w:ascii="仿宋" w:eastAsia="仿宋" w:hAnsi="仿宋" w:cs="仿宋" w:hint="eastAsia"/>
          <w:lang w:eastAsia="zh-CN"/>
        </w:rPr>
        <w:t>(一)、邻苯二酚项目选址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该邻苯二酚项目选址位于XX省XX市XX区XXX街道</w:t>
      </w:r>
    </w:p>
    <w:p>
      <w:pPr>
        <w:pStyle w:val="Heading2"/>
        <w:ind w:firstLine="560" w:firstLineChars="200"/>
        <w:rPr>
          <w:rFonts w:ascii="仿宋" w:eastAsia="仿宋" w:hAnsi="仿宋" w:cs="仿宋" w:hint="eastAsia"/>
          <w:sz w:val="28"/>
          <w:lang w:eastAsia="zh-CN"/>
        </w:rPr>
      </w:pPr>
      <w:bookmarkStart w:id="11" w:name="_Toc2915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邻苯二酚项目的征地面积将根据邻苯二酚项目的实际规模和需求进行精确规划。具体面积XXX平方米，旨在确保邻苯二酚项目不仅能够满足当前的发展需求，还能够预留空间以适应未来的扩展。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净用地面积是在征地面积基础上去除不可利用面积后的实际可开发用地。具体面积XXX平方米，考虑到环保、交通、安全等多方面因素，以确保邻苯二酚项目在整体利用效率上达到最优。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邻苯二酚项目计划建设的建筑总规模具体面积XXX平方米。这一规模的确定综合考虑了邻苯二酚项目的性质、规模，以及城市规划的相关要求，确保建筑布局与周边环境协调一致。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绿地率是邻苯二酚项目用地中被规划为绿地的比例。具体面积XXX平方米，旨在通过合理规划绿地，改善邻苯二酚项目周边环境，提升居民生活质量，并符合城市整体绿化规划。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容积率是用地上可以建设的建筑总体积与用地面积之比。具体面积XXX，通过合理的容积率规划，确保邻苯二酚项目建筑规模与周边环境和谐共生。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确保邻苯二酚项目选址与当地城市规划相一致，具体面积XXX平方米。通过与城市规划部门深入沟通，确保邻苯二酚项目不仅符合城市的整体发展方向，还能够融入城市的发展布局，为城市的长远发展贡献力量。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邻苯二酚项目选址符合当地产业政策，具体面积XXX平方米。这包括邻苯二酚项目对当地经济的促进作用，以及对相关产业的带动效应，确保邻苯二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用地总体要求必须符合环保和可持续发展的原则，具体面积XXX平方米。通过采用绿色建筑设计、节能减排等措施，确保邻苯二酚项目在建设和运营过程中对环境的影响最小化，达到可持续发展的要求。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确保邻苯二酚项目选址具备必要的公共设施配套，具体面积XXX平方米。这包括交通便利性、教育、医疗等基础设施，以提高居民生活品质，使得邻苯二酚项目选址更具吸引力。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考虑用地总体要求对当地社会稳定性的影响，具体面积XXX平方米。通过深入了解当地社区反馈，确保邻苯二酚项目的选址和建设过程对当地社会和谐稳定产生积极作用。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邻苯二酚项目选址不仅符合法规和规划，还在实际操作中具有可行性。这一全面规划将为邻苯二酚项目的成功实施提供坚实的基础，确保邻苯二酚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701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邻苯二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邻苯二酚项目的设备规划和空间设计中，我们将采取灵活设备布局的措施。设备布局将根据实际需求进行灵活设计，避免不必要的浪费。通过合理规划设备摆放位置，我们将提高设备的利用率，减少设备间距，以确保邻苯二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邻苯二酚项目内部引入共享设施的概念，例如共享会议室、办公区等。通过这种方式，我们可以减少对资源的重复建设，提高资源共享效率，从而减小邻苯二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308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邻苯二酚项目的总图布置中，我们将不同功能区域进行明确的规划，以最大程度满足邻苯二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023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邻苯二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邻苯二酚项目对环境的影响是综合评价的重要因素之一。我们将详细考虑选址周边的自然环境、生态保护区、水源地等情况，确保邻苯二酚项目的建设和运营对环境影响最小化，并符合当地的环保法规标准。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对选址的评价还需充分考虑当地政府的产业政策和法规。我们将详细了解邻苯二酚项目所在地的相关政策，确保邻苯二酚项目的规划和运营与当地法规相符，降低不必要的法律风险。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考虑到社会稳定性对企业运营的重要性，我们将评估选址地区的社会安全情况、劳工关系、社区反馈等方面，以确保邻苯二酚项目的建设和运营不会受到社会稳定性的负面影响。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最后，我们将综合考虑用地成本，包括土地购置费用、土地开发成本等。通过对用地成本的详细评估，我们能够做出更为精确的经济效益分析，为邻苯二酚项目的投资决策提供有力支持。</w:t>
      </w:r>
    </w:p>
    <w:p>
      <w:pPr>
        <w:pStyle w:val="Heading1"/>
        <w:ind w:firstLine="560" w:firstLineChars="200"/>
        <w:rPr>
          <w:rFonts w:ascii="仿宋" w:eastAsia="仿宋" w:hAnsi="仿宋" w:cs="仿宋" w:hint="eastAsia"/>
          <w:sz w:val="28"/>
          <w:lang w:eastAsia="zh-CN"/>
        </w:rPr>
      </w:pPr>
      <w:bookmarkStart w:id="15" w:name="_Toc31302"/>
      <w:r>
        <w:rPr>
          <w:rFonts w:ascii="仿宋" w:eastAsia="仿宋" w:hAnsi="仿宋" w:cs="仿宋" w:hint="eastAsia"/>
          <w:sz w:val="28"/>
          <w:lang w:eastAsia="zh-CN"/>
        </w:rPr>
        <w:t>四、邻苯二酚项目建设单位说明</w:t>
      </w:r>
      <w:bookmarkEnd w:id="15"/>
    </w:p>
    <w:p>
      <w:pPr>
        <w:pStyle w:val="Heading2"/>
        <w:rPr>
          <w:rFonts w:ascii="仿宋" w:eastAsia="仿宋" w:hAnsi="仿宋" w:cs="仿宋" w:hint="eastAsia"/>
          <w:lang w:eastAsia="zh-CN"/>
        </w:rPr>
      </w:pPr>
      <w:bookmarkStart w:id="16" w:name="_Toc16621"/>
      <w:r>
        <w:rPr>
          <w:rFonts w:ascii="仿宋" w:eastAsia="仿宋" w:hAnsi="仿宋" w:cs="仿宋" w:hint="eastAsia"/>
          <w:lang w:eastAsia="zh-CN"/>
        </w:rPr>
        <w:t>(一)、邻苯二酚项目承办单位基本情况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89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邻苯二酚项目承办单位的XXXX，我们着眼于实现可持续的经济效益。通过技术创新和解决方案的提供，公司预计在邻苯二酚项目执行期间将获得可观的收入增长。这一收入来源主要包括邻苯二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同时，我们注重成本控制和效率提升，以确保邻苯二酚项目的可持续盈利。透过精细的管理和资源优化，公司期望实现邻苯二酚项目利润最大化。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邻苯二酚项目实施进行全面的投资评估，包括邻苯二酚项目启动阶段的资金投入和后续运营成本。通过对邻苯二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邻苯二酚项目实施过程中具备足够的资金流动性，公司将进行详尽的现金流分析。这包括资金需求的合理预测、邻苯二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148"/>
      <w:r>
        <w:rPr>
          <w:rFonts w:ascii="仿宋" w:eastAsia="仿宋" w:hAnsi="仿宋" w:cs="仿宋" w:hint="eastAsia"/>
          <w:sz w:val="28"/>
          <w:lang w:eastAsia="zh-CN"/>
        </w:rPr>
        <w:t>五、邻苯二酚项目绩效评估</w:t>
      </w:r>
      <w:bookmarkEnd w:id="18"/>
    </w:p>
    <w:p>
      <w:pPr>
        <w:pStyle w:val="Heading2"/>
        <w:rPr>
          <w:rFonts w:ascii="仿宋" w:eastAsia="仿宋" w:hAnsi="仿宋" w:cs="仿宋" w:hint="eastAsia"/>
          <w:lang w:eastAsia="zh-CN"/>
        </w:rPr>
      </w:pPr>
      <w:bookmarkStart w:id="19" w:name="_Toc904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邻苯二酚项目中，我们设计了一套全面的绩效评估指标，以确保邻苯二酚项目的可控和成功交付。这些指标跨足邻苯二酚项目目标、成本、进度和质量等多个维度，为我们提供了全面洞察邻苯二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目标达成率是我们关注的首要指标。我们设定了明确的目标，并通过定期监测和评估，迅速发现并应对潜在的目标偏差。这为邻苯二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成本绩效是另一个核心关注点。通过实际成本与预算成本的对比分析，我们深入了解成本差异的原因，及时调整资源分配，保持邻苯二酚项目在经济效益方面的合理水平。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邻苯二酚项目进度作为关键的绩效指标之一，得到了精心的关注。我们制定了详细的邻苯二酚项目进度计划，并设立了进度符合度指标，确保实际进度与计划进度保持一致。这使我们能够快速发现和解决潜在的进度问题，保持邻苯二酚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邻苯二酚项目绩效的不可或缺的一环。我们引入了一系列的质量标准和客户满意度指标，以确保邻苯二酚项目交付的成果在质量上达到或超越预期水平。通过持续监测这些指标，我们努力提升邻苯二酚项目整体质量水平，为邻苯二酚项目的成功交付提供有力保障。通过这些科学且全面的绩效评估，我们能够更好地引导邻苯二酚项目的持续改进，确保邻苯二酚项目目标的顺利达成。</w:t>
      </w:r>
    </w:p>
    <w:p>
      <w:pPr>
        <w:pStyle w:val="Heading2"/>
        <w:ind w:firstLine="560" w:firstLineChars="200"/>
        <w:rPr>
          <w:rFonts w:ascii="仿宋" w:eastAsia="仿宋" w:hAnsi="仿宋" w:cs="仿宋" w:hint="eastAsia"/>
          <w:sz w:val="28"/>
          <w:lang w:eastAsia="zh-CN"/>
        </w:rPr>
      </w:pPr>
      <w:bookmarkStart w:id="20" w:name="_Toc26483"/>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绩效评估是邻苯二酚项目中的关键环节，为确保邻苯二酚项目达到预期目标，我们采用了多层次、多维度的绩效评估方法。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https://d.book118.com/636242130054010041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邻苯二酚项目计划设计方案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C24FA"/>
    <w:rsid w:val="139C24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624213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2024-01-17T08:00:00Z</dcterms:created>
  <dcterms:modified xsi:type="dcterms:W3CDTF">2024-01-17T08:01:17Z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58EE053729124690A24662FD06DF1661_11</vt:lpwstr>
  </property>
  <property fmtid="{D5CDD505-2E9C-101B-9397-08002B2CF9AE}" pid="3" name="KSOProductBuildVer">
    <vt:lpwstr>2052-12.1.0.16120</vt:lpwstr>
  </property>
</Properties>
</file>