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汽车地毯项目规划设计蓝图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90" w:history="1">
        <w:r>
          <w:rPr>
            <w:rFonts w:ascii="仿宋" w:eastAsia="仿宋" w:hAnsi="仿宋" w:cs="仿宋" w:hint="eastAsia"/>
            <w:lang w:eastAsia="zh-CN"/>
          </w:rPr>
          <w:t>前言</w:t>
        </w:r>
        <w:r>
          <w:tab/>
        </w:r>
        <w:r>
          <w:fldChar w:fldCharType="begin"/>
        </w:r>
        <w:r>
          <w:instrText xml:space="preserve"> PAGEREF _Toc24890 \h </w:instrText>
        </w:r>
        <w:r>
          <w:fldChar w:fldCharType="separate"/>
        </w:r>
        <w:r>
          <w:t>3</w:t>
        </w:r>
        <w:r>
          <w:fldChar w:fldCharType="end"/>
        </w:r>
      </w:hyperlink>
    </w:p>
    <w:p>
      <w:pPr>
        <w:pStyle w:val="TOC1"/>
        <w:tabs>
          <w:tab w:val="right" w:leader="dot" w:pos="8306"/>
        </w:tabs>
      </w:pPr>
      <w:hyperlink w:anchor="_Toc18752" w:history="1">
        <w:r>
          <w:rPr>
            <w:rFonts w:ascii="仿宋" w:eastAsia="仿宋" w:hAnsi="仿宋" w:cs="仿宋" w:hint="eastAsia"/>
            <w:lang w:eastAsia="zh-CN"/>
          </w:rPr>
          <w:t>一、汽车地毯项目建设背景及必要性分析</w:t>
        </w:r>
        <w:r>
          <w:tab/>
        </w:r>
        <w:r>
          <w:fldChar w:fldCharType="begin"/>
        </w:r>
        <w:r>
          <w:instrText xml:space="preserve"> PAGEREF _Toc18752 \h </w:instrText>
        </w:r>
        <w:r>
          <w:fldChar w:fldCharType="separate"/>
        </w:r>
        <w:r>
          <w:t>3</w:t>
        </w:r>
        <w:r>
          <w:fldChar w:fldCharType="end"/>
        </w:r>
      </w:hyperlink>
    </w:p>
    <w:p>
      <w:pPr>
        <w:pStyle w:val="TOC2"/>
        <w:tabs>
          <w:tab w:val="right" w:leader="dot" w:pos="8306"/>
        </w:tabs>
      </w:pPr>
      <w:hyperlink w:anchor="_Toc22728" w:history="1">
        <w:r>
          <w:rPr>
            <w:rFonts w:ascii="仿宋" w:eastAsia="仿宋" w:hAnsi="仿宋" w:cs="仿宋" w:hint="eastAsia"/>
            <w:lang w:eastAsia="zh-CN"/>
          </w:rPr>
          <w:t>(一)、汽车地毯项目背景分析</w:t>
        </w:r>
        <w:r>
          <w:tab/>
        </w:r>
        <w:r>
          <w:fldChar w:fldCharType="begin"/>
        </w:r>
        <w:r>
          <w:instrText xml:space="preserve"> PAGEREF _Toc22728 \h </w:instrText>
        </w:r>
        <w:r>
          <w:fldChar w:fldCharType="separate"/>
        </w:r>
        <w:r>
          <w:t>3</w:t>
        </w:r>
        <w:r>
          <w:fldChar w:fldCharType="end"/>
        </w:r>
      </w:hyperlink>
    </w:p>
    <w:p>
      <w:pPr>
        <w:pStyle w:val="TOC2"/>
        <w:tabs>
          <w:tab w:val="right" w:leader="dot" w:pos="8306"/>
        </w:tabs>
      </w:pPr>
      <w:hyperlink w:anchor="_Toc3155" w:history="1">
        <w:r>
          <w:rPr>
            <w:rFonts w:ascii="仿宋" w:eastAsia="仿宋" w:hAnsi="仿宋" w:cs="仿宋" w:hint="eastAsia"/>
            <w:lang w:eastAsia="zh-CN"/>
          </w:rPr>
          <w:t>(二)、汽车地毯项目建设必要性分析</w:t>
        </w:r>
        <w:r>
          <w:tab/>
        </w:r>
        <w:r>
          <w:fldChar w:fldCharType="begin"/>
        </w:r>
        <w:r>
          <w:instrText xml:space="preserve"> PAGEREF _Toc3155 \h </w:instrText>
        </w:r>
        <w:r>
          <w:fldChar w:fldCharType="separate"/>
        </w:r>
        <w:r>
          <w:t>5</w:t>
        </w:r>
        <w:r>
          <w:fldChar w:fldCharType="end"/>
        </w:r>
      </w:hyperlink>
    </w:p>
    <w:p>
      <w:pPr>
        <w:pStyle w:val="TOC1"/>
        <w:tabs>
          <w:tab w:val="right" w:leader="dot" w:pos="8306"/>
        </w:tabs>
      </w:pPr>
      <w:hyperlink w:anchor="_Toc24696" w:history="1">
        <w:r>
          <w:rPr>
            <w:rFonts w:ascii="仿宋" w:eastAsia="仿宋" w:hAnsi="仿宋" w:cs="仿宋" w:hint="eastAsia"/>
            <w:lang w:eastAsia="zh-CN"/>
          </w:rPr>
          <w:t>二、汽车地毯项目土建工程</w:t>
        </w:r>
        <w:r>
          <w:tab/>
        </w:r>
        <w:r>
          <w:fldChar w:fldCharType="begin"/>
        </w:r>
        <w:r>
          <w:instrText xml:space="preserve"> PAGEREF _Toc24696 \h </w:instrText>
        </w:r>
        <w:r>
          <w:fldChar w:fldCharType="separate"/>
        </w:r>
        <w:r>
          <w:t>6</w:t>
        </w:r>
        <w:r>
          <w:fldChar w:fldCharType="end"/>
        </w:r>
      </w:hyperlink>
    </w:p>
    <w:p>
      <w:pPr>
        <w:pStyle w:val="TOC2"/>
        <w:tabs>
          <w:tab w:val="right" w:leader="dot" w:pos="8306"/>
        </w:tabs>
      </w:pPr>
      <w:hyperlink w:anchor="_Toc6186" w:history="1">
        <w:r>
          <w:rPr>
            <w:rFonts w:ascii="仿宋" w:eastAsia="仿宋" w:hAnsi="仿宋" w:cs="仿宋" w:hint="eastAsia"/>
            <w:lang w:eastAsia="zh-CN"/>
          </w:rPr>
          <w:t>(一)、建筑工程设计原则</w:t>
        </w:r>
        <w:r>
          <w:tab/>
        </w:r>
        <w:r>
          <w:fldChar w:fldCharType="begin"/>
        </w:r>
        <w:r>
          <w:instrText xml:space="preserve"> PAGEREF _Toc6186 \h </w:instrText>
        </w:r>
        <w:r>
          <w:fldChar w:fldCharType="separate"/>
        </w:r>
        <w:r>
          <w:t>6</w:t>
        </w:r>
        <w:r>
          <w:fldChar w:fldCharType="end"/>
        </w:r>
      </w:hyperlink>
    </w:p>
    <w:p>
      <w:pPr>
        <w:pStyle w:val="TOC2"/>
        <w:tabs>
          <w:tab w:val="right" w:leader="dot" w:pos="8306"/>
        </w:tabs>
      </w:pPr>
      <w:hyperlink w:anchor="_Toc4965" w:history="1">
        <w:r>
          <w:rPr>
            <w:rFonts w:ascii="仿宋" w:eastAsia="仿宋" w:hAnsi="仿宋" w:cs="仿宋" w:hint="eastAsia"/>
            <w:lang w:eastAsia="zh-CN"/>
          </w:rPr>
          <w:t>(二)、土建工程设计年限及安全等级</w:t>
        </w:r>
        <w:r>
          <w:tab/>
        </w:r>
        <w:r>
          <w:fldChar w:fldCharType="begin"/>
        </w:r>
        <w:r>
          <w:instrText xml:space="preserve"> PAGEREF _Toc4965 \h </w:instrText>
        </w:r>
        <w:r>
          <w:fldChar w:fldCharType="separate"/>
        </w:r>
        <w:r>
          <w:t>7</w:t>
        </w:r>
        <w:r>
          <w:fldChar w:fldCharType="end"/>
        </w:r>
      </w:hyperlink>
    </w:p>
    <w:p>
      <w:pPr>
        <w:pStyle w:val="TOC2"/>
        <w:tabs>
          <w:tab w:val="right" w:leader="dot" w:pos="8306"/>
        </w:tabs>
      </w:pPr>
      <w:hyperlink w:anchor="_Toc16049" w:history="1">
        <w:r>
          <w:rPr>
            <w:rFonts w:ascii="仿宋" w:eastAsia="仿宋" w:hAnsi="仿宋" w:cs="仿宋" w:hint="eastAsia"/>
            <w:lang w:eastAsia="zh-CN"/>
          </w:rPr>
          <w:t>(三)、建筑工程设计总体要求</w:t>
        </w:r>
        <w:r>
          <w:tab/>
        </w:r>
        <w:r>
          <w:fldChar w:fldCharType="begin"/>
        </w:r>
        <w:r>
          <w:instrText xml:space="preserve"> PAGEREF _Toc16049 \h </w:instrText>
        </w:r>
        <w:r>
          <w:fldChar w:fldCharType="separate"/>
        </w:r>
        <w:r>
          <w:t>8</w:t>
        </w:r>
        <w:r>
          <w:fldChar w:fldCharType="end"/>
        </w:r>
      </w:hyperlink>
    </w:p>
    <w:p>
      <w:pPr>
        <w:pStyle w:val="TOC2"/>
        <w:tabs>
          <w:tab w:val="right" w:leader="dot" w:pos="8306"/>
        </w:tabs>
      </w:pPr>
      <w:hyperlink w:anchor="_Toc6655" w:history="1">
        <w:r>
          <w:rPr>
            <w:rFonts w:ascii="仿宋" w:eastAsia="仿宋" w:hAnsi="仿宋" w:cs="仿宋" w:hint="eastAsia"/>
            <w:lang w:eastAsia="zh-CN"/>
          </w:rPr>
          <w:t>(四)、土建工程建设指标</w:t>
        </w:r>
        <w:r>
          <w:tab/>
        </w:r>
        <w:r>
          <w:fldChar w:fldCharType="begin"/>
        </w:r>
        <w:r>
          <w:instrText xml:space="preserve"> PAGEREF _Toc6655 \h </w:instrText>
        </w:r>
        <w:r>
          <w:fldChar w:fldCharType="separate"/>
        </w:r>
        <w:r>
          <w:t>9</w:t>
        </w:r>
        <w:r>
          <w:fldChar w:fldCharType="end"/>
        </w:r>
      </w:hyperlink>
    </w:p>
    <w:p>
      <w:pPr>
        <w:pStyle w:val="TOC1"/>
        <w:tabs>
          <w:tab w:val="right" w:leader="dot" w:pos="8306"/>
        </w:tabs>
      </w:pPr>
      <w:hyperlink w:anchor="_Toc5103" w:history="1">
        <w:r>
          <w:rPr>
            <w:rFonts w:ascii="仿宋" w:eastAsia="仿宋" w:hAnsi="仿宋" w:cs="仿宋" w:hint="eastAsia"/>
            <w:lang w:eastAsia="zh-CN"/>
          </w:rPr>
          <w:t>三、汽车地毯项目选址可行性分析</w:t>
        </w:r>
        <w:r>
          <w:tab/>
        </w:r>
        <w:r>
          <w:fldChar w:fldCharType="begin"/>
        </w:r>
        <w:r>
          <w:instrText xml:space="preserve"> PAGEREF _Toc5103 \h </w:instrText>
        </w:r>
        <w:r>
          <w:fldChar w:fldCharType="separate"/>
        </w:r>
        <w:r>
          <w:t>9</w:t>
        </w:r>
        <w:r>
          <w:fldChar w:fldCharType="end"/>
        </w:r>
      </w:hyperlink>
    </w:p>
    <w:p>
      <w:pPr>
        <w:pStyle w:val="TOC2"/>
        <w:tabs>
          <w:tab w:val="right" w:leader="dot" w:pos="8306"/>
        </w:tabs>
      </w:pPr>
      <w:hyperlink w:anchor="_Toc22595" w:history="1">
        <w:r>
          <w:rPr>
            <w:rFonts w:ascii="仿宋" w:eastAsia="仿宋" w:hAnsi="仿宋" w:cs="仿宋" w:hint="eastAsia"/>
            <w:lang w:eastAsia="zh-CN"/>
          </w:rPr>
          <w:t>(一)、汽车地毯项目选址</w:t>
        </w:r>
        <w:r>
          <w:tab/>
        </w:r>
        <w:r>
          <w:fldChar w:fldCharType="begin"/>
        </w:r>
        <w:r>
          <w:instrText xml:space="preserve"> PAGEREF _Toc22595 \h </w:instrText>
        </w:r>
        <w:r>
          <w:fldChar w:fldCharType="separate"/>
        </w:r>
        <w:r>
          <w:t>9</w:t>
        </w:r>
        <w:r>
          <w:fldChar w:fldCharType="end"/>
        </w:r>
      </w:hyperlink>
    </w:p>
    <w:p>
      <w:pPr>
        <w:pStyle w:val="TOC2"/>
        <w:tabs>
          <w:tab w:val="right" w:leader="dot" w:pos="8306"/>
        </w:tabs>
      </w:pPr>
      <w:hyperlink w:anchor="_Toc13263" w:history="1">
        <w:r>
          <w:rPr>
            <w:rFonts w:ascii="仿宋" w:eastAsia="仿宋" w:hAnsi="仿宋" w:cs="仿宋" w:hint="eastAsia"/>
            <w:lang w:eastAsia="zh-CN"/>
          </w:rPr>
          <w:t>(二)、用地控制指标</w:t>
        </w:r>
        <w:r>
          <w:tab/>
        </w:r>
        <w:r>
          <w:fldChar w:fldCharType="begin"/>
        </w:r>
        <w:r>
          <w:instrText xml:space="preserve"> PAGEREF _Toc13263 \h </w:instrText>
        </w:r>
        <w:r>
          <w:fldChar w:fldCharType="separate"/>
        </w:r>
        <w:r>
          <w:t>9</w:t>
        </w:r>
        <w:r>
          <w:fldChar w:fldCharType="end"/>
        </w:r>
      </w:hyperlink>
    </w:p>
    <w:p>
      <w:pPr>
        <w:pStyle w:val="TOC2"/>
        <w:tabs>
          <w:tab w:val="right" w:leader="dot" w:pos="8306"/>
        </w:tabs>
      </w:pPr>
      <w:hyperlink w:anchor="_Toc10948" w:history="1">
        <w:r>
          <w:rPr>
            <w:rFonts w:ascii="仿宋" w:eastAsia="仿宋" w:hAnsi="仿宋" w:cs="仿宋" w:hint="eastAsia"/>
            <w:lang w:eastAsia="zh-CN"/>
          </w:rPr>
          <w:t>(三)、节约用地措施</w:t>
        </w:r>
        <w:r>
          <w:tab/>
        </w:r>
        <w:r>
          <w:fldChar w:fldCharType="begin"/>
        </w:r>
        <w:r>
          <w:instrText xml:space="preserve"> PAGEREF _Toc10948 \h </w:instrText>
        </w:r>
        <w:r>
          <w:fldChar w:fldCharType="separate"/>
        </w:r>
        <w:r>
          <w:t>11</w:t>
        </w:r>
        <w:r>
          <w:fldChar w:fldCharType="end"/>
        </w:r>
      </w:hyperlink>
    </w:p>
    <w:p>
      <w:pPr>
        <w:pStyle w:val="TOC2"/>
        <w:tabs>
          <w:tab w:val="right" w:leader="dot" w:pos="8306"/>
        </w:tabs>
      </w:pPr>
      <w:hyperlink w:anchor="_Toc24452" w:history="1">
        <w:r>
          <w:rPr>
            <w:rFonts w:ascii="仿宋" w:eastAsia="仿宋" w:hAnsi="仿宋" w:cs="仿宋" w:hint="eastAsia"/>
            <w:lang w:eastAsia="zh-CN"/>
          </w:rPr>
          <w:t>(四)、总图布置方案</w:t>
        </w:r>
        <w:r>
          <w:tab/>
        </w:r>
        <w:r>
          <w:fldChar w:fldCharType="begin"/>
        </w:r>
        <w:r>
          <w:instrText xml:space="preserve"> PAGEREF _Toc24452 \h </w:instrText>
        </w:r>
        <w:r>
          <w:fldChar w:fldCharType="separate"/>
        </w:r>
        <w:r>
          <w:t>12</w:t>
        </w:r>
        <w:r>
          <w:fldChar w:fldCharType="end"/>
        </w:r>
      </w:hyperlink>
    </w:p>
    <w:p>
      <w:pPr>
        <w:pStyle w:val="TOC2"/>
        <w:tabs>
          <w:tab w:val="right" w:leader="dot" w:pos="8306"/>
        </w:tabs>
      </w:pPr>
      <w:hyperlink w:anchor="_Toc4374" w:history="1">
        <w:r>
          <w:rPr>
            <w:rFonts w:ascii="仿宋" w:eastAsia="仿宋" w:hAnsi="仿宋" w:cs="仿宋" w:hint="eastAsia"/>
            <w:lang w:eastAsia="zh-CN"/>
          </w:rPr>
          <w:t>(五)、选址综合评价</w:t>
        </w:r>
        <w:r>
          <w:tab/>
        </w:r>
        <w:r>
          <w:fldChar w:fldCharType="begin"/>
        </w:r>
        <w:r>
          <w:instrText xml:space="preserve"> PAGEREF _Toc4374 \h </w:instrText>
        </w:r>
        <w:r>
          <w:fldChar w:fldCharType="separate"/>
        </w:r>
        <w:r>
          <w:t>13</w:t>
        </w:r>
        <w:r>
          <w:fldChar w:fldCharType="end"/>
        </w:r>
      </w:hyperlink>
    </w:p>
    <w:p>
      <w:pPr>
        <w:pStyle w:val="TOC1"/>
        <w:tabs>
          <w:tab w:val="right" w:leader="dot" w:pos="8306"/>
        </w:tabs>
      </w:pPr>
      <w:hyperlink w:anchor="_Toc30427" w:history="1">
        <w:r>
          <w:rPr>
            <w:rFonts w:ascii="仿宋" w:eastAsia="仿宋" w:hAnsi="仿宋" w:cs="仿宋" w:hint="eastAsia"/>
            <w:lang w:eastAsia="zh-CN"/>
          </w:rPr>
          <w:t>四、汽车地毯项目概论</w:t>
        </w:r>
        <w:r>
          <w:tab/>
        </w:r>
        <w:r>
          <w:fldChar w:fldCharType="begin"/>
        </w:r>
        <w:r>
          <w:instrText xml:space="preserve"> PAGEREF _Toc30427 \h </w:instrText>
        </w:r>
        <w:r>
          <w:fldChar w:fldCharType="separate"/>
        </w:r>
        <w:r>
          <w:t>14</w:t>
        </w:r>
        <w:r>
          <w:fldChar w:fldCharType="end"/>
        </w:r>
      </w:hyperlink>
    </w:p>
    <w:p>
      <w:pPr>
        <w:pStyle w:val="TOC2"/>
        <w:tabs>
          <w:tab w:val="right" w:leader="dot" w:pos="8306"/>
        </w:tabs>
      </w:pPr>
      <w:hyperlink w:anchor="_Toc22604" w:history="1">
        <w:r>
          <w:rPr>
            <w:rFonts w:ascii="仿宋" w:eastAsia="仿宋" w:hAnsi="仿宋" w:cs="仿宋" w:hint="eastAsia"/>
            <w:lang w:eastAsia="zh-CN"/>
          </w:rPr>
          <w:t>(一)、汽车地毯项目概况</w:t>
        </w:r>
        <w:r>
          <w:tab/>
        </w:r>
        <w:r>
          <w:fldChar w:fldCharType="begin"/>
        </w:r>
        <w:r>
          <w:instrText xml:space="preserve"> PAGEREF _Toc22604 \h </w:instrText>
        </w:r>
        <w:r>
          <w:fldChar w:fldCharType="separate"/>
        </w:r>
        <w:r>
          <w:t>14</w:t>
        </w:r>
        <w:r>
          <w:fldChar w:fldCharType="end"/>
        </w:r>
      </w:hyperlink>
    </w:p>
    <w:p>
      <w:pPr>
        <w:pStyle w:val="TOC2"/>
        <w:tabs>
          <w:tab w:val="right" w:leader="dot" w:pos="8306"/>
        </w:tabs>
      </w:pPr>
      <w:hyperlink w:anchor="_Toc13612" w:history="1">
        <w:r>
          <w:rPr>
            <w:rFonts w:ascii="仿宋" w:eastAsia="仿宋" w:hAnsi="仿宋" w:cs="仿宋" w:hint="eastAsia"/>
            <w:lang w:eastAsia="zh-CN"/>
          </w:rPr>
          <w:t>(二)、汽车地毯项目目标</w:t>
        </w:r>
        <w:r>
          <w:tab/>
        </w:r>
        <w:r>
          <w:fldChar w:fldCharType="begin"/>
        </w:r>
        <w:r>
          <w:instrText xml:space="preserve"> PAGEREF _Toc13612 \h </w:instrText>
        </w:r>
        <w:r>
          <w:fldChar w:fldCharType="separate"/>
        </w:r>
        <w:r>
          <w:t>17</w:t>
        </w:r>
        <w:r>
          <w:fldChar w:fldCharType="end"/>
        </w:r>
      </w:hyperlink>
    </w:p>
    <w:p>
      <w:pPr>
        <w:pStyle w:val="TOC2"/>
        <w:tabs>
          <w:tab w:val="right" w:leader="dot" w:pos="8306"/>
        </w:tabs>
      </w:pPr>
      <w:hyperlink w:anchor="_Toc11944" w:history="1">
        <w:r>
          <w:rPr>
            <w:rFonts w:ascii="仿宋" w:eastAsia="仿宋" w:hAnsi="仿宋" w:cs="仿宋" w:hint="eastAsia"/>
            <w:lang w:eastAsia="zh-CN"/>
          </w:rPr>
          <w:t>(三)、汽车地毯项目提出的理由</w:t>
        </w:r>
        <w:r>
          <w:tab/>
        </w:r>
        <w:r>
          <w:fldChar w:fldCharType="begin"/>
        </w:r>
        <w:r>
          <w:instrText xml:space="preserve"> PAGEREF _Toc11944 \h </w:instrText>
        </w:r>
        <w:r>
          <w:fldChar w:fldCharType="separate"/>
        </w:r>
        <w:r>
          <w:t>17</w:t>
        </w:r>
        <w:r>
          <w:fldChar w:fldCharType="end"/>
        </w:r>
      </w:hyperlink>
    </w:p>
    <w:p>
      <w:pPr>
        <w:pStyle w:val="TOC2"/>
        <w:tabs>
          <w:tab w:val="right" w:leader="dot" w:pos="8306"/>
        </w:tabs>
      </w:pPr>
      <w:hyperlink w:anchor="_Toc5837" w:history="1">
        <w:r>
          <w:rPr>
            <w:rFonts w:ascii="仿宋" w:eastAsia="仿宋" w:hAnsi="仿宋" w:cs="仿宋" w:hint="eastAsia"/>
            <w:lang w:eastAsia="zh-CN"/>
          </w:rPr>
          <w:t>(四)、汽车地毯项目意义</w:t>
        </w:r>
        <w:r>
          <w:tab/>
        </w:r>
        <w:r>
          <w:fldChar w:fldCharType="begin"/>
        </w:r>
        <w:r>
          <w:instrText xml:space="preserve"> PAGEREF _Toc5837 \h </w:instrText>
        </w:r>
        <w:r>
          <w:fldChar w:fldCharType="separate"/>
        </w:r>
        <w:r>
          <w:t>19</w:t>
        </w:r>
        <w:r>
          <w:fldChar w:fldCharType="end"/>
        </w:r>
      </w:hyperlink>
    </w:p>
    <w:p>
      <w:pPr>
        <w:pStyle w:val="TOC2"/>
        <w:tabs>
          <w:tab w:val="right" w:leader="dot" w:pos="8306"/>
        </w:tabs>
      </w:pPr>
      <w:hyperlink w:anchor="_Toc4542" w:history="1">
        <w:r>
          <w:rPr>
            <w:rFonts w:ascii="仿宋" w:eastAsia="仿宋" w:hAnsi="仿宋" w:cs="仿宋" w:hint="eastAsia"/>
            <w:lang w:eastAsia="zh-CN"/>
          </w:rPr>
          <w:t>(五)、汽车地毯项目背景</w:t>
        </w:r>
        <w:r>
          <w:tab/>
        </w:r>
        <w:r>
          <w:fldChar w:fldCharType="begin"/>
        </w:r>
        <w:r>
          <w:instrText xml:space="preserve"> PAGEREF _Toc4542 \h </w:instrText>
        </w:r>
        <w:r>
          <w:fldChar w:fldCharType="separate"/>
        </w:r>
        <w:r>
          <w:t>20</w:t>
        </w:r>
        <w:r>
          <w:fldChar w:fldCharType="end"/>
        </w:r>
      </w:hyperlink>
    </w:p>
    <w:p>
      <w:pPr>
        <w:pStyle w:val="TOC1"/>
        <w:tabs>
          <w:tab w:val="right" w:leader="dot" w:pos="8306"/>
        </w:tabs>
      </w:pPr>
      <w:hyperlink w:anchor="_Toc13115" w:history="1">
        <w:r>
          <w:rPr>
            <w:rFonts w:ascii="仿宋" w:eastAsia="仿宋" w:hAnsi="仿宋" w:cs="仿宋" w:hint="eastAsia"/>
            <w:lang w:eastAsia="zh-CN"/>
          </w:rPr>
          <w:t>五、产品规划分析</w:t>
        </w:r>
        <w:r>
          <w:tab/>
        </w:r>
        <w:r>
          <w:fldChar w:fldCharType="begin"/>
        </w:r>
        <w:r>
          <w:instrText xml:space="preserve"> PAGEREF _Toc13115 \h </w:instrText>
        </w:r>
        <w:r>
          <w:fldChar w:fldCharType="separate"/>
        </w:r>
        <w:r>
          <w:t>21</w:t>
        </w:r>
        <w:r>
          <w:fldChar w:fldCharType="end"/>
        </w:r>
      </w:hyperlink>
    </w:p>
    <w:p>
      <w:pPr>
        <w:pStyle w:val="TOC2"/>
        <w:tabs>
          <w:tab w:val="right" w:leader="dot" w:pos="8306"/>
        </w:tabs>
      </w:pPr>
      <w:hyperlink w:anchor="_Toc21127" w:history="1">
        <w:r>
          <w:rPr>
            <w:rFonts w:ascii="仿宋" w:eastAsia="仿宋" w:hAnsi="仿宋" w:cs="仿宋" w:hint="eastAsia"/>
            <w:lang w:eastAsia="zh-CN"/>
          </w:rPr>
          <w:t>(一)、产品规划</w:t>
        </w:r>
        <w:r>
          <w:tab/>
        </w:r>
        <w:r>
          <w:fldChar w:fldCharType="begin"/>
        </w:r>
        <w:r>
          <w:instrText xml:space="preserve"> PAGEREF _Toc21127 \h </w:instrText>
        </w:r>
        <w:r>
          <w:fldChar w:fldCharType="separate"/>
        </w:r>
        <w:r>
          <w:t>21</w:t>
        </w:r>
        <w:r>
          <w:fldChar w:fldCharType="end"/>
        </w:r>
      </w:hyperlink>
    </w:p>
    <w:p>
      <w:pPr>
        <w:pStyle w:val="TOC2"/>
        <w:tabs>
          <w:tab w:val="right" w:leader="dot" w:pos="8306"/>
        </w:tabs>
      </w:pPr>
      <w:hyperlink w:anchor="_Toc31051" w:history="1">
        <w:r>
          <w:rPr>
            <w:rFonts w:ascii="仿宋" w:eastAsia="仿宋" w:hAnsi="仿宋" w:cs="仿宋" w:hint="eastAsia"/>
            <w:lang w:eastAsia="zh-CN"/>
          </w:rPr>
          <w:t>(二)、建设规模</w:t>
        </w:r>
        <w:r>
          <w:tab/>
        </w:r>
        <w:r>
          <w:fldChar w:fldCharType="begin"/>
        </w:r>
        <w:r>
          <w:instrText xml:space="preserve"> PAGEREF _Toc31051 \h </w:instrText>
        </w:r>
        <w:r>
          <w:fldChar w:fldCharType="separate"/>
        </w:r>
        <w:r>
          <w:t>22</w:t>
        </w:r>
        <w:r>
          <w:fldChar w:fldCharType="end"/>
        </w:r>
      </w:hyperlink>
    </w:p>
    <w:p>
      <w:pPr>
        <w:pStyle w:val="TOC1"/>
        <w:tabs>
          <w:tab w:val="right" w:leader="dot" w:pos="8306"/>
        </w:tabs>
      </w:pPr>
      <w:hyperlink w:anchor="_Toc1852" w:history="1">
        <w:r>
          <w:rPr>
            <w:rFonts w:ascii="仿宋" w:eastAsia="仿宋" w:hAnsi="仿宋" w:cs="仿宋" w:hint="eastAsia"/>
            <w:lang w:eastAsia="zh-CN"/>
          </w:rPr>
          <w:t>六、汽车地毯项目绩效评估</w:t>
        </w:r>
        <w:r>
          <w:tab/>
        </w:r>
        <w:r>
          <w:fldChar w:fldCharType="begin"/>
        </w:r>
        <w:r>
          <w:instrText xml:space="preserve"> PAGEREF _Toc1852 \h </w:instrText>
        </w:r>
        <w:r>
          <w:fldChar w:fldCharType="separate"/>
        </w:r>
        <w:r>
          <w:t>23</w:t>
        </w:r>
        <w:r>
          <w:fldChar w:fldCharType="end"/>
        </w:r>
      </w:hyperlink>
    </w:p>
    <w:p>
      <w:pPr>
        <w:pStyle w:val="TOC2"/>
        <w:tabs>
          <w:tab w:val="right" w:leader="dot" w:pos="8306"/>
        </w:tabs>
      </w:pPr>
      <w:hyperlink w:anchor="_Toc26144" w:history="1">
        <w:r>
          <w:rPr>
            <w:rFonts w:ascii="仿宋" w:eastAsia="仿宋" w:hAnsi="仿宋" w:cs="仿宋" w:hint="eastAsia"/>
            <w:lang w:eastAsia="zh-CN"/>
          </w:rPr>
          <w:t>(一)、绩效评估指标</w:t>
        </w:r>
        <w:r>
          <w:tab/>
        </w:r>
        <w:r>
          <w:fldChar w:fldCharType="begin"/>
        </w:r>
        <w:r>
          <w:instrText xml:space="preserve"> PAGEREF _Toc26144 \h </w:instrText>
        </w:r>
        <w:r>
          <w:fldChar w:fldCharType="separate"/>
        </w:r>
        <w:r>
          <w:t>23</w:t>
        </w:r>
        <w:r>
          <w:fldChar w:fldCharType="end"/>
        </w:r>
      </w:hyperlink>
    </w:p>
    <w:p>
      <w:pPr>
        <w:pStyle w:val="TOC2"/>
        <w:tabs>
          <w:tab w:val="right" w:leader="dot" w:pos="8306"/>
        </w:tabs>
      </w:pPr>
      <w:hyperlink w:anchor="_Toc16634" w:history="1">
        <w:r>
          <w:rPr>
            <w:rFonts w:ascii="仿宋" w:eastAsia="仿宋" w:hAnsi="仿宋" w:cs="仿宋" w:hint="eastAsia"/>
            <w:lang w:eastAsia="zh-CN"/>
          </w:rPr>
          <w:t>(二)、绩效评估方法</w:t>
        </w:r>
        <w:r>
          <w:tab/>
        </w:r>
        <w:r>
          <w:fldChar w:fldCharType="begin"/>
        </w:r>
        <w:r>
          <w:instrText xml:space="preserve"> PAGEREF _Toc16634 \h </w:instrText>
        </w:r>
        <w:r>
          <w:fldChar w:fldCharType="separate"/>
        </w:r>
        <w:r>
          <w:t>24</w:t>
        </w:r>
        <w:r>
          <w:fldChar w:fldCharType="end"/>
        </w:r>
      </w:hyperlink>
    </w:p>
    <w:p>
      <w:pPr>
        <w:pStyle w:val="TOC2"/>
        <w:tabs>
          <w:tab w:val="right" w:leader="dot" w:pos="8306"/>
        </w:tabs>
      </w:pPr>
      <w:hyperlink w:anchor="_Toc21705" w:history="1">
        <w:r>
          <w:rPr>
            <w:rFonts w:ascii="仿宋" w:eastAsia="仿宋" w:hAnsi="仿宋" w:cs="仿宋" w:hint="eastAsia"/>
            <w:lang w:eastAsia="zh-CN"/>
          </w:rPr>
          <w:t>(三)、绩效评估周期</w:t>
        </w:r>
        <w:r>
          <w:tab/>
        </w:r>
        <w:r>
          <w:fldChar w:fldCharType="begin"/>
        </w:r>
        <w:r>
          <w:instrText xml:space="preserve"> PAGEREF _Toc21705 \h </w:instrText>
        </w:r>
        <w:r>
          <w:fldChar w:fldCharType="separate"/>
        </w:r>
        <w:r>
          <w:t>25</w:t>
        </w:r>
        <w:r>
          <w:fldChar w:fldCharType="end"/>
        </w:r>
      </w:hyperlink>
    </w:p>
    <w:p>
      <w:pPr>
        <w:pStyle w:val="TOC1"/>
        <w:tabs>
          <w:tab w:val="right" w:leader="dot" w:pos="8306"/>
        </w:tabs>
      </w:pPr>
      <w:hyperlink w:anchor="_Toc19315" w:history="1">
        <w:r>
          <w:rPr>
            <w:rFonts w:ascii="仿宋" w:eastAsia="仿宋" w:hAnsi="仿宋" w:cs="仿宋" w:hint="eastAsia"/>
            <w:lang w:eastAsia="zh-CN"/>
          </w:rPr>
          <w:t>七、汽车地毯项目经营效益</w:t>
        </w:r>
        <w:r>
          <w:tab/>
        </w:r>
        <w:r>
          <w:fldChar w:fldCharType="begin"/>
        </w:r>
        <w:r>
          <w:instrText xml:space="preserve"> PAGEREF _Toc19315 \h </w:instrText>
        </w:r>
        <w:r>
          <w:fldChar w:fldCharType="separate"/>
        </w:r>
        <w:r>
          <w:t>26</w:t>
        </w:r>
        <w:r>
          <w:fldChar w:fldCharType="end"/>
        </w:r>
      </w:hyperlink>
    </w:p>
    <w:p>
      <w:pPr>
        <w:pStyle w:val="TOC2"/>
        <w:tabs>
          <w:tab w:val="right" w:leader="dot" w:pos="8306"/>
        </w:tabs>
      </w:pPr>
      <w:hyperlink w:anchor="_Toc13218" w:history="1">
        <w:r>
          <w:rPr>
            <w:rFonts w:ascii="仿宋" w:eastAsia="仿宋" w:hAnsi="仿宋" w:cs="仿宋" w:hint="eastAsia"/>
            <w:lang w:eastAsia="zh-CN"/>
          </w:rPr>
          <w:t>(一)、经济评价财务测算</w:t>
        </w:r>
        <w:r>
          <w:tab/>
        </w:r>
        <w:r>
          <w:fldChar w:fldCharType="begin"/>
        </w:r>
        <w:r>
          <w:instrText xml:space="preserve"> PAGEREF _Toc13218 \h </w:instrText>
        </w:r>
        <w:r>
          <w:fldChar w:fldCharType="separate"/>
        </w:r>
        <w:r>
          <w:t>26</w:t>
        </w:r>
        <w:r>
          <w:fldChar w:fldCharType="end"/>
        </w:r>
      </w:hyperlink>
    </w:p>
    <w:p>
      <w:pPr>
        <w:pStyle w:val="TOC2"/>
        <w:tabs>
          <w:tab w:val="right" w:leader="dot" w:pos="8306"/>
        </w:tabs>
      </w:pPr>
      <w:hyperlink w:anchor="_Toc12090" w:history="1">
        <w:r>
          <w:rPr>
            <w:rFonts w:ascii="仿宋" w:eastAsia="仿宋" w:hAnsi="仿宋" w:cs="仿宋" w:hint="eastAsia"/>
            <w:lang w:eastAsia="zh-CN"/>
          </w:rPr>
          <w:t>(二)、汽车地毯项目盈利能力分析</w:t>
        </w:r>
        <w:r>
          <w:tab/>
        </w:r>
        <w:r>
          <w:fldChar w:fldCharType="begin"/>
        </w:r>
        <w:r>
          <w:instrText xml:space="preserve"> PAGEREF _Toc12090 \h </w:instrText>
        </w:r>
        <w:r>
          <w:fldChar w:fldCharType="separate"/>
        </w:r>
        <w:r>
          <w:t>27</w:t>
        </w:r>
        <w:r>
          <w:fldChar w:fldCharType="end"/>
        </w:r>
      </w:hyperlink>
    </w:p>
    <w:p>
      <w:pPr>
        <w:pStyle w:val="TOC1"/>
        <w:tabs>
          <w:tab w:val="right" w:leader="dot" w:pos="8306"/>
        </w:tabs>
      </w:pPr>
      <w:hyperlink w:anchor="_Toc5620" w:history="1">
        <w:r>
          <w:rPr>
            <w:rFonts w:ascii="仿宋" w:eastAsia="仿宋" w:hAnsi="仿宋" w:cs="仿宋" w:hint="eastAsia"/>
            <w:lang w:eastAsia="zh-CN"/>
          </w:rPr>
          <w:t>八、汽车地毯项目财务管理</w:t>
        </w:r>
        <w:r>
          <w:tab/>
        </w:r>
        <w:r>
          <w:fldChar w:fldCharType="begin"/>
        </w:r>
        <w:r>
          <w:instrText xml:space="preserve"> PAGEREF _Toc5620 \h </w:instrText>
        </w:r>
        <w:r>
          <w:fldChar w:fldCharType="separate"/>
        </w:r>
        <w:r>
          <w:t>28</w:t>
        </w:r>
        <w:r>
          <w:fldChar w:fldCharType="end"/>
        </w:r>
      </w:hyperlink>
    </w:p>
    <w:p>
      <w:pPr>
        <w:pStyle w:val="TOC2"/>
        <w:tabs>
          <w:tab w:val="right" w:leader="dot" w:pos="8306"/>
        </w:tabs>
      </w:pPr>
      <w:hyperlink w:anchor="_Toc13169" w:history="1">
        <w:r>
          <w:rPr>
            <w:rFonts w:ascii="仿宋" w:eastAsia="仿宋" w:hAnsi="仿宋" w:cs="仿宋" w:hint="eastAsia"/>
            <w:lang w:eastAsia="zh-CN"/>
          </w:rPr>
          <w:t>(一)、资金需求大</w:t>
        </w:r>
        <w:r>
          <w:tab/>
        </w:r>
        <w:r>
          <w:fldChar w:fldCharType="begin"/>
        </w:r>
        <w:r>
          <w:instrText xml:space="preserve"> PAGEREF _Toc13169 \h </w:instrText>
        </w:r>
        <w:r>
          <w:fldChar w:fldCharType="separate"/>
        </w:r>
        <w:r>
          <w:t>28</w:t>
        </w:r>
        <w:r>
          <w:fldChar w:fldCharType="end"/>
        </w:r>
      </w:hyperlink>
    </w:p>
    <w:p>
      <w:pPr>
        <w:pStyle w:val="TOC2"/>
        <w:tabs>
          <w:tab w:val="right" w:leader="dot" w:pos="8306"/>
        </w:tabs>
      </w:pPr>
      <w:hyperlink w:anchor="_Toc2922" w:history="1">
        <w:r>
          <w:rPr>
            <w:rFonts w:ascii="仿宋" w:eastAsia="仿宋" w:hAnsi="仿宋" w:cs="仿宋" w:hint="eastAsia"/>
            <w:lang w:eastAsia="zh-CN"/>
          </w:rPr>
          <w:t>(二)、研发周期长</w:t>
        </w:r>
        <w:r>
          <w:tab/>
        </w:r>
        <w:r>
          <w:fldChar w:fldCharType="begin"/>
        </w:r>
        <w:r>
          <w:instrText xml:space="preserve"> PAGEREF _Toc2922 \h </w:instrText>
        </w:r>
        <w:r>
          <w:fldChar w:fldCharType="separate"/>
        </w:r>
        <w:r>
          <w:t>29</w:t>
        </w:r>
        <w:r>
          <w:fldChar w:fldCharType="end"/>
        </w:r>
      </w:hyperlink>
    </w:p>
    <w:p>
      <w:pPr>
        <w:pStyle w:val="TOC2"/>
        <w:tabs>
          <w:tab w:val="right" w:leader="dot" w:pos="8306"/>
        </w:tabs>
      </w:pPr>
      <w:hyperlink w:anchor="_Toc16863" w:history="1">
        <w:r>
          <w:rPr>
            <w:rFonts w:ascii="仿宋" w:eastAsia="仿宋" w:hAnsi="仿宋" w:cs="仿宋" w:hint="eastAsia"/>
            <w:lang w:eastAsia="zh-CN"/>
          </w:rPr>
          <w:t>(三)、市场风险大</w:t>
        </w:r>
        <w:r>
          <w:tab/>
        </w:r>
        <w:r>
          <w:fldChar w:fldCharType="begin"/>
        </w:r>
        <w:r>
          <w:instrText xml:space="preserve"> PAGEREF _Toc16863 \h </w:instrText>
        </w:r>
        <w:r>
          <w:fldChar w:fldCharType="separate"/>
        </w:r>
        <w:r>
          <w:t>30</w:t>
        </w:r>
        <w:r>
          <w:fldChar w:fldCharType="end"/>
        </w:r>
      </w:hyperlink>
    </w:p>
    <w:p>
      <w:pPr>
        <w:pStyle w:val="TOC2"/>
        <w:tabs>
          <w:tab w:val="right" w:leader="dot" w:pos="8306"/>
        </w:tabs>
      </w:pPr>
      <w:hyperlink w:anchor="_Toc13393" w:history="1">
        <w:r>
          <w:rPr>
            <w:rFonts w:ascii="仿宋" w:eastAsia="仿宋" w:hAnsi="仿宋" w:cs="仿宋" w:hint="eastAsia"/>
            <w:lang w:eastAsia="zh-CN"/>
          </w:rPr>
          <w:t>(四)、利润率高</w:t>
        </w:r>
        <w:r>
          <w:tab/>
        </w:r>
        <w:r>
          <w:fldChar w:fldCharType="begin"/>
        </w:r>
        <w:r>
          <w:instrText xml:space="preserve"> PAGEREF _Toc13393 \h </w:instrText>
        </w:r>
        <w:r>
          <w:fldChar w:fldCharType="separate"/>
        </w:r>
        <w:r>
          <w:t>33</w:t>
        </w:r>
        <w:r>
          <w:fldChar w:fldCharType="end"/>
        </w:r>
      </w:hyperlink>
    </w:p>
    <w:p>
      <w:pPr>
        <w:pStyle w:val="TOC1"/>
        <w:tabs>
          <w:tab w:val="right" w:leader="dot" w:pos="8306"/>
        </w:tabs>
      </w:pPr>
      <w:hyperlink w:anchor="_Toc26807" w:history="1">
        <w:r>
          <w:rPr>
            <w:rFonts w:ascii="仿宋" w:eastAsia="仿宋" w:hAnsi="仿宋" w:cs="仿宋" w:hint="eastAsia"/>
            <w:lang w:eastAsia="zh-CN"/>
          </w:rPr>
          <w:t>九、汽车地毯项目创新与研发</w:t>
        </w:r>
        <w:r>
          <w:tab/>
        </w:r>
        <w:r>
          <w:fldChar w:fldCharType="begin"/>
        </w:r>
        <w:r>
          <w:instrText xml:space="preserve"> PAGEREF _Toc26807 \h </w:instrText>
        </w:r>
        <w:r>
          <w:fldChar w:fldCharType="separate"/>
        </w:r>
        <w:r>
          <w:t>35</w:t>
        </w:r>
        <w:r>
          <w:fldChar w:fldCharType="end"/>
        </w:r>
      </w:hyperlink>
    </w:p>
    <w:p>
      <w:pPr>
        <w:pStyle w:val="TOC2"/>
        <w:tabs>
          <w:tab w:val="right" w:leader="dot" w:pos="8306"/>
        </w:tabs>
      </w:pPr>
      <w:hyperlink w:anchor="_Toc194" w:history="1">
        <w:r>
          <w:rPr>
            <w:rFonts w:ascii="仿宋" w:eastAsia="仿宋" w:hAnsi="仿宋" w:cs="仿宋" w:hint="eastAsia"/>
            <w:lang w:eastAsia="zh-CN"/>
          </w:rPr>
          <w:t>(一)、创新策略与方向</w:t>
        </w:r>
        <w:r>
          <w:tab/>
        </w:r>
        <w:r>
          <w:fldChar w:fldCharType="begin"/>
        </w:r>
        <w:r>
          <w:instrText xml:space="preserve"> PAGEREF _Toc194 \h </w:instrText>
        </w:r>
        <w:r>
          <w:fldChar w:fldCharType="separate"/>
        </w:r>
        <w:r>
          <w:t>35</w:t>
        </w:r>
        <w:r>
          <w:fldChar w:fldCharType="end"/>
        </w:r>
      </w:hyperlink>
    </w:p>
    <w:p>
      <w:pPr>
        <w:pStyle w:val="TOC2"/>
        <w:tabs>
          <w:tab w:val="right" w:leader="dot" w:pos="8306"/>
        </w:tabs>
      </w:pPr>
      <w:hyperlink w:anchor="_Toc20377" w:history="1">
        <w:r>
          <w:rPr>
            <w:rFonts w:ascii="仿宋" w:eastAsia="仿宋" w:hAnsi="仿宋" w:cs="仿宋" w:hint="eastAsia"/>
            <w:lang w:eastAsia="zh-CN"/>
          </w:rPr>
          <w:t>(二)、研发规划与投入</w:t>
        </w:r>
        <w:r>
          <w:tab/>
        </w:r>
        <w:r>
          <w:fldChar w:fldCharType="begin"/>
        </w:r>
        <w:r>
          <w:instrText xml:space="preserve"> PAGEREF _Toc20377 \h </w:instrText>
        </w:r>
        <w:r>
          <w:fldChar w:fldCharType="separate"/>
        </w:r>
        <w:r>
          <w:t>36</w:t>
        </w:r>
        <w:r>
          <w:fldChar w:fldCharType="end"/>
        </w:r>
      </w:hyperlink>
    </w:p>
    <w:p>
      <w:pPr>
        <w:pStyle w:val="TOC1"/>
        <w:tabs>
          <w:tab w:val="right" w:leader="dot" w:pos="8306"/>
        </w:tabs>
      </w:pPr>
      <w:hyperlink w:anchor="_Toc14881" w:history="1">
        <w:r>
          <w:rPr>
            <w:rFonts w:ascii="仿宋" w:eastAsia="仿宋" w:hAnsi="仿宋" w:cs="仿宋" w:hint="eastAsia"/>
            <w:lang w:eastAsia="zh-CN"/>
          </w:rPr>
          <w:t>十、汽车地毯项目人力资源培养与发展</w:t>
        </w:r>
        <w:r>
          <w:tab/>
        </w:r>
        <w:r>
          <w:fldChar w:fldCharType="begin"/>
        </w:r>
        <w:r>
          <w:instrText xml:space="preserve"> PAGEREF _Toc14881 \h </w:instrText>
        </w:r>
        <w:r>
          <w:fldChar w:fldCharType="separate"/>
        </w:r>
        <w:r>
          <w:t>38</w:t>
        </w:r>
        <w:r>
          <w:fldChar w:fldCharType="end"/>
        </w:r>
      </w:hyperlink>
    </w:p>
    <w:p>
      <w:pPr>
        <w:pStyle w:val="TOC2"/>
        <w:tabs>
          <w:tab w:val="right" w:leader="dot" w:pos="8306"/>
        </w:tabs>
      </w:pPr>
      <w:hyperlink w:anchor="_Toc24976" w:history="1">
        <w:r>
          <w:rPr>
            <w:rFonts w:ascii="仿宋" w:eastAsia="仿宋" w:hAnsi="仿宋" w:cs="仿宋" w:hint="eastAsia"/>
            <w:lang w:eastAsia="zh-CN"/>
          </w:rPr>
          <w:t>(一)、人才需求与规划</w:t>
        </w:r>
        <w:r>
          <w:tab/>
        </w:r>
        <w:r>
          <w:fldChar w:fldCharType="begin"/>
        </w:r>
        <w:r>
          <w:instrText xml:space="preserve"> PAGEREF _Toc24976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00" w:history="1">
        <w:r>
          <w:rPr>
            <w:rFonts w:ascii="仿宋" w:eastAsia="仿宋" w:hAnsi="仿宋" w:cs="仿宋" w:hint="eastAsia"/>
            <w:lang w:eastAsia="zh-CN"/>
          </w:rPr>
          <w:t>(二)、培训与发展计划</w:t>
        </w:r>
        <w:r>
          <w:tab/>
        </w:r>
        <w:r>
          <w:fldChar w:fldCharType="begin"/>
        </w:r>
        <w:r>
          <w:instrText xml:space="preserve"> PAGEREF _Toc12700 \h </w:instrText>
        </w:r>
        <w:r>
          <w:fldChar w:fldCharType="separate"/>
        </w:r>
        <w:r>
          <w:t>38</w:t>
        </w:r>
        <w:r>
          <w:fldChar w:fldCharType="end"/>
        </w:r>
      </w:hyperlink>
    </w:p>
    <w:p>
      <w:pPr>
        <w:pStyle w:val="TOC1"/>
        <w:tabs>
          <w:tab w:val="right" w:leader="dot" w:pos="8306"/>
        </w:tabs>
      </w:pPr>
      <w:hyperlink w:anchor="_Toc15392" w:history="1">
        <w:r>
          <w:rPr>
            <w:rFonts w:ascii="仿宋" w:eastAsia="仿宋" w:hAnsi="仿宋" w:cs="仿宋" w:hint="eastAsia"/>
            <w:lang w:eastAsia="zh-CN"/>
          </w:rPr>
          <w:t>十一、汽车地毯项目环境影响分析</w:t>
        </w:r>
        <w:r>
          <w:tab/>
        </w:r>
        <w:r>
          <w:fldChar w:fldCharType="begin"/>
        </w:r>
        <w:r>
          <w:instrText xml:space="preserve"> PAGEREF _Toc15392 \h </w:instrText>
        </w:r>
        <w:r>
          <w:fldChar w:fldCharType="separate"/>
        </w:r>
        <w:r>
          <w:t>39</w:t>
        </w:r>
        <w:r>
          <w:fldChar w:fldCharType="end"/>
        </w:r>
      </w:hyperlink>
    </w:p>
    <w:p>
      <w:pPr>
        <w:pStyle w:val="TOC2"/>
        <w:tabs>
          <w:tab w:val="right" w:leader="dot" w:pos="8306"/>
        </w:tabs>
      </w:pPr>
      <w:hyperlink w:anchor="_Toc905" w:history="1">
        <w:r>
          <w:rPr>
            <w:rFonts w:ascii="仿宋" w:eastAsia="仿宋" w:hAnsi="仿宋" w:cs="仿宋" w:hint="eastAsia"/>
            <w:lang w:eastAsia="zh-CN"/>
          </w:rPr>
          <w:t>(一)、建设区域环境质量现状</w:t>
        </w:r>
        <w:r>
          <w:tab/>
        </w:r>
        <w:r>
          <w:fldChar w:fldCharType="begin"/>
        </w:r>
        <w:r>
          <w:instrText xml:space="preserve"> PAGEREF _Toc905 \h </w:instrText>
        </w:r>
        <w:r>
          <w:fldChar w:fldCharType="separate"/>
        </w:r>
        <w:r>
          <w:t>39</w:t>
        </w:r>
        <w:r>
          <w:fldChar w:fldCharType="end"/>
        </w:r>
      </w:hyperlink>
    </w:p>
    <w:p>
      <w:pPr>
        <w:pStyle w:val="TOC2"/>
        <w:tabs>
          <w:tab w:val="right" w:leader="dot" w:pos="8306"/>
        </w:tabs>
      </w:pPr>
      <w:hyperlink w:anchor="_Toc13217" w:history="1">
        <w:r>
          <w:rPr>
            <w:rFonts w:ascii="仿宋" w:eastAsia="仿宋" w:hAnsi="仿宋" w:cs="仿宋" w:hint="eastAsia"/>
            <w:lang w:eastAsia="zh-CN"/>
          </w:rPr>
          <w:t>(二)、建设期环境保护</w:t>
        </w:r>
        <w:r>
          <w:tab/>
        </w:r>
        <w:r>
          <w:fldChar w:fldCharType="begin"/>
        </w:r>
        <w:r>
          <w:instrText xml:space="preserve"> PAGEREF _Toc13217 \h </w:instrText>
        </w:r>
        <w:r>
          <w:fldChar w:fldCharType="separate"/>
        </w:r>
        <w:r>
          <w:t>40</w:t>
        </w:r>
        <w:r>
          <w:fldChar w:fldCharType="end"/>
        </w:r>
      </w:hyperlink>
    </w:p>
    <w:p>
      <w:pPr>
        <w:pStyle w:val="TOC2"/>
        <w:tabs>
          <w:tab w:val="right" w:leader="dot" w:pos="8306"/>
        </w:tabs>
      </w:pPr>
      <w:hyperlink w:anchor="_Toc7894" w:history="1">
        <w:r>
          <w:rPr>
            <w:rFonts w:ascii="仿宋" w:eastAsia="仿宋" w:hAnsi="仿宋" w:cs="仿宋" w:hint="eastAsia"/>
            <w:lang w:eastAsia="zh-CN"/>
          </w:rPr>
          <w:t>(三)、运营期环境保护</w:t>
        </w:r>
        <w:r>
          <w:tab/>
        </w:r>
        <w:r>
          <w:fldChar w:fldCharType="begin"/>
        </w:r>
        <w:r>
          <w:instrText xml:space="preserve"> PAGEREF _Toc7894 \h </w:instrText>
        </w:r>
        <w:r>
          <w:fldChar w:fldCharType="separate"/>
        </w:r>
        <w:r>
          <w:t>42</w:t>
        </w:r>
        <w:r>
          <w:fldChar w:fldCharType="end"/>
        </w:r>
      </w:hyperlink>
    </w:p>
    <w:p>
      <w:pPr>
        <w:pStyle w:val="TOC2"/>
        <w:tabs>
          <w:tab w:val="right" w:leader="dot" w:pos="8306"/>
        </w:tabs>
      </w:pPr>
      <w:hyperlink w:anchor="_Toc32622" w:history="1">
        <w:r>
          <w:rPr>
            <w:rFonts w:ascii="仿宋" w:eastAsia="仿宋" w:hAnsi="仿宋" w:cs="仿宋" w:hint="eastAsia"/>
            <w:lang w:eastAsia="zh-CN"/>
          </w:rPr>
          <w:t>(四)、汽车地毯项目建设对区域经济的影响</w:t>
        </w:r>
        <w:r>
          <w:tab/>
        </w:r>
        <w:r>
          <w:fldChar w:fldCharType="begin"/>
        </w:r>
        <w:r>
          <w:instrText xml:space="preserve"> PAGEREF _Toc32622 \h </w:instrText>
        </w:r>
        <w:r>
          <w:fldChar w:fldCharType="separate"/>
        </w:r>
        <w:r>
          <w:t>43</w:t>
        </w:r>
        <w:r>
          <w:fldChar w:fldCharType="end"/>
        </w:r>
      </w:hyperlink>
    </w:p>
    <w:p>
      <w:pPr>
        <w:pStyle w:val="TOC2"/>
        <w:tabs>
          <w:tab w:val="right" w:leader="dot" w:pos="8306"/>
        </w:tabs>
      </w:pPr>
      <w:hyperlink w:anchor="_Toc30959" w:history="1">
        <w:r>
          <w:rPr>
            <w:rFonts w:ascii="仿宋" w:eastAsia="仿宋" w:hAnsi="仿宋" w:cs="仿宋" w:hint="eastAsia"/>
            <w:lang w:eastAsia="zh-CN"/>
          </w:rPr>
          <w:t>(五)、废弃物处理</w:t>
        </w:r>
        <w:r>
          <w:tab/>
        </w:r>
        <w:r>
          <w:fldChar w:fldCharType="begin"/>
        </w:r>
        <w:r>
          <w:instrText xml:space="preserve"> PAGEREF _Toc30959 \h </w:instrText>
        </w:r>
        <w:r>
          <w:fldChar w:fldCharType="separate"/>
        </w:r>
        <w:r>
          <w:t>45</w:t>
        </w:r>
        <w:r>
          <w:fldChar w:fldCharType="end"/>
        </w:r>
      </w:hyperlink>
    </w:p>
    <w:p>
      <w:pPr>
        <w:pStyle w:val="TOC2"/>
        <w:tabs>
          <w:tab w:val="right" w:leader="dot" w:pos="8306"/>
        </w:tabs>
      </w:pPr>
      <w:hyperlink w:anchor="_Toc29888" w:history="1">
        <w:r>
          <w:rPr>
            <w:rFonts w:ascii="仿宋" w:eastAsia="仿宋" w:hAnsi="仿宋" w:cs="仿宋" w:hint="eastAsia"/>
            <w:lang w:eastAsia="zh-CN"/>
          </w:rPr>
          <w:t>(六)、特殊环境影响分析</w:t>
        </w:r>
        <w:r>
          <w:tab/>
        </w:r>
        <w:r>
          <w:fldChar w:fldCharType="begin"/>
        </w:r>
        <w:r>
          <w:instrText xml:space="preserve"> PAGEREF _Toc29888 \h </w:instrText>
        </w:r>
        <w:r>
          <w:fldChar w:fldCharType="separate"/>
        </w:r>
        <w:r>
          <w:t>46</w:t>
        </w:r>
        <w:r>
          <w:fldChar w:fldCharType="end"/>
        </w:r>
      </w:hyperlink>
    </w:p>
    <w:p>
      <w:pPr>
        <w:pStyle w:val="TOC2"/>
        <w:tabs>
          <w:tab w:val="right" w:leader="dot" w:pos="8306"/>
        </w:tabs>
      </w:pPr>
      <w:hyperlink w:anchor="_Toc22972" w:history="1">
        <w:r>
          <w:rPr>
            <w:rFonts w:ascii="仿宋" w:eastAsia="仿宋" w:hAnsi="仿宋" w:cs="仿宋" w:hint="eastAsia"/>
            <w:lang w:eastAsia="zh-CN"/>
          </w:rPr>
          <w:t>(七)、清洁生产</w:t>
        </w:r>
        <w:r>
          <w:tab/>
        </w:r>
        <w:r>
          <w:fldChar w:fldCharType="begin"/>
        </w:r>
        <w:r>
          <w:instrText xml:space="preserve"> PAGEREF _Toc22972 \h </w:instrText>
        </w:r>
        <w:r>
          <w:fldChar w:fldCharType="separate"/>
        </w:r>
        <w:r>
          <w:t>47</w:t>
        </w:r>
        <w:r>
          <w:fldChar w:fldCharType="end"/>
        </w:r>
      </w:hyperlink>
    </w:p>
    <w:p>
      <w:pPr>
        <w:pStyle w:val="TOC2"/>
        <w:tabs>
          <w:tab w:val="right" w:leader="dot" w:pos="8306"/>
        </w:tabs>
      </w:pPr>
      <w:hyperlink w:anchor="_Toc11563" w:history="1">
        <w:r>
          <w:rPr>
            <w:rFonts w:ascii="仿宋" w:eastAsia="仿宋" w:hAnsi="仿宋" w:cs="仿宋" w:hint="eastAsia"/>
            <w:lang w:eastAsia="zh-CN"/>
          </w:rPr>
          <w:t>(八)、环境保护综合评价</w:t>
        </w:r>
        <w:r>
          <w:tab/>
        </w:r>
        <w:r>
          <w:fldChar w:fldCharType="begin"/>
        </w:r>
        <w:r>
          <w:instrText xml:space="preserve"> PAGEREF _Toc11563 \h </w:instrText>
        </w:r>
        <w:r>
          <w:fldChar w:fldCharType="separate"/>
        </w:r>
        <w:r>
          <w:t>48</w:t>
        </w:r>
        <w:r>
          <w:fldChar w:fldCharType="end"/>
        </w:r>
      </w:hyperlink>
    </w:p>
    <w:p>
      <w:pPr>
        <w:pStyle w:val="TOC1"/>
        <w:tabs>
          <w:tab w:val="right" w:leader="dot" w:pos="8306"/>
        </w:tabs>
      </w:pPr>
      <w:hyperlink w:anchor="_Toc18599" w:history="1">
        <w:r>
          <w:rPr>
            <w:rFonts w:ascii="仿宋" w:eastAsia="仿宋" w:hAnsi="仿宋" w:cs="仿宋" w:hint="eastAsia"/>
            <w:lang w:eastAsia="zh-CN"/>
          </w:rPr>
          <w:t>十二、汽车地毯项目风险管理</w:t>
        </w:r>
        <w:r>
          <w:tab/>
        </w:r>
        <w:r>
          <w:fldChar w:fldCharType="begin"/>
        </w:r>
        <w:r>
          <w:instrText xml:space="preserve"> PAGEREF _Toc18599 \h </w:instrText>
        </w:r>
        <w:r>
          <w:fldChar w:fldCharType="separate"/>
        </w:r>
        <w:r>
          <w:t>50</w:t>
        </w:r>
        <w:r>
          <w:fldChar w:fldCharType="end"/>
        </w:r>
      </w:hyperlink>
    </w:p>
    <w:p>
      <w:pPr>
        <w:pStyle w:val="TOC2"/>
        <w:tabs>
          <w:tab w:val="right" w:leader="dot" w:pos="8306"/>
        </w:tabs>
      </w:pPr>
      <w:hyperlink w:anchor="_Toc7690" w:history="1">
        <w:r>
          <w:rPr>
            <w:rFonts w:ascii="仿宋" w:eastAsia="仿宋" w:hAnsi="仿宋" w:cs="仿宋" w:hint="eastAsia"/>
            <w:lang w:eastAsia="zh-CN"/>
          </w:rPr>
          <w:t>(一)、风险识别与评估</w:t>
        </w:r>
        <w:r>
          <w:tab/>
        </w:r>
        <w:r>
          <w:fldChar w:fldCharType="begin"/>
        </w:r>
        <w:r>
          <w:instrText xml:space="preserve"> PAGEREF _Toc7690 \h </w:instrText>
        </w:r>
        <w:r>
          <w:fldChar w:fldCharType="separate"/>
        </w:r>
        <w:r>
          <w:t>50</w:t>
        </w:r>
        <w:r>
          <w:fldChar w:fldCharType="end"/>
        </w:r>
      </w:hyperlink>
    </w:p>
    <w:p>
      <w:pPr>
        <w:pStyle w:val="TOC2"/>
        <w:tabs>
          <w:tab w:val="right" w:leader="dot" w:pos="8306"/>
        </w:tabs>
      </w:pPr>
      <w:hyperlink w:anchor="_Toc10959" w:history="1">
        <w:r>
          <w:rPr>
            <w:rFonts w:ascii="仿宋" w:eastAsia="仿宋" w:hAnsi="仿宋" w:cs="仿宋" w:hint="eastAsia"/>
            <w:lang w:eastAsia="zh-CN"/>
          </w:rPr>
          <w:t>(二)、风险应对策略</w:t>
        </w:r>
        <w:r>
          <w:tab/>
        </w:r>
        <w:r>
          <w:fldChar w:fldCharType="begin"/>
        </w:r>
        <w:r>
          <w:instrText xml:space="preserve"> PAGEREF _Toc10959 \h </w:instrText>
        </w:r>
        <w:r>
          <w:fldChar w:fldCharType="separate"/>
        </w:r>
        <w:r>
          <w:t>51</w:t>
        </w:r>
        <w:r>
          <w:fldChar w:fldCharType="end"/>
        </w:r>
      </w:hyperlink>
    </w:p>
    <w:p>
      <w:pPr>
        <w:pStyle w:val="TOC2"/>
        <w:tabs>
          <w:tab w:val="right" w:leader="dot" w:pos="8306"/>
        </w:tabs>
      </w:pPr>
      <w:hyperlink w:anchor="_Toc4201" w:history="1">
        <w:r>
          <w:rPr>
            <w:rFonts w:ascii="仿宋" w:eastAsia="仿宋" w:hAnsi="仿宋" w:cs="仿宋" w:hint="eastAsia"/>
            <w:lang w:eastAsia="zh-CN"/>
          </w:rPr>
          <w:t>(三)、风险监控与控制</w:t>
        </w:r>
        <w:r>
          <w:tab/>
        </w:r>
        <w:r>
          <w:fldChar w:fldCharType="begin"/>
        </w:r>
        <w:r>
          <w:instrText xml:space="preserve"> PAGEREF _Toc4201 \h </w:instrText>
        </w:r>
        <w:r>
          <w:fldChar w:fldCharType="separate"/>
        </w:r>
        <w:r>
          <w:t>53</w:t>
        </w:r>
        <w:r>
          <w:fldChar w:fldCharType="end"/>
        </w:r>
      </w:hyperlink>
    </w:p>
    <w:p>
      <w:pPr>
        <w:pStyle w:val="TOC1"/>
        <w:tabs>
          <w:tab w:val="right" w:leader="dot" w:pos="8306"/>
        </w:tabs>
      </w:pPr>
      <w:hyperlink w:anchor="_Toc25551" w:history="1">
        <w:r>
          <w:rPr>
            <w:rFonts w:ascii="仿宋" w:eastAsia="仿宋" w:hAnsi="仿宋" w:cs="仿宋" w:hint="eastAsia"/>
            <w:lang w:eastAsia="zh-CN"/>
          </w:rPr>
          <w:t>十三、利益相关者分析与沟通计划</w:t>
        </w:r>
        <w:r>
          <w:tab/>
        </w:r>
        <w:r>
          <w:fldChar w:fldCharType="begin"/>
        </w:r>
        <w:r>
          <w:instrText xml:space="preserve"> PAGEREF _Toc25551 \h </w:instrText>
        </w:r>
        <w:r>
          <w:fldChar w:fldCharType="separate"/>
        </w:r>
        <w:r>
          <w:t>54</w:t>
        </w:r>
        <w:r>
          <w:fldChar w:fldCharType="end"/>
        </w:r>
      </w:hyperlink>
    </w:p>
    <w:p>
      <w:pPr>
        <w:pStyle w:val="TOC2"/>
        <w:tabs>
          <w:tab w:val="right" w:leader="dot" w:pos="8306"/>
        </w:tabs>
      </w:pPr>
      <w:hyperlink w:anchor="_Toc9519" w:history="1">
        <w:r>
          <w:rPr>
            <w:rFonts w:ascii="仿宋" w:eastAsia="仿宋" w:hAnsi="仿宋" w:cs="仿宋" w:hint="eastAsia"/>
            <w:lang w:eastAsia="zh-CN"/>
          </w:rPr>
          <w:t>(一)、利益相关者分析</w:t>
        </w:r>
        <w:r>
          <w:tab/>
        </w:r>
        <w:r>
          <w:fldChar w:fldCharType="begin"/>
        </w:r>
        <w:r>
          <w:instrText xml:space="preserve"> PAGEREF _Toc9519 \h </w:instrText>
        </w:r>
        <w:r>
          <w:fldChar w:fldCharType="separate"/>
        </w:r>
        <w:r>
          <w:t>54</w:t>
        </w:r>
        <w:r>
          <w:fldChar w:fldCharType="end"/>
        </w:r>
      </w:hyperlink>
    </w:p>
    <w:p>
      <w:pPr>
        <w:pStyle w:val="TOC2"/>
        <w:tabs>
          <w:tab w:val="right" w:leader="dot" w:pos="8306"/>
        </w:tabs>
      </w:pPr>
      <w:hyperlink w:anchor="_Toc5573" w:history="1">
        <w:r>
          <w:rPr>
            <w:rFonts w:ascii="仿宋" w:eastAsia="仿宋" w:hAnsi="仿宋" w:cs="仿宋" w:hint="eastAsia"/>
            <w:lang w:eastAsia="zh-CN"/>
          </w:rPr>
          <w:t>(二)、沟通计划</w:t>
        </w:r>
        <w:r>
          <w:tab/>
        </w:r>
        <w:r>
          <w:fldChar w:fldCharType="begin"/>
        </w:r>
        <w:r>
          <w:instrText xml:space="preserve"> PAGEREF _Toc5573 \h </w:instrText>
        </w:r>
        <w:r>
          <w:fldChar w:fldCharType="separate"/>
        </w:r>
        <w:r>
          <w:t>55</w:t>
        </w:r>
        <w:r>
          <w:fldChar w:fldCharType="end"/>
        </w:r>
      </w:hyperlink>
    </w:p>
    <w:p>
      <w:pPr>
        <w:pStyle w:val="TOC1"/>
        <w:tabs>
          <w:tab w:val="right" w:leader="dot" w:pos="8306"/>
        </w:tabs>
      </w:pPr>
      <w:hyperlink w:anchor="_Toc12177" w:history="1">
        <w:r>
          <w:rPr>
            <w:rFonts w:ascii="仿宋" w:eastAsia="仿宋" w:hAnsi="仿宋" w:cs="仿宋" w:hint="eastAsia"/>
            <w:lang w:eastAsia="zh-CN"/>
          </w:rPr>
          <w:t>十四、汽车地毯项目实施保障措施</w:t>
        </w:r>
        <w:r>
          <w:tab/>
        </w:r>
        <w:r>
          <w:fldChar w:fldCharType="begin"/>
        </w:r>
        <w:r>
          <w:instrText xml:space="preserve"> PAGEREF _Toc12177 \h </w:instrText>
        </w:r>
        <w:r>
          <w:fldChar w:fldCharType="separate"/>
        </w:r>
        <w:r>
          <w:t>56</w:t>
        </w:r>
        <w:r>
          <w:fldChar w:fldCharType="end"/>
        </w:r>
      </w:hyperlink>
    </w:p>
    <w:p>
      <w:pPr>
        <w:pStyle w:val="TOC2"/>
        <w:tabs>
          <w:tab w:val="right" w:leader="dot" w:pos="8306"/>
        </w:tabs>
      </w:pPr>
      <w:hyperlink w:anchor="_Toc17015" w:history="1">
        <w:r>
          <w:rPr>
            <w:rFonts w:ascii="仿宋" w:eastAsia="仿宋" w:hAnsi="仿宋" w:cs="仿宋" w:hint="eastAsia"/>
            <w:lang w:eastAsia="zh-CN"/>
          </w:rPr>
          <w:t>(一)、汽车地毯项目实施保障机制</w:t>
        </w:r>
        <w:r>
          <w:tab/>
        </w:r>
        <w:r>
          <w:fldChar w:fldCharType="begin"/>
        </w:r>
        <w:r>
          <w:instrText xml:space="preserve"> PAGEREF _Toc17015 \h </w:instrText>
        </w:r>
        <w:r>
          <w:fldChar w:fldCharType="separate"/>
        </w:r>
        <w:r>
          <w:t>56</w:t>
        </w:r>
        <w:r>
          <w:fldChar w:fldCharType="end"/>
        </w:r>
      </w:hyperlink>
    </w:p>
    <w:p>
      <w:pPr>
        <w:pStyle w:val="TOC2"/>
        <w:tabs>
          <w:tab w:val="right" w:leader="dot" w:pos="8306"/>
        </w:tabs>
      </w:pPr>
      <w:hyperlink w:anchor="_Toc16401" w:history="1">
        <w:r>
          <w:rPr>
            <w:rFonts w:ascii="仿宋" w:eastAsia="仿宋" w:hAnsi="仿宋" w:cs="仿宋" w:hint="eastAsia"/>
            <w:lang w:eastAsia="zh-CN"/>
          </w:rPr>
          <w:t>(二)、汽车地毯项目法律合规要求</w:t>
        </w:r>
        <w:r>
          <w:tab/>
        </w:r>
        <w:r>
          <w:fldChar w:fldCharType="begin"/>
        </w:r>
        <w:r>
          <w:instrText xml:space="preserve"> PAGEREF _Toc16401 \h </w:instrText>
        </w:r>
        <w:r>
          <w:fldChar w:fldCharType="separate"/>
        </w:r>
        <w:r>
          <w:t>60</w:t>
        </w:r>
        <w:r>
          <w:fldChar w:fldCharType="end"/>
        </w:r>
      </w:hyperlink>
    </w:p>
    <w:p>
      <w:pPr>
        <w:pStyle w:val="TOC2"/>
        <w:tabs>
          <w:tab w:val="right" w:leader="dot" w:pos="8306"/>
        </w:tabs>
      </w:pPr>
      <w:hyperlink w:anchor="_Toc24272" w:history="1">
        <w:r>
          <w:rPr>
            <w:rFonts w:ascii="仿宋" w:eastAsia="仿宋" w:hAnsi="仿宋" w:cs="仿宋" w:hint="eastAsia"/>
            <w:lang w:eastAsia="zh-CN"/>
          </w:rPr>
          <w:t>(三)、汽车地毯项目合同管理与法律事务</w:t>
        </w:r>
        <w:r>
          <w:tab/>
        </w:r>
        <w:r>
          <w:fldChar w:fldCharType="begin"/>
        </w:r>
        <w:r>
          <w:instrText xml:space="preserve"> PAGEREF _Toc24272 \h </w:instrText>
        </w:r>
        <w:r>
          <w:fldChar w:fldCharType="separate"/>
        </w:r>
        <w:r>
          <w:t>64</w:t>
        </w:r>
        <w:r>
          <w:fldChar w:fldCharType="end"/>
        </w:r>
      </w:hyperlink>
    </w:p>
    <w:p>
      <w:pPr>
        <w:pStyle w:val="TOC2"/>
        <w:tabs>
          <w:tab w:val="right" w:leader="dot" w:pos="8306"/>
        </w:tabs>
      </w:pPr>
      <w:hyperlink w:anchor="_Toc19613" w:history="1">
        <w:r>
          <w:rPr>
            <w:rFonts w:ascii="仿宋" w:eastAsia="仿宋" w:hAnsi="仿宋" w:cs="仿宋" w:hint="eastAsia"/>
            <w:lang w:eastAsia="zh-CN"/>
          </w:rPr>
          <w:t>(四)、汽车地毯项目知识产权保护策略</w:t>
        </w:r>
        <w:r>
          <w:tab/>
        </w:r>
        <w:r>
          <w:fldChar w:fldCharType="begin"/>
        </w:r>
        <w:r>
          <w:instrText xml:space="preserve"> PAGEREF _Toc19613 \h </w:instrText>
        </w:r>
        <w:r>
          <w:fldChar w:fldCharType="separate"/>
        </w:r>
        <w:r>
          <w:t>70</w:t>
        </w:r>
        <w:r>
          <w:fldChar w:fldCharType="end"/>
        </w:r>
      </w:hyperlink>
    </w:p>
    <w:p>
      <w:pPr>
        <w:pStyle w:val="TOC1"/>
        <w:tabs>
          <w:tab w:val="right" w:leader="dot" w:pos="8306"/>
        </w:tabs>
      </w:pPr>
      <w:hyperlink w:anchor="_Toc13062" w:history="1">
        <w:r>
          <w:rPr>
            <w:rFonts w:ascii="仿宋" w:eastAsia="仿宋" w:hAnsi="仿宋" w:cs="仿宋" w:hint="eastAsia"/>
            <w:lang w:eastAsia="zh-CN"/>
          </w:rPr>
          <w:t>十五、营销与推广策略</w:t>
        </w:r>
        <w:r>
          <w:tab/>
        </w:r>
        <w:r>
          <w:fldChar w:fldCharType="begin"/>
        </w:r>
        <w:r>
          <w:instrText xml:space="preserve"> PAGEREF _Toc13062 \h </w:instrText>
        </w:r>
        <w:r>
          <w:fldChar w:fldCharType="separate"/>
        </w:r>
        <w:r>
          <w:t>72</w:t>
        </w:r>
        <w:r>
          <w:fldChar w:fldCharType="end"/>
        </w:r>
      </w:hyperlink>
    </w:p>
    <w:p>
      <w:pPr>
        <w:pStyle w:val="TOC2"/>
        <w:tabs>
          <w:tab w:val="right" w:leader="dot" w:pos="8306"/>
        </w:tabs>
      </w:pPr>
      <w:hyperlink w:anchor="_Toc1678" w:history="1">
        <w:r>
          <w:rPr>
            <w:rFonts w:ascii="仿宋" w:eastAsia="仿宋" w:hAnsi="仿宋" w:cs="仿宋" w:hint="eastAsia"/>
            <w:lang w:eastAsia="zh-CN"/>
          </w:rPr>
          <w:t>(一)、产品/服务定位与特点</w:t>
        </w:r>
        <w:r>
          <w:tab/>
        </w:r>
        <w:r>
          <w:fldChar w:fldCharType="begin"/>
        </w:r>
        <w:r>
          <w:instrText xml:space="preserve"> PAGEREF _Toc1678 \h </w:instrText>
        </w:r>
        <w:r>
          <w:fldChar w:fldCharType="separate"/>
        </w:r>
        <w:r>
          <w:t>72</w:t>
        </w:r>
        <w:r>
          <w:fldChar w:fldCharType="end"/>
        </w:r>
      </w:hyperlink>
    </w:p>
    <w:p>
      <w:pPr>
        <w:pStyle w:val="TOC2"/>
        <w:tabs>
          <w:tab w:val="right" w:leader="dot" w:pos="8306"/>
        </w:tabs>
      </w:pPr>
      <w:hyperlink w:anchor="_Toc29987" w:history="1">
        <w:r>
          <w:rPr>
            <w:rFonts w:ascii="仿宋" w:eastAsia="仿宋" w:hAnsi="仿宋" w:cs="仿宋" w:hint="eastAsia"/>
            <w:lang w:eastAsia="zh-CN"/>
          </w:rPr>
          <w:t>(二)、市场定位与竞争分析</w:t>
        </w:r>
        <w:r>
          <w:tab/>
        </w:r>
        <w:r>
          <w:fldChar w:fldCharType="begin"/>
        </w:r>
        <w:r>
          <w:instrText xml:space="preserve"> PAGEREF _Toc29987 \h </w:instrText>
        </w:r>
        <w:r>
          <w:fldChar w:fldCharType="separate"/>
        </w:r>
        <w:r>
          <w:t>74</w:t>
        </w:r>
        <w:r>
          <w:fldChar w:fldCharType="end"/>
        </w:r>
      </w:hyperlink>
    </w:p>
    <w:p>
      <w:pPr>
        <w:pStyle w:val="TOC2"/>
        <w:tabs>
          <w:tab w:val="right" w:leader="dot" w:pos="8306"/>
        </w:tabs>
      </w:pPr>
      <w:hyperlink w:anchor="_Toc13704" w:history="1">
        <w:r>
          <w:rPr>
            <w:rFonts w:ascii="仿宋" w:eastAsia="仿宋" w:hAnsi="仿宋" w:cs="仿宋" w:hint="eastAsia"/>
            <w:lang w:eastAsia="zh-CN"/>
          </w:rPr>
          <w:t>(三)、营销渠道与策略</w:t>
        </w:r>
        <w:r>
          <w:tab/>
        </w:r>
        <w:r>
          <w:fldChar w:fldCharType="begin"/>
        </w:r>
        <w:r>
          <w:instrText xml:space="preserve"> PAGEREF _Toc13704 \h </w:instrText>
        </w:r>
        <w:r>
          <w:fldChar w:fldCharType="separate"/>
        </w:r>
        <w:r>
          <w:t>75</w:t>
        </w:r>
        <w:r>
          <w:fldChar w:fldCharType="end"/>
        </w:r>
      </w:hyperlink>
    </w:p>
    <w:p>
      <w:pPr>
        <w:pStyle w:val="TOC2"/>
        <w:tabs>
          <w:tab w:val="right" w:leader="dot" w:pos="8306"/>
        </w:tabs>
      </w:pPr>
      <w:hyperlink w:anchor="_Toc14552" w:history="1">
        <w:r>
          <w:rPr>
            <w:rFonts w:ascii="仿宋" w:eastAsia="仿宋" w:hAnsi="仿宋" w:cs="仿宋" w:hint="eastAsia"/>
            <w:lang w:eastAsia="zh-CN"/>
          </w:rPr>
          <w:t>(四)、推广与宣传活动</w:t>
        </w:r>
        <w:r>
          <w:tab/>
        </w:r>
        <w:r>
          <w:fldChar w:fldCharType="begin"/>
        </w:r>
        <w:r>
          <w:instrText xml:space="preserve"> PAGEREF _Toc14552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752"/>
      <w:r>
        <w:rPr>
          <w:rFonts w:ascii="仿宋" w:eastAsia="仿宋" w:hAnsi="仿宋" w:cs="仿宋" w:hint="eastAsia"/>
          <w:sz w:val="28"/>
          <w:lang w:eastAsia="zh-CN"/>
        </w:rPr>
        <w:t>一、汽车地毯项目建设背景及必要性分析</w:t>
      </w:r>
      <w:bookmarkEnd w:id="2"/>
    </w:p>
    <w:p>
      <w:pPr>
        <w:pStyle w:val="Heading2"/>
        <w:rPr>
          <w:rFonts w:ascii="仿宋" w:eastAsia="仿宋" w:hAnsi="仿宋" w:cs="仿宋" w:hint="eastAsia"/>
          <w:lang w:eastAsia="zh-CN"/>
        </w:rPr>
      </w:pPr>
      <w:bookmarkStart w:id="3" w:name="_Toc22728"/>
      <w:r>
        <w:rPr>
          <w:rFonts w:ascii="仿宋" w:eastAsia="仿宋" w:hAnsi="仿宋" w:cs="仿宋" w:hint="eastAsia"/>
          <w:lang w:eastAsia="zh-CN"/>
        </w:rPr>
        <w:t>(一)、汽车地毯项目背景分析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地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地毯项目在这个潮流中的定位。同时，我们将关注行业内涌现的新兴机遇，以便汽车地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地毯项目提供了强大的发展动力。我们将聚焦于行业内最新的技术发展趋势，包括但不限于人工智能、大数据分析、物联网等领域。通过深度的技术研究，我们将确保汽车地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地毯项目发展的源泉。我们将投入更多的精力对市场需求进行深入剖析，超越表面的需求，深入挖掘潜在的市场痛点和机遇。通过对市场需求的细致了解，汽车地毯项目将更有针对性地设计解决方案，满足市场的多样化需求，从而更好地促进汽车地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地毯项目战略至关重要。我们将对竞争态势进行更为深入的分析，包括但不限于市场份额、产品特点、客户满意度等多个维度。通过深度的竞争分析，汽车地毯项目将能够更准确地把握市场脉搏，制定具有竞争力的汽车地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汽车地毯项目的发展具有直接的影响。我们将进行更为全面的法规和政策分析，了解行业发展中的潜在法律风险和合规挑战。通过充分了解和遵守相关法规，汽车地毯项目将确保在法律框架内合法合规运营，为汽车地毯项目的稳健发展提供有力支持。</w:t>
      </w:r>
    </w:p>
    <w:p>
      <w:pPr>
        <w:pStyle w:val="Heading2"/>
        <w:ind w:firstLine="560" w:firstLineChars="200"/>
        <w:rPr>
          <w:rFonts w:ascii="仿宋" w:eastAsia="仿宋" w:hAnsi="仿宋" w:cs="仿宋" w:hint="eastAsia"/>
          <w:sz w:val="28"/>
          <w:lang w:eastAsia="zh-CN"/>
        </w:rPr>
      </w:pPr>
      <w:bookmarkStart w:id="4" w:name="_Toc3155"/>
      <w:r>
        <w:rPr>
          <w:rFonts w:ascii="仿宋" w:eastAsia="仿宋" w:hAnsi="仿宋" w:cs="仿宋" w:hint="eastAsia"/>
          <w:sz w:val="28"/>
          <w:lang w:eastAsia="zh-CN"/>
        </w:rPr>
        <w:t>(二)、汽车地毯项目建设必要性分析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建设的迫切性源于对行业发展趋势的深刻洞察。我们正处于一个行业变革的时代，科技创新、数字化转型成为企业发展的关键动力。汽车地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建设不仅仅是为了跟上潮流，更是为了通过技术创新推动企业的持续发展。通过引入先进的技术和解决方案，汽车地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地毯项目的建设成为必然选择，通过提高产品质量、拓展服务领域，从而在竞争中获得更多的机会。汽车地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汽车地毯项目建设的必要性体现在对客户需求更精准的满足。通过汽车地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建设的背后是对企业持续创新的追求。只有通过不断创新，企业才能在竞争中立于不败之地。汽车地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696"/>
      <w:r>
        <w:rPr>
          <w:rFonts w:ascii="仿宋" w:eastAsia="仿宋" w:hAnsi="仿宋" w:cs="仿宋" w:hint="eastAsia"/>
          <w:sz w:val="28"/>
          <w:lang w:eastAsia="zh-CN"/>
        </w:rPr>
        <w:t>二、汽车地毯项目土建工程</w:t>
      </w:r>
      <w:bookmarkEnd w:id="5"/>
    </w:p>
    <w:p>
      <w:pPr>
        <w:pStyle w:val="Heading2"/>
        <w:rPr>
          <w:rFonts w:ascii="仿宋" w:eastAsia="仿宋" w:hAnsi="仿宋" w:cs="仿宋" w:hint="eastAsia"/>
          <w:lang w:eastAsia="zh-CN"/>
        </w:rPr>
      </w:pPr>
      <w:bookmarkStart w:id="6" w:name="_Toc618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在汽车地毯项目的建筑工程设计中，我们将秉承一系列重要的设计原则，以确保汽车地毯项目建筑在功能、美观、可持续性等方面达到最佳效果。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首要原则是确保建筑的功能性得到最大化的发挥。我们将充分理解汽车地毯项目的实际需求，合理布局各个功能区域，保证建筑在满足业务需求的同时，提供高效的工作环境。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在建筑设计中，我们将综合考虑建设和运营成本。通过精细的经济效益分析，确保设计方案在高效利用资源的同时，对汽车地毯项目的长期盈利能力有积极的贡献。</w:t>
      </w:r>
    </w:p>
    <w:p>
      <w:pPr>
        <w:pStyle w:val="Heading2"/>
        <w:ind w:firstLine="560" w:firstLineChars="200"/>
        <w:rPr>
          <w:rFonts w:ascii="仿宋" w:eastAsia="仿宋" w:hAnsi="仿宋" w:cs="仿宋" w:hint="eastAsia"/>
          <w:sz w:val="28"/>
          <w:lang w:eastAsia="zh-CN"/>
        </w:rPr>
      </w:pPr>
      <w:bookmarkStart w:id="7" w:name="_Toc496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地毯项目的土建工程设计中，我们将精准设定设计年限，结合汽车地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地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04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地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地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地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665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本期工程汽车地毯项目预计总建筑面积XXX平方米，其中：计容建筑面积XXX平方米，计划建筑工程投资XX万元，占汽车地毯项目总投资的XX%。</w:t>
      </w:r>
    </w:p>
    <w:p>
      <w:pPr>
        <w:pStyle w:val="Heading1"/>
        <w:ind w:firstLine="560" w:firstLineChars="200"/>
        <w:rPr>
          <w:rFonts w:ascii="仿宋" w:eastAsia="仿宋" w:hAnsi="仿宋" w:cs="仿宋" w:hint="eastAsia"/>
          <w:sz w:val="28"/>
          <w:lang w:eastAsia="zh-CN"/>
        </w:rPr>
      </w:pPr>
      <w:bookmarkStart w:id="10" w:name="_Toc5103"/>
      <w:r>
        <w:rPr>
          <w:rFonts w:ascii="仿宋" w:eastAsia="仿宋" w:hAnsi="仿宋" w:cs="仿宋" w:hint="eastAsia"/>
          <w:sz w:val="28"/>
          <w:lang w:eastAsia="zh-CN"/>
        </w:rPr>
        <w:t>三、汽车地毯项目选址可行性分析</w:t>
      </w:r>
      <w:bookmarkEnd w:id="10"/>
    </w:p>
    <w:p>
      <w:pPr>
        <w:pStyle w:val="Heading2"/>
        <w:rPr>
          <w:rFonts w:ascii="仿宋" w:eastAsia="仿宋" w:hAnsi="仿宋" w:cs="仿宋" w:hint="eastAsia"/>
          <w:lang w:eastAsia="zh-CN"/>
        </w:rPr>
      </w:pPr>
      <w:bookmarkStart w:id="11" w:name="_Toc22595"/>
      <w:r>
        <w:rPr>
          <w:rFonts w:ascii="仿宋" w:eastAsia="仿宋" w:hAnsi="仿宋" w:cs="仿宋" w:hint="eastAsia"/>
          <w:lang w:eastAsia="zh-CN"/>
        </w:rPr>
        <w:t>(一)、汽车地毯项目选址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该汽车地毯项目选址位于XX省XX市XX区XXX街道</w:t>
      </w:r>
    </w:p>
    <w:p>
      <w:pPr>
        <w:pStyle w:val="Heading2"/>
        <w:ind w:firstLine="560" w:firstLineChars="200"/>
        <w:rPr>
          <w:rFonts w:ascii="仿宋" w:eastAsia="仿宋" w:hAnsi="仿宋" w:cs="仿宋" w:hint="eastAsia"/>
          <w:sz w:val="28"/>
          <w:lang w:eastAsia="zh-CN"/>
        </w:rPr>
      </w:pPr>
      <w:bookmarkStart w:id="12" w:name="_Toc1326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汽车地毯项目的征地面积将根据汽车地毯项目的实际规模和需求进行精确规划。具体面积XXX平方米，旨在确保汽车地毯项目不仅能够满足当前的发展需求，还能够预留空间以适应未来的扩展。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净用地面积是在征地面积基础上去除不可利用面积后的实际可开发用地。具体面积XXX平方米，考虑到环保、交通、安全等多方面因素，以确保汽车地毯项目在整体利用效率上达到最优。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汽车地毯项目计划建设的建筑总规模具体面积XXX平方米。这一规模的确定综合考虑了汽车地毯项目的性质、规模，以及城市规划的相关要求，确保建筑布局与周边环境协调一致。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绿地率是汽车地毯项目用地中被规划为绿地的比例。具体面积XXX平方米，旨在通过合理规划绿地，改善汽车地毯项目周边环境，提升居民生活质量，并符合城市整体绿化规划。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容积率是用地上可以建设的建筑总体积与用地面积之比。具体面积XXX，通过合理的容积率规划，确保汽车地毯项目建筑规模与周边环境和谐共生。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确保汽车地毯项目选址与当地城市规划相一致，具体面积XXX平方米。通过与城市规划部门深入沟通，确保汽车地毯项目不仅符合城市的整体发展方向，还能够融入城市的发展布局，为城市的长远发展贡献力量。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地毯项目选址符合当地产业政策，具体面积XXX平方米。这包括汽车地毯项目对当地经济的促进作用，以及对相关产业的带动效应，确保汽车地毯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用地总体要求必须符合环保和可持续发展的原则，具体面积XXX平方米。通过采用绿色建筑设计、节能减排等措施，确保汽车地毯项目在建设和运营过程中对环境的影响最小化，达到可持续发展的要求。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确保汽车地毯项目选址具备必要的公共设施配套，具体面积XXX平方米。这包括交通便利性、教育、医疗等基础设施，以提高居民生活品质，使得汽车地毯项目选址更具吸引力。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考虑用地总体要求对当地社会稳定性的影响，具体面积XXX平方米。通过深入了解当地社区反馈，确保汽车地毯项目的选址和建设过程对当地社会和谐稳定产生积极作用。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地毯项目选址不仅符合法规和规划，还在实际操作中具有可行性。这一全面规划将为汽车地毯项目的成功实施提供坚实的基础，确保汽车地毯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094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汽车地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地毯项目的设备规划和空间设计中，我们将采取灵活设备布局的措施。设备布局将根据实际需求进行灵活设计，避免不必要的浪费。通过合理规划设备摆放位置，我们将提高设备的利用率，减少设备间距，以确保汽车地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地毯项目内部引入共享设施的概念，例如共享会议室、办公区等。通过这种方式，我们可以减少对资源的重复建设，提高资源共享效率，从而减小汽车地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445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汽车地毯项目的总图布置中，我们将不同功能区域进行明确的规划，以最大程度满足汽车地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437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地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汽车地毯项目对环境的影响是综合评价的重要因素之一。我们将详细考虑选址周边的自然环境、生态保护区、水源地等情况，确保汽车地毯项目的建设和运营对环境影响最小化，并符合当地的环保法规标准。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对选址的评价还需充分考虑当地政府的产业政策和法规。我们将详细了解汽车地毯项目所在地的相关政策，确保汽车地毯项目的规划和运营与当地法规相符，降低不必要的法律风险。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考虑到社会稳定性对企业运营的重要性，我们将评估选址地区的社会安全情况、劳工关系、社区反馈等方面，以确保汽车地毯项目的建设和运营不会受到社会稳定性的负面影响。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最后，我们将综合考虑用地成本，包括土地购置费用、土地开发成本等。通过对用地成本的详细评估，我们能够做出更为精确的经济效益分析，为汽车地毯项目的投资决策提供有力支持。</w:t>
      </w:r>
    </w:p>
    <w:p>
      <w:pPr>
        <w:pStyle w:val="Heading1"/>
        <w:ind w:firstLine="560" w:firstLineChars="200"/>
        <w:rPr>
          <w:rFonts w:ascii="仿宋" w:eastAsia="仿宋" w:hAnsi="仿宋" w:cs="仿宋" w:hint="eastAsia"/>
          <w:sz w:val="28"/>
          <w:lang w:eastAsia="zh-CN"/>
        </w:rPr>
      </w:pPr>
      <w:bookmarkStart w:id="16" w:name="_Toc30427"/>
      <w:r>
        <w:rPr>
          <w:rFonts w:ascii="仿宋" w:eastAsia="仿宋" w:hAnsi="仿宋" w:cs="仿宋" w:hint="eastAsia"/>
          <w:sz w:val="28"/>
          <w:lang w:eastAsia="zh-CN"/>
        </w:rPr>
        <w:t>四、汽车地毯项目概论</w:t>
      </w:r>
      <w:bookmarkEnd w:id="16"/>
    </w:p>
    <w:p>
      <w:pPr>
        <w:pStyle w:val="Heading2"/>
        <w:rPr>
          <w:rFonts w:ascii="仿宋" w:eastAsia="仿宋" w:hAnsi="仿宋" w:cs="仿宋" w:hint="eastAsia"/>
          <w:lang w:eastAsia="zh-CN"/>
        </w:rPr>
      </w:pPr>
      <w:bookmarkStart w:id="17" w:name="_Toc22604"/>
      <w:r>
        <w:rPr>
          <w:rFonts w:ascii="仿宋" w:eastAsia="仿宋" w:hAnsi="仿宋" w:cs="仿宋" w:hint="eastAsia"/>
          <w:lang w:eastAsia="zh-CN"/>
        </w:rPr>
        <w:t>(一)、汽车地毯项目概况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的起源追溯至对市场的深入洞察。市场的不断演变与变革为汽车地毯项目提供了难得的机遇。当前市场存在的需求缺口和变革的大环境共同构成了汽车地毯项目的背景。这个汽车地毯项目旨在充分利用市场机遇，填补行业中尚未满足的需求，为客户提供全新的解决方案。市场的变革和需求的增长使得这个汽车地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汽车地毯项目名称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正式命名为汽车地毯。这个名称不仅仅是一个标识，更代表了汽车地毯项目的核心理念和愿景。它蕴含着汽车地毯项目所要解决问题的关键字，具有强烈的表达和辨识度，为汽车地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汽车地毯项目目标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的核心目标是提供一种全新、高效的解决方案，满足客户日益增长的需求。汽车地毯项目追求的不仅仅是满足市场需求，更是在市场中获得卓越的竞争优势。通过不断提升产品或服务的质量和创新水平，汽车地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汽车地毯项目范围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全面涵盖了产品研发、制造、市场推广和售后服务，确保从产品设计到最终用户体验的全方位关注。这一全面的汽车地毯项目范围是为了确保汽车地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汽车地毯项目时间表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汽车地毯项目计划在未来18个月内完成，包括研发、测试、市场试点和正式推出等不同阶段。这个时间表的合理设计是为了确保汽车地毯项目各个阶段的顺利推进，以便按时交付高质量的成果。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汽车地毯项目预算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汽车地毯项目总预算估算为XX百万美元，主要分配在研发、市场推广、人员培训和运营等方面。这一充足的预算为汽车地毯项目提供了充足的资源，确保汽车地毯项目在各个方面都能取得优异的表现。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汽车地毯项目风险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汽车地毯项目可能面临的风险包括市场接受度低、技术难题、竞争激烈等。汽车地毯项目团队已经制定了相应的风险应对计划，通过前瞻性的风险管理，确保汽车地毯项目在面对不确定性时能够迅速做出应对。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汽车地毯项目团队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汽车地毯项目汇聚了一支经验丰富、多领域专业素养的核心团队，确保汽车地毯项目在各个方面都能拥有高水平的执行力。团队的协同作战是汽车地毯项目成功的关键因素之一。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汽车地毯项目背景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汽车地毯项目的背景根植于市场对更高效、创新产品的渴望，同时也受到科技发展对行业格局的深刻改变的影响。这为汽车地毯项目提供了广阔的发展空间和市场需求。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汽车地毯项目现状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https://d.book118.com/637011025036006033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汽车地毯项目规划设计蓝图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B751F3"/>
    <w:rsid w:val="01B751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01102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2024-01-20T19:24:00Z</dcterms:created>
  <dcterms:modified xsi:type="dcterms:W3CDTF">2024-01-20T19:25:17Z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4B839FA9273943D2B1080594495004E7_11</vt:lpwstr>
  </property>
  <property fmtid="{D5CDD505-2E9C-101B-9397-08002B2CF9AE}" pid="3" name="KSOProductBuildVer">
    <vt:lpwstr>2052-12.1.0.16120</vt:lpwstr>
  </property>
</Properties>
</file>