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E163A">
      <w:pPr>
        <w:jc w:val="center"/>
        <w:rPr>
          <w:rFonts w:ascii="方正小标宋简体" w:eastAsia="方正小标宋简体"/>
          <w:sz w:val="52"/>
          <w:szCs w:val="52"/>
        </w:rPr>
      </w:pPr>
    </w:p>
    <w:p w:rsidR="009E163A">
      <w:pPr>
        <w:jc w:val="center"/>
        <w:rPr>
          <w:rFonts w:ascii="方正小标宋简体" w:eastAsia="方正小标宋简体"/>
          <w:sz w:val="52"/>
          <w:szCs w:val="52"/>
        </w:rPr>
      </w:pPr>
    </w:p>
    <w:p w:rsidR="009E163A">
      <w:pPr>
        <w:jc w:val="center"/>
        <w:rPr>
          <w:rFonts w:ascii="方正小标宋简体" w:eastAsia="方正小标宋简体" w:hAnsi="方正小标宋简体" w:cs="方正小标宋简体"/>
          <w:sz w:val="72"/>
          <w:szCs w:val="72"/>
        </w:rPr>
      </w:pPr>
      <w:r>
        <w:rPr>
          <w:rFonts w:ascii="方正小标宋简体" w:eastAsia="方正小标宋简体" w:hAnsi="方正小标宋简体" w:cs="方正小标宋简体" w:hint="eastAsia"/>
          <w:sz w:val="72"/>
          <w:szCs w:val="72"/>
        </w:rPr>
        <w:t>第七届江苏技能状元大赛</w:t>
      </w:r>
    </w:p>
    <w:p w:rsidR="009E163A">
      <w:pPr>
        <w:jc w:val="center"/>
        <w:rPr>
          <w:rFonts w:ascii="黑体" w:eastAsia="黑体" w:hAnsi="黑体"/>
          <w:sz w:val="44"/>
          <w:szCs w:val="44"/>
        </w:rPr>
      </w:pPr>
    </w:p>
    <w:p w:rsidR="009E163A">
      <w:pPr>
        <w:jc w:val="center"/>
        <w:rPr>
          <w:rFonts w:ascii="黑体" w:eastAsia="黑体" w:hAnsi="黑体"/>
          <w:sz w:val="44"/>
          <w:szCs w:val="44"/>
        </w:rPr>
      </w:pPr>
    </w:p>
    <w:p w:rsidR="009E163A">
      <w:pPr>
        <w:jc w:val="center"/>
        <w:rPr>
          <w:rFonts w:ascii="黑体" w:eastAsia="黑体" w:hAnsi="黑体"/>
          <w:sz w:val="72"/>
          <w:szCs w:val="72"/>
        </w:rPr>
      </w:pPr>
      <w:r>
        <w:rPr>
          <w:rFonts w:ascii="黑体" w:eastAsia="黑体" w:hAnsi="黑体" w:hint="eastAsia"/>
          <w:sz w:val="52"/>
          <w:szCs w:val="52"/>
        </w:rPr>
        <w:t>“</w:t>
      </w:r>
      <w:r w:rsidRPr="00DB4A9C">
        <w:rPr>
          <w:rFonts w:ascii="黑体" w:eastAsia="黑体" w:hAnsi="黑体" w:hint="eastAsia"/>
          <w:sz w:val="52"/>
          <w:szCs w:val="52"/>
        </w:rPr>
        <w:t>无人机应用</w:t>
      </w:r>
      <w:r>
        <w:rPr>
          <w:rFonts w:ascii="黑体" w:eastAsia="黑体" w:hAnsi="黑体" w:hint="eastAsia"/>
          <w:sz w:val="52"/>
          <w:szCs w:val="52"/>
        </w:rPr>
        <w:t>技术”项目技术文件</w:t>
      </w:r>
    </w:p>
    <w:p w:rsidR="009E163A">
      <w:pPr>
        <w:jc w:val="center"/>
        <w:rPr>
          <w:rFonts w:ascii="方正仿宋_GBK" w:eastAsia="方正仿宋_GBK" w:hAnsi="方正仿宋_GBK" w:cs="方正仿宋_GBK"/>
          <w:sz w:val="44"/>
          <w:szCs w:val="44"/>
        </w:rPr>
      </w:pPr>
    </w:p>
    <w:p w:rsidR="009E163A">
      <w:pPr>
        <w:jc w:val="center"/>
        <w:rPr>
          <w:rFonts w:ascii="方正小标宋简体" w:eastAsia="方正小标宋简体"/>
          <w:sz w:val="44"/>
          <w:szCs w:val="44"/>
        </w:rPr>
      </w:pPr>
    </w:p>
    <w:p w:rsidR="009E163A">
      <w:pPr>
        <w:jc w:val="center"/>
        <w:rPr>
          <w:rFonts w:ascii="方正小标宋简体" w:eastAsia="方正小标宋简体"/>
          <w:sz w:val="44"/>
          <w:szCs w:val="44"/>
        </w:rPr>
      </w:pPr>
    </w:p>
    <w:p w:rsidR="009E163A">
      <w:pPr>
        <w:jc w:val="center"/>
        <w:rPr>
          <w:rFonts w:ascii="方正小标宋简体" w:eastAsia="方正小标宋简体"/>
          <w:sz w:val="44"/>
          <w:szCs w:val="44"/>
        </w:rPr>
      </w:pPr>
    </w:p>
    <w:p w:rsidR="009E163A">
      <w:pPr>
        <w:jc w:val="center"/>
        <w:rPr>
          <w:rFonts w:ascii="方正小标宋简体" w:eastAsia="方正小标宋简体"/>
          <w:sz w:val="44"/>
          <w:szCs w:val="44"/>
        </w:rPr>
      </w:pPr>
    </w:p>
    <w:p w:rsidR="009E163A">
      <w:pPr>
        <w:jc w:val="center"/>
        <w:rPr>
          <w:rFonts w:ascii="方正小标宋简体" w:eastAsia="方正小标宋简体"/>
          <w:sz w:val="44"/>
          <w:szCs w:val="44"/>
        </w:rPr>
      </w:pPr>
    </w:p>
    <w:p w:rsidR="009E163A">
      <w:pPr>
        <w:jc w:val="center"/>
        <w:rPr>
          <w:rFonts w:ascii="方正小标宋简体" w:eastAsia="方正小标宋简体"/>
          <w:sz w:val="44"/>
          <w:szCs w:val="44"/>
        </w:rPr>
      </w:pPr>
    </w:p>
    <w:p w:rsidR="009E163A">
      <w:pPr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2024年1月</w:t>
      </w:r>
    </w:p>
    <w:p w:rsidR="009E163A"/>
    <w:p w:rsidR="009E163A">
      <w:pPr>
        <w:sectPr>
          <w:headerReference w:type="default" r:id="rId5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9E163A">
      <w:pPr>
        <w:jc w:val="center"/>
        <w:rPr>
          <w:rFonts w:asciiTheme="majorEastAsia" w:eastAsiaTheme="majorEastAsia" w:hAnsiTheme="majorEastAsia"/>
          <w:sz w:val="44"/>
          <w:szCs w:val="44"/>
        </w:rPr>
      </w:pPr>
      <w:r>
        <w:rPr>
          <w:rFonts w:asciiTheme="majorEastAsia" w:eastAsiaTheme="majorEastAsia" w:hAnsiTheme="majorEastAsia" w:hint="eastAsia"/>
          <w:sz w:val="44"/>
          <w:szCs w:val="44"/>
        </w:rPr>
        <w:t>目  录</w:t>
      </w:r>
    </w:p>
    <w:p w:rsidR="009E163A">
      <w:pPr>
        <w:rPr>
          <w:rFonts w:ascii="仿宋" w:eastAsia="仿宋" w:hAnsi="仿宋"/>
          <w:sz w:val="24"/>
          <w:szCs w:val="24"/>
        </w:rPr>
      </w:pPr>
    </w:p>
    <w:p w:rsidR="009E163A">
      <w:pPr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一、</w:t>
      </w:r>
      <w:r>
        <w:rPr>
          <w:rFonts w:asciiTheme="minorEastAsia" w:hAnsiTheme="minorEastAsia" w:hint="eastAsia"/>
          <w:sz w:val="32"/>
          <w:szCs w:val="32"/>
        </w:rPr>
        <w:tab/>
        <w:t>本项目技术描述………………………………………1</w:t>
      </w:r>
    </w:p>
    <w:p w:rsidR="009E163A">
      <w:pPr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二、</w:t>
      </w:r>
      <w:r>
        <w:rPr>
          <w:rFonts w:asciiTheme="minorEastAsia" w:hAnsiTheme="minorEastAsia" w:hint="eastAsia"/>
          <w:sz w:val="32"/>
          <w:szCs w:val="32"/>
        </w:rPr>
        <w:tab/>
        <w:t>选手应具备的能力……………………………………1</w:t>
      </w:r>
    </w:p>
    <w:p w:rsidR="009E163A">
      <w:pPr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三、</w:t>
      </w:r>
      <w:r>
        <w:rPr>
          <w:rFonts w:asciiTheme="minorEastAsia" w:hAnsiTheme="minorEastAsia" w:hint="eastAsia"/>
          <w:sz w:val="32"/>
          <w:szCs w:val="32"/>
        </w:rPr>
        <w:tab/>
        <w:t>竞赛内容………………………………………………2</w:t>
      </w:r>
    </w:p>
    <w:p w:rsidR="009E163A">
      <w:pPr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四、</w:t>
      </w:r>
      <w:r>
        <w:rPr>
          <w:rFonts w:asciiTheme="minorEastAsia" w:hAnsiTheme="minorEastAsia" w:hint="eastAsia"/>
          <w:sz w:val="32"/>
          <w:szCs w:val="32"/>
        </w:rPr>
        <w:tab/>
        <w:t>评分标准及流程………………………………………</w:t>
      </w:r>
      <w:r w:rsidR="005C62A8">
        <w:rPr>
          <w:rFonts w:asciiTheme="minorEastAsia" w:hAnsiTheme="minorEastAsia" w:hint="eastAsia"/>
          <w:sz w:val="32"/>
          <w:szCs w:val="32"/>
        </w:rPr>
        <w:t>17</w:t>
      </w:r>
    </w:p>
    <w:p w:rsidR="009E163A">
      <w:pPr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五、</w:t>
      </w:r>
      <w:r>
        <w:rPr>
          <w:rFonts w:asciiTheme="minorEastAsia" w:hAnsiTheme="minorEastAsia" w:hint="eastAsia"/>
          <w:sz w:val="32"/>
          <w:szCs w:val="32"/>
        </w:rPr>
        <w:tab/>
        <w:t>场地及设施设备………………………………………</w:t>
      </w:r>
      <w:r w:rsidR="005C62A8">
        <w:rPr>
          <w:rFonts w:asciiTheme="minorEastAsia" w:hAnsiTheme="minorEastAsia" w:hint="eastAsia"/>
          <w:sz w:val="32"/>
          <w:szCs w:val="32"/>
        </w:rPr>
        <w:t>18</w:t>
      </w:r>
    </w:p>
    <w:p w:rsidR="009E163A">
      <w:pPr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六、</w:t>
      </w:r>
      <w:r>
        <w:rPr>
          <w:rFonts w:asciiTheme="minorEastAsia" w:hAnsiTheme="minorEastAsia" w:hint="eastAsia"/>
          <w:sz w:val="32"/>
          <w:szCs w:val="32"/>
        </w:rPr>
        <w:tab/>
        <w:t>赛事纪律………………………………………………</w:t>
      </w:r>
      <w:r w:rsidR="005C62A8">
        <w:rPr>
          <w:rFonts w:asciiTheme="minorEastAsia" w:hAnsiTheme="minorEastAsia" w:hint="eastAsia"/>
          <w:sz w:val="32"/>
          <w:szCs w:val="32"/>
        </w:rPr>
        <w:t>21</w:t>
      </w:r>
    </w:p>
    <w:p w:rsidR="009E163A">
      <w:pPr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七、</w:t>
      </w:r>
      <w:r>
        <w:rPr>
          <w:rFonts w:asciiTheme="minorEastAsia" w:hAnsiTheme="minorEastAsia" w:hint="eastAsia"/>
          <w:sz w:val="32"/>
          <w:szCs w:val="32"/>
        </w:rPr>
        <w:tab/>
        <w:t>赛事安全………………………………………………</w:t>
      </w:r>
      <w:r w:rsidR="005C62A8">
        <w:rPr>
          <w:rFonts w:asciiTheme="minorEastAsia" w:hAnsiTheme="minorEastAsia" w:hint="eastAsia"/>
          <w:sz w:val="32"/>
          <w:szCs w:val="32"/>
        </w:rPr>
        <w:t>21</w:t>
      </w:r>
    </w:p>
    <w:p w:rsidR="009E163A">
      <w:pPr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八、</w:t>
      </w:r>
      <w:r>
        <w:rPr>
          <w:rFonts w:asciiTheme="minorEastAsia" w:hAnsiTheme="minorEastAsia" w:hint="eastAsia"/>
          <w:sz w:val="32"/>
          <w:szCs w:val="32"/>
        </w:rPr>
        <w:tab/>
        <w:t>绿色环保………………………………………………</w:t>
      </w:r>
      <w:r w:rsidR="005C62A8">
        <w:rPr>
          <w:rFonts w:asciiTheme="minorEastAsia" w:hAnsiTheme="minorEastAsia" w:hint="eastAsia"/>
          <w:sz w:val="32"/>
          <w:szCs w:val="32"/>
        </w:rPr>
        <w:t>22</w:t>
      </w:r>
    </w:p>
    <w:p w:rsidR="009E163A">
      <w:pPr>
        <w:rPr>
          <w:rFonts w:asciiTheme="minorEastAsia" w:hAnsiTheme="minorEastAsia"/>
          <w:sz w:val="32"/>
          <w:szCs w:val="32"/>
        </w:rPr>
      </w:pPr>
      <w:r>
        <w:rPr>
          <w:rFonts w:asciiTheme="minorEastAsia" w:hAnsiTheme="minorEastAsia" w:hint="eastAsia"/>
          <w:sz w:val="32"/>
          <w:szCs w:val="32"/>
        </w:rPr>
        <w:t>九、</w:t>
      </w:r>
      <w:r>
        <w:rPr>
          <w:rFonts w:asciiTheme="minorEastAsia" w:hAnsiTheme="minorEastAsia" w:hint="eastAsia"/>
          <w:sz w:val="32"/>
          <w:szCs w:val="32"/>
        </w:rPr>
        <w:tab/>
        <w:t>备注……………………………………………………</w:t>
      </w:r>
      <w:r w:rsidR="005C62A8">
        <w:rPr>
          <w:rFonts w:asciiTheme="minorEastAsia" w:hAnsiTheme="minorEastAsia" w:hint="eastAsia"/>
          <w:sz w:val="32"/>
          <w:szCs w:val="32"/>
        </w:rPr>
        <w:t>22</w:t>
      </w:r>
    </w:p>
    <w:p w:rsidR="009E163A">
      <w:pPr>
        <w:rPr>
          <w:rFonts w:ascii="仿宋" w:eastAsia="仿宋" w:hAnsi="仿宋"/>
          <w:sz w:val="24"/>
          <w:szCs w:val="24"/>
        </w:rPr>
      </w:pPr>
    </w:p>
    <w:p w:rsidR="009E163A">
      <w:pPr>
        <w:rPr>
          <w:rFonts w:ascii="仿宋" w:eastAsia="仿宋" w:hAnsi="仿宋"/>
          <w:sz w:val="24"/>
          <w:szCs w:val="24"/>
        </w:rPr>
        <w:sectPr>
          <w:headerReference w:type="default" r:id="rId6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</w:p>
    <w:p w:rsidR="009E163A">
      <w:pPr>
        <w:spacing w:line="360" w:lineRule="auto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一、本项目技术描述</w:t>
      </w:r>
    </w:p>
    <w:p w:rsidR="009E163A"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无人机应用技术主要研究无人机结构系统</w:t>
      </w:r>
      <w:r w:rsidRPr="00316926">
        <w:rPr>
          <w:rFonts w:ascii="仿宋" w:eastAsia="仿宋" w:hAnsi="仿宋" w:hint="eastAsia"/>
          <w:sz w:val="24"/>
          <w:szCs w:val="24"/>
        </w:rPr>
        <w:t>、无人机操控、</w:t>
      </w:r>
      <w:r>
        <w:rPr>
          <w:rFonts w:ascii="仿宋" w:eastAsia="仿宋" w:hAnsi="仿宋" w:hint="eastAsia"/>
          <w:sz w:val="24"/>
          <w:szCs w:val="24"/>
        </w:rPr>
        <w:t>无人机功能开发、无人机测绘</w:t>
      </w:r>
      <w:r w:rsidRPr="00316926">
        <w:rPr>
          <w:rFonts w:ascii="仿宋" w:eastAsia="仿宋" w:hAnsi="仿宋" w:hint="eastAsia"/>
          <w:sz w:val="24"/>
          <w:szCs w:val="24"/>
        </w:rPr>
        <w:t>等方面的基础知识和技能</w:t>
      </w:r>
      <w:r>
        <w:rPr>
          <w:rFonts w:ascii="仿宋" w:eastAsia="仿宋" w:hAnsi="仿宋" w:hint="eastAsia"/>
          <w:sz w:val="24"/>
          <w:szCs w:val="24"/>
        </w:rPr>
        <w:t>，</w:t>
      </w:r>
      <w:r w:rsidR="00DB4A9C">
        <w:rPr>
          <w:rFonts w:ascii="仿宋" w:eastAsia="仿宋" w:hAnsi="仿宋" w:hint="eastAsia"/>
          <w:sz w:val="24"/>
          <w:szCs w:val="24"/>
        </w:rPr>
        <w:t>以解决</w:t>
      </w:r>
      <w:r>
        <w:rPr>
          <w:rFonts w:ascii="仿宋" w:eastAsia="仿宋" w:hAnsi="仿宋" w:hint="eastAsia"/>
          <w:sz w:val="24"/>
          <w:szCs w:val="24"/>
        </w:rPr>
        <w:t>使用无人机行业应用</w:t>
      </w:r>
      <w:r w:rsidR="00DB4A9C">
        <w:rPr>
          <w:rFonts w:ascii="仿宋" w:eastAsia="仿宋" w:hAnsi="仿宋" w:hint="eastAsia"/>
          <w:sz w:val="24"/>
          <w:szCs w:val="24"/>
        </w:rPr>
        <w:t>实际问题的竞赛项目。比赛中对选手的技能要求主要包括：</w:t>
      </w:r>
      <w:r>
        <w:rPr>
          <w:rFonts w:ascii="仿宋" w:eastAsia="仿宋" w:hAnsi="仿宋" w:hint="eastAsia"/>
          <w:sz w:val="24"/>
          <w:szCs w:val="24"/>
        </w:rPr>
        <w:t>无人机组装与调试、无人机维护与保养、无人机操控、程序开发与</w:t>
      </w:r>
      <w:r w:rsidR="00DB4A9C">
        <w:rPr>
          <w:rFonts w:ascii="仿宋" w:eastAsia="仿宋" w:hAnsi="仿宋" w:hint="eastAsia"/>
          <w:sz w:val="24"/>
          <w:szCs w:val="24"/>
        </w:rPr>
        <w:t>测试等；了解</w:t>
      </w:r>
      <w:r>
        <w:rPr>
          <w:rFonts w:ascii="仿宋" w:eastAsia="仿宋" w:hAnsi="仿宋" w:hint="eastAsia"/>
          <w:sz w:val="24"/>
          <w:szCs w:val="24"/>
        </w:rPr>
        <w:t>无人机结构</w:t>
      </w:r>
      <w:r w:rsidR="009B51AD">
        <w:rPr>
          <w:rFonts w:ascii="仿宋" w:eastAsia="仿宋" w:hAnsi="仿宋" w:hint="eastAsia"/>
          <w:sz w:val="24"/>
          <w:szCs w:val="24"/>
        </w:rPr>
        <w:t>、无人机测量技术相关的技术和理论；熟练掌握电子装接、安装、程序开发</w:t>
      </w:r>
      <w:r w:rsidR="00DB4A9C">
        <w:rPr>
          <w:rFonts w:ascii="仿宋" w:eastAsia="仿宋" w:hAnsi="仿宋" w:hint="eastAsia"/>
          <w:sz w:val="24"/>
          <w:szCs w:val="24"/>
        </w:rPr>
        <w:t>、仪器调试、故障维修等技能。</w:t>
      </w:r>
    </w:p>
    <w:p w:rsidR="009E163A"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本项目以《</w:t>
      </w:r>
      <w:r w:rsidR="00316926">
        <w:rPr>
          <w:rFonts w:ascii="仿宋" w:eastAsia="仿宋" w:hAnsi="仿宋" w:hint="eastAsia"/>
          <w:sz w:val="24"/>
          <w:szCs w:val="24"/>
        </w:rPr>
        <w:t>无人机驾驶员</w:t>
      </w:r>
      <w:r>
        <w:rPr>
          <w:rFonts w:ascii="仿宋" w:eastAsia="仿宋" w:hAnsi="仿宋" w:hint="eastAsia"/>
          <w:sz w:val="24"/>
          <w:szCs w:val="24"/>
        </w:rPr>
        <w:t>》、《</w:t>
      </w:r>
      <w:r w:rsidR="00316926">
        <w:rPr>
          <w:rFonts w:ascii="仿宋" w:eastAsia="仿宋" w:hAnsi="仿宋" w:hint="eastAsia"/>
          <w:sz w:val="24"/>
          <w:szCs w:val="24"/>
        </w:rPr>
        <w:t>无人机装调检修工</w:t>
      </w:r>
      <w:r>
        <w:rPr>
          <w:rFonts w:ascii="仿宋" w:eastAsia="仿宋" w:hAnsi="仿宋" w:hint="eastAsia"/>
          <w:sz w:val="24"/>
          <w:szCs w:val="24"/>
        </w:rPr>
        <w:t>》等相关国家职业标准（高级工及以上级别）为依据，参照第</w:t>
      </w:r>
      <w:r w:rsidR="00316926">
        <w:rPr>
          <w:rFonts w:ascii="仿宋" w:eastAsia="仿宋" w:hAnsi="仿宋" w:hint="eastAsia"/>
          <w:sz w:val="24"/>
          <w:szCs w:val="24"/>
        </w:rPr>
        <w:t>二</w:t>
      </w:r>
      <w:r>
        <w:rPr>
          <w:rFonts w:ascii="仿宋" w:eastAsia="仿宋" w:hAnsi="仿宋" w:hint="eastAsia"/>
          <w:sz w:val="24"/>
          <w:szCs w:val="24"/>
        </w:rPr>
        <w:t>届</w:t>
      </w:r>
      <w:r w:rsidR="00316926">
        <w:rPr>
          <w:rFonts w:ascii="仿宋" w:eastAsia="仿宋" w:hAnsi="仿宋" w:hint="eastAsia"/>
          <w:sz w:val="24"/>
          <w:szCs w:val="24"/>
        </w:rPr>
        <w:t>中华人民共和国职业技能大赛技术文件，结合江苏省无人机应用</w:t>
      </w:r>
      <w:r>
        <w:rPr>
          <w:rFonts w:ascii="仿宋" w:eastAsia="仿宋" w:hAnsi="仿宋" w:hint="eastAsia"/>
          <w:sz w:val="24"/>
          <w:szCs w:val="24"/>
        </w:rPr>
        <w:t>技术行业标准等要求，制定竞赛内容、评分标准及流程。</w:t>
      </w:r>
    </w:p>
    <w:p w:rsidR="00DB4A9C" w:rsidRPr="009B51AD" w:rsidP="009B51AD"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本项目为双</w:t>
      </w:r>
      <w:r>
        <w:rPr>
          <w:rFonts w:ascii="仿宋" w:eastAsia="仿宋" w:hAnsi="仿宋" w:hint="eastAsia"/>
          <w:sz w:val="24"/>
          <w:szCs w:val="24"/>
        </w:rPr>
        <w:t>人赛，仅设置“操作技能考核”科目，比赛总时长为</w:t>
      </w:r>
      <w:r w:rsidR="005C62A8">
        <w:rPr>
          <w:rFonts w:ascii="仿宋" w:eastAsia="仿宋" w:hAnsi="仿宋" w:hint="eastAsia"/>
          <w:sz w:val="24"/>
          <w:szCs w:val="24"/>
        </w:rPr>
        <w:t>21</w:t>
      </w:r>
      <w:r>
        <w:rPr>
          <w:rFonts w:ascii="仿宋" w:eastAsia="仿宋" w:hAnsi="仿宋"/>
          <w:sz w:val="24"/>
          <w:szCs w:val="24"/>
        </w:rPr>
        <w:t>0</w:t>
      </w:r>
      <w:r>
        <w:rPr>
          <w:rFonts w:ascii="仿宋" w:eastAsia="仿宋" w:hAnsi="仿宋" w:hint="eastAsia"/>
          <w:sz w:val="24"/>
          <w:szCs w:val="24"/>
        </w:rPr>
        <w:t>分钟。</w:t>
      </w:r>
    </w:p>
    <w:p w:rsidR="009E163A">
      <w:pPr>
        <w:spacing w:line="360" w:lineRule="auto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二、选手应具备的能力</w:t>
      </w:r>
    </w:p>
    <w:p w:rsidR="009E163A">
      <w:pPr>
        <w:spacing w:line="360" w:lineRule="auto"/>
        <w:ind w:firstLine="480" w:firstLineChars="200"/>
        <w:rPr>
          <w:rFonts w:ascii="楷体" w:eastAsia="楷体" w:hAnsi="楷体"/>
          <w:sz w:val="24"/>
          <w:szCs w:val="24"/>
        </w:rPr>
      </w:pPr>
      <w:r>
        <w:rPr>
          <w:rFonts w:ascii="楷体" w:eastAsia="楷体" w:hAnsi="楷体" w:hint="eastAsia"/>
          <w:sz w:val="24"/>
          <w:szCs w:val="24"/>
        </w:rPr>
        <w:t>（一）应熟悉的理论知识</w:t>
      </w:r>
    </w:p>
    <w:p w:rsidR="009E163A"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（1）</w:t>
      </w:r>
      <w:r w:rsidRPr="009B51AD" w:rsidR="009B51AD">
        <w:rPr>
          <w:rFonts w:ascii="仿宋" w:eastAsia="仿宋" w:hAnsi="仿宋" w:hint="eastAsia"/>
          <w:sz w:val="24"/>
          <w:szCs w:val="24"/>
        </w:rPr>
        <w:t>无人机相关的法律法规、文明生产</w:t>
      </w:r>
      <w:r>
        <w:rPr>
          <w:rFonts w:ascii="仿宋" w:eastAsia="仿宋" w:hAnsi="仿宋" w:hint="eastAsia"/>
          <w:sz w:val="24"/>
          <w:szCs w:val="24"/>
        </w:rPr>
        <w:t>知识；</w:t>
      </w:r>
    </w:p>
    <w:p w:rsidR="009E163A"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（2）</w:t>
      </w:r>
      <w:r w:rsidRPr="009B51AD" w:rsidR="009B51AD">
        <w:rPr>
          <w:rFonts w:ascii="仿宋" w:eastAsia="仿宋" w:hAnsi="仿宋" w:hint="eastAsia"/>
          <w:sz w:val="24"/>
          <w:szCs w:val="24"/>
        </w:rPr>
        <w:t>无人机结构、系统的基本知识</w:t>
      </w:r>
      <w:r>
        <w:rPr>
          <w:rFonts w:ascii="仿宋" w:eastAsia="仿宋" w:hAnsi="仿宋" w:hint="eastAsia"/>
          <w:sz w:val="24"/>
          <w:szCs w:val="24"/>
        </w:rPr>
        <w:t>；</w:t>
      </w:r>
    </w:p>
    <w:p w:rsidR="009E163A"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（3）</w:t>
      </w:r>
      <w:r w:rsidR="009B51AD">
        <w:rPr>
          <w:rFonts w:ascii="仿宋" w:eastAsia="仿宋" w:hAnsi="仿宋" w:hint="eastAsia"/>
          <w:sz w:val="24"/>
          <w:szCs w:val="24"/>
        </w:rPr>
        <w:t>空气动力学、飞行原理基本知识</w:t>
      </w:r>
      <w:r>
        <w:rPr>
          <w:rFonts w:ascii="仿宋" w:eastAsia="仿宋" w:hAnsi="仿宋" w:hint="eastAsia"/>
          <w:sz w:val="24"/>
          <w:szCs w:val="24"/>
        </w:rPr>
        <w:t>；</w:t>
      </w:r>
    </w:p>
    <w:p w:rsidR="009E163A"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（4）</w:t>
      </w:r>
      <w:r w:rsidR="009B51AD">
        <w:rPr>
          <w:rFonts w:ascii="仿宋" w:eastAsia="仿宋" w:hAnsi="仿宋" w:hint="eastAsia"/>
          <w:sz w:val="24"/>
          <w:szCs w:val="24"/>
        </w:rPr>
        <w:t>无人机测绘测量知识</w:t>
      </w:r>
      <w:r>
        <w:rPr>
          <w:rFonts w:ascii="仿宋" w:eastAsia="仿宋" w:hAnsi="仿宋" w:hint="eastAsia"/>
          <w:sz w:val="24"/>
          <w:szCs w:val="24"/>
        </w:rPr>
        <w:t>；</w:t>
      </w:r>
    </w:p>
    <w:p w:rsidR="009E163A"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（5）</w:t>
      </w:r>
      <w:r w:rsidR="009B51AD">
        <w:rPr>
          <w:rFonts w:ascii="仿宋" w:eastAsia="仿宋" w:hAnsi="仿宋" w:hint="eastAsia"/>
          <w:sz w:val="24"/>
          <w:szCs w:val="24"/>
        </w:rPr>
        <w:t>无人机装配工艺；</w:t>
      </w:r>
    </w:p>
    <w:p w:rsidR="009E163A"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（6）</w:t>
      </w:r>
      <w:r w:rsidR="009B51AD">
        <w:rPr>
          <w:rFonts w:ascii="仿宋" w:eastAsia="仿宋" w:hAnsi="仿宋" w:hint="eastAsia"/>
          <w:sz w:val="24"/>
          <w:szCs w:val="24"/>
        </w:rPr>
        <w:t>无人机</w:t>
      </w:r>
      <w:r>
        <w:rPr>
          <w:rFonts w:ascii="仿宋" w:eastAsia="仿宋" w:hAnsi="仿宋" w:hint="eastAsia"/>
          <w:sz w:val="24"/>
          <w:szCs w:val="24"/>
        </w:rPr>
        <w:t>数据采集和计算</w:t>
      </w:r>
      <w:r w:rsidR="009B51AD">
        <w:rPr>
          <w:rFonts w:ascii="仿宋" w:eastAsia="仿宋" w:hAnsi="仿宋" w:hint="eastAsia"/>
          <w:sz w:val="24"/>
          <w:szCs w:val="24"/>
        </w:rPr>
        <w:t>方法</w:t>
      </w:r>
      <w:r>
        <w:rPr>
          <w:rFonts w:ascii="仿宋" w:eastAsia="仿宋" w:hAnsi="仿宋" w:hint="eastAsia"/>
          <w:sz w:val="24"/>
          <w:szCs w:val="24"/>
        </w:rPr>
        <w:t>；</w:t>
      </w:r>
    </w:p>
    <w:p w:rsidR="009E163A"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（7）</w:t>
      </w:r>
      <w:r w:rsidR="009B51AD">
        <w:rPr>
          <w:rFonts w:ascii="仿宋" w:eastAsia="仿宋" w:hAnsi="仿宋" w:hint="eastAsia"/>
          <w:sz w:val="24"/>
          <w:szCs w:val="24"/>
        </w:rPr>
        <w:t>计算机程序开发基本知识</w:t>
      </w:r>
      <w:r>
        <w:rPr>
          <w:rFonts w:ascii="仿宋" w:eastAsia="仿宋" w:hAnsi="仿宋" w:hint="eastAsia"/>
          <w:sz w:val="24"/>
          <w:szCs w:val="24"/>
        </w:rPr>
        <w:t>；</w:t>
      </w:r>
    </w:p>
    <w:p w:rsidR="009B51AD"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（8）</w:t>
      </w:r>
      <w:r>
        <w:rPr>
          <w:rFonts w:ascii="仿宋" w:eastAsia="仿宋" w:hAnsi="仿宋" w:hint="eastAsia"/>
          <w:sz w:val="24"/>
          <w:szCs w:val="24"/>
        </w:rPr>
        <w:t>电工电子基本知识</w:t>
      </w:r>
      <w:r w:rsidRPr="009B51AD">
        <w:rPr>
          <w:rFonts w:ascii="仿宋" w:eastAsia="仿宋" w:hAnsi="仿宋" w:hint="eastAsia"/>
          <w:sz w:val="24"/>
          <w:szCs w:val="24"/>
        </w:rPr>
        <w:t>、</w:t>
      </w:r>
    </w:p>
    <w:p w:rsidR="009E163A"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（9）</w:t>
      </w:r>
      <w:r w:rsidR="009B51AD">
        <w:rPr>
          <w:rFonts w:ascii="仿宋" w:eastAsia="仿宋" w:hAnsi="仿宋" w:hint="eastAsia"/>
          <w:sz w:val="24"/>
          <w:szCs w:val="24"/>
        </w:rPr>
        <w:t>单片机与嵌入式系统、传感器检测技术</w:t>
      </w:r>
      <w:r>
        <w:rPr>
          <w:rFonts w:ascii="仿宋" w:eastAsia="仿宋" w:hAnsi="仿宋" w:hint="eastAsia"/>
          <w:sz w:val="24"/>
          <w:szCs w:val="24"/>
        </w:rPr>
        <w:t>；</w:t>
      </w:r>
    </w:p>
    <w:p w:rsidR="009E163A"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（10）安全文明生产与环境保护知识。</w:t>
      </w:r>
    </w:p>
    <w:p w:rsidR="009E163A">
      <w:pPr>
        <w:spacing w:line="360" w:lineRule="auto"/>
        <w:ind w:firstLine="480" w:firstLineChars="200"/>
        <w:rPr>
          <w:rFonts w:ascii="楷体" w:eastAsia="楷体" w:hAnsi="楷体"/>
          <w:sz w:val="24"/>
          <w:szCs w:val="24"/>
        </w:rPr>
      </w:pPr>
      <w:r>
        <w:rPr>
          <w:rFonts w:ascii="楷体" w:eastAsia="楷体" w:hAnsi="楷体" w:hint="eastAsia"/>
          <w:sz w:val="24"/>
          <w:szCs w:val="24"/>
        </w:rPr>
        <w:t>(二)应掌握的实操技能</w:t>
      </w:r>
    </w:p>
    <w:p w:rsidR="009E163A"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（1）能熟练使用</w:t>
      </w:r>
      <w:r w:rsidR="006959A4">
        <w:rPr>
          <w:rFonts w:ascii="仿宋" w:eastAsia="仿宋" w:hAnsi="仿宋" w:hint="eastAsia"/>
          <w:sz w:val="24"/>
          <w:szCs w:val="24"/>
        </w:rPr>
        <w:t>工具对</w:t>
      </w:r>
      <w:r w:rsidR="00052F5D">
        <w:rPr>
          <w:rFonts w:ascii="仿宋" w:eastAsia="仿宋" w:hAnsi="仿宋" w:hint="eastAsia"/>
          <w:sz w:val="24"/>
          <w:szCs w:val="24"/>
        </w:rPr>
        <w:t>零部件</w:t>
      </w:r>
      <w:r w:rsidR="006959A4">
        <w:rPr>
          <w:rFonts w:ascii="仿宋" w:eastAsia="仿宋" w:hAnsi="仿宋" w:hint="eastAsia"/>
          <w:sz w:val="24"/>
          <w:szCs w:val="24"/>
        </w:rPr>
        <w:t>组装</w:t>
      </w:r>
      <w:r>
        <w:rPr>
          <w:rFonts w:ascii="仿宋" w:eastAsia="仿宋" w:hAnsi="仿宋" w:hint="eastAsia"/>
          <w:sz w:val="24"/>
          <w:szCs w:val="24"/>
        </w:rPr>
        <w:t>，并达到</w:t>
      </w:r>
      <w:r w:rsidR="006959A4">
        <w:rPr>
          <w:rFonts w:ascii="仿宋" w:eastAsia="仿宋" w:hAnsi="仿宋" w:hint="eastAsia"/>
          <w:sz w:val="24"/>
          <w:szCs w:val="24"/>
        </w:rPr>
        <w:t>无人机组装的工艺要求</w:t>
      </w:r>
      <w:r>
        <w:rPr>
          <w:rFonts w:ascii="仿宋" w:eastAsia="仿宋" w:hAnsi="仿宋" w:hint="eastAsia"/>
          <w:sz w:val="24"/>
          <w:szCs w:val="24"/>
        </w:rPr>
        <w:t>；</w:t>
      </w:r>
    </w:p>
    <w:p w:rsidR="009E163A"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（2）能对</w:t>
      </w:r>
      <w:r w:rsidR="006959A4">
        <w:rPr>
          <w:rFonts w:ascii="仿宋" w:eastAsia="仿宋" w:hAnsi="仿宋" w:hint="eastAsia"/>
          <w:sz w:val="24"/>
          <w:szCs w:val="24"/>
        </w:rPr>
        <w:t>无人机各子系统进行调试</w:t>
      </w:r>
      <w:r>
        <w:rPr>
          <w:rFonts w:ascii="仿宋" w:eastAsia="仿宋" w:hAnsi="仿宋" w:hint="eastAsia"/>
          <w:sz w:val="24"/>
          <w:szCs w:val="24"/>
        </w:rPr>
        <w:t>；</w:t>
      </w:r>
    </w:p>
    <w:p w:rsidR="009E163A"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（3</w:t>
      </w:r>
      <w:r w:rsidR="006959A4">
        <w:rPr>
          <w:rFonts w:ascii="仿宋" w:eastAsia="仿宋" w:hAnsi="仿宋" w:hint="eastAsia"/>
          <w:sz w:val="24"/>
          <w:szCs w:val="24"/>
        </w:rPr>
        <w:t>）能对无人机故障系统排除</w:t>
      </w:r>
      <w:r>
        <w:rPr>
          <w:rFonts w:ascii="仿宋" w:eastAsia="仿宋" w:hAnsi="仿宋" w:hint="eastAsia"/>
          <w:sz w:val="24"/>
          <w:szCs w:val="24"/>
        </w:rPr>
        <w:t>；</w:t>
      </w:r>
    </w:p>
    <w:p w:rsidR="009E163A"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  <w:sectPr w:rsidSect="00247BBA">
          <w:headerReference w:type="default" r:id="rId7"/>
          <w:footerReference w:type="default" r:id="rId8"/>
          <w:pgSz w:w="11906" w:h="16838"/>
          <w:pgMar w:top="1440" w:right="1800" w:bottom="1440" w:left="1800" w:header="851" w:footer="992" w:gutter="0"/>
          <w:pgNumType w:start="1"/>
          <w:cols w:space="425"/>
          <w:docGrid w:type="lines" w:linePitch="312"/>
        </w:sectPr>
      </w:pPr>
      <w:r>
        <w:rPr>
          <w:rFonts w:ascii="仿宋" w:eastAsia="仿宋" w:hAnsi="仿宋" w:hint="eastAsia"/>
          <w:sz w:val="24"/>
          <w:szCs w:val="24"/>
        </w:rPr>
        <w:t>（4</w:t>
      </w:r>
      <w:r w:rsidR="00420DE1">
        <w:rPr>
          <w:rFonts w:ascii="仿宋" w:eastAsia="仿宋" w:hAnsi="仿宋" w:hint="eastAsia"/>
          <w:sz w:val="24"/>
          <w:szCs w:val="24"/>
        </w:rPr>
        <w:t>）能操控</w:t>
      </w:r>
      <w:r w:rsidR="00324E6B">
        <w:rPr>
          <w:rFonts w:ascii="仿宋" w:eastAsia="仿宋" w:hAnsi="仿宋" w:hint="eastAsia"/>
          <w:sz w:val="24"/>
          <w:szCs w:val="24"/>
        </w:rPr>
        <w:t>无人机飞行</w:t>
      </w:r>
      <w:r w:rsidR="00052F5D">
        <w:rPr>
          <w:rFonts w:ascii="仿宋" w:eastAsia="仿宋" w:hAnsi="仿宋" w:hint="eastAsia"/>
          <w:sz w:val="24"/>
          <w:szCs w:val="24"/>
        </w:rPr>
        <w:t>并性能测试</w:t>
      </w:r>
      <w:r>
        <w:rPr>
          <w:rFonts w:ascii="仿宋" w:eastAsia="仿宋" w:hAnsi="仿宋" w:hint="eastAsia"/>
          <w:sz w:val="24"/>
          <w:szCs w:val="24"/>
        </w:rPr>
        <w:t>；</w:t>
      </w:r>
    </w:p>
    <w:p w:rsidR="009E163A" w:rsidP="00052F5D"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（5）能对</w:t>
      </w:r>
      <w:r w:rsidR="00420DE1">
        <w:rPr>
          <w:rFonts w:ascii="仿宋" w:eastAsia="仿宋" w:hAnsi="仿宋" w:hint="eastAsia"/>
          <w:sz w:val="24"/>
          <w:szCs w:val="24"/>
        </w:rPr>
        <w:t>无人机功能进行软件开发</w:t>
      </w:r>
      <w:r>
        <w:rPr>
          <w:rFonts w:ascii="仿宋" w:eastAsia="仿宋" w:hAnsi="仿宋" w:hint="eastAsia"/>
          <w:sz w:val="24"/>
          <w:szCs w:val="24"/>
        </w:rPr>
        <w:t>，并</w:t>
      </w:r>
      <w:r w:rsidR="00420DE1">
        <w:rPr>
          <w:rFonts w:ascii="仿宋" w:eastAsia="仿宋" w:hAnsi="仿宋" w:hint="eastAsia"/>
          <w:sz w:val="24"/>
          <w:szCs w:val="24"/>
        </w:rPr>
        <w:t>满足任务需求</w:t>
      </w:r>
      <w:r>
        <w:rPr>
          <w:rFonts w:ascii="仿宋" w:eastAsia="仿宋" w:hAnsi="仿宋" w:hint="eastAsia"/>
          <w:sz w:val="24"/>
          <w:szCs w:val="24"/>
        </w:rPr>
        <w:t>；</w:t>
      </w:r>
    </w:p>
    <w:p w:rsidR="009E163A" w:rsidP="00052F5D">
      <w:pPr>
        <w:spacing w:line="360" w:lineRule="auto"/>
        <w:ind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（6）</w:t>
      </w:r>
      <w:r w:rsidR="00052F5D">
        <w:rPr>
          <w:rFonts w:ascii="仿宋" w:eastAsia="仿宋" w:hAnsi="仿宋" w:hint="eastAsia"/>
          <w:sz w:val="24"/>
          <w:szCs w:val="24"/>
        </w:rPr>
        <w:t>能使用软件程序控制无人机全自主飞行</w:t>
      </w:r>
      <w:r>
        <w:rPr>
          <w:rFonts w:ascii="仿宋" w:eastAsia="仿宋" w:hAnsi="仿宋" w:hint="eastAsia"/>
          <w:sz w:val="24"/>
          <w:szCs w:val="24"/>
        </w:rPr>
        <w:t>；</w:t>
      </w:r>
    </w:p>
    <w:p w:rsidR="00052F5D" w:rsidP="00052F5D">
      <w:pPr>
        <w:spacing w:line="360" w:lineRule="auto"/>
        <w:ind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（7）</w:t>
      </w:r>
      <w:r w:rsidRPr="00052F5D">
        <w:rPr>
          <w:rFonts w:ascii="仿宋" w:eastAsia="仿宋" w:hAnsi="仿宋" w:hint="eastAsia"/>
          <w:sz w:val="24"/>
          <w:szCs w:val="24"/>
        </w:rPr>
        <w:t>能使用无人机进行测绘应用</w:t>
      </w:r>
      <w:r>
        <w:rPr>
          <w:rFonts w:ascii="仿宋" w:eastAsia="仿宋" w:hAnsi="仿宋" w:hint="eastAsia"/>
          <w:sz w:val="24"/>
          <w:szCs w:val="24"/>
        </w:rPr>
        <w:t>；</w:t>
      </w:r>
    </w:p>
    <w:p w:rsidR="009E163A" w:rsidP="00052F5D">
      <w:pPr>
        <w:spacing w:line="360" w:lineRule="auto"/>
        <w:ind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（8）</w:t>
      </w:r>
      <w:r w:rsidRPr="00052F5D">
        <w:rPr>
          <w:rFonts w:ascii="仿宋" w:eastAsia="仿宋" w:hAnsi="仿宋" w:hint="eastAsia"/>
          <w:sz w:val="24"/>
          <w:szCs w:val="24"/>
        </w:rPr>
        <w:t>能使用</w:t>
      </w:r>
      <w:r>
        <w:rPr>
          <w:rFonts w:ascii="仿宋" w:eastAsia="仿宋" w:hAnsi="仿宋" w:hint="eastAsia"/>
          <w:sz w:val="24"/>
          <w:szCs w:val="24"/>
        </w:rPr>
        <w:t>测绘</w:t>
      </w:r>
      <w:r w:rsidRPr="00052F5D">
        <w:rPr>
          <w:rFonts w:ascii="仿宋" w:eastAsia="仿宋" w:hAnsi="仿宋" w:hint="eastAsia"/>
          <w:sz w:val="24"/>
          <w:szCs w:val="24"/>
        </w:rPr>
        <w:t>软件三维建图</w:t>
      </w:r>
      <w:r w:rsidR="00DB4A9C">
        <w:rPr>
          <w:rFonts w:ascii="仿宋" w:eastAsia="仿宋" w:hAnsi="仿宋" w:hint="eastAsia"/>
          <w:sz w:val="24"/>
          <w:szCs w:val="24"/>
        </w:rPr>
        <w:t>；</w:t>
      </w:r>
    </w:p>
    <w:p w:rsidR="009E163A">
      <w:pPr>
        <w:spacing w:line="360" w:lineRule="auto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 xml:space="preserve">    （</w:t>
      </w:r>
      <w:r w:rsidR="00052F5D">
        <w:rPr>
          <w:rFonts w:ascii="仿宋" w:eastAsia="仿宋" w:hAnsi="仿宋"/>
          <w:sz w:val="24"/>
          <w:szCs w:val="24"/>
        </w:rPr>
        <w:t>9</w:t>
      </w:r>
      <w:r>
        <w:rPr>
          <w:rFonts w:ascii="仿宋" w:eastAsia="仿宋" w:hAnsi="仿宋" w:hint="eastAsia"/>
          <w:sz w:val="24"/>
          <w:szCs w:val="24"/>
        </w:rPr>
        <w:t>）</w:t>
      </w:r>
      <w:r w:rsidR="00052F5D">
        <w:rPr>
          <w:rFonts w:ascii="仿宋" w:eastAsia="仿宋" w:hAnsi="仿宋" w:hint="eastAsia"/>
          <w:sz w:val="24"/>
          <w:szCs w:val="24"/>
        </w:rPr>
        <w:t>能利用模型图找出巡检缺陷</w:t>
      </w:r>
      <w:r>
        <w:rPr>
          <w:rFonts w:ascii="仿宋" w:eastAsia="仿宋" w:hAnsi="仿宋" w:hint="eastAsia"/>
          <w:sz w:val="24"/>
          <w:szCs w:val="24"/>
        </w:rPr>
        <w:t>；</w:t>
      </w:r>
    </w:p>
    <w:p w:rsidR="009E163A"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</w:t>
      </w:r>
      <w:r w:rsidR="00052F5D">
        <w:rPr>
          <w:rFonts w:ascii="仿宋" w:eastAsia="仿宋" w:hAnsi="仿宋"/>
          <w:sz w:val="24"/>
          <w:szCs w:val="24"/>
        </w:rPr>
        <w:t>10</w:t>
      </w:r>
      <w:r>
        <w:rPr>
          <w:rFonts w:ascii="仿宋" w:eastAsia="仿宋" w:hAnsi="仿宋" w:hint="eastAsia"/>
          <w:sz w:val="24"/>
          <w:szCs w:val="24"/>
        </w:rPr>
        <w:t>）</w:t>
      </w:r>
      <w:r w:rsidR="00052F5D">
        <w:rPr>
          <w:rFonts w:ascii="仿宋" w:eastAsia="仿宋" w:hAnsi="仿宋" w:hint="eastAsia"/>
          <w:sz w:val="24"/>
          <w:szCs w:val="24"/>
        </w:rPr>
        <w:t>能正确填写相关规范表格</w:t>
      </w:r>
      <w:r>
        <w:rPr>
          <w:rFonts w:ascii="仿宋" w:eastAsia="仿宋" w:hAnsi="仿宋" w:hint="eastAsia"/>
          <w:sz w:val="24"/>
          <w:szCs w:val="24"/>
        </w:rPr>
        <w:t>；</w:t>
      </w:r>
    </w:p>
    <w:p w:rsidR="009E163A">
      <w:pPr>
        <w:spacing w:line="360" w:lineRule="auto"/>
        <w:rPr>
          <w:rFonts w:ascii="黑体" w:eastAsia="黑体" w:hAnsi="黑体"/>
          <w:sz w:val="28"/>
          <w:szCs w:val="28"/>
        </w:rPr>
      </w:pPr>
      <w:r>
        <w:rPr>
          <w:rFonts w:ascii="黑体" w:eastAsia="黑体" w:hAnsi="黑体" w:hint="eastAsia"/>
          <w:sz w:val="28"/>
          <w:szCs w:val="28"/>
        </w:rPr>
        <w:t>三、竞赛内容</w:t>
      </w:r>
    </w:p>
    <w:p w:rsidR="009E163A">
      <w:pPr>
        <w:spacing w:line="360" w:lineRule="auto"/>
        <w:ind w:firstLine="480" w:firstLineChars="200"/>
        <w:rPr>
          <w:rFonts w:ascii="楷体" w:eastAsia="楷体" w:hAnsi="楷体"/>
          <w:sz w:val="24"/>
          <w:szCs w:val="24"/>
        </w:rPr>
      </w:pPr>
      <w:r>
        <w:rPr>
          <w:rFonts w:ascii="楷体" w:eastAsia="楷体" w:hAnsi="楷体" w:hint="eastAsia"/>
          <w:sz w:val="24"/>
          <w:szCs w:val="24"/>
        </w:rPr>
        <w:t>（一）考核模块</w:t>
      </w:r>
    </w:p>
    <w:p w:rsidR="009E163A"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本项目分为</w:t>
      </w:r>
      <w:r w:rsidR="008B3689">
        <w:rPr>
          <w:rFonts w:ascii="仿宋" w:eastAsia="仿宋" w:hAnsi="仿宋" w:hint="eastAsia"/>
          <w:sz w:val="24"/>
          <w:szCs w:val="24"/>
        </w:rPr>
        <w:t>四</w:t>
      </w:r>
      <w:r>
        <w:rPr>
          <w:rFonts w:ascii="仿宋" w:eastAsia="仿宋" w:hAnsi="仿宋" w:hint="eastAsia"/>
          <w:sz w:val="24"/>
          <w:szCs w:val="24"/>
        </w:rPr>
        <w:t>个考核模块：</w:t>
      </w:r>
      <w:r w:rsidRPr="00560474" w:rsidR="00560474">
        <w:rPr>
          <w:rFonts w:ascii="仿宋" w:eastAsia="仿宋" w:hAnsi="仿宋" w:hint="eastAsia"/>
          <w:sz w:val="24"/>
          <w:szCs w:val="24"/>
        </w:rPr>
        <w:t>智能无人机组装</w:t>
      </w:r>
      <w:r w:rsidR="00AF5675">
        <w:rPr>
          <w:rFonts w:ascii="仿宋" w:eastAsia="仿宋" w:hAnsi="仿宋" w:hint="eastAsia"/>
          <w:sz w:val="24"/>
          <w:szCs w:val="24"/>
        </w:rPr>
        <w:t>与调试</w:t>
      </w:r>
      <w:r w:rsidR="008B3689">
        <w:rPr>
          <w:rFonts w:ascii="仿宋" w:eastAsia="仿宋" w:hAnsi="仿宋" w:hint="eastAsia"/>
          <w:sz w:val="24"/>
          <w:szCs w:val="24"/>
        </w:rPr>
        <w:t>、</w:t>
      </w:r>
      <w:r w:rsidRPr="00560474" w:rsidR="00560474">
        <w:rPr>
          <w:rFonts w:ascii="仿宋" w:eastAsia="仿宋" w:hAnsi="仿宋" w:hint="eastAsia"/>
          <w:sz w:val="24"/>
          <w:szCs w:val="24"/>
        </w:rPr>
        <w:t>智能无人机数字化故障诊断与维修</w:t>
      </w:r>
      <w:r w:rsidR="008B3689">
        <w:rPr>
          <w:rFonts w:ascii="仿宋" w:eastAsia="仿宋" w:hAnsi="仿宋" w:hint="eastAsia"/>
          <w:sz w:val="24"/>
          <w:szCs w:val="24"/>
        </w:rPr>
        <w:t>、</w:t>
      </w:r>
      <w:r w:rsidRPr="00560474" w:rsidR="00560474">
        <w:rPr>
          <w:rFonts w:ascii="仿宋" w:eastAsia="仿宋" w:hAnsi="仿宋" w:hint="eastAsia"/>
          <w:sz w:val="24"/>
          <w:szCs w:val="24"/>
        </w:rPr>
        <w:t>智能无人机应用开发及任务仿真</w:t>
      </w:r>
      <w:r w:rsidR="008B3689">
        <w:rPr>
          <w:rFonts w:ascii="仿宋" w:eastAsia="仿宋" w:hAnsi="仿宋" w:hint="eastAsia"/>
          <w:sz w:val="24"/>
          <w:szCs w:val="24"/>
        </w:rPr>
        <w:t>、</w:t>
      </w:r>
      <w:r w:rsidRPr="008B3689" w:rsidR="008B3689">
        <w:rPr>
          <w:rFonts w:ascii="仿宋" w:eastAsia="仿宋" w:hAnsi="仿宋" w:hint="eastAsia"/>
          <w:sz w:val="24"/>
          <w:szCs w:val="24"/>
        </w:rPr>
        <w:t>全自主巡检任务功能验证</w:t>
      </w:r>
      <w:r>
        <w:rPr>
          <w:rFonts w:ascii="仿宋" w:eastAsia="仿宋" w:hAnsi="仿宋" w:hint="eastAsia"/>
          <w:sz w:val="24"/>
          <w:szCs w:val="24"/>
        </w:rPr>
        <w:t>。竞赛总用时为</w:t>
      </w:r>
      <w:r w:rsidR="008B3689">
        <w:rPr>
          <w:rFonts w:ascii="仿宋" w:eastAsia="仿宋" w:hAnsi="仿宋"/>
          <w:sz w:val="24"/>
          <w:szCs w:val="24"/>
        </w:rPr>
        <w:t>3</w:t>
      </w:r>
      <w:r w:rsidR="0042300E">
        <w:rPr>
          <w:rFonts w:ascii="仿宋" w:eastAsia="仿宋" w:hAnsi="仿宋"/>
          <w:sz w:val="24"/>
          <w:szCs w:val="24"/>
        </w:rPr>
        <w:t>.5</w:t>
      </w:r>
      <w:r>
        <w:rPr>
          <w:rFonts w:ascii="仿宋" w:eastAsia="仿宋" w:hAnsi="仿宋" w:hint="eastAsia"/>
          <w:sz w:val="24"/>
          <w:szCs w:val="24"/>
        </w:rPr>
        <w:t>小时，具体时间分配见表1。</w:t>
      </w:r>
    </w:p>
    <w:p w:rsidR="009E163A">
      <w:pPr>
        <w:spacing w:line="520" w:lineRule="exact"/>
        <w:ind w:left="720"/>
        <w:jc w:val="center"/>
        <w:rPr>
          <w:rFonts w:eastAsia="宋体"/>
          <w:bCs/>
          <w:color w:val="000000"/>
          <w:sz w:val="24"/>
        </w:rPr>
      </w:pPr>
      <w:r>
        <w:rPr>
          <w:rFonts w:eastAsia="宋体"/>
          <w:bCs/>
          <w:color w:val="000000"/>
          <w:sz w:val="24"/>
        </w:rPr>
        <w:t>表</w:t>
      </w:r>
      <w:r>
        <w:rPr>
          <w:rFonts w:eastAsia="宋体"/>
          <w:bCs/>
          <w:color w:val="000000"/>
          <w:sz w:val="24"/>
        </w:rPr>
        <w:t xml:space="preserve">1 </w:t>
      </w:r>
      <w:r>
        <w:rPr>
          <w:rFonts w:eastAsia="宋体" w:hint="eastAsia"/>
          <w:bCs/>
          <w:color w:val="000000"/>
          <w:sz w:val="24"/>
        </w:rPr>
        <w:t>竞赛模块</w:t>
      </w:r>
      <w:r>
        <w:rPr>
          <w:rFonts w:eastAsia="宋体"/>
          <w:bCs/>
          <w:color w:val="000000"/>
          <w:sz w:val="24"/>
        </w:rPr>
        <w:t>及时间分配</w:t>
      </w:r>
    </w:p>
    <w:tbl>
      <w:tblPr>
        <w:tblStyle w:val="TableGrid0"/>
        <w:tblW w:w="0" w:type="auto"/>
        <w:tblLook w:val="04A0"/>
      </w:tblPr>
      <w:tblGrid>
        <w:gridCol w:w="988"/>
        <w:gridCol w:w="5528"/>
        <w:gridCol w:w="1780"/>
      </w:tblGrid>
      <w:tr w:rsidTr="00560474">
        <w:tblPrEx>
          <w:tblW w:w="0" w:type="auto"/>
          <w:tblLook w:val="04A0"/>
        </w:tblPrEx>
        <w:tc>
          <w:tcPr>
            <w:tcW w:w="988" w:type="dxa"/>
          </w:tcPr>
          <w:p w:rsidR="008B3689" w:rsidRPr="00EC6F0C" w:rsidP="008B3689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  <w:r w:rsidRPr="00EC6F0C">
              <w:rPr>
                <w:rFonts w:ascii="仿宋" w:eastAsia="仿宋" w:hAnsi="仿宋" w:hint="eastAsia"/>
                <w:bCs/>
                <w:sz w:val="24"/>
                <w:szCs w:val="24"/>
              </w:rPr>
              <w:t>日程</w:t>
            </w:r>
          </w:p>
        </w:tc>
        <w:tc>
          <w:tcPr>
            <w:tcW w:w="5528" w:type="dxa"/>
          </w:tcPr>
          <w:p w:rsidR="008B3689" w:rsidRPr="00EC6F0C" w:rsidP="008B3689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  <w:r w:rsidRPr="00EC6F0C">
              <w:rPr>
                <w:rFonts w:ascii="仿宋" w:eastAsia="仿宋" w:hAnsi="仿宋" w:hint="eastAsia"/>
                <w:bCs/>
                <w:sz w:val="24"/>
                <w:szCs w:val="24"/>
              </w:rPr>
              <w:t>考核模块</w:t>
            </w:r>
          </w:p>
        </w:tc>
        <w:tc>
          <w:tcPr>
            <w:tcW w:w="1780" w:type="dxa"/>
          </w:tcPr>
          <w:p w:rsidR="008B3689" w:rsidRPr="00EC6F0C" w:rsidP="008B3689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  <w:r w:rsidRPr="00EC6F0C">
              <w:rPr>
                <w:rFonts w:ascii="仿宋" w:eastAsia="仿宋" w:hAnsi="仿宋" w:hint="eastAsia"/>
                <w:bCs/>
                <w:sz w:val="24"/>
                <w:szCs w:val="24"/>
              </w:rPr>
              <w:t>时间分配</w:t>
            </w:r>
          </w:p>
        </w:tc>
      </w:tr>
      <w:tr w:rsidTr="00560474">
        <w:tblPrEx>
          <w:tblW w:w="0" w:type="auto"/>
          <w:tblLook w:val="04A0"/>
        </w:tblPrEx>
        <w:tc>
          <w:tcPr>
            <w:tcW w:w="988" w:type="dxa"/>
          </w:tcPr>
          <w:p w:rsidR="008B3689" w:rsidRPr="00EC6F0C" w:rsidP="00560474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  <w:r w:rsidRPr="00EC6F0C">
              <w:rPr>
                <w:rFonts w:ascii="仿宋" w:eastAsia="仿宋" w:hAnsi="仿宋" w:hint="eastAsia"/>
                <w:bCs/>
                <w:sz w:val="24"/>
                <w:szCs w:val="24"/>
              </w:rPr>
              <w:t>C</w:t>
            </w:r>
            <w:r w:rsidRPr="00EC6F0C">
              <w:rPr>
                <w:rFonts w:ascii="仿宋" w:eastAsia="仿宋" w:hAnsi="仿宋"/>
                <w:bCs/>
                <w:sz w:val="24"/>
                <w:szCs w:val="24"/>
              </w:rPr>
              <w:t>1</w:t>
            </w:r>
          </w:p>
        </w:tc>
        <w:tc>
          <w:tcPr>
            <w:tcW w:w="5528" w:type="dxa"/>
          </w:tcPr>
          <w:p w:rsidR="008B3689" w:rsidRPr="00EC6F0C" w:rsidP="00543377">
            <w:pPr>
              <w:spacing w:line="360" w:lineRule="auto"/>
              <w:rPr>
                <w:rFonts w:ascii="仿宋" w:eastAsia="仿宋" w:hAnsi="仿宋"/>
                <w:bCs/>
                <w:sz w:val="24"/>
                <w:szCs w:val="24"/>
              </w:rPr>
            </w:pPr>
            <w:r w:rsidRPr="00EC6F0C">
              <w:rPr>
                <w:rFonts w:ascii="仿宋" w:eastAsia="仿宋" w:hAnsi="仿宋" w:hint="eastAsia"/>
                <w:bCs/>
                <w:sz w:val="24"/>
                <w:szCs w:val="24"/>
              </w:rPr>
              <w:t>任务</w:t>
            </w:r>
            <w:r w:rsidRPr="00EC6F0C">
              <w:rPr>
                <w:rFonts w:ascii="仿宋" w:eastAsia="仿宋" w:hAnsi="仿宋" w:hint="eastAsia"/>
                <w:bCs/>
                <w:sz w:val="24"/>
                <w:szCs w:val="24"/>
              </w:rPr>
              <w:t>一 智能无人机组装</w:t>
            </w:r>
            <w:r w:rsidRPr="00EC6F0C" w:rsidR="00AF5675">
              <w:rPr>
                <w:rFonts w:ascii="仿宋" w:eastAsia="仿宋" w:hAnsi="仿宋" w:hint="eastAsia"/>
                <w:bCs/>
                <w:sz w:val="24"/>
                <w:szCs w:val="24"/>
              </w:rPr>
              <w:t>与调试</w:t>
            </w:r>
          </w:p>
        </w:tc>
        <w:tc>
          <w:tcPr>
            <w:tcW w:w="1780" w:type="dxa"/>
          </w:tcPr>
          <w:p w:rsidR="008B3689" w:rsidRPr="00EC6F0C" w:rsidP="00560474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  <w:r w:rsidRPr="00EC6F0C">
              <w:rPr>
                <w:rFonts w:ascii="仿宋" w:eastAsia="仿宋" w:hAnsi="仿宋"/>
                <w:bCs/>
                <w:sz w:val="24"/>
                <w:szCs w:val="24"/>
              </w:rPr>
              <w:t>1</w:t>
            </w:r>
            <w:r w:rsidRPr="00EC6F0C">
              <w:rPr>
                <w:rFonts w:ascii="仿宋" w:eastAsia="仿宋" w:hAnsi="仿宋" w:hint="eastAsia"/>
                <w:bCs/>
                <w:sz w:val="24"/>
                <w:szCs w:val="24"/>
              </w:rPr>
              <w:t>小时</w:t>
            </w:r>
          </w:p>
        </w:tc>
      </w:tr>
      <w:tr w:rsidTr="00560474">
        <w:tblPrEx>
          <w:tblW w:w="0" w:type="auto"/>
          <w:tblLook w:val="04A0"/>
        </w:tblPrEx>
        <w:tc>
          <w:tcPr>
            <w:tcW w:w="988" w:type="dxa"/>
          </w:tcPr>
          <w:p w:rsidR="008B3689" w:rsidRPr="00EC6F0C" w:rsidP="00560474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  <w:r w:rsidRPr="00EC6F0C">
              <w:rPr>
                <w:rFonts w:ascii="仿宋" w:eastAsia="仿宋" w:hAnsi="仿宋" w:hint="eastAsia"/>
                <w:bCs/>
                <w:sz w:val="24"/>
                <w:szCs w:val="24"/>
              </w:rPr>
              <w:t>C</w:t>
            </w:r>
            <w:r w:rsidRPr="00EC6F0C">
              <w:rPr>
                <w:rFonts w:ascii="仿宋" w:eastAsia="仿宋" w:hAnsi="仿宋"/>
                <w:bCs/>
                <w:sz w:val="24"/>
                <w:szCs w:val="24"/>
              </w:rPr>
              <w:t>1</w:t>
            </w:r>
          </w:p>
        </w:tc>
        <w:tc>
          <w:tcPr>
            <w:tcW w:w="5528" w:type="dxa"/>
          </w:tcPr>
          <w:p w:rsidR="008B3689" w:rsidRPr="00EC6F0C">
            <w:pPr>
              <w:spacing w:line="360" w:lineRule="auto"/>
              <w:rPr>
                <w:rFonts w:ascii="仿宋" w:eastAsia="仿宋" w:hAnsi="仿宋"/>
                <w:bCs/>
                <w:sz w:val="24"/>
                <w:szCs w:val="24"/>
              </w:rPr>
            </w:pPr>
            <w:r w:rsidRPr="00EC6F0C">
              <w:rPr>
                <w:rFonts w:ascii="仿宋" w:eastAsia="仿宋" w:hAnsi="仿宋" w:hint="eastAsia"/>
                <w:bCs/>
                <w:sz w:val="24"/>
                <w:szCs w:val="24"/>
              </w:rPr>
              <w:t>任务</w:t>
            </w:r>
            <w:r w:rsidRPr="00EC6F0C">
              <w:rPr>
                <w:rFonts w:ascii="仿宋" w:eastAsia="仿宋" w:hAnsi="仿宋" w:hint="eastAsia"/>
                <w:bCs/>
                <w:sz w:val="24"/>
                <w:szCs w:val="24"/>
              </w:rPr>
              <w:t>二 智能无人机数字化故障诊断与维修</w:t>
            </w:r>
          </w:p>
        </w:tc>
        <w:tc>
          <w:tcPr>
            <w:tcW w:w="1780" w:type="dxa"/>
          </w:tcPr>
          <w:p w:rsidR="008B3689" w:rsidRPr="00EC6F0C" w:rsidP="00560474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  <w:r w:rsidRPr="00EC6F0C">
              <w:rPr>
                <w:rFonts w:ascii="仿宋" w:eastAsia="仿宋" w:hAnsi="仿宋"/>
                <w:bCs/>
                <w:sz w:val="24"/>
                <w:szCs w:val="24"/>
              </w:rPr>
              <w:t>0.5</w:t>
            </w:r>
            <w:r w:rsidRPr="00EC6F0C">
              <w:rPr>
                <w:rFonts w:ascii="仿宋" w:eastAsia="仿宋" w:hAnsi="仿宋" w:hint="eastAsia"/>
                <w:bCs/>
                <w:sz w:val="24"/>
                <w:szCs w:val="24"/>
              </w:rPr>
              <w:t>小时</w:t>
            </w:r>
          </w:p>
        </w:tc>
      </w:tr>
      <w:tr w:rsidTr="00560474">
        <w:tblPrEx>
          <w:tblW w:w="0" w:type="auto"/>
          <w:tblLook w:val="04A0"/>
        </w:tblPrEx>
        <w:tc>
          <w:tcPr>
            <w:tcW w:w="988" w:type="dxa"/>
          </w:tcPr>
          <w:p w:rsidR="008B3689" w:rsidRPr="00EC6F0C" w:rsidP="00560474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  <w:r w:rsidRPr="00EC6F0C">
              <w:rPr>
                <w:rFonts w:ascii="仿宋" w:eastAsia="仿宋" w:hAnsi="仿宋" w:hint="eastAsia"/>
                <w:bCs/>
                <w:sz w:val="24"/>
                <w:szCs w:val="24"/>
              </w:rPr>
              <w:t>C</w:t>
            </w:r>
            <w:r w:rsidRPr="00EC6F0C">
              <w:rPr>
                <w:rFonts w:ascii="仿宋" w:eastAsia="仿宋" w:hAnsi="仿宋"/>
                <w:bCs/>
                <w:sz w:val="24"/>
                <w:szCs w:val="24"/>
              </w:rPr>
              <w:t>1</w:t>
            </w:r>
          </w:p>
        </w:tc>
        <w:tc>
          <w:tcPr>
            <w:tcW w:w="5528" w:type="dxa"/>
          </w:tcPr>
          <w:p w:rsidR="008B3689" w:rsidRPr="00EC6F0C">
            <w:pPr>
              <w:spacing w:line="360" w:lineRule="auto"/>
              <w:rPr>
                <w:rFonts w:ascii="仿宋" w:eastAsia="仿宋" w:hAnsi="仿宋"/>
                <w:bCs/>
                <w:sz w:val="24"/>
                <w:szCs w:val="24"/>
              </w:rPr>
            </w:pPr>
            <w:r w:rsidRPr="00EC6F0C">
              <w:rPr>
                <w:rFonts w:ascii="仿宋" w:eastAsia="仿宋" w:hAnsi="仿宋" w:hint="eastAsia"/>
                <w:bCs/>
                <w:sz w:val="24"/>
                <w:szCs w:val="24"/>
              </w:rPr>
              <w:t>任务</w:t>
            </w:r>
            <w:r w:rsidRPr="00EC6F0C">
              <w:rPr>
                <w:rFonts w:ascii="仿宋" w:eastAsia="仿宋" w:hAnsi="仿宋" w:hint="eastAsia"/>
                <w:bCs/>
                <w:sz w:val="24"/>
                <w:szCs w:val="24"/>
              </w:rPr>
              <w:t>三 智能无人机应用开发及任务仿真</w:t>
            </w:r>
          </w:p>
        </w:tc>
        <w:tc>
          <w:tcPr>
            <w:tcW w:w="1780" w:type="dxa"/>
          </w:tcPr>
          <w:p w:rsidR="008B3689" w:rsidRPr="00EC6F0C" w:rsidP="00560474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  <w:r w:rsidRPr="00EC6F0C">
              <w:rPr>
                <w:rFonts w:ascii="仿宋" w:eastAsia="仿宋" w:hAnsi="仿宋"/>
                <w:bCs/>
                <w:sz w:val="24"/>
                <w:szCs w:val="24"/>
              </w:rPr>
              <w:t>0.5</w:t>
            </w:r>
            <w:r w:rsidRPr="00EC6F0C">
              <w:rPr>
                <w:rFonts w:ascii="仿宋" w:eastAsia="仿宋" w:hAnsi="仿宋" w:hint="eastAsia"/>
                <w:bCs/>
                <w:sz w:val="24"/>
                <w:szCs w:val="24"/>
              </w:rPr>
              <w:t>小时</w:t>
            </w:r>
          </w:p>
        </w:tc>
      </w:tr>
      <w:tr w:rsidTr="00560474">
        <w:tblPrEx>
          <w:tblW w:w="0" w:type="auto"/>
          <w:tblLook w:val="04A0"/>
        </w:tblPrEx>
        <w:tc>
          <w:tcPr>
            <w:tcW w:w="988" w:type="dxa"/>
          </w:tcPr>
          <w:p w:rsidR="008B3689" w:rsidRPr="00EC6F0C" w:rsidP="00560474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  <w:r w:rsidRPr="00EC6F0C">
              <w:rPr>
                <w:rFonts w:ascii="仿宋" w:eastAsia="仿宋" w:hAnsi="仿宋" w:hint="eastAsia"/>
                <w:bCs/>
                <w:sz w:val="24"/>
                <w:szCs w:val="24"/>
              </w:rPr>
              <w:t>C</w:t>
            </w:r>
            <w:r w:rsidRPr="00EC6F0C">
              <w:rPr>
                <w:rFonts w:ascii="仿宋" w:eastAsia="仿宋" w:hAnsi="仿宋"/>
                <w:bCs/>
                <w:sz w:val="24"/>
                <w:szCs w:val="24"/>
              </w:rPr>
              <w:t>1</w:t>
            </w:r>
          </w:p>
        </w:tc>
        <w:tc>
          <w:tcPr>
            <w:tcW w:w="5528" w:type="dxa"/>
          </w:tcPr>
          <w:p w:rsidR="008B3689" w:rsidRPr="00EC6F0C">
            <w:pPr>
              <w:spacing w:line="360" w:lineRule="auto"/>
              <w:rPr>
                <w:rFonts w:ascii="仿宋" w:eastAsia="仿宋" w:hAnsi="仿宋"/>
                <w:bCs/>
                <w:sz w:val="24"/>
                <w:szCs w:val="24"/>
              </w:rPr>
            </w:pPr>
            <w:r w:rsidRPr="00EC6F0C">
              <w:rPr>
                <w:rFonts w:ascii="仿宋" w:eastAsia="仿宋" w:hAnsi="仿宋" w:hint="eastAsia"/>
                <w:bCs/>
                <w:sz w:val="24"/>
                <w:szCs w:val="24"/>
              </w:rPr>
              <w:t>任务</w:t>
            </w:r>
            <w:r w:rsidRPr="00EC6F0C">
              <w:rPr>
                <w:rFonts w:ascii="仿宋" w:eastAsia="仿宋" w:hAnsi="仿宋" w:hint="eastAsia"/>
                <w:bCs/>
                <w:sz w:val="24"/>
                <w:szCs w:val="24"/>
              </w:rPr>
              <w:t>四 全自主巡检任务功能验证</w:t>
            </w:r>
          </w:p>
        </w:tc>
        <w:tc>
          <w:tcPr>
            <w:tcW w:w="1780" w:type="dxa"/>
          </w:tcPr>
          <w:p w:rsidR="008B3689" w:rsidRPr="00EC6F0C" w:rsidP="00560474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  <w:r w:rsidRPr="00EC6F0C">
              <w:rPr>
                <w:rFonts w:ascii="仿宋" w:eastAsia="仿宋" w:hAnsi="仿宋"/>
                <w:bCs/>
                <w:sz w:val="24"/>
                <w:szCs w:val="24"/>
              </w:rPr>
              <w:t>1</w:t>
            </w:r>
            <w:r w:rsidR="00162972">
              <w:rPr>
                <w:rFonts w:ascii="仿宋" w:eastAsia="仿宋" w:hAnsi="仿宋"/>
                <w:bCs/>
                <w:sz w:val="24"/>
                <w:szCs w:val="24"/>
              </w:rPr>
              <w:t>.5</w:t>
            </w:r>
            <w:r w:rsidRPr="00EC6F0C">
              <w:rPr>
                <w:rFonts w:ascii="仿宋" w:eastAsia="仿宋" w:hAnsi="仿宋" w:hint="eastAsia"/>
                <w:bCs/>
                <w:sz w:val="24"/>
                <w:szCs w:val="24"/>
              </w:rPr>
              <w:t>小时</w:t>
            </w:r>
          </w:p>
        </w:tc>
      </w:tr>
      <w:tr w:rsidTr="00560474">
        <w:tblPrEx>
          <w:tblW w:w="0" w:type="auto"/>
          <w:tblLook w:val="04A0"/>
        </w:tblPrEx>
        <w:tc>
          <w:tcPr>
            <w:tcW w:w="988" w:type="dxa"/>
          </w:tcPr>
          <w:p w:rsidR="008B3689" w:rsidRPr="00EC6F0C">
            <w:pPr>
              <w:spacing w:line="360" w:lineRule="auto"/>
              <w:rPr>
                <w:rFonts w:ascii="仿宋" w:eastAsia="仿宋" w:hAnsi="仿宋"/>
                <w:bCs/>
                <w:sz w:val="24"/>
                <w:szCs w:val="24"/>
              </w:rPr>
            </w:pPr>
          </w:p>
        </w:tc>
        <w:tc>
          <w:tcPr>
            <w:tcW w:w="5528" w:type="dxa"/>
          </w:tcPr>
          <w:p w:rsidR="008B3689" w:rsidRPr="00EC6F0C" w:rsidP="00560474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  <w:r w:rsidRPr="00EC6F0C">
              <w:rPr>
                <w:rFonts w:ascii="仿宋" w:eastAsia="仿宋" w:hAnsi="仿宋" w:hint="eastAsia"/>
                <w:bCs/>
                <w:sz w:val="24"/>
                <w:szCs w:val="24"/>
              </w:rPr>
              <w:t>合 计</w:t>
            </w:r>
          </w:p>
        </w:tc>
        <w:tc>
          <w:tcPr>
            <w:tcW w:w="1780" w:type="dxa"/>
          </w:tcPr>
          <w:p w:rsidR="008B3689" w:rsidRPr="00EC6F0C" w:rsidP="00560474">
            <w:pPr>
              <w:spacing w:line="360" w:lineRule="auto"/>
              <w:jc w:val="center"/>
              <w:rPr>
                <w:rFonts w:ascii="仿宋" w:eastAsia="仿宋" w:hAnsi="仿宋"/>
                <w:bCs/>
                <w:sz w:val="24"/>
                <w:szCs w:val="24"/>
              </w:rPr>
            </w:pPr>
            <w:r w:rsidRPr="00EC6F0C">
              <w:rPr>
                <w:rFonts w:ascii="仿宋" w:eastAsia="仿宋" w:hAnsi="仿宋" w:hint="eastAsia"/>
                <w:bCs/>
                <w:sz w:val="24"/>
                <w:szCs w:val="24"/>
              </w:rPr>
              <w:t>3</w:t>
            </w:r>
            <w:r w:rsidR="00162972">
              <w:rPr>
                <w:rFonts w:ascii="仿宋" w:eastAsia="仿宋" w:hAnsi="仿宋"/>
                <w:bCs/>
                <w:sz w:val="24"/>
                <w:szCs w:val="24"/>
              </w:rPr>
              <w:t>.5</w:t>
            </w:r>
            <w:r w:rsidRPr="00EC6F0C">
              <w:rPr>
                <w:rFonts w:ascii="仿宋" w:eastAsia="仿宋" w:hAnsi="仿宋" w:hint="eastAsia"/>
                <w:bCs/>
                <w:sz w:val="24"/>
                <w:szCs w:val="24"/>
              </w:rPr>
              <w:t>小时</w:t>
            </w:r>
          </w:p>
        </w:tc>
      </w:tr>
    </w:tbl>
    <w:p w:rsidR="009E163A">
      <w:pPr>
        <w:spacing w:line="360" w:lineRule="auto"/>
        <w:ind w:firstLine="480" w:firstLineChars="200"/>
        <w:rPr>
          <w:rFonts w:ascii="仿宋" w:eastAsia="仿宋" w:hAnsi="仿宋"/>
          <w:b/>
          <w:bCs/>
          <w:sz w:val="24"/>
          <w:szCs w:val="24"/>
        </w:rPr>
      </w:pPr>
    </w:p>
    <w:p w:rsidR="009E163A">
      <w:pPr>
        <w:spacing w:line="360" w:lineRule="auto"/>
        <w:ind w:firstLine="480" w:firstLineChars="200"/>
        <w:rPr>
          <w:rFonts w:ascii="仿宋" w:eastAsia="仿宋" w:hAnsi="仿宋"/>
          <w:b/>
          <w:bCs/>
          <w:sz w:val="24"/>
          <w:szCs w:val="24"/>
        </w:rPr>
      </w:pPr>
      <w:r>
        <w:rPr>
          <w:rFonts w:ascii="仿宋" w:eastAsia="仿宋" w:hAnsi="仿宋" w:hint="eastAsia"/>
          <w:b/>
          <w:bCs/>
          <w:sz w:val="24"/>
          <w:szCs w:val="24"/>
        </w:rPr>
        <w:t>任务</w:t>
      </w:r>
      <w:r w:rsidRPr="00E36C59" w:rsidR="00E36C59">
        <w:rPr>
          <w:rFonts w:ascii="仿宋" w:eastAsia="仿宋" w:hAnsi="仿宋" w:hint="eastAsia"/>
          <w:b/>
          <w:bCs/>
          <w:sz w:val="24"/>
          <w:szCs w:val="24"/>
        </w:rPr>
        <w:t>一</w:t>
      </w:r>
      <w:r w:rsidR="00DB4A9C">
        <w:rPr>
          <w:rFonts w:ascii="仿宋" w:eastAsia="仿宋" w:hAnsi="仿宋" w:hint="eastAsia"/>
          <w:b/>
          <w:bCs/>
          <w:sz w:val="24"/>
          <w:szCs w:val="24"/>
        </w:rPr>
        <w:t xml:space="preserve"> </w:t>
      </w:r>
      <w:r w:rsidRPr="00E36C59" w:rsidR="00E36C59">
        <w:rPr>
          <w:rFonts w:ascii="仿宋" w:eastAsia="仿宋" w:hAnsi="仿宋" w:hint="eastAsia"/>
          <w:b/>
          <w:bCs/>
          <w:sz w:val="24"/>
          <w:szCs w:val="24"/>
        </w:rPr>
        <w:t>智能无人机组装</w:t>
      </w:r>
      <w:r w:rsidR="00543377">
        <w:rPr>
          <w:rFonts w:ascii="仿宋" w:eastAsia="仿宋" w:hAnsi="仿宋" w:hint="eastAsia"/>
          <w:b/>
          <w:bCs/>
          <w:sz w:val="24"/>
          <w:szCs w:val="24"/>
        </w:rPr>
        <w:t>与调试</w:t>
      </w:r>
    </w:p>
    <w:p w:rsidR="009E163A"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（1）</w:t>
      </w:r>
      <w:r w:rsidR="00DB4A9C">
        <w:rPr>
          <w:rFonts w:ascii="仿宋" w:eastAsia="仿宋" w:hAnsi="仿宋" w:hint="eastAsia"/>
          <w:sz w:val="24"/>
          <w:szCs w:val="24"/>
        </w:rPr>
        <w:t xml:space="preserve">阅读技术文件； </w:t>
      </w:r>
    </w:p>
    <w:p w:rsidR="009E163A"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（2）</w:t>
      </w:r>
      <w:r w:rsidR="00AF5675">
        <w:rPr>
          <w:rFonts w:ascii="仿宋" w:eastAsia="仿宋" w:hAnsi="仿宋" w:hint="eastAsia"/>
          <w:sz w:val="24"/>
          <w:szCs w:val="24"/>
        </w:rPr>
        <w:t>完成无人机机体零部件组装</w:t>
      </w:r>
      <w:r w:rsidR="00DB4A9C">
        <w:rPr>
          <w:rFonts w:ascii="仿宋" w:eastAsia="仿宋" w:hAnsi="仿宋" w:hint="eastAsia"/>
          <w:sz w:val="24"/>
          <w:szCs w:val="24"/>
        </w:rPr>
        <w:t>；</w:t>
      </w:r>
    </w:p>
    <w:p w:rsidR="009E163A"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（3）</w:t>
      </w:r>
      <w:r w:rsidR="00AF5675">
        <w:rPr>
          <w:rFonts w:ascii="仿宋" w:eastAsia="仿宋" w:hAnsi="仿宋" w:hint="eastAsia"/>
          <w:sz w:val="24"/>
          <w:szCs w:val="24"/>
        </w:rPr>
        <w:t>完成无人机电路系统焊接</w:t>
      </w:r>
      <w:r w:rsidR="00DB4A9C">
        <w:rPr>
          <w:rFonts w:ascii="仿宋" w:eastAsia="仿宋" w:hAnsi="仿宋" w:hint="eastAsia"/>
          <w:sz w:val="24"/>
          <w:szCs w:val="24"/>
        </w:rPr>
        <w:t>；</w:t>
      </w:r>
    </w:p>
    <w:p w:rsidR="009E163A"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（4）</w:t>
      </w:r>
      <w:r w:rsidR="00AF5675">
        <w:rPr>
          <w:rFonts w:ascii="仿宋" w:eastAsia="仿宋" w:hAnsi="仿宋" w:hint="eastAsia"/>
          <w:sz w:val="24"/>
          <w:szCs w:val="24"/>
        </w:rPr>
        <w:t>根据机型完成机架选型</w:t>
      </w:r>
      <w:r w:rsidR="00DB4A9C">
        <w:rPr>
          <w:rFonts w:ascii="仿宋" w:eastAsia="仿宋" w:hAnsi="仿宋" w:hint="eastAsia"/>
          <w:sz w:val="24"/>
          <w:szCs w:val="24"/>
        </w:rPr>
        <w:t>；</w:t>
      </w:r>
    </w:p>
    <w:p w:rsidR="009E163A" w:rsidP="00AF5675"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（5）</w:t>
      </w:r>
      <w:r w:rsidR="00AF5675">
        <w:rPr>
          <w:rFonts w:ascii="仿宋" w:eastAsia="仿宋" w:hAnsi="仿宋" w:hint="eastAsia"/>
          <w:sz w:val="24"/>
          <w:szCs w:val="24"/>
        </w:rPr>
        <w:t>完成传感器校准</w:t>
      </w:r>
      <w:r>
        <w:rPr>
          <w:rFonts w:ascii="仿宋" w:eastAsia="仿宋" w:hAnsi="仿宋" w:hint="eastAsia"/>
          <w:sz w:val="24"/>
          <w:szCs w:val="24"/>
        </w:rPr>
        <w:t>；</w:t>
      </w:r>
    </w:p>
    <w:p w:rsidR="00AF5675"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（6）</w:t>
      </w:r>
      <w:r>
        <w:rPr>
          <w:rFonts w:ascii="仿宋" w:eastAsia="仿宋" w:hAnsi="仿宋" w:hint="eastAsia"/>
          <w:sz w:val="24"/>
          <w:szCs w:val="24"/>
        </w:rPr>
        <w:t>完成遥控器校准；</w:t>
      </w:r>
    </w:p>
    <w:p w:rsidR="00AF5675"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（7）完成电机电调等动力系统校准；</w:t>
      </w:r>
    </w:p>
    <w:p w:rsidR="009E163A"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完成该任务模块后报告裁判，签字确认</w:t>
      </w:r>
      <w:r w:rsidR="00DB4A9C">
        <w:rPr>
          <w:rFonts w:ascii="仿宋" w:eastAsia="仿宋" w:hAnsi="仿宋" w:hint="eastAsia"/>
          <w:sz w:val="24"/>
          <w:szCs w:val="24"/>
        </w:rPr>
        <w:t>，并接受裁判检查。</w:t>
      </w:r>
    </w:p>
    <w:p w:rsidR="009E163A"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  <w:sectPr w:rsidSect="00247BBA"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仿宋" w:eastAsia="仿宋" w:hAnsi="仿宋" w:hint="eastAsia"/>
          <w:b/>
          <w:bCs/>
          <w:sz w:val="24"/>
          <w:szCs w:val="24"/>
        </w:rPr>
        <w:t>任务</w:t>
      </w:r>
      <w:r w:rsidR="00005CEB">
        <w:rPr>
          <w:rFonts w:ascii="仿宋" w:eastAsia="仿宋" w:hAnsi="仿宋" w:hint="eastAsia"/>
          <w:b/>
          <w:bCs/>
          <w:sz w:val="24"/>
          <w:szCs w:val="24"/>
        </w:rPr>
        <w:t>二</w:t>
      </w:r>
      <w:r w:rsidR="00DB4A9C">
        <w:rPr>
          <w:rFonts w:ascii="仿宋" w:eastAsia="仿宋" w:hAnsi="仿宋" w:hint="eastAsia"/>
          <w:b/>
          <w:bCs/>
          <w:sz w:val="24"/>
          <w:szCs w:val="24"/>
        </w:rPr>
        <w:t xml:space="preserve"> </w:t>
      </w:r>
      <w:r w:rsidRPr="00AF5675" w:rsidR="00AF5675">
        <w:rPr>
          <w:rFonts w:ascii="仿宋" w:eastAsia="仿宋" w:hAnsi="仿宋" w:hint="eastAsia"/>
          <w:b/>
          <w:bCs/>
          <w:sz w:val="24"/>
          <w:szCs w:val="24"/>
        </w:rPr>
        <w:t>智能无人机数字化故障诊断与维修</w:t>
      </w:r>
    </w:p>
    <w:p w:rsidR="009E163A"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(1</w:t>
      </w:r>
      <w:r w:rsidR="00AF5675">
        <w:rPr>
          <w:rFonts w:ascii="仿宋" w:eastAsia="仿宋" w:hAnsi="仿宋" w:hint="eastAsia"/>
          <w:sz w:val="24"/>
          <w:szCs w:val="24"/>
        </w:rPr>
        <w:t>）认真阅读技术文件</w:t>
      </w:r>
      <w:r>
        <w:rPr>
          <w:rFonts w:ascii="仿宋" w:eastAsia="仿宋" w:hAnsi="仿宋" w:hint="eastAsia"/>
          <w:sz w:val="24"/>
          <w:szCs w:val="24"/>
        </w:rPr>
        <w:t xml:space="preserve">； </w:t>
      </w:r>
    </w:p>
    <w:p w:rsidR="009E163A"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(2）对提供的</w:t>
      </w:r>
      <w:r w:rsidR="00AF5675">
        <w:rPr>
          <w:rFonts w:ascii="仿宋" w:eastAsia="仿宋" w:hAnsi="仿宋" w:hint="eastAsia"/>
          <w:sz w:val="24"/>
          <w:szCs w:val="24"/>
        </w:rPr>
        <w:t>无人机</w:t>
      </w:r>
      <w:r>
        <w:rPr>
          <w:rFonts w:ascii="仿宋" w:eastAsia="仿宋" w:hAnsi="仿宋" w:hint="eastAsia"/>
          <w:sz w:val="24"/>
          <w:szCs w:val="24"/>
        </w:rPr>
        <w:t xml:space="preserve">进行自检； </w:t>
      </w:r>
    </w:p>
    <w:p w:rsidR="009E163A"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(3）</w:t>
      </w:r>
      <w:r w:rsidR="00AF5675">
        <w:rPr>
          <w:rFonts w:ascii="仿宋" w:eastAsia="仿宋" w:hAnsi="仿宋" w:hint="eastAsia"/>
          <w:sz w:val="24"/>
          <w:szCs w:val="24"/>
        </w:rPr>
        <w:t>根据系统报错提示，对无人机进行故障诊断</w:t>
      </w:r>
      <w:r>
        <w:rPr>
          <w:rFonts w:ascii="仿宋" w:eastAsia="仿宋" w:hAnsi="仿宋" w:hint="eastAsia"/>
          <w:sz w:val="24"/>
          <w:szCs w:val="24"/>
        </w:rPr>
        <w:t xml:space="preserve">； </w:t>
      </w:r>
    </w:p>
    <w:p w:rsidR="00AF5675"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(4）</w:t>
      </w:r>
      <w:r>
        <w:rPr>
          <w:rFonts w:ascii="仿宋" w:eastAsia="仿宋" w:hAnsi="仿宋" w:hint="eastAsia"/>
          <w:sz w:val="24"/>
          <w:szCs w:val="24"/>
        </w:rPr>
        <w:t>完成对诊断故障点进行错误排除；</w:t>
      </w:r>
    </w:p>
    <w:p w:rsidR="009E163A" w:rsidP="00AF5675">
      <w:pPr>
        <w:spacing w:line="360" w:lineRule="auto"/>
        <w:ind w:firstLine="480" w:firstLineChars="200"/>
        <w:jc w:val="left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（5）</w:t>
      </w:r>
      <w:r w:rsidR="00DB4A9C">
        <w:rPr>
          <w:rFonts w:ascii="仿宋" w:eastAsia="仿宋" w:hAnsi="仿宋" w:hint="eastAsia"/>
          <w:sz w:val="24"/>
          <w:szCs w:val="24"/>
        </w:rPr>
        <w:t>记录和分析</w:t>
      </w:r>
      <w:r w:rsidR="00005CEB">
        <w:rPr>
          <w:rFonts w:ascii="仿宋" w:eastAsia="仿宋" w:hAnsi="仿宋" w:hint="eastAsia"/>
          <w:sz w:val="24"/>
          <w:szCs w:val="24"/>
        </w:rPr>
        <w:t>故障</w:t>
      </w:r>
      <w:r>
        <w:rPr>
          <w:rFonts w:ascii="仿宋" w:eastAsia="仿宋" w:hAnsi="仿宋" w:hint="eastAsia"/>
          <w:sz w:val="24"/>
          <w:szCs w:val="24"/>
        </w:rPr>
        <w:t>现象</w:t>
      </w:r>
      <w:r w:rsidR="00DB4A9C">
        <w:rPr>
          <w:rFonts w:ascii="仿宋" w:eastAsia="仿宋" w:hAnsi="仿宋" w:hint="eastAsia"/>
          <w:sz w:val="24"/>
          <w:szCs w:val="24"/>
        </w:rPr>
        <w:t xml:space="preserve">数据，填写测试报告； </w:t>
      </w:r>
    </w:p>
    <w:p w:rsidR="009E163A" w:rsidRPr="00005CEB" w:rsidP="00005CEB">
      <w:pPr>
        <w:spacing w:line="360" w:lineRule="auto"/>
        <w:ind w:firstLine="480" w:firstLineChars="200"/>
        <w:jc w:val="left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完成该任务模块后报告裁判，签字确认，并接受裁判检查</w:t>
      </w:r>
    </w:p>
    <w:p w:rsidR="009E163A"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b/>
          <w:bCs/>
          <w:sz w:val="24"/>
          <w:szCs w:val="24"/>
        </w:rPr>
        <w:t>任务</w:t>
      </w:r>
      <w:r w:rsidRPr="00005CEB" w:rsidR="00005CEB">
        <w:rPr>
          <w:rFonts w:ascii="仿宋" w:eastAsia="仿宋" w:hAnsi="仿宋" w:hint="eastAsia"/>
          <w:b/>
          <w:bCs/>
          <w:sz w:val="24"/>
          <w:szCs w:val="24"/>
        </w:rPr>
        <w:t>三 智能无人机应用开发及任务仿真</w:t>
      </w:r>
    </w:p>
    <w:p w:rsidR="009E163A"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</w:t>
      </w:r>
      <w:r w:rsidR="00DB4A9C">
        <w:rPr>
          <w:rFonts w:ascii="仿宋" w:eastAsia="仿宋" w:hAnsi="仿宋" w:hint="eastAsia"/>
          <w:sz w:val="24"/>
          <w:szCs w:val="24"/>
        </w:rPr>
        <w:t>1</w:t>
      </w:r>
      <w:r>
        <w:rPr>
          <w:rFonts w:ascii="仿宋" w:eastAsia="仿宋" w:hAnsi="仿宋" w:hint="eastAsia"/>
          <w:sz w:val="24"/>
          <w:szCs w:val="24"/>
        </w:rPr>
        <w:t>）</w:t>
      </w:r>
      <w:r w:rsidR="00005CEB">
        <w:rPr>
          <w:rFonts w:ascii="仿宋" w:eastAsia="仿宋" w:hAnsi="仿宋" w:hint="eastAsia"/>
          <w:sz w:val="24"/>
          <w:szCs w:val="24"/>
        </w:rPr>
        <w:t>认真阅读技术文件</w:t>
      </w:r>
      <w:r w:rsidR="00DB4A9C">
        <w:rPr>
          <w:rFonts w:ascii="仿宋" w:eastAsia="仿宋" w:hAnsi="仿宋" w:hint="eastAsia"/>
          <w:sz w:val="24"/>
          <w:szCs w:val="24"/>
        </w:rPr>
        <w:t>；</w:t>
      </w:r>
    </w:p>
    <w:p w:rsidR="009E163A" w:rsidP="00775BBC"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（2）</w:t>
      </w:r>
      <w:r w:rsidRPr="00775BBC" w:rsidR="00775BBC">
        <w:rPr>
          <w:rFonts w:ascii="仿宋" w:eastAsia="仿宋" w:hAnsi="仿宋" w:hint="eastAsia"/>
          <w:sz w:val="24"/>
          <w:szCs w:val="24"/>
        </w:rPr>
        <w:t>使用Python语言编程</w:t>
      </w:r>
      <w:r w:rsidR="00DB4A9C">
        <w:rPr>
          <w:rFonts w:ascii="仿宋" w:eastAsia="仿宋" w:hAnsi="仿宋" w:hint="eastAsia"/>
          <w:sz w:val="24"/>
          <w:szCs w:val="24"/>
        </w:rPr>
        <w:t>；</w:t>
      </w:r>
    </w:p>
    <w:p w:rsidR="00775BBC"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（3）</w:t>
      </w:r>
      <w:r>
        <w:rPr>
          <w:rFonts w:ascii="仿宋" w:eastAsia="仿宋" w:hAnsi="仿宋" w:hint="eastAsia"/>
          <w:sz w:val="24"/>
          <w:szCs w:val="24"/>
        </w:rPr>
        <w:t>完成实现无人机全自主飞行功能开发；</w:t>
      </w:r>
    </w:p>
    <w:p w:rsidR="001D6941" w:rsidRPr="001D6941" w:rsidP="001D6941">
      <w:pPr>
        <w:spacing w:line="360" w:lineRule="auto"/>
        <w:ind w:firstLine="425" w:firstLineChars="177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</w:t>
      </w:r>
      <w:r>
        <w:rPr>
          <w:rFonts w:ascii="仿宋" w:eastAsia="仿宋" w:hAnsi="仿宋"/>
          <w:sz w:val="24"/>
          <w:szCs w:val="24"/>
        </w:rPr>
        <w:t>4</w:t>
      </w:r>
      <w:r>
        <w:rPr>
          <w:rFonts w:ascii="仿宋" w:eastAsia="仿宋" w:hAnsi="仿宋" w:hint="eastAsia"/>
          <w:sz w:val="24"/>
          <w:szCs w:val="24"/>
        </w:rPr>
        <w:t>）</w:t>
      </w:r>
      <w:r w:rsidR="00775BBC">
        <w:rPr>
          <w:rFonts w:ascii="仿宋" w:eastAsia="仿宋" w:hAnsi="仿宋" w:hint="eastAsia"/>
          <w:sz w:val="24"/>
          <w:szCs w:val="24"/>
        </w:rPr>
        <w:t>实现智能无人机全自主执行作业任务功能</w:t>
      </w:r>
      <w:r w:rsidR="00DB4A9C">
        <w:rPr>
          <w:rFonts w:ascii="仿宋" w:eastAsia="仿宋" w:hAnsi="仿宋" w:hint="eastAsia"/>
          <w:sz w:val="24"/>
          <w:szCs w:val="24"/>
        </w:rPr>
        <w:t>；</w:t>
      </w:r>
    </w:p>
    <w:p w:rsidR="009E163A"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完成该任务模块后报告裁判，签字确认，并接受裁判检查</w:t>
      </w:r>
      <w:r w:rsidR="00DB4A9C">
        <w:rPr>
          <w:rFonts w:ascii="仿宋" w:eastAsia="仿宋" w:hAnsi="仿宋" w:hint="eastAsia"/>
          <w:sz w:val="24"/>
          <w:szCs w:val="24"/>
        </w:rPr>
        <w:t>。</w:t>
      </w:r>
    </w:p>
    <w:p w:rsidR="009E163A" w:rsidRPr="00775BBC">
      <w:pPr>
        <w:spacing w:line="360" w:lineRule="auto"/>
        <w:ind w:firstLine="480" w:firstLineChars="200"/>
        <w:rPr>
          <w:rFonts w:ascii="仿宋" w:eastAsia="仿宋" w:hAnsi="仿宋"/>
          <w:b/>
          <w:bCs/>
          <w:sz w:val="24"/>
          <w:szCs w:val="24"/>
        </w:rPr>
      </w:pPr>
      <w:r>
        <w:rPr>
          <w:rFonts w:ascii="仿宋" w:eastAsia="仿宋" w:hAnsi="仿宋" w:hint="eastAsia"/>
          <w:b/>
          <w:bCs/>
          <w:sz w:val="24"/>
          <w:szCs w:val="24"/>
        </w:rPr>
        <w:t>任务</w:t>
      </w:r>
      <w:r w:rsidRPr="00775BBC" w:rsidR="00775BBC">
        <w:rPr>
          <w:rFonts w:ascii="仿宋" w:eastAsia="仿宋" w:hAnsi="仿宋" w:hint="eastAsia"/>
          <w:b/>
          <w:bCs/>
          <w:sz w:val="24"/>
          <w:szCs w:val="24"/>
        </w:rPr>
        <w:t>四 全自主巡检任务功能验证</w:t>
      </w:r>
    </w:p>
    <w:p w:rsidR="00775BBC" w:rsidP="00775BBC"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</w:t>
      </w:r>
      <w:r>
        <w:rPr>
          <w:rFonts w:ascii="仿宋" w:eastAsia="仿宋" w:hAnsi="仿宋" w:hint="eastAsia"/>
          <w:sz w:val="24"/>
          <w:szCs w:val="24"/>
        </w:rPr>
        <w:t>1）</w:t>
      </w:r>
      <w:r>
        <w:rPr>
          <w:rFonts w:ascii="仿宋" w:eastAsia="仿宋" w:hAnsi="仿宋" w:hint="eastAsia"/>
          <w:sz w:val="24"/>
          <w:szCs w:val="24"/>
        </w:rPr>
        <w:t>对</w:t>
      </w:r>
      <w:r>
        <w:rPr>
          <w:rFonts w:ascii="仿宋" w:eastAsia="仿宋" w:hAnsi="仿宋" w:hint="eastAsia"/>
          <w:sz w:val="24"/>
          <w:szCs w:val="24"/>
        </w:rPr>
        <w:t>无人机</w:t>
      </w:r>
      <w:r w:rsidRPr="00775BBC">
        <w:rPr>
          <w:rFonts w:ascii="仿宋" w:eastAsia="仿宋" w:hAnsi="仿宋" w:hint="eastAsia"/>
          <w:sz w:val="24"/>
          <w:szCs w:val="24"/>
        </w:rPr>
        <w:t>飞行前校准和调试</w:t>
      </w:r>
      <w:r>
        <w:rPr>
          <w:rFonts w:ascii="仿宋" w:eastAsia="仿宋" w:hAnsi="仿宋" w:hint="eastAsia"/>
          <w:sz w:val="24"/>
          <w:szCs w:val="24"/>
        </w:rPr>
        <w:t>；</w:t>
      </w:r>
    </w:p>
    <w:p w:rsidR="001D6941" w:rsidP="00775BBC"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</w:t>
      </w:r>
      <w:r w:rsidR="00775BBC">
        <w:rPr>
          <w:rFonts w:ascii="仿宋" w:eastAsia="仿宋" w:hAnsi="仿宋" w:hint="eastAsia"/>
          <w:sz w:val="24"/>
          <w:szCs w:val="24"/>
        </w:rPr>
        <w:t>2）</w:t>
      </w:r>
      <w:r>
        <w:rPr>
          <w:rFonts w:ascii="仿宋" w:eastAsia="仿宋" w:hAnsi="仿宋" w:hint="eastAsia"/>
          <w:sz w:val="24"/>
          <w:szCs w:val="24"/>
        </w:rPr>
        <w:t>完成任务代码优化；</w:t>
      </w:r>
    </w:p>
    <w:p w:rsidR="00775BBC" w:rsidP="00775BBC"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（3）对</w:t>
      </w:r>
      <w:r w:rsidRPr="00775BBC">
        <w:rPr>
          <w:rFonts w:ascii="仿宋" w:eastAsia="仿宋" w:hAnsi="仿宋" w:hint="eastAsia"/>
          <w:sz w:val="24"/>
          <w:szCs w:val="24"/>
        </w:rPr>
        <w:t>巡检任务进行综合验证</w:t>
      </w:r>
      <w:r>
        <w:rPr>
          <w:rFonts w:ascii="仿宋" w:eastAsia="仿宋" w:hAnsi="仿宋" w:hint="eastAsia"/>
          <w:sz w:val="24"/>
          <w:szCs w:val="24"/>
        </w:rPr>
        <w:t>；</w:t>
      </w:r>
    </w:p>
    <w:p w:rsidR="00775BBC" w:rsidP="00775BBC"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</w:t>
      </w:r>
      <w:r>
        <w:rPr>
          <w:rFonts w:ascii="仿宋" w:eastAsia="仿宋" w:hAnsi="仿宋"/>
          <w:sz w:val="24"/>
          <w:szCs w:val="24"/>
        </w:rPr>
        <w:t>4</w:t>
      </w:r>
      <w:r>
        <w:rPr>
          <w:rFonts w:ascii="仿宋" w:eastAsia="仿宋" w:hAnsi="仿宋" w:hint="eastAsia"/>
          <w:sz w:val="24"/>
          <w:szCs w:val="24"/>
        </w:rPr>
        <w:t>）</w:t>
      </w:r>
      <w:r>
        <w:rPr>
          <w:rFonts w:ascii="仿宋" w:eastAsia="仿宋" w:hAnsi="仿宋" w:hint="eastAsia"/>
          <w:sz w:val="24"/>
          <w:szCs w:val="24"/>
        </w:rPr>
        <w:t>对巡检结果进行场地建模</w:t>
      </w:r>
      <w:r>
        <w:rPr>
          <w:rFonts w:ascii="仿宋" w:eastAsia="仿宋" w:hAnsi="仿宋" w:hint="eastAsia"/>
          <w:sz w:val="24"/>
          <w:szCs w:val="24"/>
        </w:rPr>
        <w:t>；</w:t>
      </w:r>
    </w:p>
    <w:p w:rsidR="00775BBC" w:rsidP="001D6941">
      <w:pPr>
        <w:spacing w:line="360" w:lineRule="auto"/>
        <w:ind w:firstLine="425" w:firstLineChars="177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（5）完成模型对比并填写巡检报告</w:t>
      </w:r>
      <w:r>
        <w:rPr>
          <w:rFonts w:ascii="仿宋" w:eastAsia="仿宋" w:hAnsi="仿宋" w:hint="eastAsia"/>
          <w:sz w:val="24"/>
          <w:szCs w:val="24"/>
        </w:rPr>
        <w:t>；</w:t>
      </w:r>
    </w:p>
    <w:p w:rsidR="009E163A" w:rsidP="001D6941"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完成该任务模块后报告裁判，签字确认</w:t>
      </w:r>
      <w:r w:rsidR="001D6941">
        <w:rPr>
          <w:rFonts w:ascii="仿宋" w:eastAsia="仿宋" w:hAnsi="仿宋" w:hint="eastAsia"/>
          <w:sz w:val="24"/>
          <w:szCs w:val="24"/>
        </w:rPr>
        <w:t>，并接受裁判检</w:t>
      </w:r>
    </w:p>
    <w:p w:rsidR="001D6941" w:rsidP="001D6941">
      <w:pPr>
        <w:spacing w:line="360" w:lineRule="auto"/>
        <w:ind w:firstLine="480" w:firstLineChars="200"/>
        <w:rPr>
          <w:rFonts w:ascii="楷体" w:eastAsia="楷体" w:hAnsi="楷体"/>
          <w:sz w:val="24"/>
          <w:szCs w:val="24"/>
        </w:rPr>
      </w:pPr>
    </w:p>
    <w:p w:rsidR="009E163A">
      <w:pPr>
        <w:spacing w:line="360" w:lineRule="auto"/>
        <w:ind w:firstLine="480" w:firstLineChars="200"/>
        <w:rPr>
          <w:rFonts w:ascii="楷体" w:eastAsia="楷体" w:hAnsi="楷体"/>
          <w:sz w:val="24"/>
          <w:szCs w:val="24"/>
        </w:rPr>
      </w:pPr>
      <w:r>
        <w:rPr>
          <w:rFonts w:ascii="楷体" w:eastAsia="楷体" w:hAnsi="楷体" w:hint="eastAsia"/>
          <w:sz w:val="24"/>
          <w:szCs w:val="24"/>
        </w:rPr>
        <w:t>（二）命题模式</w:t>
      </w:r>
    </w:p>
    <w:p w:rsidR="009E163A">
      <w:pPr>
        <w:spacing w:line="360" w:lineRule="auto"/>
        <w:ind w:firstLine="480" w:firstLineChars="20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本项目属于赛前需对试题保密的项目。技术规则和技术文件公布后，专家组组织相关人员通过公开平台对命题思路、关键考核要点、设施设备等关键技术问题进行讨论，并对提出的意见建议及时解答。依据技术思路，结合竞赛时间及场地、设施设备等情况编制样题，并与技术工作文件一并公布。专家组在打赛组委会领导下，按照保密工作要求，参照竞赛技术规则和技术文件命制试题。</w:t>
      </w:r>
    </w:p>
    <w:p w:rsidR="009E163A">
      <w:pPr>
        <w:spacing w:line="360" w:lineRule="auto"/>
        <w:ind w:firstLine="480" w:firstLineChars="200"/>
        <w:rPr>
          <w:rFonts w:ascii="楷体" w:eastAsia="楷体" w:hAnsi="楷体"/>
          <w:sz w:val="24"/>
          <w:szCs w:val="24"/>
        </w:rPr>
      </w:pPr>
      <w:r>
        <w:rPr>
          <w:rFonts w:ascii="楷体" w:eastAsia="楷体" w:hAnsi="楷体" w:hint="eastAsia"/>
          <w:sz w:val="24"/>
          <w:szCs w:val="24"/>
        </w:rPr>
        <w:t>（三）竞赛样题</w:t>
      </w:r>
    </w:p>
    <w:p w:rsidR="00502A24" w:rsidP="0042300E">
      <w:pPr>
        <w:spacing w:line="360" w:lineRule="auto"/>
        <w:jc w:val="center"/>
        <w:rPr>
          <w:rFonts w:ascii="仿宋" w:eastAsia="仿宋" w:hAnsi="仿宋"/>
          <w:sz w:val="24"/>
          <w:szCs w:val="24"/>
        </w:rPr>
      </w:pPr>
    </w:p>
    <w:p w:rsidR="00502A24" w:rsidP="0042300E">
      <w:pPr>
        <w:spacing w:line="360" w:lineRule="auto"/>
        <w:jc w:val="center"/>
        <w:rPr>
          <w:rFonts w:ascii="仿宋" w:eastAsia="仿宋" w:hAnsi="仿宋"/>
          <w:sz w:val="24"/>
          <w:szCs w:val="24"/>
        </w:rPr>
        <w:sectPr w:rsidSect="00247BBA"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</w:p>
    <w:p w:rsidR="00502A24" w:rsidP="0042300E">
      <w:pPr>
        <w:spacing w:line="360" w:lineRule="auto"/>
        <w:jc w:val="center"/>
        <w:rPr>
          <w:rFonts w:ascii="仿宋" w:eastAsia="仿宋" w:hAnsi="仿宋"/>
          <w:sz w:val="24"/>
          <w:szCs w:val="24"/>
        </w:rPr>
      </w:pPr>
    </w:p>
    <w:p w:rsidR="00502A24" w:rsidP="0042300E">
      <w:pPr>
        <w:spacing w:line="360" w:lineRule="auto"/>
        <w:jc w:val="center"/>
        <w:rPr>
          <w:rFonts w:ascii="仿宋" w:eastAsia="仿宋" w:hAnsi="仿宋"/>
          <w:sz w:val="24"/>
          <w:szCs w:val="24"/>
        </w:rPr>
      </w:pPr>
    </w:p>
    <w:p w:rsidR="005C62A8" w:rsidP="0042300E">
      <w:pPr>
        <w:spacing w:line="360" w:lineRule="auto"/>
        <w:jc w:val="center"/>
        <w:rPr>
          <w:rFonts w:ascii="仿宋" w:eastAsia="仿宋" w:hAnsi="仿宋"/>
          <w:sz w:val="24"/>
          <w:szCs w:val="24"/>
        </w:rPr>
      </w:pPr>
    </w:p>
    <w:p w:rsidR="005C62A8" w:rsidP="0042300E">
      <w:pPr>
        <w:spacing w:line="360" w:lineRule="auto"/>
        <w:jc w:val="center"/>
        <w:rPr>
          <w:rFonts w:ascii="仿宋" w:eastAsia="仿宋" w:hAnsi="仿宋"/>
          <w:sz w:val="24"/>
          <w:szCs w:val="24"/>
        </w:rPr>
      </w:pPr>
    </w:p>
    <w:p w:rsidR="0042300E" w:rsidP="0042300E">
      <w:pPr>
        <w:spacing w:line="360" w:lineRule="auto"/>
        <w:jc w:val="center"/>
        <w:rPr>
          <w:rFonts w:ascii="Times New Roman" w:eastAsia="宋体" w:hAnsi="Times New Roman" w:cs="Times New Roman"/>
          <w:b/>
          <w:sz w:val="48"/>
        </w:rPr>
      </w:pPr>
      <w:r>
        <w:rPr>
          <w:rFonts w:ascii="Times New Roman" w:eastAsia="宋体" w:hAnsi="Times New Roman" w:cs="Times New Roman" w:hint="eastAsia"/>
          <w:b/>
          <w:sz w:val="48"/>
        </w:rPr>
        <w:t>202</w:t>
      </w:r>
      <w:r>
        <w:rPr>
          <w:rFonts w:ascii="Times New Roman" w:eastAsia="宋体" w:hAnsi="Times New Roman" w:cs="Times New Roman"/>
          <w:b/>
          <w:sz w:val="48"/>
        </w:rPr>
        <w:t>4</w:t>
      </w:r>
      <w:r>
        <w:rPr>
          <w:rFonts w:ascii="Times New Roman" w:eastAsia="宋体" w:hAnsi="Times New Roman" w:cs="Times New Roman" w:hint="eastAsia"/>
          <w:b/>
          <w:sz w:val="48"/>
        </w:rPr>
        <w:t>年第七届江苏省状元赛</w:t>
      </w:r>
    </w:p>
    <w:p w:rsidR="0042300E" w:rsidP="0042300E">
      <w:pPr>
        <w:spacing w:line="360" w:lineRule="auto"/>
        <w:jc w:val="center"/>
        <w:rPr>
          <w:rFonts w:ascii="Times New Roman" w:eastAsia="宋体" w:hAnsi="Times New Roman" w:cs="Times New Roman"/>
          <w:b/>
          <w:sz w:val="48"/>
        </w:rPr>
      </w:pPr>
      <w:r>
        <w:rPr>
          <w:rFonts w:ascii="Times New Roman" w:eastAsia="宋体" w:hAnsi="Times New Roman" w:cs="Times New Roman" w:hint="eastAsia"/>
          <w:b/>
          <w:sz w:val="48"/>
        </w:rPr>
        <w:t>无人机应用技术</w:t>
      </w:r>
      <w:r>
        <w:rPr>
          <w:rFonts w:ascii="Times New Roman" w:eastAsia="宋体" w:hAnsi="Times New Roman" w:cs="Times New Roman"/>
          <w:b/>
          <w:sz w:val="48"/>
        </w:rPr>
        <w:t>大赛</w:t>
      </w:r>
    </w:p>
    <w:p w:rsidR="0042300E" w:rsidP="0042300E">
      <w:pPr>
        <w:spacing w:line="360" w:lineRule="auto"/>
        <w:jc w:val="center"/>
        <w:rPr>
          <w:rFonts w:ascii="Times New Roman" w:eastAsia="宋体" w:hAnsi="Times New Roman" w:cs="Times New Roman"/>
          <w:b/>
          <w:sz w:val="48"/>
        </w:rPr>
      </w:pPr>
    </w:p>
    <w:p w:rsidR="0042300E" w:rsidP="0042300E">
      <w:pPr>
        <w:spacing w:line="360" w:lineRule="auto"/>
        <w:jc w:val="center"/>
        <w:rPr>
          <w:rFonts w:ascii="Times New Roman" w:eastAsia="宋体" w:hAnsi="Times New Roman" w:cs="Times New Roman"/>
          <w:b/>
          <w:sz w:val="48"/>
        </w:rPr>
      </w:pPr>
    </w:p>
    <w:p w:rsidR="0042300E" w:rsidP="0042300E">
      <w:pPr>
        <w:spacing w:line="360" w:lineRule="auto"/>
        <w:jc w:val="center"/>
        <w:rPr>
          <w:rFonts w:ascii="Times New Roman" w:eastAsia="宋体" w:hAnsi="Times New Roman" w:cs="Times New Roman"/>
          <w:b/>
          <w:sz w:val="48"/>
        </w:rPr>
      </w:pPr>
    </w:p>
    <w:p w:rsidR="0042300E" w:rsidP="0042300E">
      <w:pPr>
        <w:spacing w:line="360" w:lineRule="auto"/>
        <w:jc w:val="center"/>
        <w:rPr>
          <w:rFonts w:ascii="Times New Roman" w:eastAsia="宋体" w:hAnsi="Times New Roman" w:cs="Times New Roman"/>
          <w:b/>
          <w:sz w:val="48"/>
        </w:rPr>
      </w:pPr>
    </w:p>
    <w:p w:rsidR="0042300E" w:rsidP="0042300E">
      <w:pPr>
        <w:rPr>
          <w:rFonts w:ascii="仿宋" w:eastAsia="仿宋" w:hAnsi="仿宋" w:cs="方正小标宋_GBK"/>
          <w:b/>
          <w:sz w:val="30"/>
          <w:szCs w:val="30"/>
        </w:rPr>
      </w:pPr>
    </w:p>
    <w:p w:rsidR="0042300E" w:rsidP="0042300E">
      <w:pPr>
        <w:jc w:val="center"/>
        <w:rPr>
          <w:rFonts w:ascii="仿宋" w:eastAsia="仿宋" w:hAnsi="仿宋" w:cs="方正小标宋_GBK"/>
          <w:b/>
          <w:sz w:val="48"/>
          <w:szCs w:val="48"/>
        </w:rPr>
      </w:pPr>
      <w:r>
        <w:rPr>
          <w:rFonts w:ascii="仿宋" w:eastAsia="仿宋" w:hAnsi="仿宋" w:cs="方正小标宋_GBK" w:hint="eastAsia"/>
          <w:b/>
          <w:sz w:val="48"/>
          <w:szCs w:val="48"/>
        </w:rPr>
        <w:t>（样题）</w:t>
      </w:r>
    </w:p>
    <w:p w:rsidR="0042300E" w:rsidP="0042300E">
      <w:pPr>
        <w:jc w:val="center"/>
        <w:rPr>
          <w:rFonts w:ascii="仿宋" w:eastAsia="仿宋" w:hAnsi="仿宋" w:cs="方正小标宋_GBK"/>
          <w:bCs/>
          <w:sz w:val="30"/>
          <w:szCs w:val="30"/>
        </w:rPr>
      </w:pPr>
    </w:p>
    <w:p w:rsidR="0042300E" w:rsidP="0042300E">
      <w:pPr>
        <w:jc w:val="center"/>
        <w:rPr>
          <w:rFonts w:ascii="仿宋" w:eastAsia="仿宋" w:hAnsi="仿宋" w:cs="方正小标宋_GBK"/>
          <w:bCs/>
          <w:sz w:val="30"/>
          <w:szCs w:val="30"/>
        </w:rPr>
      </w:pPr>
    </w:p>
    <w:p w:rsidR="0042300E" w:rsidP="0042300E">
      <w:pPr>
        <w:jc w:val="center"/>
        <w:rPr>
          <w:rFonts w:ascii="仿宋" w:eastAsia="仿宋" w:hAnsi="仿宋" w:cs="方正小标宋_GBK"/>
          <w:bCs/>
          <w:sz w:val="30"/>
          <w:szCs w:val="30"/>
        </w:rPr>
      </w:pPr>
    </w:p>
    <w:p w:rsidR="0042300E" w:rsidP="0042300E">
      <w:pPr>
        <w:jc w:val="center"/>
        <w:rPr>
          <w:rFonts w:ascii="仿宋" w:eastAsia="仿宋" w:hAnsi="仿宋" w:cs="方正小标宋_GBK"/>
          <w:bCs/>
          <w:sz w:val="30"/>
          <w:szCs w:val="30"/>
        </w:rPr>
      </w:pPr>
    </w:p>
    <w:p w:rsidR="0042300E" w:rsidP="0042300E">
      <w:pPr>
        <w:jc w:val="center"/>
        <w:rPr>
          <w:rFonts w:ascii="仿宋" w:eastAsia="仿宋" w:hAnsi="仿宋" w:cs="方正小标宋_GBK"/>
          <w:bCs/>
          <w:sz w:val="30"/>
          <w:szCs w:val="30"/>
        </w:rPr>
      </w:pPr>
    </w:p>
    <w:p w:rsidR="0042300E" w:rsidP="0042300E">
      <w:pPr>
        <w:jc w:val="center"/>
        <w:rPr>
          <w:rFonts w:ascii="仿宋" w:eastAsia="仿宋" w:hAnsi="仿宋" w:cs="方正小标宋_GBK"/>
          <w:bCs/>
          <w:sz w:val="30"/>
          <w:szCs w:val="30"/>
        </w:rPr>
      </w:pPr>
    </w:p>
    <w:p w:rsidR="0042300E" w:rsidP="0042300E">
      <w:pPr>
        <w:jc w:val="center"/>
        <w:rPr>
          <w:rFonts w:ascii="仿宋" w:eastAsia="仿宋" w:hAnsi="仿宋" w:cs="方正小标宋_GBK"/>
          <w:bCs/>
          <w:sz w:val="30"/>
          <w:szCs w:val="30"/>
        </w:rPr>
      </w:pPr>
    </w:p>
    <w:p w:rsidR="0042300E" w:rsidP="0042300E">
      <w:pPr>
        <w:jc w:val="center"/>
        <w:rPr>
          <w:rFonts w:ascii="仿宋" w:eastAsia="仿宋" w:hAnsi="仿宋" w:cs="方正小标宋_GBK"/>
          <w:bCs/>
          <w:sz w:val="30"/>
          <w:szCs w:val="30"/>
        </w:rPr>
      </w:pPr>
    </w:p>
    <w:p w:rsidR="0042300E" w:rsidP="0042300E">
      <w:pPr>
        <w:jc w:val="center"/>
        <w:rPr>
          <w:rFonts w:ascii="仿宋" w:eastAsia="仿宋" w:hAnsi="仿宋" w:cs="方正小标宋_GBK"/>
          <w:bCs/>
          <w:sz w:val="30"/>
          <w:szCs w:val="30"/>
        </w:rPr>
      </w:pPr>
    </w:p>
    <w:p w:rsidR="0042300E" w:rsidP="0042300E">
      <w:pPr>
        <w:tabs>
          <w:tab w:val="left" w:pos="4680"/>
        </w:tabs>
        <w:spacing w:line="800" w:lineRule="exact"/>
        <w:jc w:val="center"/>
        <w:rPr>
          <w:rFonts w:ascii="仿宋" w:eastAsia="仿宋" w:hAnsi="仿宋" w:cs="方正小标宋_GBK"/>
          <w:b/>
          <w:bCs/>
          <w:sz w:val="36"/>
          <w:szCs w:val="36"/>
        </w:rPr>
        <w:sectPr w:rsidSect="00247BBA">
          <w:headerReference w:type="default" r:id="rId13"/>
          <w:footerReference w:type="default" r:id="rId14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仿宋" w:eastAsia="仿宋" w:hAnsi="仿宋" w:cs="方正小标宋_GBK" w:hint="eastAsia"/>
          <w:b/>
          <w:bCs/>
          <w:sz w:val="36"/>
          <w:szCs w:val="36"/>
        </w:rPr>
        <w:t>二〇二四年一月</w:t>
      </w:r>
    </w:p>
    <w:p w:rsidR="00E3531C" w:rsidP="0042300E">
      <w:pPr>
        <w:tabs>
          <w:tab w:val="left" w:pos="4680"/>
        </w:tabs>
        <w:spacing w:line="800" w:lineRule="exact"/>
        <w:jc w:val="center"/>
        <w:rPr>
          <w:rFonts w:ascii="仿宋" w:eastAsia="仿宋" w:hAnsi="仿宋" w:cs="方正小标宋_GBK"/>
          <w:b/>
          <w:bCs/>
          <w:sz w:val="36"/>
          <w:szCs w:val="36"/>
        </w:rPr>
      </w:pPr>
    </w:p>
    <w:p w:rsidR="0042300E" w:rsidRPr="00E3531C" w:rsidP="0042300E">
      <w:pPr>
        <w:pStyle w:val="Heading1"/>
        <w:numPr>
          <w:ilvl w:val="0"/>
          <w:numId w:val="0"/>
        </w:numPr>
        <w:spacing w:line="360" w:lineRule="auto"/>
        <w:rPr>
          <w:color w:val="auto"/>
          <w:sz w:val="28"/>
          <w:szCs w:val="28"/>
        </w:rPr>
      </w:pPr>
      <w:r w:rsidRPr="00E3531C">
        <w:rPr>
          <w:rFonts w:hint="eastAsia"/>
          <w:color w:val="auto"/>
          <w:sz w:val="28"/>
          <w:szCs w:val="28"/>
        </w:rPr>
        <w:t>一、竞赛注意事项</w:t>
      </w:r>
    </w:p>
    <w:p w:rsidR="0042300E" w:rsidP="0042300E">
      <w:pPr>
        <w:snapToGrid w:val="0"/>
        <w:spacing w:line="360" w:lineRule="auto"/>
        <w:ind w:firstLine="480" w:firstLineChars="200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1.竞赛总时</w:t>
      </w:r>
      <w:r w:rsidRPr="00F74DFA">
        <w:rPr>
          <w:rFonts w:ascii="仿宋" w:eastAsia="仿宋" w:hAnsi="仿宋" w:hint="eastAsia"/>
          <w:sz w:val="24"/>
        </w:rPr>
        <w:t>长</w:t>
      </w:r>
      <w:r w:rsidRPr="00F74DFA">
        <w:rPr>
          <w:rFonts w:ascii="仿宋" w:eastAsia="仿宋" w:hAnsi="仿宋"/>
          <w:sz w:val="24"/>
        </w:rPr>
        <w:t>2</w:t>
      </w:r>
      <w:r>
        <w:rPr>
          <w:rFonts w:ascii="仿宋" w:eastAsia="仿宋" w:hAnsi="仿宋"/>
          <w:sz w:val="24"/>
        </w:rPr>
        <w:t>1</w:t>
      </w:r>
      <w:r w:rsidRPr="00F74DFA">
        <w:rPr>
          <w:rFonts w:ascii="仿宋" w:eastAsia="仿宋" w:hAnsi="仿宋"/>
          <w:sz w:val="24"/>
        </w:rPr>
        <w:t>0</w:t>
      </w:r>
      <w:r>
        <w:rPr>
          <w:rFonts w:ascii="仿宋" w:eastAsia="仿宋" w:hAnsi="仿宋" w:hint="eastAsia"/>
          <w:sz w:val="24"/>
        </w:rPr>
        <w:t>分钟，进行至</w:t>
      </w:r>
      <w:r>
        <w:rPr>
          <w:rFonts w:ascii="仿宋" w:eastAsia="仿宋" w:hAnsi="仿宋"/>
          <w:sz w:val="24"/>
        </w:rPr>
        <w:t>60</w:t>
      </w:r>
      <w:r>
        <w:rPr>
          <w:rFonts w:ascii="仿宋" w:eastAsia="仿宋" w:hAnsi="仿宋" w:hint="eastAsia"/>
          <w:sz w:val="24"/>
        </w:rPr>
        <w:t>分钟后选手可以放弃比赛，但不可提前离开竞赛场地，需在大赛指定隔离区域等待大赛结束方可离场。</w:t>
      </w:r>
    </w:p>
    <w:p w:rsidR="0042300E" w:rsidP="0042300E">
      <w:pPr>
        <w:snapToGrid w:val="0"/>
        <w:spacing w:line="360" w:lineRule="auto"/>
        <w:ind w:firstLine="480" w:firstLineChars="200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2.赛项共包括5项任务，总分100分，详细任务及分值见表1。</w:t>
      </w:r>
    </w:p>
    <w:p w:rsidR="0042300E" w:rsidP="0042300E">
      <w:pPr>
        <w:snapToGrid w:val="0"/>
        <w:spacing w:line="360" w:lineRule="auto"/>
        <w:ind w:firstLine="480" w:firstLineChars="200"/>
        <w:jc w:val="center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表1：任务名称及分值表</w:t>
      </w:r>
    </w:p>
    <w:tbl>
      <w:tblPr>
        <w:tblStyle w:val="TableGrid1"/>
        <w:tblW w:w="8317" w:type="dxa"/>
        <w:jc w:val="center"/>
        <w:tblLook w:val="04A0"/>
      </w:tblPr>
      <w:tblGrid>
        <w:gridCol w:w="851"/>
        <w:gridCol w:w="4913"/>
        <w:gridCol w:w="1559"/>
        <w:gridCol w:w="994"/>
      </w:tblGrid>
      <w:tr w:rsidTr="0042300E">
        <w:tblPrEx>
          <w:tblW w:w="8317" w:type="dxa"/>
          <w:jc w:val="center"/>
          <w:tblLook w:val="04A0"/>
        </w:tblPrEx>
        <w:trPr>
          <w:trHeight w:val="90"/>
          <w:jc w:val="center"/>
        </w:trPr>
        <w:tc>
          <w:tcPr>
            <w:tcW w:w="851" w:type="dxa"/>
            <w:vAlign w:val="center"/>
          </w:tcPr>
          <w:p w:rsidR="0042300E" w:rsidP="0042300E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序号</w:t>
            </w:r>
          </w:p>
        </w:tc>
        <w:tc>
          <w:tcPr>
            <w:tcW w:w="4913" w:type="dxa"/>
            <w:vAlign w:val="center"/>
          </w:tcPr>
          <w:p w:rsidR="0042300E" w:rsidP="0042300E">
            <w:pPr>
              <w:snapToGrid w:val="0"/>
              <w:spacing w:line="360" w:lineRule="auto"/>
              <w:ind w:firstLine="480" w:firstLineChars="20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名  称</w:t>
            </w:r>
          </w:p>
        </w:tc>
        <w:tc>
          <w:tcPr>
            <w:tcW w:w="1559" w:type="dxa"/>
            <w:vAlign w:val="center"/>
          </w:tcPr>
          <w:p w:rsidR="0042300E" w:rsidP="0042300E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分 值</w:t>
            </w:r>
          </w:p>
        </w:tc>
        <w:tc>
          <w:tcPr>
            <w:tcW w:w="994" w:type="dxa"/>
            <w:vAlign w:val="center"/>
          </w:tcPr>
          <w:p w:rsidR="0042300E" w:rsidP="0042300E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备 注</w:t>
            </w:r>
          </w:p>
        </w:tc>
      </w:tr>
      <w:tr w:rsidTr="0042300E">
        <w:tblPrEx>
          <w:tblW w:w="8317" w:type="dxa"/>
          <w:jc w:val="center"/>
          <w:tblLook w:val="04A0"/>
        </w:tblPrEx>
        <w:trPr>
          <w:jc w:val="center"/>
        </w:trPr>
        <w:tc>
          <w:tcPr>
            <w:tcW w:w="851" w:type="dxa"/>
            <w:vAlign w:val="center"/>
          </w:tcPr>
          <w:p w:rsidR="0042300E" w:rsidP="0042300E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</w:t>
            </w:r>
          </w:p>
        </w:tc>
        <w:tc>
          <w:tcPr>
            <w:tcW w:w="4913" w:type="dxa"/>
            <w:vAlign w:val="center"/>
          </w:tcPr>
          <w:p w:rsidR="0042300E" w:rsidP="0042300E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526E41">
              <w:rPr>
                <w:rFonts w:ascii="仿宋" w:eastAsia="仿宋" w:hAnsi="仿宋" w:hint="eastAsia"/>
                <w:sz w:val="24"/>
                <w:lang w:val="zh-CN"/>
              </w:rPr>
              <w:t>智能无人机组装与调试</w:t>
            </w:r>
          </w:p>
        </w:tc>
        <w:tc>
          <w:tcPr>
            <w:tcW w:w="1559" w:type="dxa"/>
            <w:vAlign w:val="center"/>
          </w:tcPr>
          <w:p w:rsidR="0042300E" w:rsidP="00502A24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3</w:t>
            </w:r>
            <w:r w:rsidR="00502A24">
              <w:rPr>
                <w:rFonts w:ascii="仿宋" w:eastAsia="仿宋" w:hAnsi="仿宋"/>
                <w:sz w:val="24"/>
              </w:rPr>
              <w:t>0</w:t>
            </w:r>
          </w:p>
        </w:tc>
        <w:tc>
          <w:tcPr>
            <w:tcW w:w="994" w:type="dxa"/>
          </w:tcPr>
          <w:p w:rsidR="0042300E" w:rsidP="0042300E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Tr="0042300E">
        <w:tblPrEx>
          <w:tblW w:w="8317" w:type="dxa"/>
          <w:jc w:val="center"/>
          <w:tblLook w:val="04A0"/>
        </w:tblPrEx>
        <w:trPr>
          <w:jc w:val="center"/>
        </w:trPr>
        <w:tc>
          <w:tcPr>
            <w:tcW w:w="851" w:type="dxa"/>
            <w:vAlign w:val="center"/>
          </w:tcPr>
          <w:p w:rsidR="0042300E" w:rsidP="0042300E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</w:t>
            </w:r>
          </w:p>
        </w:tc>
        <w:tc>
          <w:tcPr>
            <w:tcW w:w="4913" w:type="dxa"/>
            <w:vAlign w:val="center"/>
          </w:tcPr>
          <w:p w:rsidR="0042300E" w:rsidP="0042300E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526E41">
              <w:rPr>
                <w:rFonts w:ascii="仿宋" w:eastAsia="仿宋" w:hAnsi="仿宋" w:hint="eastAsia"/>
                <w:sz w:val="24"/>
              </w:rPr>
              <w:t>智能无人机数字化故障诊断与维修</w:t>
            </w:r>
          </w:p>
        </w:tc>
        <w:tc>
          <w:tcPr>
            <w:tcW w:w="1559" w:type="dxa"/>
            <w:vAlign w:val="center"/>
          </w:tcPr>
          <w:p w:rsidR="0042300E" w:rsidP="0042300E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20</w:t>
            </w:r>
          </w:p>
        </w:tc>
        <w:tc>
          <w:tcPr>
            <w:tcW w:w="994" w:type="dxa"/>
          </w:tcPr>
          <w:p w:rsidR="0042300E" w:rsidP="0042300E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Tr="0042300E">
        <w:tblPrEx>
          <w:tblW w:w="8317" w:type="dxa"/>
          <w:jc w:val="center"/>
          <w:tblLook w:val="04A0"/>
        </w:tblPrEx>
        <w:trPr>
          <w:jc w:val="center"/>
        </w:trPr>
        <w:tc>
          <w:tcPr>
            <w:tcW w:w="851" w:type="dxa"/>
            <w:vAlign w:val="center"/>
          </w:tcPr>
          <w:p w:rsidR="0042300E" w:rsidP="0042300E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3</w:t>
            </w:r>
          </w:p>
        </w:tc>
        <w:tc>
          <w:tcPr>
            <w:tcW w:w="4913" w:type="dxa"/>
            <w:vAlign w:val="center"/>
          </w:tcPr>
          <w:p w:rsidR="0042300E" w:rsidP="0042300E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BF5142">
              <w:rPr>
                <w:rFonts w:ascii="仿宋" w:eastAsia="仿宋" w:hAnsi="仿宋" w:hint="eastAsia"/>
                <w:sz w:val="24"/>
              </w:rPr>
              <w:t>智能无人机应用开发及任务仿真</w:t>
            </w:r>
          </w:p>
        </w:tc>
        <w:tc>
          <w:tcPr>
            <w:tcW w:w="1559" w:type="dxa"/>
            <w:vAlign w:val="center"/>
          </w:tcPr>
          <w:p w:rsidR="0042300E" w:rsidP="0042300E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20</w:t>
            </w:r>
          </w:p>
        </w:tc>
        <w:tc>
          <w:tcPr>
            <w:tcW w:w="994" w:type="dxa"/>
          </w:tcPr>
          <w:p w:rsidR="0042300E" w:rsidP="0042300E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Tr="0042300E">
        <w:tblPrEx>
          <w:tblW w:w="8317" w:type="dxa"/>
          <w:jc w:val="center"/>
          <w:tblLook w:val="04A0"/>
        </w:tblPrEx>
        <w:trPr>
          <w:jc w:val="center"/>
        </w:trPr>
        <w:tc>
          <w:tcPr>
            <w:tcW w:w="851" w:type="dxa"/>
            <w:vAlign w:val="center"/>
          </w:tcPr>
          <w:p w:rsidR="0042300E" w:rsidP="0042300E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4</w:t>
            </w:r>
          </w:p>
        </w:tc>
        <w:tc>
          <w:tcPr>
            <w:tcW w:w="4913" w:type="dxa"/>
            <w:vAlign w:val="center"/>
          </w:tcPr>
          <w:p w:rsidR="0042300E" w:rsidP="0042300E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 w:rsidRPr="00BF5142">
              <w:rPr>
                <w:rFonts w:ascii="仿宋" w:eastAsia="仿宋" w:hAnsi="仿宋" w:hint="eastAsia"/>
                <w:sz w:val="24"/>
              </w:rPr>
              <w:t>全自主巡检任务功能验证</w:t>
            </w:r>
          </w:p>
        </w:tc>
        <w:tc>
          <w:tcPr>
            <w:tcW w:w="1559" w:type="dxa"/>
            <w:vAlign w:val="center"/>
          </w:tcPr>
          <w:p w:rsidR="0042300E" w:rsidP="0042300E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30</w:t>
            </w:r>
          </w:p>
        </w:tc>
        <w:tc>
          <w:tcPr>
            <w:tcW w:w="994" w:type="dxa"/>
          </w:tcPr>
          <w:p w:rsidR="0042300E" w:rsidP="0042300E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Tr="0042300E">
        <w:tblPrEx>
          <w:tblW w:w="8317" w:type="dxa"/>
          <w:jc w:val="center"/>
          <w:tblLook w:val="04A0"/>
        </w:tblPrEx>
        <w:trPr>
          <w:jc w:val="center"/>
        </w:trPr>
        <w:tc>
          <w:tcPr>
            <w:tcW w:w="851" w:type="dxa"/>
            <w:vAlign w:val="center"/>
          </w:tcPr>
          <w:p w:rsidR="0042300E" w:rsidP="0042300E">
            <w:pPr>
              <w:snapToGrid w:val="0"/>
              <w:spacing w:line="360" w:lineRule="auto"/>
              <w:ind w:firstLine="480" w:firstLineChars="200"/>
              <w:rPr>
                <w:rFonts w:ascii="仿宋" w:eastAsia="仿宋" w:hAnsi="仿宋"/>
                <w:sz w:val="24"/>
              </w:rPr>
            </w:pPr>
          </w:p>
        </w:tc>
        <w:tc>
          <w:tcPr>
            <w:tcW w:w="4913" w:type="dxa"/>
            <w:vAlign w:val="center"/>
          </w:tcPr>
          <w:p w:rsidR="0042300E" w:rsidP="0042300E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合计</w:t>
            </w:r>
          </w:p>
        </w:tc>
        <w:tc>
          <w:tcPr>
            <w:tcW w:w="1559" w:type="dxa"/>
            <w:vAlign w:val="center"/>
          </w:tcPr>
          <w:p w:rsidR="0042300E" w:rsidP="0042300E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100</w:t>
            </w:r>
          </w:p>
        </w:tc>
        <w:tc>
          <w:tcPr>
            <w:tcW w:w="994" w:type="dxa"/>
            <w:vAlign w:val="center"/>
          </w:tcPr>
          <w:p w:rsidR="0042300E" w:rsidP="0042300E">
            <w:pPr>
              <w:snapToGrid w:val="0"/>
              <w:spacing w:line="360" w:lineRule="auto"/>
              <w:ind w:firstLine="480" w:firstLineChars="200"/>
              <w:rPr>
                <w:rFonts w:ascii="仿宋" w:eastAsia="仿宋" w:hAnsi="仿宋"/>
                <w:sz w:val="24"/>
              </w:rPr>
            </w:pPr>
          </w:p>
        </w:tc>
      </w:tr>
    </w:tbl>
    <w:p w:rsidR="0042300E" w:rsidP="0042300E">
      <w:pPr>
        <w:snapToGrid w:val="0"/>
        <w:spacing w:line="360" w:lineRule="auto"/>
        <w:ind w:firstLine="480" w:firstLineChars="200"/>
        <w:rPr>
          <w:rFonts w:ascii="仿宋" w:eastAsia="仿宋" w:hAnsi="仿宋"/>
          <w:sz w:val="24"/>
        </w:rPr>
      </w:pPr>
    </w:p>
    <w:p w:rsidR="0042300E" w:rsidP="0042300E">
      <w:pPr>
        <w:snapToGrid w:val="0"/>
        <w:spacing w:line="360" w:lineRule="auto"/>
        <w:ind w:firstLine="480" w:firstLineChars="200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3.选手在抽签工位上进行竞赛</w:t>
      </w:r>
      <w:r w:rsidRPr="00526E41">
        <w:rPr>
          <w:rFonts w:ascii="仿宋" w:eastAsia="仿宋" w:hAnsi="仿宋" w:hint="eastAsia"/>
          <w:sz w:val="24"/>
        </w:rPr>
        <w:t>，按要求在任务书封面上填写</w:t>
      </w:r>
      <w:r>
        <w:rPr>
          <w:rFonts w:ascii="仿宋" w:eastAsia="仿宋" w:hAnsi="仿宋" w:hint="eastAsia"/>
          <w:sz w:val="24"/>
        </w:rPr>
        <w:t>抽签号。选手务必认真阅读各竞赛</w:t>
      </w:r>
      <w:r w:rsidRPr="00526E41">
        <w:rPr>
          <w:rFonts w:ascii="仿宋" w:eastAsia="仿宋" w:hAnsi="仿宋" w:hint="eastAsia"/>
          <w:sz w:val="24"/>
        </w:rPr>
        <w:t>任务的重要提示。</w:t>
      </w:r>
    </w:p>
    <w:p w:rsidR="0042300E" w:rsidP="0042300E">
      <w:pPr>
        <w:snapToGrid w:val="0"/>
        <w:spacing w:line="360" w:lineRule="auto"/>
        <w:ind w:firstLine="480" w:firstLineChars="200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4.任务书中要求的录入</w:t>
      </w:r>
      <w:r w:rsidRPr="00526E41">
        <w:rPr>
          <w:rFonts w:ascii="仿宋" w:eastAsia="仿宋" w:hAnsi="仿宋" w:hint="eastAsia"/>
          <w:sz w:val="24"/>
        </w:rPr>
        <w:t>文件</w:t>
      </w:r>
      <w:r>
        <w:rPr>
          <w:rFonts w:ascii="仿宋" w:eastAsia="仿宋" w:hAnsi="仿宋" w:hint="eastAsia"/>
          <w:sz w:val="24"/>
        </w:rPr>
        <w:t>电子文件</w:t>
      </w:r>
      <w:r w:rsidRPr="00526E41">
        <w:rPr>
          <w:rFonts w:ascii="仿宋" w:eastAsia="仿宋" w:hAnsi="仿宋" w:hint="eastAsia"/>
          <w:sz w:val="24"/>
        </w:rPr>
        <w:t>保存在电脑</w:t>
      </w:r>
      <w:r>
        <w:rPr>
          <w:rFonts w:ascii="仿宋" w:eastAsia="仿宋" w:hAnsi="仿宋" w:hint="eastAsia"/>
          <w:sz w:val="24"/>
        </w:rPr>
        <w:t>指定路径文件夹，否则该项成绩记为零分。</w:t>
      </w:r>
      <w:r w:rsidRPr="00526E41">
        <w:rPr>
          <w:rFonts w:ascii="仿宋" w:eastAsia="仿宋" w:hAnsi="仿宋" w:hint="eastAsia"/>
          <w:sz w:val="24"/>
        </w:rPr>
        <w:t>选手需在计算机桌面新建文件夹，命名原则为</w:t>
      </w:r>
      <w:r>
        <w:rPr>
          <w:rFonts w:ascii="仿宋" w:eastAsia="仿宋" w:hAnsi="仿宋" w:hint="eastAsia"/>
          <w:sz w:val="24"/>
        </w:rPr>
        <w:t>“</w:t>
      </w:r>
      <w:r w:rsidRPr="00526E41">
        <w:rPr>
          <w:rFonts w:ascii="仿宋" w:eastAsia="仿宋" w:hAnsi="仿宋" w:hint="eastAsia"/>
          <w:sz w:val="24"/>
        </w:rPr>
        <w:t>组别+</w:t>
      </w:r>
      <w:r>
        <w:rPr>
          <w:rFonts w:ascii="仿宋" w:eastAsia="仿宋" w:hAnsi="仿宋" w:hint="eastAsia"/>
          <w:sz w:val="24"/>
        </w:rPr>
        <w:t>抽签号+工位号”</w:t>
      </w:r>
      <w:r w:rsidRPr="00526E41">
        <w:rPr>
          <w:rFonts w:ascii="仿宋" w:eastAsia="仿宋" w:hAnsi="仿宋" w:hint="eastAsia"/>
          <w:sz w:val="24"/>
        </w:rPr>
        <w:t>，</w:t>
      </w:r>
      <w:r>
        <w:rPr>
          <w:rFonts w:ascii="仿宋" w:eastAsia="仿宋" w:hAnsi="仿宋" w:hint="eastAsia"/>
          <w:sz w:val="24"/>
        </w:rPr>
        <w:t>如分组A的抽签号0</w:t>
      </w:r>
      <w:r>
        <w:rPr>
          <w:rFonts w:ascii="仿宋" w:eastAsia="仿宋" w:hAnsi="仿宋"/>
          <w:sz w:val="24"/>
        </w:rPr>
        <w:t>1</w:t>
      </w:r>
      <w:r>
        <w:rPr>
          <w:rFonts w:ascii="仿宋" w:eastAsia="仿宋" w:hAnsi="仿宋" w:hint="eastAsia"/>
          <w:sz w:val="24"/>
        </w:rPr>
        <w:t>，2号工位，则</w:t>
      </w:r>
      <w:r w:rsidRPr="00526E41">
        <w:rPr>
          <w:rFonts w:ascii="仿宋" w:eastAsia="仿宋" w:hAnsi="仿宋" w:hint="eastAsia"/>
          <w:sz w:val="24"/>
        </w:rPr>
        <w:t>命名</w:t>
      </w:r>
      <w:r>
        <w:rPr>
          <w:rFonts w:ascii="仿宋" w:eastAsia="仿宋" w:hAnsi="仿宋" w:hint="eastAsia"/>
          <w:sz w:val="24"/>
        </w:rPr>
        <w:t>为“A</w:t>
      </w:r>
      <w:r>
        <w:rPr>
          <w:rFonts w:ascii="仿宋" w:eastAsia="仿宋" w:hAnsi="仿宋"/>
          <w:sz w:val="24"/>
        </w:rPr>
        <w:t>_01_02</w:t>
      </w:r>
      <w:r>
        <w:rPr>
          <w:rFonts w:ascii="仿宋" w:eastAsia="仿宋" w:hAnsi="仿宋" w:hint="eastAsia"/>
          <w:sz w:val="24"/>
        </w:rPr>
        <w:t>”。</w:t>
      </w:r>
    </w:p>
    <w:p w:rsidR="0042300E" w:rsidP="0042300E">
      <w:pPr>
        <w:snapToGrid w:val="0"/>
        <w:spacing w:line="360" w:lineRule="auto"/>
        <w:ind w:firstLine="480" w:firstLineChars="200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5.竞赛场地分两部分，“</w:t>
      </w:r>
      <w:r w:rsidRPr="00BF5142">
        <w:rPr>
          <w:rFonts w:ascii="仿宋" w:eastAsia="仿宋" w:hAnsi="仿宋" w:hint="eastAsia"/>
          <w:sz w:val="24"/>
        </w:rPr>
        <w:t>智能无人机组装与调试</w:t>
      </w:r>
      <w:r>
        <w:rPr>
          <w:rFonts w:ascii="仿宋" w:eastAsia="仿宋" w:hAnsi="仿宋" w:hint="eastAsia"/>
          <w:sz w:val="24"/>
        </w:rPr>
        <w:t>”、“</w:t>
      </w:r>
      <w:r w:rsidRPr="00BF5142">
        <w:rPr>
          <w:rFonts w:ascii="仿宋" w:eastAsia="仿宋" w:hAnsi="仿宋" w:hint="eastAsia"/>
          <w:sz w:val="24"/>
        </w:rPr>
        <w:t>智能无人机数字化故障诊断与维修</w:t>
      </w:r>
      <w:r>
        <w:rPr>
          <w:rFonts w:ascii="仿宋" w:eastAsia="仿宋" w:hAnsi="仿宋" w:hint="eastAsia"/>
          <w:sz w:val="24"/>
        </w:rPr>
        <w:t>”、“</w:t>
      </w:r>
      <w:r w:rsidRPr="00AB5F5E">
        <w:rPr>
          <w:rFonts w:ascii="仿宋" w:eastAsia="仿宋" w:hAnsi="仿宋" w:hint="eastAsia"/>
          <w:sz w:val="24"/>
        </w:rPr>
        <w:t>智能无人机应用开发及任务仿真</w:t>
      </w:r>
      <w:r>
        <w:rPr>
          <w:rFonts w:ascii="仿宋" w:eastAsia="仿宋" w:hAnsi="仿宋" w:hint="eastAsia"/>
          <w:sz w:val="24"/>
        </w:rPr>
        <w:t>”在室内场地竞</w:t>
      </w:r>
      <w:r w:rsidRPr="00BF5142">
        <w:rPr>
          <w:rFonts w:ascii="仿宋" w:eastAsia="仿宋" w:hAnsi="仿宋" w:hint="eastAsia"/>
          <w:sz w:val="24"/>
        </w:rPr>
        <w:t>赛，</w:t>
      </w:r>
      <w:r w:rsidRPr="00AB5F5E">
        <w:rPr>
          <w:rFonts w:ascii="仿宋" w:eastAsia="仿宋" w:hAnsi="仿宋" w:hint="eastAsia"/>
          <w:sz w:val="24"/>
        </w:rPr>
        <w:t>全自主巡检任务功能验证</w:t>
      </w:r>
      <w:r>
        <w:rPr>
          <w:rFonts w:ascii="仿宋" w:eastAsia="仿宋" w:hAnsi="仿宋" w:hint="eastAsia"/>
          <w:sz w:val="24"/>
        </w:rPr>
        <w:t>在</w:t>
      </w:r>
      <w:r w:rsidRPr="00BF5142">
        <w:rPr>
          <w:rFonts w:ascii="仿宋" w:eastAsia="仿宋" w:hAnsi="仿宋" w:hint="eastAsia"/>
          <w:sz w:val="24"/>
        </w:rPr>
        <w:t>室外竞赛场地</w:t>
      </w:r>
      <w:r>
        <w:rPr>
          <w:rFonts w:ascii="仿宋" w:eastAsia="仿宋" w:hAnsi="仿宋" w:hint="eastAsia"/>
          <w:sz w:val="24"/>
        </w:rPr>
        <w:t>完成。</w:t>
      </w:r>
    </w:p>
    <w:p w:rsidR="0042300E" w:rsidP="0042300E">
      <w:pPr>
        <w:snapToGrid w:val="0"/>
        <w:spacing w:line="360" w:lineRule="auto"/>
        <w:ind w:firstLine="480" w:firstLineChars="200"/>
        <w:rPr>
          <w:rFonts w:ascii="仿宋" w:eastAsia="仿宋" w:hAnsi="仿宋"/>
          <w:sz w:val="24"/>
        </w:rPr>
      </w:pPr>
      <w:r>
        <w:rPr>
          <w:rFonts w:ascii="仿宋" w:eastAsia="仿宋" w:hAnsi="仿宋"/>
          <w:sz w:val="24"/>
        </w:rPr>
        <w:t>6</w:t>
      </w:r>
      <w:r>
        <w:rPr>
          <w:rFonts w:ascii="仿宋" w:eastAsia="仿宋" w:hAnsi="仿宋" w:hint="eastAsia"/>
          <w:sz w:val="24"/>
        </w:rPr>
        <w:t>.裁判评分节点在任务中有说明，完成相应的任务后请示意裁判进行评分。各任务只验收1次，请根据赛题说明，确认完成后再提请裁判验收。评分时间不计入选手竞赛时间。</w:t>
      </w:r>
    </w:p>
    <w:p w:rsidR="0042300E" w:rsidP="0042300E">
      <w:pPr>
        <w:snapToGrid w:val="0"/>
        <w:spacing w:line="360" w:lineRule="auto"/>
        <w:ind w:firstLine="480" w:firstLineChars="200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7.</w:t>
      </w:r>
      <w:r w:rsidRPr="00BA51E0">
        <w:rPr>
          <w:rFonts w:ascii="仿宋" w:eastAsia="仿宋" w:hAnsi="仿宋" w:hint="eastAsia"/>
          <w:sz w:val="24"/>
          <w:lang w:val="zh-CN"/>
        </w:rPr>
        <w:t xml:space="preserve"> </w:t>
      </w:r>
      <w:r>
        <w:rPr>
          <w:rFonts w:ascii="仿宋" w:eastAsia="仿宋" w:hAnsi="仿宋" w:hint="eastAsia"/>
          <w:sz w:val="24"/>
          <w:lang w:val="zh-CN"/>
        </w:rPr>
        <w:t>“</w:t>
      </w:r>
      <w:r w:rsidRPr="00526E41">
        <w:rPr>
          <w:rFonts w:ascii="仿宋" w:eastAsia="仿宋" w:hAnsi="仿宋" w:hint="eastAsia"/>
          <w:sz w:val="24"/>
          <w:lang w:val="zh-CN"/>
        </w:rPr>
        <w:t>智能无人机组装与调试</w:t>
      </w:r>
      <w:r>
        <w:rPr>
          <w:rFonts w:ascii="仿宋" w:eastAsia="仿宋" w:hAnsi="仿宋" w:hint="eastAsia"/>
          <w:sz w:val="24"/>
          <w:lang w:val="zh-CN"/>
        </w:rPr>
        <w:t>”、“</w:t>
      </w:r>
      <w:r w:rsidRPr="00526E41">
        <w:rPr>
          <w:rFonts w:ascii="仿宋" w:eastAsia="仿宋" w:hAnsi="仿宋" w:hint="eastAsia"/>
          <w:sz w:val="24"/>
        </w:rPr>
        <w:t>智能无人机数字化故障诊断与维修</w:t>
      </w:r>
      <w:r>
        <w:rPr>
          <w:rFonts w:ascii="仿宋" w:eastAsia="仿宋" w:hAnsi="仿宋" w:hint="eastAsia"/>
          <w:sz w:val="24"/>
        </w:rPr>
        <w:t>”任务由工位裁判评分，“</w:t>
      </w:r>
      <w:r w:rsidRPr="00BA51E0">
        <w:rPr>
          <w:rFonts w:ascii="仿宋" w:eastAsia="仿宋" w:hAnsi="仿宋" w:hint="eastAsia"/>
          <w:sz w:val="24"/>
        </w:rPr>
        <w:t>智能无人机应用开发及任务仿真</w:t>
      </w:r>
      <w:r>
        <w:rPr>
          <w:rFonts w:ascii="仿宋" w:eastAsia="仿宋" w:hAnsi="仿宋" w:hint="eastAsia"/>
          <w:sz w:val="24"/>
        </w:rPr>
        <w:t>”、“</w:t>
      </w:r>
      <w:r w:rsidRPr="00BA51E0">
        <w:rPr>
          <w:rFonts w:ascii="仿宋" w:eastAsia="仿宋" w:hAnsi="仿宋" w:hint="eastAsia"/>
          <w:sz w:val="24"/>
        </w:rPr>
        <w:t>全自主巡检任务功能验证</w:t>
      </w:r>
      <w:r>
        <w:rPr>
          <w:rFonts w:ascii="仿宋" w:eastAsia="仿宋" w:hAnsi="仿宋" w:hint="eastAsia"/>
          <w:sz w:val="24"/>
        </w:rPr>
        <w:t>”由专家裁判进行评分。</w:t>
      </w:r>
    </w:p>
    <w:p w:rsidR="0042300E" w:rsidP="0042300E">
      <w:pPr>
        <w:snapToGrid w:val="0"/>
        <w:spacing w:line="360" w:lineRule="auto"/>
        <w:ind w:firstLine="480" w:firstLineChars="200"/>
        <w:rPr>
          <w:rFonts w:ascii="仿宋" w:eastAsia="仿宋" w:hAnsi="仿宋"/>
          <w:sz w:val="24"/>
        </w:rPr>
        <w:sectPr w:rsidSect="00247BBA">
          <w:headerReference w:type="default" r:id="rId15"/>
          <w:footerReference w:type="default" r:id="rId16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仿宋" w:eastAsia="仿宋" w:hAnsi="仿宋"/>
          <w:sz w:val="24"/>
        </w:rPr>
        <w:t>8</w:t>
      </w:r>
    </w:p>
    <w:p w:rsidR="0042300E" w:rsidP="0042300E">
      <w:pPr>
        <w:snapToGrid w:val="0"/>
        <w:spacing w:line="360" w:lineRule="auto"/>
        <w:ind w:firstLine="480" w:firstLineChars="200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.选手在竞赛过程中需裁判确认部分，应先举手示意裁判员处理，若技术问题需由裁判通知技术人员协助处理。</w:t>
      </w:r>
    </w:p>
    <w:p w:rsidR="0042300E" w:rsidP="0042300E">
      <w:pPr>
        <w:snapToGrid w:val="0"/>
        <w:spacing w:line="360" w:lineRule="auto"/>
        <w:ind w:firstLine="480" w:firstLineChars="200"/>
        <w:rPr>
          <w:rFonts w:ascii="仿宋" w:eastAsia="仿宋" w:hAnsi="仿宋"/>
          <w:sz w:val="24"/>
        </w:rPr>
      </w:pPr>
      <w:r>
        <w:rPr>
          <w:rFonts w:ascii="仿宋" w:eastAsia="仿宋" w:hAnsi="仿宋"/>
          <w:sz w:val="24"/>
        </w:rPr>
        <w:t>9</w:t>
      </w:r>
      <w:r>
        <w:rPr>
          <w:rFonts w:ascii="仿宋" w:eastAsia="仿宋" w:hAnsi="仿宋" w:hint="eastAsia"/>
          <w:sz w:val="24"/>
        </w:rPr>
        <w:t>.参赛选手在竞赛过程中，不得使用任何工具拷贝现场题目及答题内容，私</w:t>
      </w:r>
      <w:r>
        <w:rPr>
          <w:rFonts w:ascii="仿宋" w:eastAsia="仿宋" w:hAnsi="仿宋" w:hint="eastAsia"/>
          <w:sz w:val="24"/>
        </w:rPr>
        <w:t>自拷贝文件带离现场按照违纪处理，取消竞赛所有成绩。</w:t>
      </w:r>
    </w:p>
    <w:p w:rsidR="0042300E" w:rsidP="0042300E">
      <w:pPr>
        <w:snapToGrid w:val="0"/>
        <w:spacing w:line="360" w:lineRule="auto"/>
        <w:ind w:firstLine="480" w:firstLineChars="200"/>
        <w:rPr>
          <w:rFonts w:ascii="仿宋" w:eastAsia="仿宋" w:hAnsi="仿宋"/>
          <w:sz w:val="24"/>
        </w:rPr>
      </w:pPr>
      <w:r>
        <w:rPr>
          <w:rFonts w:ascii="仿宋" w:eastAsia="仿宋" w:hAnsi="仿宋"/>
          <w:sz w:val="24"/>
        </w:rPr>
        <w:t>10</w:t>
      </w:r>
      <w:r>
        <w:rPr>
          <w:rFonts w:ascii="仿宋" w:eastAsia="仿宋" w:hAnsi="仿宋" w:hint="eastAsia"/>
          <w:sz w:val="24"/>
        </w:rPr>
        <w:t>.选手在竞赛开始前，认真对照工具清单检查工位设备，确认后开始竞赛；选手完成任务后的任务书、竞赛零件、工具现场需统一收回，不得擅自带走。</w:t>
      </w:r>
    </w:p>
    <w:p w:rsidR="0042300E" w:rsidP="0042300E">
      <w:pPr>
        <w:snapToGrid w:val="0"/>
        <w:spacing w:line="360" w:lineRule="auto"/>
        <w:ind w:firstLine="480" w:firstLineChars="200"/>
        <w:rPr>
          <w:rFonts w:ascii="仿宋" w:eastAsia="仿宋" w:hAnsi="仿宋"/>
          <w:sz w:val="24"/>
        </w:rPr>
      </w:pPr>
      <w:r>
        <w:rPr>
          <w:rFonts w:ascii="仿宋" w:eastAsia="仿宋" w:hAnsi="仿宋"/>
          <w:sz w:val="24"/>
        </w:rPr>
        <w:t>11</w:t>
      </w:r>
      <w:r>
        <w:rPr>
          <w:rFonts w:ascii="仿宋" w:eastAsia="仿宋" w:hAnsi="仿宋" w:hint="eastAsia"/>
          <w:sz w:val="24"/>
        </w:rPr>
        <w:t>.竞赛过程中，若发生危及设备或他人安全事故，裁判员应立即终止竞赛，情节严重可</w:t>
      </w:r>
      <w:r w:rsidRPr="00526E41">
        <w:rPr>
          <w:rFonts w:ascii="仿宋" w:eastAsia="仿宋" w:hAnsi="仿宋" w:hint="eastAsia"/>
          <w:sz w:val="24"/>
        </w:rPr>
        <w:t>取消参赛选手资格</w:t>
      </w:r>
      <w:r>
        <w:rPr>
          <w:rFonts w:ascii="仿宋" w:eastAsia="仿宋" w:hAnsi="仿宋" w:hint="eastAsia"/>
          <w:sz w:val="24"/>
        </w:rPr>
        <w:t>。</w:t>
      </w:r>
    </w:p>
    <w:p w:rsidR="0042300E" w:rsidP="0042300E">
      <w:pPr>
        <w:snapToGrid w:val="0"/>
        <w:spacing w:line="360" w:lineRule="auto"/>
        <w:ind w:firstLine="480" w:firstLineChars="200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1</w:t>
      </w:r>
      <w:r>
        <w:rPr>
          <w:rFonts w:ascii="仿宋" w:eastAsia="仿宋" w:hAnsi="仿宋"/>
          <w:sz w:val="24"/>
        </w:rPr>
        <w:t>2</w:t>
      </w:r>
      <w:r>
        <w:rPr>
          <w:rFonts w:ascii="仿宋" w:eastAsia="仿宋" w:hAnsi="仿宋" w:hint="eastAsia"/>
          <w:sz w:val="24"/>
        </w:rPr>
        <w:t>.选手不得擅自离开工位或与其他工位选手交流。</w:t>
      </w:r>
    </w:p>
    <w:p w:rsidR="0042300E" w:rsidP="0042300E">
      <w:pPr>
        <w:snapToGrid w:val="0"/>
        <w:spacing w:line="360" w:lineRule="auto"/>
        <w:ind w:firstLine="480" w:firstLineChars="200"/>
        <w:rPr>
          <w:rFonts w:ascii="仿宋" w:eastAsia="仿宋" w:hAnsi="仿宋"/>
          <w:sz w:val="24"/>
        </w:rPr>
      </w:pPr>
      <w:r>
        <w:rPr>
          <w:rFonts w:ascii="仿宋" w:eastAsia="仿宋" w:hAnsi="仿宋"/>
          <w:sz w:val="24"/>
        </w:rPr>
        <w:t>13</w:t>
      </w:r>
      <w:r>
        <w:rPr>
          <w:rFonts w:ascii="仿宋" w:eastAsia="仿宋" w:hAnsi="仿宋" w:hint="eastAsia"/>
          <w:sz w:val="24"/>
        </w:rPr>
        <w:t>.选手在赛场大声喧哗，严重影响赛场秩序，将取消其参赛资格。</w:t>
      </w:r>
    </w:p>
    <w:p w:rsidR="0042300E" w:rsidP="0042300E">
      <w:pPr>
        <w:snapToGrid w:val="0"/>
        <w:spacing w:line="360" w:lineRule="auto"/>
        <w:ind w:firstLine="480" w:firstLineChars="200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1</w:t>
      </w:r>
      <w:r>
        <w:rPr>
          <w:rFonts w:ascii="仿宋" w:eastAsia="仿宋" w:hAnsi="仿宋"/>
          <w:sz w:val="24"/>
        </w:rPr>
        <w:t>4</w:t>
      </w:r>
      <w:r>
        <w:rPr>
          <w:rFonts w:ascii="仿宋" w:eastAsia="仿宋" w:hAnsi="仿宋" w:hint="eastAsia"/>
          <w:sz w:val="24"/>
        </w:rPr>
        <w:t>.选手须按照竞赛要求认真填写各类文档，并</w:t>
      </w:r>
      <w:r w:rsidRPr="00BA51E0">
        <w:rPr>
          <w:rFonts w:ascii="仿宋" w:eastAsia="仿宋" w:hAnsi="仿宋" w:hint="eastAsia"/>
          <w:sz w:val="24"/>
        </w:rPr>
        <w:t>及时保存</w:t>
      </w:r>
      <w:r>
        <w:rPr>
          <w:rFonts w:ascii="仿宋" w:eastAsia="仿宋" w:hAnsi="仿宋" w:hint="eastAsia"/>
          <w:sz w:val="24"/>
        </w:rPr>
        <w:t>。评分以提交文档为准。</w:t>
      </w:r>
    </w:p>
    <w:p w:rsidR="0042300E" w:rsidP="0042300E">
      <w:pPr>
        <w:snapToGrid w:val="0"/>
        <w:spacing w:line="360" w:lineRule="auto"/>
        <w:ind w:firstLine="480" w:firstLineChars="200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15.竞赛总成绩相同时，按照任务三成绩排序；若任务三成绩相同，按照任务一完成时间排序。</w:t>
      </w:r>
    </w:p>
    <w:p w:rsidR="0042300E" w:rsidP="0042300E">
      <w:pPr>
        <w:widowControl/>
        <w:spacing w:line="360" w:lineRule="auto"/>
        <w:jc w:val="left"/>
        <w:rPr>
          <w:rFonts w:ascii="Times New Roman" w:eastAsia="宋体" w:hAnsi="Times New Roman" w:cs="Times New Roman"/>
          <w:b/>
          <w:bCs/>
          <w:kern w:val="44"/>
          <w:sz w:val="28"/>
          <w:szCs w:val="28"/>
        </w:rPr>
      </w:pPr>
    </w:p>
    <w:p w:rsidR="0042300E" w:rsidP="0042300E">
      <w:pPr>
        <w:widowControl/>
        <w:spacing w:line="360" w:lineRule="auto"/>
        <w:jc w:val="left"/>
        <w:rPr>
          <w:rFonts w:ascii="Times New Roman" w:eastAsia="宋体" w:hAnsi="Times New Roman" w:cs="Times New Roman"/>
          <w:b/>
          <w:bCs/>
          <w:kern w:val="44"/>
          <w:sz w:val="28"/>
          <w:szCs w:val="28"/>
        </w:rPr>
      </w:pPr>
    </w:p>
    <w:p w:rsidR="0042300E" w:rsidP="0042300E">
      <w:pPr>
        <w:widowControl/>
        <w:spacing w:line="360" w:lineRule="auto"/>
        <w:jc w:val="left"/>
        <w:rPr>
          <w:rFonts w:ascii="Times New Roman" w:eastAsia="宋体" w:hAnsi="Times New Roman" w:cs="Times New Roman"/>
          <w:b/>
          <w:bCs/>
          <w:kern w:val="44"/>
          <w:sz w:val="28"/>
          <w:szCs w:val="28"/>
        </w:rPr>
      </w:pPr>
    </w:p>
    <w:p w:rsidR="0042300E" w:rsidP="0042300E">
      <w:pPr>
        <w:widowControl/>
        <w:spacing w:line="360" w:lineRule="auto"/>
        <w:jc w:val="left"/>
        <w:rPr>
          <w:rFonts w:ascii="Times New Roman" w:eastAsia="宋体" w:hAnsi="Times New Roman" w:cs="Times New Roman"/>
          <w:b/>
          <w:bCs/>
          <w:kern w:val="44"/>
          <w:sz w:val="28"/>
          <w:szCs w:val="28"/>
        </w:rPr>
      </w:pPr>
    </w:p>
    <w:p w:rsidR="0042300E" w:rsidP="0042300E">
      <w:pPr>
        <w:widowControl/>
        <w:spacing w:line="360" w:lineRule="auto"/>
        <w:jc w:val="left"/>
        <w:rPr>
          <w:rFonts w:ascii="Times New Roman" w:eastAsia="宋体" w:hAnsi="Times New Roman" w:cs="Times New Roman"/>
          <w:b/>
          <w:bCs/>
          <w:kern w:val="44"/>
          <w:sz w:val="28"/>
          <w:szCs w:val="28"/>
        </w:rPr>
      </w:pPr>
    </w:p>
    <w:p w:rsidR="0042300E" w:rsidP="0042300E">
      <w:pPr>
        <w:widowControl/>
        <w:spacing w:line="360" w:lineRule="auto"/>
        <w:jc w:val="left"/>
        <w:rPr>
          <w:rFonts w:ascii="Times New Roman" w:eastAsia="宋体" w:hAnsi="Times New Roman" w:cs="Times New Roman"/>
          <w:b/>
          <w:bCs/>
          <w:kern w:val="44"/>
          <w:sz w:val="28"/>
          <w:szCs w:val="28"/>
        </w:rPr>
      </w:pPr>
    </w:p>
    <w:p w:rsidR="0042300E" w:rsidP="0042300E">
      <w:pPr>
        <w:widowControl/>
        <w:spacing w:line="360" w:lineRule="auto"/>
        <w:jc w:val="left"/>
        <w:rPr>
          <w:rFonts w:ascii="Times New Roman" w:eastAsia="宋体" w:hAnsi="Times New Roman" w:cs="Times New Roman"/>
          <w:b/>
          <w:bCs/>
          <w:kern w:val="44"/>
          <w:sz w:val="28"/>
          <w:szCs w:val="28"/>
        </w:rPr>
      </w:pPr>
    </w:p>
    <w:p w:rsidR="00E3531C" w:rsidP="0042300E">
      <w:pPr>
        <w:widowControl/>
        <w:spacing w:line="360" w:lineRule="auto"/>
        <w:jc w:val="left"/>
        <w:rPr>
          <w:rFonts w:ascii="Times New Roman" w:eastAsia="宋体" w:hAnsi="Times New Roman" w:cs="Times New Roman"/>
          <w:b/>
          <w:bCs/>
          <w:kern w:val="44"/>
          <w:sz w:val="28"/>
          <w:szCs w:val="28"/>
        </w:rPr>
      </w:pPr>
    </w:p>
    <w:p w:rsidR="00E3531C" w:rsidP="0042300E">
      <w:pPr>
        <w:widowControl/>
        <w:spacing w:line="360" w:lineRule="auto"/>
        <w:jc w:val="left"/>
        <w:rPr>
          <w:rFonts w:ascii="Times New Roman" w:eastAsia="宋体" w:hAnsi="Times New Roman" w:cs="Times New Roman"/>
          <w:b/>
          <w:bCs/>
          <w:kern w:val="44"/>
          <w:sz w:val="28"/>
          <w:szCs w:val="28"/>
        </w:rPr>
      </w:pPr>
    </w:p>
    <w:p w:rsidR="0042300E" w:rsidP="0042300E">
      <w:pPr>
        <w:widowControl/>
        <w:spacing w:line="360" w:lineRule="auto"/>
        <w:jc w:val="left"/>
        <w:rPr>
          <w:rFonts w:ascii="Times New Roman" w:eastAsia="宋体" w:hAnsi="Times New Roman" w:cs="Times New Roman"/>
          <w:b/>
          <w:bCs/>
          <w:kern w:val="44"/>
          <w:sz w:val="28"/>
          <w:szCs w:val="28"/>
        </w:rPr>
      </w:pPr>
    </w:p>
    <w:p w:rsidR="0042300E" w:rsidP="0042300E">
      <w:pPr>
        <w:widowControl/>
        <w:spacing w:line="360" w:lineRule="auto"/>
        <w:jc w:val="left"/>
        <w:rPr>
          <w:rFonts w:ascii="Times New Roman" w:eastAsia="宋体" w:hAnsi="Times New Roman" w:cs="Times New Roman"/>
          <w:b/>
          <w:bCs/>
          <w:kern w:val="44"/>
          <w:sz w:val="28"/>
          <w:szCs w:val="28"/>
        </w:rPr>
      </w:pPr>
    </w:p>
    <w:p w:rsidR="0042300E" w:rsidP="0042300E">
      <w:pPr>
        <w:widowControl/>
        <w:spacing w:line="360" w:lineRule="auto"/>
        <w:jc w:val="left"/>
        <w:rPr>
          <w:rFonts w:ascii="Times New Roman" w:eastAsia="宋体" w:hAnsi="Times New Roman" w:cs="Times New Roman"/>
          <w:b/>
          <w:bCs/>
          <w:kern w:val="44"/>
          <w:sz w:val="28"/>
          <w:szCs w:val="28"/>
        </w:rPr>
        <w:sectPr w:rsidSect="00247BBA">
          <w:headerReference w:type="default" r:id="rId17"/>
          <w:footerReference w:type="default" r:id="rId18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42300E" w:rsidP="0042300E">
      <w:pPr>
        <w:widowControl/>
        <w:spacing w:line="360" w:lineRule="auto"/>
        <w:jc w:val="left"/>
        <w:rPr>
          <w:rFonts w:ascii="Times New Roman" w:eastAsia="宋体" w:hAnsi="Times New Roman" w:cs="Times New Roman"/>
          <w:b/>
          <w:bCs/>
          <w:kern w:val="44"/>
          <w:sz w:val="28"/>
          <w:szCs w:val="28"/>
        </w:rPr>
      </w:pPr>
    </w:p>
    <w:p w:rsidR="0042300E" w:rsidP="0042300E">
      <w:pPr>
        <w:widowControl/>
        <w:spacing w:line="360" w:lineRule="auto"/>
        <w:jc w:val="left"/>
        <w:rPr>
          <w:rFonts w:ascii="Times New Roman" w:eastAsia="宋体" w:hAnsi="Times New Roman" w:cs="Times New Roman"/>
          <w:b/>
          <w:bCs/>
          <w:kern w:val="44"/>
          <w:sz w:val="28"/>
          <w:szCs w:val="28"/>
        </w:rPr>
      </w:pPr>
    </w:p>
    <w:p w:rsidR="0042300E" w:rsidP="0042300E">
      <w:pPr>
        <w:widowControl/>
        <w:spacing w:line="360" w:lineRule="auto"/>
        <w:jc w:val="center"/>
        <w:rPr>
          <w:rFonts w:ascii="Times New Roman" w:eastAsia="宋体" w:hAnsi="Times New Roman" w:cs="Times New Roman"/>
          <w:b/>
          <w:bCs/>
          <w:kern w:val="44"/>
          <w:sz w:val="28"/>
          <w:szCs w:val="28"/>
        </w:rPr>
      </w:pPr>
      <w:r>
        <w:rPr>
          <w:rFonts w:ascii="Times New Roman" w:eastAsia="宋体" w:hAnsi="Times New Roman" w:cs="Times New Roman" w:hint="eastAsia"/>
          <w:b/>
          <w:bCs/>
          <w:kern w:val="44"/>
          <w:sz w:val="28"/>
          <w:szCs w:val="28"/>
        </w:rPr>
        <w:t>任务一</w:t>
      </w:r>
      <w:r>
        <w:rPr>
          <w:rFonts w:ascii="Times New Roman" w:eastAsia="宋体" w:hAnsi="Times New Roman" w:cs="Times New Roman" w:hint="eastAsia"/>
          <w:b/>
          <w:bCs/>
          <w:kern w:val="44"/>
          <w:sz w:val="28"/>
          <w:szCs w:val="28"/>
        </w:rPr>
        <w:t xml:space="preserve"> </w:t>
      </w:r>
      <w:r>
        <w:rPr>
          <w:rFonts w:ascii="Times New Roman" w:eastAsia="宋体" w:hAnsi="Times New Roman" w:cs="Times New Roman"/>
          <w:b/>
          <w:bCs/>
          <w:kern w:val="44"/>
          <w:sz w:val="28"/>
          <w:szCs w:val="28"/>
        </w:rPr>
        <w:t xml:space="preserve"> </w:t>
      </w:r>
      <w:r w:rsidRPr="00AB5F5E">
        <w:rPr>
          <w:rFonts w:ascii="Times New Roman" w:eastAsia="宋体" w:hAnsi="Times New Roman" w:cs="Times New Roman" w:hint="eastAsia"/>
          <w:b/>
          <w:bCs/>
          <w:kern w:val="44"/>
          <w:sz w:val="28"/>
          <w:szCs w:val="28"/>
        </w:rPr>
        <w:t>智能无人机组装与调试</w:t>
      </w:r>
    </w:p>
    <w:p w:rsidR="0042300E" w:rsidP="005C62A8">
      <w:pPr>
        <w:widowControl/>
        <w:spacing w:after="156" w:afterLines="50" w:line="360" w:lineRule="auto"/>
        <w:jc w:val="center"/>
        <w:rPr>
          <w:rFonts w:ascii="Times New Roman" w:eastAsia="宋体" w:hAnsi="Times New Roman" w:cs="Times New Roman"/>
          <w:b/>
          <w:bCs/>
          <w:kern w:val="44"/>
          <w:sz w:val="28"/>
          <w:szCs w:val="28"/>
        </w:rPr>
      </w:pPr>
      <w:r w:rsidRPr="003541A7">
        <w:rPr>
          <w:rFonts w:ascii="Times New Roman" w:eastAsia="宋体" w:hAnsi="Times New Roman" w:cs="Times New Roman" w:hint="eastAsia"/>
          <w:b/>
          <w:bCs/>
          <w:kern w:val="44"/>
          <w:sz w:val="28"/>
          <w:szCs w:val="28"/>
        </w:rPr>
        <w:t>竞赛时间</w:t>
      </w:r>
      <w:r>
        <w:rPr>
          <w:rFonts w:ascii="Times New Roman" w:eastAsia="宋体" w:hAnsi="Times New Roman" w:cs="Times New Roman" w:hint="eastAsia"/>
          <w:b/>
          <w:bCs/>
          <w:kern w:val="44"/>
          <w:sz w:val="28"/>
          <w:szCs w:val="28"/>
        </w:rPr>
        <w:t>：</w:t>
      </w:r>
      <w:r>
        <w:rPr>
          <w:rFonts w:ascii="Times New Roman" w:eastAsia="宋体" w:hAnsi="Times New Roman" w:cs="Times New Roman"/>
          <w:b/>
          <w:bCs/>
          <w:kern w:val="44"/>
          <w:sz w:val="28"/>
          <w:szCs w:val="28"/>
        </w:rPr>
        <w:t>60</w:t>
      </w:r>
      <w:r>
        <w:rPr>
          <w:rFonts w:ascii="Times New Roman" w:eastAsia="宋体" w:hAnsi="Times New Roman" w:cs="Times New Roman" w:hint="eastAsia"/>
          <w:b/>
          <w:bCs/>
          <w:kern w:val="44"/>
          <w:sz w:val="28"/>
          <w:szCs w:val="28"/>
        </w:rPr>
        <w:t>分钟</w:t>
      </w:r>
    </w:p>
    <w:p w:rsidR="0042300E" w:rsidRPr="00434C49" w:rsidP="0042300E">
      <w:pPr>
        <w:snapToGrid w:val="0"/>
        <w:spacing w:line="360" w:lineRule="auto"/>
        <w:ind w:firstLine="560" w:firstLineChars="200"/>
        <w:rPr>
          <w:rFonts w:ascii="仿宋" w:eastAsia="仿宋" w:hAnsi="仿宋"/>
          <w:sz w:val="28"/>
          <w:szCs w:val="28"/>
        </w:rPr>
      </w:pPr>
      <w:r w:rsidRPr="00434C49">
        <w:rPr>
          <w:rFonts w:ascii="仿宋" w:eastAsia="仿宋" w:hAnsi="仿宋" w:hint="eastAsia"/>
          <w:sz w:val="28"/>
          <w:szCs w:val="28"/>
        </w:rPr>
        <w:t>公路、桥梁检测是一种常态化工作，及早发现路桥异常现象，为路桥的维修养护提供科学依据，延长使用寿命、提高使用安全。传统路桥检测采用人工现场察看检查方式，效率低、难度大、危险系数高。随着无人机技术快速发展，无人机搭载专业设备具有检测精度高、范围广、效率高、成本低的特点。已成为替代传统人工检测的新型作业方式。</w:t>
      </w:r>
    </w:p>
    <w:p w:rsidR="0042300E" w:rsidP="0042300E">
      <w:pPr>
        <w:snapToGrid w:val="0"/>
        <w:spacing w:line="360" w:lineRule="auto"/>
        <w:ind w:firstLine="560" w:firstLineChars="200"/>
        <w:rPr>
          <w:rFonts w:ascii="仿宋" w:eastAsia="仿宋" w:hAnsi="仿宋"/>
          <w:sz w:val="28"/>
          <w:szCs w:val="28"/>
        </w:rPr>
      </w:pPr>
      <w:r w:rsidRPr="00434C49">
        <w:rPr>
          <w:rFonts w:ascii="仿宋" w:eastAsia="仿宋" w:hAnsi="仿宋" w:hint="eastAsia"/>
          <w:sz w:val="28"/>
          <w:szCs w:val="28"/>
        </w:rPr>
        <w:t>假设你是某无人机公司的工程师，收到一台路桥巡检过程中损坏的无人机。需要根据返修工单中问题描述进行故障诊断，并完成无人机维修及调试工作，使无人机恢复正常工作状态。并请你协助研发部门对该无人机进行基础应用功能开发，使其满足针对公路及桥梁全自主检测的智能无人机。</w:t>
      </w:r>
    </w:p>
    <w:p w:rsidR="0042300E" w:rsidRPr="00FC662F" w:rsidP="0042300E">
      <w:pPr>
        <w:snapToGrid w:val="0"/>
        <w:spacing w:line="360" w:lineRule="auto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1、</w:t>
      </w:r>
      <w:r w:rsidRPr="00FC662F">
        <w:rPr>
          <w:rFonts w:ascii="仿宋" w:eastAsia="仿宋" w:hAnsi="仿宋" w:hint="eastAsia"/>
          <w:b/>
          <w:sz w:val="28"/>
          <w:szCs w:val="28"/>
        </w:rPr>
        <w:t>无人机组装与调试任务内容</w:t>
      </w:r>
    </w:p>
    <w:p w:rsidR="0042300E" w:rsidP="0042300E">
      <w:pPr>
        <w:snapToGrid w:val="0"/>
        <w:spacing w:line="360" w:lineRule="auto"/>
        <w:ind w:firstLine="560" w:firstLineChars="200"/>
        <w:rPr>
          <w:rFonts w:ascii="仿宋" w:eastAsia="仿宋" w:hAnsi="仿宋"/>
          <w:sz w:val="28"/>
          <w:szCs w:val="28"/>
        </w:rPr>
      </w:pPr>
      <w:r w:rsidRPr="00434C49">
        <w:rPr>
          <w:rFonts w:ascii="仿宋" w:eastAsia="仿宋" w:hAnsi="仿宋" w:hint="eastAsia"/>
          <w:sz w:val="28"/>
          <w:szCs w:val="28"/>
        </w:rPr>
        <w:t>选手须在规定时间内</w:t>
      </w:r>
      <w:r>
        <w:rPr>
          <w:rFonts w:ascii="仿宋" w:eastAsia="仿宋" w:hAnsi="仿宋" w:hint="eastAsia"/>
          <w:sz w:val="28"/>
          <w:szCs w:val="28"/>
        </w:rPr>
        <w:t>，使用大赛统一提供设备</w:t>
      </w:r>
      <w:r w:rsidRPr="00434C49">
        <w:rPr>
          <w:rFonts w:ascii="仿宋" w:eastAsia="仿宋" w:hAnsi="仿宋" w:hint="eastAsia"/>
          <w:sz w:val="28"/>
          <w:szCs w:val="28"/>
        </w:rPr>
        <w:t>完成智能</w:t>
      </w:r>
      <w:r w:rsidRPr="00434C49">
        <w:rPr>
          <w:rFonts w:ascii="仿宋" w:eastAsia="仿宋" w:hAnsi="仿宋"/>
          <w:sz w:val="28"/>
          <w:szCs w:val="28"/>
        </w:rPr>
        <w:t>无人</w:t>
      </w:r>
      <w:r w:rsidRPr="00434C49">
        <w:rPr>
          <w:rFonts w:ascii="仿宋" w:eastAsia="仿宋" w:hAnsi="仿宋" w:hint="eastAsia"/>
          <w:sz w:val="28"/>
          <w:szCs w:val="28"/>
        </w:rPr>
        <w:t>机</w:t>
      </w:r>
      <w:r w:rsidRPr="00434C49">
        <w:rPr>
          <w:rFonts w:ascii="仿宋" w:eastAsia="仿宋" w:hAnsi="仿宋"/>
          <w:sz w:val="28"/>
          <w:szCs w:val="28"/>
        </w:rPr>
        <w:t>的</w:t>
      </w:r>
      <w:r w:rsidRPr="00434C49">
        <w:rPr>
          <w:rFonts w:ascii="仿宋" w:eastAsia="仿宋" w:hAnsi="仿宋" w:hint="eastAsia"/>
          <w:sz w:val="28"/>
          <w:szCs w:val="28"/>
        </w:rPr>
        <w:t>飞控系统、动力系统、机架系统等组装</w:t>
      </w:r>
      <w:r>
        <w:rPr>
          <w:rFonts w:ascii="仿宋" w:eastAsia="仿宋" w:hAnsi="仿宋" w:hint="eastAsia"/>
          <w:sz w:val="28"/>
          <w:szCs w:val="28"/>
        </w:rPr>
        <w:t>工作</w:t>
      </w:r>
      <w:r w:rsidRPr="00434C49">
        <w:rPr>
          <w:rFonts w:ascii="仿宋" w:eastAsia="仿宋" w:hAnsi="仿宋" w:hint="eastAsia"/>
          <w:sz w:val="28"/>
          <w:szCs w:val="28"/>
        </w:rPr>
        <w:t>，</w:t>
      </w:r>
      <w:r>
        <w:rPr>
          <w:rFonts w:ascii="仿宋" w:eastAsia="仿宋" w:hAnsi="仿宋" w:hint="eastAsia"/>
          <w:sz w:val="28"/>
          <w:szCs w:val="28"/>
        </w:rPr>
        <w:t>部分电路需要焊接，请务必注意电烙铁使用安全。在地面站软件中</w:t>
      </w:r>
      <w:r w:rsidRPr="00434C49">
        <w:rPr>
          <w:rFonts w:ascii="仿宋" w:eastAsia="仿宋" w:hAnsi="仿宋" w:hint="eastAsia"/>
          <w:sz w:val="28"/>
          <w:szCs w:val="28"/>
        </w:rPr>
        <w:t>完成飞控系统</w:t>
      </w:r>
      <w:r>
        <w:rPr>
          <w:rFonts w:ascii="仿宋" w:eastAsia="仿宋" w:hAnsi="仿宋" w:hint="eastAsia"/>
          <w:sz w:val="28"/>
          <w:szCs w:val="28"/>
        </w:rPr>
        <w:t>相关</w:t>
      </w:r>
      <w:r w:rsidRPr="00434C49">
        <w:rPr>
          <w:rFonts w:ascii="仿宋" w:eastAsia="仿宋" w:hAnsi="仿宋" w:hint="eastAsia"/>
          <w:sz w:val="28"/>
          <w:szCs w:val="28"/>
        </w:rPr>
        <w:t>参数设置</w:t>
      </w:r>
      <w:r>
        <w:rPr>
          <w:rFonts w:ascii="仿宋" w:eastAsia="仿宋" w:hAnsi="仿宋" w:hint="eastAsia"/>
          <w:sz w:val="28"/>
          <w:szCs w:val="28"/>
        </w:rPr>
        <w:t>。</w:t>
      </w:r>
    </w:p>
    <w:p w:rsidR="0042300E" w:rsidRPr="00ED51AB" w:rsidP="0042300E">
      <w:pPr>
        <w:snapToGrid w:val="0"/>
        <w:spacing w:line="360" w:lineRule="auto"/>
        <w:rPr>
          <w:rFonts w:ascii="仿宋" w:eastAsia="仿宋" w:hAnsi="仿宋"/>
          <w:b/>
          <w:sz w:val="28"/>
          <w:szCs w:val="28"/>
        </w:rPr>
      </w:pPr>
      <w:r w:rsidRPr="00ED51AB">
        <w:rPr>
          <w:rFonts w:ascii="仿宋" w:eastAsia="仿宋" w:hAnsi="仿宋" w:hint="eastAsia"/>
          <w:b/>
          <w:sz w:val="28"/>
          <w:szCs w:val="28"/>
        </w:rPr>
        <w:t>2、大赛提供统一</w:t>
      </w:r>
      <w:r w:rsidRPr="00ED51AB">
        <w:rPr>
          <w:rFonts w:ascii="仿宋" w:eastAsia="仿宋" w:hAnsi="仿宋"/>
          <w:b/>
          <w:sz w:val="28"/>
          <w:szCs w:val="28"/>
        </w:rPr>
        <w:t>物料清单</w:t>
      </w:r>
      <w:r w:rsidRPr="00ED51AB">
        <w:rPr>
          <w:rFonts w:ascii="仿宋" w:eastAsia="仿宋" w:hAnsi="仿宋" w:hint="eastAsia"/>
          <w:b/>
          <w:sz w:val="28"/>
          <w:szCs w:val="28"/>
        </w:rPr>
        <w:t>如表2所示</w:t>
      </w:r>
    </w:p>
    <w:p w:rsidR="0042300E" w:rsidRPr="00434C49" w:rsidP="005C62A8">
      <w:pPr>
        <w:autoSpaceDE w:val="0"/>
        <w:autoSpaceDN w:val="0"/>
        <w:adjustRightInd w:val="0"/>
        <w:spacing w:after="156" w:afterLines="50"/>
        <w:ind w:firstLine="480" w:firstLineChars="200"/>
        <w:jc w:val="center"/>
        <w:textAlignment w:val="center"/>
        <w:rPr>
          <w:rFonts w:ascii="仿宋" w:eastAsia="仿宋" w:hAnsi="仿宋" w:cs="Times New Roman"/>
          <w:spacing w:val="-8"/>
          <w:kern w:val="0"/>
          <w:sz w:val="24"/>
          <w:szCs w:val="28"/>
          <w:lang w:bidi="zh-CN"/>
        </w:rPr>
      </w:pPr>
      <w:r w:rsidRPr="00434C49">
        <w:rPr>
          <w:rFonts w:ascii="仿宋" w:eastAsia="仿宋" w:hAnsi="仿宋" w:cs="Times New Roman" w:hint="eastAsia"/>
          <w:spacing w:val="-8"/>
          <w:kern w:val="0"/>
          <w:sz w:val="24"/>
          <w:szCs w:val="28"/>
          <w:lang w:bidi="zh-CN"/>
        </w:rPr>
        <w:t>表</w:t>
      </w:r>
      <w:r>
        <w:rPr>
          <w:rFonts w:ascii="仿宋" w:eastAsia="仿宋" w:hAnsi="仿宋" w:cs="Times New Roman"/>
          <w:spacing w:val="-8"/>
          <w:kern w:val="0"/>
          <w:sz w:val="24"/>
          <w:szCs w:val="28"/>
          <w:lang w:bidi="zh-CN"/>
        </w:rPr>
        <w:t>2</w:t>
      </w:r>
      <w:r w:rsidRPr="00434C49">
        <w:rPr>
          <w:rFonts w:ascii="仿宋" w:eastAsia="仿宋" w:hAnsi="仿宋" w:cs="Times New Roman"/>
          <w:spacing w:val="-8"/>
          <w:kern w:val="0"/>
          <w:sz w:val="24"/>
          <w:szCs w:val="28"/>
          <w:lang w:bidi="zh-CN"/>
        </w:rPr>
        <w:t xml:space="preserve">. </w:t>
      </w:r>
      <w:r w:rsidRPr="00434C49">
        <w:rPr>
          <w:rFonts w:ascii="仿宋" w:eastAsia="仿宋" w:hAnsi="仿宋" w:cs="Times New Roman" w:hint="eastAsia"/>
          <w:spacing w:val="-8"/>
          <w:kern w:val="0"/>
          <w:sz w:val="24"/>
          <w:szCs w:val="28"/>
          <w:lang w:bidi="zh-CN"/>
        </w:rPr>
        <w:t>智能</w:t>
      </w:r>
      <w:r w:rsidRPr="00440B2B">
        <w:rPr>
          <w:rFonts w:ascii="仿宋" w:eastAsia="仿宋" w:hAnsi="仿宋" w:cs="Times New Roman" w:hint="eastAsia"/>
          <w:spacing w:val="-8"/>
          <w:kern w:val="0"/>
          <w:sz w:val="24"/>
          <w:szCs w:val="28"/>
          <w:lang w:bidi="zh-CN"/>
        </w:rPr>
        <w:t>无人机</w:t>
      </w:r>
      <w:r w:rsidRPr="00434C49">
        <w:rPr>
          <w:rFonts w:ascii="仿宋" w:eastAsia="仿宋" w:hAnsi="仿宋" w:cs="Times New Roman"/>
          <w:spacing w:val="-8"/>
          <w:kern w:val="0"/>
          <w:sz w:val="24"/>
          <w:szCs w:val="28"/>
          <w:lang w:bidi="zh-CN"/>
        </w:rPr>
        <w:t>物料清单</w:t>
      </w:r>
    </w:p>
    <w:tbl>
      <w:tblPr>
        <w:tblStyle w:val="TableNormal"/>
        <w:tblW w:w="808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51"/>
        <w:gridCol w:w="4536"/>
        <w:gridCol w:w="992"/>
        <w:gridCol w:w="1701"/>
      </w:tblGrid>
      <w:tr w:rsidTr="0042300E">
        <w:tblPrEx>
          <w:tblW w:w="8080" w:type="dxa"/>
          <w:tblInd w:w="25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trHeight w:hRule="exact" w:val="454"/>
        </w:trPr>
        <w:tc>
          <w:tcPr>
            <w:tcW w:w="851" w:type="dxa"/>
            <w:shd w:val="clear" w:color="auto" w:fill="auto"/>
            <w:vAlign w:val="center"/>
          </w:tcPr>
          <w:p w:rsidR="0042300E" w:rsidRPr="00434C49" w:rsidP="0042300E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>序 号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42300E" w:rsidRPr="00434C49" w:rsidP="0042300E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 w:rsidRPr="00434C49">
              <w:rPr>
                <w:rFonts w:ascii="仿宋" w:eastAsia="仿宋" w:hAnsi="仿宋" w:cs="宋体" w:hint="eastAsia"/>
                <w:b/>
                <w:kern w:val="0"/>
                <w:sz w:val="24"/>
              </w:rPr>
              <w:t>名   称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2300E" w:rsidRPr="00434C49" w:rsidP="0042300E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 w:rsidRPr="00434C49">
              <w:rPr>
                <w:rFonts w:ascii="仿宋" w:eastAsia="仿宋" w:hAnsi="仿宋" w:cs="宋体" w:hint="eastAsia"/>
                <w:b/>
                <w:kern w:val="0"/>
                <w:sz w:val="24"/>
              </w:rPr>
              <w:t>单</w:t>
            </w: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 xml:space="preserve"> </w:t>
            </w:r>
            <w:r w:rsidRPr="00434C49">
              <w:rPr>
                <w:rFonts w:ascii="仿宋" w:eastAsia="仿宋" w:hAnsi="仿宋" w:cs="宋体" w:hint="eastAsia"/>
                <w:b/>
                <w:kern w:val="0"/>
                <w:sz w:val="24"/>
              </w:rPr>
              <w:t>位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2300E" w:rsidRPr="00434C49" w:rsidP="0042300E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24"/>
              </w:rPr>
            </w:pPr>
            <w:r w:rsidRPr="00434C49">
              <w:rPr>
                <w:rFonts w:ascii="仿宋" w:eastAsia="仿宋" w:hAnsi="仿宋" w:cs="宋体" w:hint="eastAsia"/>
                <w:b/>
                <w:kern w:val="0"/>
                <w:sz w:val="24"/>
              </w:rPr>
              <w:t>数</w:t>
            </w:r>
            <w:r>
              <w:rPr>
                <w:rFonts w:ascii="仿宋" w:eastAsia="仿宋" w:hAnsi="仿宋" w:cs="宋体" w:hint="eastAsia"/>
                <w:b/>
                <w:kern w:val="0"/>
                <w:sz w:val="24"/>
              </w:rPr>
              <w:t xml:space="preserve"> </w:t>
            </w:r>
            <w:r w:rsidRPr="00434C49">
              <w:rPr>
                <w:rFonts w:ascii="仿宋" w:eastAsia="仿宋" w:hAnsi="仿宋" w:cs="宋体" w:hint="eastAsia"/>
                <w:b/>
                <w:kern w:val="0"/>
                <w:sz w:val="24"/>
              </w:rPr>
              <w:t>量</w:t>
            </w:r>
          </w:p>
        </w:tc>
      </w:tr>
      <w:tr w:rsidTr="0042300E">
        <w:tblPrEx>
          <w:tblW w:w="8080" w:type="dxa"/>
          <w:tblInd w:w="250" w:type="dxa"/>
          <w:tblLook w:val="04A0"/>
        </w:tblPrEx>
        <w:trPr>
          <w:trHeight w:hRule="exact" w:val="454"/>
        </w:trPr>
        <w:tc>
          <w:tcPr>
            <w:tcW w:w="851" w:type="dxa"/>
            <w:shd w:val="clear" w:color="auto" w:fill="auto"/>
            <w:vAlign w:val="center"/>
          </w:tcPr>
          <w:p w:rsidR="0042300E" w:rsidRPr="00434C49" w:rsidP="0042300E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>
              <w:rPr>
                <w:rFonts w:asciiTheme="minorEastAsia" w:hAnsiTheme="minorEastAsia" w:cs="宋体"/>
                <w:kern w:val="0"/>
                <w:sz w:val="24"/>
              </w:rPr>
              <w:t>1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42300E" w:rsidRPr="00ED51AB" w:rsidP="0042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ED51AB">
              <w:rPr>
                <w:rFonts w:ascii="宋体" w:eastAsia="宋体" w:hAnsi="宋体" w:cs="宋体" w:hint="eastAsia"/>
                <w:kern w:val="0"/>
                <w:sz w:val="24"/>
              </w:rPr>
              <w:t>L</w:t>
            </w:r>
            <w:r w:rsidRPr="00ED51AB">
              <w:rPr>
                <w:rFonts w:ascii="宋体" w:eastAsia="宋体" w:hAnsi="宋体" w:cs="宋体"/>
                <w:kern w:val="0"/>
                <w:sz w:val="24"/>
              </w:rPr>
              <w:t>J_EDU</w:t>
            </w:r>
            <w:r w:rsidRPr="00ED51AB">
              <w:rPr>
                <w:rFonts w:ascii="宋体" w:eastAsia="宋体" w:hAnsi="宋体" w:cs="宋体" w:hint="eastAsia"/>
                <w:kern w:val="0"/>
                <w:sz w:val="24"/>
              </w:rPr>
              <w:t>智能飞控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2300E" w:rsidRPr="00ED51AB" w:rsidP="0042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ED51AB">
              <w:rPr>
                <w:rFonts w:ascii="宋体" w:eastAsia="宋体" w:hAnsi="宋体" w:cs="宋体" w:hint="eastAsia"/>
                <w:kern w:val="0"/>
                <w:sz w:val="24"/>
              </w:rPr>
              <w:t>套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2300E" w:rsidRPr="00434C49" w:rsidP="0042300E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</w:rPr>
              <w:t>1</w:t>
            </w:r>
          </w:p>
        </w:tc>
      </w:tr>
      <w:tr w:rsidTr="0042300E">
        <w:tblPrEx>
          <w:tblW w:w="8080" w:type="dxa"/>
          <w:tblInd w:w="250" w:type="dxa"/>
          <w:tblLook w:val="04A0"/>
        </w:tblPrEx>
        <w:trPr>
          <w:trHeight w:hRule="exact" w:val="454"/>
        </w:trPr>
        <w:tc>
          <w:tcPr>
            <w:tcW w:w="851" w:type="dxa"/>
            <w:shd w:val="clear" w:color="auto" w:fill="auto"/>
            <w:vAlign w:val="center"/>
          </w:tcPr>
          <w:p w:rsidR="0042300E" w:rsidRPr="00434C49" w:rsidP="0042300E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</w:rPr>
              <w:t>2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42300E" w:rsidRPr="00ED51AB" w:rsidP="0042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ED51AB">
              <w:rPr>
                <w:rFonts w:ascii="宋体" w:eastAsia="宋体" w:hAnsi="宋体" w:cs="宋体" w:hint="eastAsia"/>
                <w:kern w:val="0"/>
                <w:sz w:val="24"/>
              </w:rPr>
              <w:t>上盖板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2300E" w:rsidRPr="00ED51AB" w:rsidP="0042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ED51AB">
              <w:rPr>
                <w:rFonts w:ascii="宋体" w:eastAsia="宋体" w:hAnsi="宋体" w:cs="宋体" w:hint="eastAsia"/>
                <w:kern w:val="0"/>
                <w:sz w:val="24"/>
              </w:rPr>
              <w:t>块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2300E" w:rsidRPr="00434C49" w:rsidP="0042300E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434C49">
              <w:rPr>
                <w:rFonts w:asciiTheme="minorEastAsia" w:hAnsiTheme="minorEastAsia" w:cs="宋体" w:hint="eastAsia"/>
                <w:kern w:val="0"/>
                <w:sz w:val="24"/>
              </w:rPr>
              <w:t>1</w:t>
            </w:r>
          </w:p>
        </w:tc>
      </w:tr>
    </w:tbl>
    <w:p>
      <w:pPr>
        <w:sectPr w:rsidSect="00247BBA">
          <w:headerReference w:type="default" r:id="rId19"/>
          <w:footerReference w:type="default" r:id="rId20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tbl>
      <w:tblPr>
        <w:tblStyle w:val="TableNormal"/>
        <w:tblW w:w="808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51"/>
        <w:gridCol w:w="4536"/>
        <w:gridCol w:w="992"/>
        <w:gridCol w:w="1701"/>
      </w:tblGrid>
      <w:tr w:rsidTr="0042300E">
        <w:tblPrEx>
          <w:tblW w:w="8080" w:type="dxa"/>
          <w:tblInd w:w="25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/>
        </w:tblPrEx>
        <w:trPr>
          <w:trHeight w:hRule="exact" w:val="454"/>
        </w:trPr>
        <w:tc>
          <w:tcPr>
            <w:tcW w:w="851" w:type="dxa"/>
            <w:shd w:val="clear" w:color="auto" w:fill="auto"/>
            <w:vAlign w:val="center"/>
          </w:tcPr>
          <w:p w:rsidR="0042300E" w:rsidRPr="00434C49" w:rsidP="0042300E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</w:rPr>
              <w:t>3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42300E" w:rsidRPr="00ED51AB" w:rsidP="0042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ED51AB">
              <w:rPr>
                <w:rFonts w:ascii="宋体" w:eastAsia="宋体" w:hAnsi="宋体" w:cs="宋体" w:hint="eastAsia"/>
                <w:kern w:val="0"/>
                <w:sz w:val="24"/>
              </w:rPr>
              <w:t>中框总成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2300E" w:rsidRPr="00ED51AB" w:rsidP="0042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ED51AB">
              <w:rPr>
                <w:rFonts w:ascii="宋体" w:eastAsia="宋体" w:hAnsi="宋体" w:cs="宋体" w:hint="eastAsia"/>
                <w:kern w:val="0"/>
                <w:sz w:val="24"/>
              </w:rPr>
              <w:t>块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2300E" w:rsidRPr="00434C49" w:rsidP="0042300E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>
              <w:rPr>
                <w:rFonts w:asciiTheme="minorEastAsia" w:hAnsiTheme="minorEastAsia" w:cs="宋体"/>
                <w:kern w:val="0"/>
                <w:sz w:val="24"/>
              </w:rPr>
              <w:t>1</w:t>
            </w:r>
          </w:p>
        </w:tc>
      </w:tr>
      <w:tr w:rsidTr="0042300E">
        <w:tblPrEx>
          <w:tblW w:w="8080" w:type="dxa"/>
          <w:tblInd w:w="250" w:type="dxa"/>
          <w:tblLook w:val="04A0"/>
        </w:tblPrEx>
        <w:trPr>
          <w:trHeight w:hRule="exact" w:val="454"/>
        </w:trPr>
        <w:tc>
          <w:tcPr>
            <w:tcW w:w="851" w:type="dxa"/>
            <w:shd w:val="clear" w:color="auto" w:fill="auto"/>
            <w:vAlign w:val="center"/>
          </w:tcPr>
          <w:p w:rsidR="0042300E" w:rsidP="0042300E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</w:rPr>
              <w:t>4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42300E" w:rsidRPr="00ED51AB" w:rsidP="0042300E">
            <w:pPr>
              <w:widowControl/>
              <w:jc w:val="center"/>
              <w:rPr>
                <w:rFonts w:ascii="宋体" w:eastAsia="宋体" w:hAnsi="宋体"/>
                <w:sz w:val="24"/>
              </w:rPr>
            </w:pPr>
            <w:r w:rsidRPr="00ED51AB">
              <w:rPr>
                <w:rFonts w:ascii="宋体" w:eastAsia="宋体" w:hAnsi="宋体" w:hint="eastAsia"/>
                <w:sz w:val="24"/>
              </w:rPr>
              <w:t>机臂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2300E" w:rsidRPr="00ED51AB" w:rsidP="0042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ED51AB">
              <w:rPr>
                <w:rFonts w:ascii="宋体" w:eastAsia="宋体" w:hAnsi="宋体" w:hint="eastAsia"/>
                <w:sz w:val="24"/>
              </w:rPr>
              <w:t>根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2300E" w:rsidP="0042300E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522B33">
              <w:rPr>
                <w:rFonts w:hint="eastAsia"/>
              </w:rPr>
              <w:t>4</w:t>
            </w:r>
          </w:p>
        </w:tc>
      </w:tr>
      <w:tr w:rsidTr="0042300E">
        <w:tblPrEx>
          <w:tblW w:w="8080" w:type="dxa"/>
          <w:tblInd w:w="250" w:type="dxa"/>
          <w:tblLook w:val="04A0"/>
        </w:tblPrEx>
        <w:trPr>
          <w:trHeight w:hRule="exact" w:val="454"/>
        </w:trPr>
        <w:tc>
          <w:tcPr>
            <w:tcW w:w="851" w:type="dxa"/>
            <w:shd w:val="clear" w:color="auto" w:fill="auto"/>
            <w:vAlign w:val="center"/>
          </w:tcPr>
          <w:p w:rsidR="0042300E" w:rsidRPr="00434C49" w:rsidP="0042300E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>
              <w:rPr>
                <w:rFonts w:asciiTheme="minorEastAsia" w:hAnsiTheme="minorEastAsia" w:cs="宋体"/>
                <w:kern w:val="0"/>
                <w:sz w:val="24"/>
              </w:rPr>
              <w:t>5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42300E" w:rsidRPr="00ED51AB" w:rsidP="0042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ED51AB">
              <w:rPr>
                <w:rFonts w:ascii="宋体" w:eastAsia="宋体" w:hAnsi="宋体" w:hint="eastAsia"/>
                <w:sz w:val="24"/>
              </w:rPr>
              <w:t>脚架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2300E" w:rsidRPr="00ED51AB" w:rsidP="0042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ED51AB">
              <w:rPr>
                <w:rFonts w:ascii="宋体" w:eastAsia="宋体" w:hAnsi="宋体" w:hint="eastAsia"/>
                <w:sz w:val="24"/>
              </w:rPr>
              <w:t>根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2300E" w:rsidRPr="00434C49" w:rsidP="0042300E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522B33">
              <w:rPr>
                <w:rFonts w:hint="eastAsia"/>
              </w:rPr>
              <w:t>4</w:t>
            </w:r>
          </w:p>
        </w:tc>
      </w:tr>
      <w:tr w:rsidTr="0042300E">
        <w:tblPrEx>
          <w:tblW w:w="8080" w:type="dxa"/>
          <w:tblInd w:w="250" w:type="dxa"/>
          <w:tblLook w:val="04A0"/>
        </w:tblPrEx>
        <w:trPr>
          <w:trHeight w:hRule="exact" w:val="454"/>
        </w:trPr>
        <w:tc>
          <w:tcPr>
            <w:tcW w:w="851" w:type="dxa"/>
            <w:shd w:val="clear" w:color="auto" w:fill="auto"/>
            <w:vAlign w:val="center"/>
          </w:tcPr>
          <w:p w:rsidR="0042300E" w:rsidRPr="00434C49" w:rsidP="0042300E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</w:rPr>
              <w:t>6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42300E" w:rsidRPr="00ED51AB" w:rsidP="0042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ED51AB">
              <w:rPr>
                <w:rFonts w:ascii="宋体" w:eastAsia="宋体" w:hAnsi="宋体" w:hint="eastAsia"/>
                <w:sz w:val="24"/>
              </w:rPr>
              <w:t>天线外壳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2300E" w:rsidRPr="00ED51AB" w:rsidP="0042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ED51AB">
              <w:rPr>
                <w:rFonts w:ascii="宋体" w:eastAsia="宋体" w:hAnsi="宋体" w:hint="eastAsia"/>
                <w:sz w:val="24"/>
              </w:rPr>
              <w:t>个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2300E" w:rsidRPr="00434C49" w:rsidP="0042300E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522B33">
              <w:rPr>
                <w:rFonts w:hint="eastAsia"/>
              </w:rPr>
              <w:t>4</w:t>
            </w:r>
          </w:p>
        </w:tc>
      </w:tr>
      <w:tr w:rsidTr="0042300E">
        <w:tblPrEx>
          <w:tblW w:w="8080" w:type="dxa"/>
          <w:tblInd w:w="250" w:type="dxa"/>
          <w:tblLook w:val="04A0"/>
        </w:tblPrEx>
        <w:trPr>
          <w:trHeight w:hRule="exact" w:val="454"/>
        </w:trPr>
        <w:tc>
          <w:tcPr>
            <w:tcW w:w="851" w:type="dxa"/>
            <w:shd w:val="clear" w:color="auto" w:fill="auto"/>
            <w:vAlign w:val="center"/>
          </w:tcPr>
          <w:p w:rsidR="0042300E" w:rsidRPr="00434C49" w:rsidP="0042300E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</w:rPr>
              <w:t>7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42300E" w:rsidRPr="00ED51AB" w:rsidP="0042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ED51AB">
              <w:rPr>
                <w:rFonts w:ascii="宋体" w:eastAsia="宋体" w:hAnsi="宋体" w:cs="宋体" w:hint="eastAsia"/>
                <w:kern w:val="0"/>
                <w:sz w:val="24"/>
              </w:rPr>
              <w:t>上壳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2300E" w:rsidRPr="00ED51AB" w:rsidP="0042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ED51AB">
              <w:rPr>
                <w:rFonts w:ascii="宋体" w:eastAsia="宋体" w:hAnsi="宋体" w:cs="宋体" w:hint="eastAsia"/>
                <w:kern w:val="0"/>
                <w:sz w:val="24"/>
              </w:rPr>
              <w:t>个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2300E" w:rsidRPr="00434C49" w:rsidP="0042300E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>
              <w:rPr>
                <w:rFonts w:asciiTheme="minorEastAsia" w:hAnsiTheme="minorEastAsia" w:cs="宋体"/>
                <w:kern w:val="0"/>
                <w:sz w:val="24"/>
              </w:rPr>
              <w:t>1</w:t>
            </w:r>
          </w:p>
        </w:tc>
      </w:tr>
      <w:tr w:rsidTr="0042300E">
        <w:tblPrEx>
          <w:tblW w:w="8080" w:type="dxa"/>
          <w:tblInd w:w="250" w:type="dxa"/>
          <w:tblLook w:val="04A0"/>
        </w:tblPrEx>
        <w:trPr>
          <w:trHeight w:hRule="exact" w:val="454"/>
        </w:trPr>
        <w:tc>
          <w:tcPr>
            <w:tcW w:w="851" w:type="dxa"/>
            <w:shd w:val="clear" w:color="auto" w:fill="auto"/>
            <w:vAlign w:val="center"/>
          </w:tcPr>
          <w:p w:rsidR="0042300E" w:rsidRPr="00434C49" w:rsidP="0042300E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</w:rPr>
              <w:t>8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42300E" w:rsidRPr="00ED51AB" w:rsidP="0042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ED51AB">
              <w:rPr>
                <w:rFonts w:ascii="宋体" w:eastAsia="宋体" w:hAnsi="宋体" w:cs="宋体" w:hint="eastAsia"/>
                <w:kern w:val="0"/>
                <w:sz w:val="24"/>
              </w:rPr>
              <w:t>下壳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2300E" w:rsidRPr="00ED51AB" w:rsidP="0042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ED51AB">
              <w:rPr>
                <w:rFonts w:ascii="宋体" w:eastAsia="宋体" w:hAnsi="宋体" w:cs="宋体" w:hint="eastAsia"/>
                <w:kern w:val="0"/>
                <w:sz w:val="24"/>
              </w:rPr>
              <w:t>个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2300E" w:rsidRPr="00434C49" w:rsidP="0042300E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</w:rPr>
              <w:t>1</w:t>
            </w:r>
          </w:p>
        </w:tc>
      </w:tr>
      <w:tr w:rsidTr="0042300E">
        <w:tblPrEx>
          <w:tblW w:w="8080" w:type="dxa"/>
          <w:tblInd w:w="250" w:type="dxa"/>
          <w:tblLook w:val="04A0"/>
        </w:tblPrEx>
        <w:trPr>
          <w:trHeight w:hRule="exact" w:val="454"/>
        </w:trPr>
        <w:tc>
          <w:tcPr>
            <w:tcW w:w="851" w:type="dxa"/>
            <w:shd w:val="clear" w:color="auto" w:fill="auto"/>
            <w:vAlign w:val="center"/>
          </w:tcPr>
          <w:p w:rsidR="0042300E" w:rsidRPr="00434C49" w:rsidP="0042300E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>
              <w:rPr>
                <w:rFonts w:asciiTheme="minorEastAsia" w:hAnsiTheme="minorEastAsia" w:cs="宋体"/>
                <w:kern w:val="0"/>
                <w:sz w:val="24"/>
              </w:rPr>
              <w:t>9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42300E" w:rsidRPr="00ED51AB" w:rsidP="0042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ED51AB">
              <w:rPr>
                <w:rFonts w:ascii="宋体" w:eastAsia="宋体" w:hAnsi="宋体" w:cs="宋体" w:hint="eastAsia"/>
                <w:kern w:val="0"/>
                <w:sz w:val="24"/>
              </w:rPr>
              <w:t>电机座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2300E" w:rsidRPr="00ED51AB" w:rsidP="0042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ED51AB">
              <w:rPr>
                <w:rFonts w:ascii="宋体" w:eastAsia="宋体" w:hAnsi="宋体" w:cs="宋体" w:hint="eastAsia"/>
                <w:kern w:val="0"/>
                <w:sz w:val="24"/>
              </w:rPr>
              <w:t>套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2300E" w:rsidRPr="00434C49" w:rsidP="0042300E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>
              <w:rPr>
                <w:rFonts w:asciiTheme="minorEastAsia" w:hAnsiTheme="minorEastAsia" w:cs="宋体"/>
                <w:kern w:val="0"/>
                <w:sz w:val="24"/>
              </w:rPr>
              <w:t>4</w:t>
            </w:r>
          </w:p>
        </w:tc>
      </w:tr>
      <w:tr w:rsidTr="0042300E">
        <w:tblPrEx>
          <w:tblW w:w="8080" w:type="dxa"/>
          <w:tblInd w:w="250" w:type="dxa"/>
          <w:tblLook w:val="04A0"/>
        </w:tblPrEx>
        <w:trPr>
          <w:trHeight w:hRule="exact" w:val="454"/>
        </w:trPr>
        <w:tc>
          <w:tcPr>
            <w:tcW w:w="851" w:type="dxa"/>
            <w:shd w:val="clear" w:color="auto" w:fill="auto"/>
            <w:vAlign w:val="center"/>
          </w:tcPr>
          <w:p w:rsidR="0042300E" w:rsidRPr="00434C49" w:rsidP="0042300E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</w:rPr>
              <w:t>1</w:t>
            </w:r>
            <w:r>
              <w:rPr>
                <w:rFonts w:asciiTheme="minorEastAsia" w:hAnsiTheme="minorEastAsia" w:cs="宋体"/>
                <w:kern w:val="0"/>
                <w:sz w:val="24"/>
              </w:rPr>
              <w:t>0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42300E" w:rsidRPr="00ED51AB" w:rsidP="0042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ED51AB">
              <w:rPr>
                <w:rFonts w:ascii="宋体" w:eastAsia="宋体" w:hAnsi="宋体" w:cs="宋体" w:hint="eastAsia"/>
                <w:kern w:val="0"/>
                <w:sz w:val="24"/>
              </w:rPr>
              <w:t>3</w:t>
            </w:r>
            <w:r w:rsidRPr="00ED51AB">
              <w:rPr>
                <w:rFonts w:ascii="宋体" w:eastAsia="宋体" w:hAnsi="宋体" w:cs="宋体"/>
                <w:kern w:val="0"/>
                <w:sz w:val="24"/>
              </w:rPr>
              <w:t>515</w:t>
            </w:r>
            <w:r w:rsidRPr="00ED51AB">
              <w:rPr>
                <w:rFonts w:ascii="宋体" w:eastAsia="宋体" w:hAnsi="宋体" w:cs="宋体" w:hint="eastAsia"/>
                <w:kern w:val="0"/>
                <w:sz w:val="24"/>
              </w:rPr>
              <w:t>无刷电机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2300E" w:rsidRPr="00ED51AB" w:rsidP="0042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ED51AB">
              <w:rPr>
                <w:rFonts w:ascii="宋体" w:eastAsia="宋体" w:hAnsi="宋体" w:cs="宋体" w:hint="eastAsia"/>
                <w:kern w:val="0"/>
                <w:sz w:val="24"/>
              </w:rPr>
              <w:t>个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2300E" w:rsidRPr="00434C49" w:rsidP="0042300E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434C49">
              <w:rPr>
                <w:rFonts w:asciiTheme="minorEastAsia" w:hAnsiTheme="minorEastAsia" w:cs="宋体" w:hint="eastAsia"/>
                <w:kern w:val="0"/>
                <w:sz w:val="24"/>
              </w:rPr>
              <w:t>4</w:t>
            </w:r>
          </w:p>
        </w:tc>
      </w:tr>
      <w:tr w:rsidTr="0042300E">
        <w:tblPrEx>
          <w:tblW w:w="8080" w:type="dxa"/>
          <w:tblInd w:w="250" w:type="dxa"/>
          <w:tblLook w:val="04A0"/>
        </w:tblPrEx>
        <w:trPr>
          <w:trHeight w:hRule="exact" w:val="454"/>
        </w:trPr>
        <w:tc>
          <w:tcPr>
            <w:tcW w:w="851" w:type="dxa"/>
            <w:shd w:val="clear" w:color="auto" w:fill="auto"/>
            <w:vAlign w:val="center"/>
          </w:tcPr>
          <w:p w:rsidR="0042300E" w:rsidRPr="00434C49" w:rsidP="0042300E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>
              <w:rPr>
                <w:rFonts w:asciiTheme="minorEastAsia" w:hAnsiTheme="minorEastAsia" w:cs="宋体"/>
                <w:kern w:val="0"/>
                <w:sz w:val="24"/>
              </w:rPr>
              <w:t>11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42300E" w:rsidRPr="00ED51AB" w:rsidP="0042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ED51AB">
              <w:rPr>
                <w:rFonts w:ascii="宋体" w:eastAsia="宋体" w:hAnsi="宋体" w:cs="宋体"/>
                <w:kern w:val="0"/>
                <w:sz w:val="24"/>
              </w:rPr>
              <w:t xml:space="preserve">40A </w:t>
            </w:r>
            <w:r w:rsidRPr="00ED51AB">
              <w:rPr>
                <w:rFonts w:ascii="宋体" w:eastAsia="宋体" w:hAnsi="宋体" w:cs="宋体" w:hint="eastAsia"/>
                <w:kern w:val="0"/>
                <w:sz w:val="24"/>
              </w:rPr>
              <w:t>无刷电调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2300E" w:rsidRPr="00ED51AB" w:rsidP="0042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ED51AB">
              <w:rPr>
                <w:rFonts w:ascii="宋体" w:eastAsia="宋体" w:hAnsi="宋体" w:cs="宋体" w:hint="eastAsia"/>
                <w:kern w:val="0"/>
                <w:sz w:val="24"/>
              </w:rPr>
              <w:t>个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2300E" w:rsidRPr="00434C49" w:rsidP="0042300E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434C49">
              <w:rPr>
                <w:rFonts w:asciiTheme="minorEastAsia" w:hAnsiTheme="minorEastAsia" w:cs="宋体" w:hint="eastAsia"/>
                <w:kern w:val="0"/>
                <w:sz w:val="24"/>
              </w:rPr>
              <w:t>4</w:t>
            </w:r>
          </w:p>
        </w:tc>
      </w:tr>
      <w:tr w:rsidTr="0042300E">
        <w:tblPrEx>
          <w:tblW w:w="8080" w:type="dxa"/>
          <w:tblInd w:w="250" w:type="dxa"/>
          <w:tblLook w:val="04A0"/>
        </w:tblPrEx>
        <w:trPr>
          <w:trHeight w:hRule="exact" w:val="454"/>
        </w:trPr>
        <w:tc>
          <w:tcPr>
            <w:tcW w:w="851" w:type="dxa"/>
            <w:shd w:val="clear" w:color="auto" w:fill="auto"/>
            <w:vAlign w:val="center"/>
          </w:tcPr>
          <w:p w:rsidR="0042300E" w:rsidRPr="00434C49" w:rsidP="0042300E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</w:rPr>
              <w:t>1</w:t>
            </w:r>
            <w:r>
              <w:rPr>
                <w:rFonts w:asciiTheme="minorEastAsia" w:hAnsiTheme="minorEastAsia" w:cs="宋体"/>
                <w:kern w:val="0"/>
                <w:sz w:val="24"/>
              </w:rPr>
              <w:t>2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42300E" w:rsidRPr="00ED51AB" w:rsidP="0042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ED51AB">
              <w:rPr>
                <w:rFonts w:ascii="宋体" w:eastAsia="宋体" w:hAnsi="宋体" w:cs="宋体" w:hint="eastAsia"/>
                <w:kern w:val="0"/>
                <w:sz w:val="24"/>
              </w:rPr>
              <w:t>1</w:t>
            </w:r>
            <w:r w:rsidRPr="00ED51AB">
              <w:rPr>
                <w:rFonts w:ascii="宋体" w:eastAsia="宋体" w:hAnsi="宋体" w:cs="宋体"/>
                <w:kern w:val="0"/>
                <w:sz w:val="24"/>
              </w:rPr>
              <w:t xml:space="preserve">760 </w:t>
            </w:r>
            <w:r w:rsidRPr="00ED51AB">
              <w:rPr>
                <w:rFonts w:ascii="宋体" w:eastAsia="宋体" w:hAnsi="宋体" w:cs="宋体" w:hint="eastAsia"/>
                <w:kern w:val="0"/>
                <w:sz w:val="24"/>
              </w:rPr>
              <w:t>螺旋桨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2300E" w:rsidRPr="00ED51AB" w:rsidP="0042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ED51AB">
              <w:rPr>
                <w:rFonts w:ascii="宋体" w:eastAsia="宋体" w:hAnsi="宋体" w:cs="宋体" w:hint="eastAsia"/>
                <w:kern w:val="0"/>
                <w:sz w:val="24"/>
              </w:rPr>
              <w:t>对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2300E" w:rsidRPr="00434C49" w:rsidP="0042300E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434C49">
              <w:rPr>
                <w:rFonts w:asciiTheme="minorEastAsia" w:hAnsiTheme="minorEastAsia" w:cs="宋体" w:hint="eastAsia"/>
                <w:kern w:val="0"/>
                <w:sz w:val="24"/>
              </w:rPr>
              <w:t>2</w:t>
            </w:r>
          </w:p>
        </w:tc>
      </w:tr>
      <w:tr w:rsidTr="0042300E">
        <w:tblPrEx>
          <w:tblW w:w="8080" w:type="dxa"/>
          <w:tblInd w:w="250" w:type="dxa"/>
          <w:tblLook w:val="04A0"/>
        </w:tblPrEx>
        <w:trPr>
          <w:trHeight w:hRule="exact" w:val="454"/>
        </w:trPr>
        <w:tc>
          <w:tcPr>
            <w:tcW w:w="851" w:type="dxa"/>
            <w:shd w:val="clear" w:color="auto" w:fill="auto"/>
            <w:vAlign w:val="center"/>
          </w:tcPr>
          <w:p w:rsidR="0042300E" w:rsidRPr="00434C49" w:rsidP="0042300E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</w:rPr>
              <w:t>1</w:t>
            </w:r>
            <w:r>
              <w:rPr>
                <w:rFonts w:asciiTheme="minorEastAsia" w:hAnsiTheme="minorEastAsia" w:cs="宋体"/>
                <w:kern w:val="0"/>
                <w:sz w:val="24"/>
              </w:rPr>
              <w:t>3</w:t>
            </w:r>
          </w:p>
        </w:tc>
        <w:tc>
          <w:tcPr>
            <w:tcW w:w="4536" w:type="dxa"/>
            <w:shd w:val="clear" w:color="auto" w:fill="auto"/>
            <w:vAlign w:val="center"/>
          </w:tcPr>
          <w:p w:rsidR="0042300E" w:rsidRPr="00ED51AB" w:rsidP="0042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ED51AB">
              <w:rPr>
                <w:rFonts w:ascii="宋体" w:eastAsia="宋体" w:hAnsi="宋体" w:cs="宋体" w:hint="eastAsia"/>
                <w:kern w:val="0"/>
                <w:sz w:val="24"/>
              </w:rPr>
              <w:t>D</w:t>
            </w:r>
            <w:r w:rsidRPr="00ED51AB">
              <w:rPr>
                <w:rFonts w:ascii="宋体" w:eastAsia="宋体" w:hAnsi="宋体" w:cs="宋体"/>
                <w:kern w:val="0"/>
                <w:sz w:val="24"/>
              </w:rPr>
              <w:t>2245</w:t>
            </w:r>
            <w:r w:rsidRPr="00ED51AB">
              <w:rPr>
                <w:rFonts w:ascii="宋体" w:eastAsia="宋体" w:hAnsi="宋体" w:cs="宋体" w:hint="eastAsia"/>
                <w:kern w:val="0"/>
                <w:sz w:val="24"/>
              </w:rPr>
              <w:t>分电板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2300E" w:rsidRPr="00ED51AB" w:rsidP="0042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ED51AB">
              <w:rPr>
                <w:rFonts w:ascii="宋体" w:eastAsia="宋体" w:hAnsi="宋体" w:cs="宋体" w:hint="eastAsia"/>
                <w:kern w:val="0"/>
                <w:sz w:val="24"/>
              </w:rPr>
              <w:t>块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42300E" w:rsidRPr="00434C49" w:rsidP="0042300E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434C49">
              <w:rPr>
                <w:rFonts w:asciiTheme="minorEastAsia" w:hAnsiTheme="minorEastAsia" w:cs="宋体" w:hint="eastAsia"/>
                <w:kern w:val="0"/>
                <w:sz w:val="24"/>
              </w:rPr>
              <w:t>1</w:t>
            </w:r>
          </w:p>
        </w:tc>
      </w:tr>
      <w:tr w:rsidTr="0042300E">
        <w:tblPrEx>
          <w:tblW w:w="8080" w:type="dxa"/>
          <w:tblInd w:w="250" w:type="dxa"/>
          <w:tblLook w:val="04A0"/>
        </w:tblPrEx>
        <w:trPr>
          <w:trHeight w:hRule="exact" w:val="454"/>
        </w:trPr>
        <w:tc>
          <w:tcPr>
            <w:tcW w:w="851" w:type="dxa"/>
            <w:shd w:val="clear" w:color="auto" w:fill="auto"/>
            <w:noWrap/>
            <w:vAlign w:val="center"/>
          </w:tcPr>
          <w:p w:rsidR="0042300E" w:rsidRPr="00434C49" w:rsidP="0042300E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</w:rPr>
              <w:t>1</w:t>
            </w:r>
            <w:r>
              <w:rPr>
                <w:rFonts w:asciiTheme="minorEastAsia" w:hAnsiTheme="minorEastAsia" w:cs="宋体"/>
                <w:kern w:val="0"/>
                <w:sz w:val="24"/>
              </w:rPr>
              <w:t>4</w:t>
            </w:r>
          </w:p>
        </w:tc>
        <w:tc>
          <w:tcPr>
            <w:tcW w:w="4536" w:type="dxa"/>
            <w:shd w:val="clear" w:color="auto" w:fill="auto"/>
            <w:noWrap/>
            <w:vAlign w:val="center"/>
          </w:tcPr>
          <w:p w:rsidR="0042300E" w:rsidRPr="00ED51AB" w:rsidP="0042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ED51AB">
              <w:rPr>
                <w:rFonts w:ascii="宋体" w:eastAsia="宋体" w:hAnsi="宋体" w:cs="宋体" w:hint="eastAsia"/>
                <w:kern w:val="0"/>
                <w:sz w:val="24"/>
              </w:rPr>
              <w:t>L</w:t>
            </w:r>
            <w:r w:rsidRPr="00ED51AB">
              <w:rPr>
                <w:rFonts w:ascii="宋体" w:eastAsia="宋体" w:hAnsi="宋体" w:cs="宋体"/>
                <w:kern w:val="0"/>
                <w:sz w:val="24"/>
              </w:rPr>
              <w:t>J_R15</w:t>
            </w:r>
            <w:r w:rsidRPr="00ED51AB">
              <w:rPr>
                <w:rFonts w:ascii="宋体" w:eastAsia="宋体" w:hAnsi="宋体" w:cs="宋体" w:hint="eastAsia"/>
                <w:kern w:val="0"/>
                <w:sz w:val="24"/>
              </w:rPr>
              <w:t>遥控器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42300E" w:rsidRPr="00ED51AB" w:rsidP="0042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ED51AB">
              <w:rPr>
                <w:rFonts w:ascii="宋体" w:eastAsia="宋体" w:hAnsi="宋体" w:cs="宋体" w:hint="eastAsia"/>
                <w:kern w:val="0"/>
                <w:sz w:val="24"/>
              </w:rPr>
              <w:t>个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42300E" w:rsidRPr="00434C49" w:rsidP="0042300E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434C49">
              <w:rPr>
                <w:rFonts w:asciiTheme="minorEastAsia" w:hAnsiTheme="minorEastAsia" w:cs="宋体" w:hint="eastAsia"/>
                <w:kern w:val="0"/>
                <w:sz w:val="24"/>
              </w:rPr>
              <w:t>1</w:t>
            </w:r>
          </w:p>
        </w:tc>
      </w:tr>
      <w:tr w:rsidTr="0042300E">
        <w:tblPrEx>
          <w:tblW w:w="8080" w:type="dxa"/>
          <w:tblInd w:w="250" w:type="dxa"/>
          <w:tblLook w:val="04A0"/>
        </w:tblPrEx>
        <w:trPr>
          <w:trHeight w:hRule="exact" w:val="454"/>
        </w:trPr>
        <w:tc>
          <w:tcPr>
            <w:tcW w:w="851" w:type="dxa"/>
            <w:shd w:val="clear" w:color="auto" w:fill="auto"/>
            <w:vAlign w:val="center"/>
          </w:tcPr>
          <w:p w:rsidR="0042300E" w:rsidRPr="00434C49" w:rsidP="0042300E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</w:rPr>
              <w:t>1</w:t>
            </w:r>
            <w:r>
              <w:rPr>
                <w:rFonts w:asciiTheme="minorEastAsia" w:hAnsiTheme="minorEastAsia" w:cs="宋体"/>
                <w:kern w:val="0"/>
                <w:sz w:val="24"/>
              </w:rPr>
              <w:t>5</w:t>
            </w:r>
          </w:p>
        </w:tc>
        <w:tc>
          <w:tcPr>
            <w:tcW w:w="4536" w:type="dxa"/>
            <w:shd w:val="clear" w:color="auto" w:fill="auto"/>
            <w:noWrap/>
            <w:vAlign w:val="center"/>
          </w:tcPr>
          <w:p w:rsidR="0042300E" w:rsidRPr="00ED51AB" w:rsidP="0042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ED51AB">
              <w:rPr>
                <w:rFonts w:ascii="宋体" w:eastAsia="宋体" w:hAnsi="宋体" w:cs="宋体" w:hint="eastAsia"/>
                <w:kern w:val="0"/>
                <w:sz w:val="24"/>
              </w:rPr>
              <w:t>接收机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42300E" w:rsidRPr="00ED51AB" w:rsidP="0042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ED51AB">
              <w:rPr>
                <w:rFonts w:ascii="宋体" w:eastAsia="宋体" w:hAnsi="宋体" w:cs="宋体" w:hint="eastAsia"/>
                <w:kern w:val="0"/>
                <w:sz w:val="24"/>
              </w:rPr>
              <w:t>个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42300E" w:rsidRPr="00434C49" w:rsidP="0042300E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434C49">
              <w:rPr>
                <w:rFonts w:asciiTheme="minorEastAsia" w:hAnsiTheme="minorEastAsia" w:cs="宋体" w:hint="eastAsia"/>
                <w:kern w:val="0"/>
                <w:sz w:val="24"/>
              </w:rPr>
              <w:t>1</w:t>
            </w:r>
          </w:p>
        </w:tc>
      </w:tr>
      <w:tr w:rsidTr="0042300E">
        <w:tblPrEx>
          <w:tblW w:w="8080" w:type="dxa"/>
          <w:tblInd w:w="250" w:type="dxa"/>
          <w:tblLook w:val="04A0"/>
        </w:tblPrEx>
        <w:trPr>
          <w:trHeight w:hRule="exact" w:val="454"/>
        </w:trPr>
        <w:tc>
          <w:tcPr>
            <w:tcW w:w="851" w:type="dxa"/>
            <w:shd w:val="clear" w:color="auto" w:fill="auto"/>
            <w:vAlign w:val="center"/>
          </w:tcPr>
          <w:p w:rsidR="0042300E" w:rsidRPr="00434C49" w:rsidP="0042300E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>
              <w:rPr>
                <w:rFonts w:asciiTheme="minorEastAsia" w:hAnsiTheme="minorEastAsia" w:cs="宋体" w:hint="eastAsia"/>
                <w:kern w:val="0"/>
                <w:sz w:val="24"/>
              </w:rPr>
              <w:t>1</w:t>
            </w:r>
            <w:r>
              <w:rPr>
                <w:rFonts w:asciiTheme="minorEastAsia" w:hAnsiTheme="minorEastAsia" w:cs="宋体"/>
                <w:kern w:val="0"/>
                <w:sz w:val="24"/>
              </w:rPr>
              <w:t>6</w:t>
            </w:r>
          </w:p>
        </w:tc>
        <w:tc>
          <w:tcPr>
            <w:tcW w:w="4536" w:type="dxa"/>
            <w:shd w:val="clear" w:color="auto" w:fill="auto"/>
            <w:noWrap/>
            <w:vAlign w:val="center"/>
          </w:tcPr>
          <w:p w:rsidR="0042300E" w:rsidRPr="00ED51AB" w:rsidP="0042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ED51AB">
              <w:rPr>
                <w:rFonts w:ascii="宋体" w:eastAsia="宋体" w:hAnsi="宋体" w:cs="宋体"/>
                <w:kern w:val="0"/>
                <w:sz w:val="24"/>
              </w:rPr>
              <w:t>Type-C</w:t>
            </w:r>
            <w:r w:rsidRPr="00ED51AB">
              <w:rPr>
                <w:rFonts w:ascii="宋体" w:eastAsia="宋体" w:hAnsi="宋体" w:cs="宋体" w:hint="eastAsia"/>
                <w:kern w:val="0"/>
                <w:sz w:val="24"/>
              </w:rPr>
              <w:t>调参线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 w:rsidR="0042300E" w:rsidRPr="00ED51AB" w:rsidP="0042300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</w:rPr>
            </w:pPr>
            <w:r w:rsidRPr="00ED51AB">
              <w:rPr>
                <w:rFonts w:ascii="宋体" w:eastAsia="宋体" w:hAnsi="宋体" w:cs="宋体" w:hint="eastAsia"/>
                <w:kern w:val="0"/>
                <w:sz w:val="24"/>
              </w:rPr>
              <w:t>根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 w:rsidR="0042300E" w:rsidRPr="00434C49" w:rsidP="0042300E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</w:rPr>
            </w:pPr>
            <w:r w:rsidRPr="00434C49">
              <w:rPr>
                <w:rFonts w:asciiTheme="minorEastAsia" w:hAnsiTheme="minorEastAsia" w:cs="宋体" w:hint="eastAsia"/>
                <w:kern w:val="0"/>
                <w:sz w:val="24"/>
              </w:rPr>
              <w:t>1</w:t>
            </w:r>
          </w:p>
        </w:tc>
      </w:tr>
    </w:tbl>
    <w:p w:rsidR="0042300E" w:rsidP="0042300E">
      <w:pPr>
        <w:snapToGrid w:val="0"/>
        <w:spacing w:line="360" w:lineRule="auto"/>
        <w:ind w:firstLine="480" w:firstLineChars="200"/>
        <w:rPr>
          <w:rFonts w:ascii="仿宋" w:eastAsia="仿宋" w:hAnsi="仿宋"/>
          <w:sz w:val="24"/>
        </w:rPr>
      </w:pPr>
    </w:p>
    <w:p w:rsidR="0042300E" w:rsidRPr="00E3531C" w:rsidP="0042300E">
      <w:pPr>
        <w:snapToGrid w:val="0"/>
        <w:spacing w:line="360" w:lineRule="auto"/>
        <w:rPr>
          <w:rFonts w:ascii="仿宋" w:eastAsia="仿宋" w:hAnsi="仿宋"/>
          <w:b/>
          <w:sz w:val="28"/>
          <w:szCs w:val="28"/>
        </w:rPr>
      </w:pPr>
      <w:r w:rsidRPr="00E3531C">
        <w:rPr>
          <w:rFonts w:ascii="仿宋" w:eastAsia="仿宋" w:hAnsi="仿宋" w:hint="eastAsia"/>
          <w:b/>
          <w:sz w:val="28"/>
          <w:szCs w:val="28"/>
        </w:rPr>
        <w:t>3、智能无人机组装调试参考步骤：</w:t>
      </w:r>
    </w:p>
    <w:p w:rsidR="0042300E" w:rsidRPr="00831E66" w:rsidP="0042300E">
      <w:pPr>
        <w:snapToGrid w:val="0"/>
        <w:spacing w:line="360" w:lineRule="auto"/>
        <w:ind w:left="48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1、</w:t>
      </w:r>
      <w:r w:rsidRPr="00831E66">
        <w:rPr>
          <w:rFonts w:ascii="仿宋" w:eastAsia="仿宋" w:hAnsi="仿宋" w:hint="eastAsia"/>
          <w:sz w:val="28"/>
          <w:szCs w:val="28"/>
        </w:rPr>
        <w:t>飞控系统、分电板安装至中框总成</w:t>
      </w:r>
    </w:p>
    <w:p w:rsidR="0042300E" w:rsidRPr="00831E66" w:rsidP="0042300E">
      <w:pPr>
        <w:snapToGrid w:val="0"/>
        <w:spacing w:line="360" w:lineRule="auto"/>
        <w:ind w:left="48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2、</w:t>
      </w:r>
      <w:r w:rsidRPr="00831E66">
        <w:rPr>
          <w:rFonts w:ascii="仿宋" w:eastAsia="仿宋" w:hAnsi="仿宋" w:hint="eastAsia"/>
          <w:sz w:val="28"/>
          <w:szCs w:val="28"/>
        </w:rPr>
        <w:t>将电机安装至电机座，并连接电调</w:t>
      </w:r>
    </w:p>
    <w:p w:rsidR="0042300E" w:rsidRPr="00831E66" w:rsidP="0042300E">
      <w:pPr>
        <w:snapToGrid w:val="0"/>
        <w:spacing w:line="360" w:lineRule="auto"/>
        <w:ind w:left="48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3、</w:t>
      </w:r>
      <w:r w:rsidRPr="00831E66">
        <w:rPr>
          <w:rFonts w:ascii="仿宋" w:eastAsia="仿宋" w:hAnsi="仿宋" w:hint="eastAsia"/>
          <w:sz w:val="28"/>
          <w:szCs w:val="28"/>
        </w:rPr>
        <w:t>安装电机座下盖板</w:t>
      </w:r>
    </w:p>
    <w:p w:rsidR="0042300E" w:rsidP="0042300E">
      <w:pPr>
        <w:snapToGrid w:val="0"/>
        <w:spacing w:line="360" w:lineRule="auto"/>
        <w:ind w:left="48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4、</w:t>
      </w:r>
      <w:r w:rsidRPr="00831E66">
        <w:rPr>
          <w:rFonts w:ascii="仿宋" w:eastAsia="仿宋" w:hAnsi="仿宋" w:hint="eastAsia"/>
          <w:sz w:val="28"/>
          <w:szCs w:val="28"/>
        </w:rPr>
        <w:t>安装天线外壳至电机座下盖板</w:t>
      </w:r>
    </w:p>
    <w:p w:rsidR="0042300E" w:rsidP="0042300E">
      <w:pPr>
        <w:snapToGrid w:val="0"/>
        <w:spacing w:line="360" w:lineRule="auto"/>
        <w:ind w:left="48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5、将机臂安装至中框总成</w:t>
      </w:r>
    </w:p>
    <w:p w:rsidR="0042300E" w:rsidP="0042300E">
      <w:pPr>
        <w:snapToGrid w:val="0"/>
        <w:spacing w:line="360" w:lineRule="auto"/>
        <w:ind w:left="48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6、完成</w:t>
      </w:r>
      <w:r w:rsidRPr="00831E66">
        <w:rPr>
          <w:rFonts w:ascii="仿宋" w:eastAsia="仿宋" w:hAnsi="仿宋" w:hint="eastAsia"/>
          <w:sz w:val="28"/>
          <w:szCs w:val="28"/>
        </w:rPr>
        <w:t>飞控、分电板</w:t>
      </w:r>
      <w:r>
        <w:rPr>
          <w:rFonts w:ascii="仿宋" w:eastAsia="仿宋" w:hAnsi="仿宋" w:hint="eastAsia"/>
          <w:sz w:val="28"/>
          <w:szCs w:val="28"/>
        </w:rPr>
        <w:t>等</w:t>
      </w:r>
      <w:r w:rsidRPr="00831E66">
        <w:rPr>
          <w:rFonts w:ascii="仿宋" w:eastAsia="仿宋" w:hAnsi="仿宋" w:hint="eastAsia"/>
          <w:sz w:val="28"/>
          <w:szCs w:val="28"/>
        </w:rPr>
        <w:t>接线</w:t>
      </w:r>
    </w:p>
    <w:p w:rsidR="0042300E" w:rsidP="0042300E">
      <w:pPr>
        <w:snapToGrid w:val="0"/>
        <w:spacing w:line="360" w:lineRule="auto"/>
        <w:ind w:left="48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7</w:t>
      </w:r>
      <w:r>
        <w:rPr>
          <w:rFonts w:ascii="仿宋" w:eastAsia="仿宋" w:hAnsi="仿宋" w:hint="eastAsia"/>
          <w:sz w:val="28"/>
          <w:szCs w:val="28"/>
        </w:rPr>
        <w:t>、安装上盖板</w:t>
      </w:r>
    </w:p>
    <w:p w:rsidR="0042300E" w:rsidP="0042300E">
      <w:pPr>
        <w:snapToGrid w:val="0"/>
        <w:spacing w:line="360" w:lineRule="auto"/>
        <w:ind w:left="48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/>
          <w:sz w:val="28"/>
          <w:szCs w:val="28"/>
        </w:rPr>
        <w:t>8</w:t>
      </w:r>
      <w:r>
        <w:rPr>
          <w:rFonts w:ascii="仿宋" w:eastAsia="仿宋" w:hAnsi="仿宋" w:hint="eastAsia"/>
          <w:sz w:val="28"/>
          <w:szCs w:val="28"/>
        </w:rPr>
        <w:t>、</w:t>
      </w:r>
      <w:r w:rsidRPr="00831E66">
        <w:rPr>
          <w:rFonts w:ascii="仿宋" w:eastAsia="仿宋" w:hAnsi="仿宋" w:hint="eastAsia"/>
          <w:sz w:val="28"/>
          <w:szCs w:val="28"/>
        </w:rPr>
        <w:t>校准电机水平</w:t>
      </w:r>
    </w:p>
    <w:p w:rsidR="0042300E" w:rsidRPr="00E3531C" w:rsidP="0042300E">
      <w:pPr>
        <w:snapToGrid w:val="0"/>
        <w:spacing w:line="360" w:lineRule="auto"/>
        <w:rPr>
          <w:rFonts w:ascii="仿宋" w:eastAsia="仿宋" w:hAnsi="仿宋"/>
          <w:b/>
          <w:sz w:val="28"/>
          <w:szCs w:val="28"/>
        </w:rPr>
      </w:pPr>
      <w:r w:rsidRPr="00E3531C">
        <w:rPr>
          <w:rFonts w:ascii="仿宋" w:eastAsia="仿宋" w:hAnsi="仿宋" w:hint="eastAsia"/>
          <w:b/>
          <w:sz w:val="28"/>
          <w:szCs w:val="28"/>
        </w:rPr>
        <w:t>4、装配完成如图1所示</w:t>
      </w:r>
      <w:r w:rsidRPr="00E3531C">
        <w:rPr>
          <w:rFonts w:ascii="仿宋" w:eastAsia="仿宋" w:hAnsi="仿宋"/>
          <w:b/>
          <w:sz w:val="28"/>
          <w:szCs w:val="28"/>
        </w:rPr>
        <w:br/>
      </w:r>
      <w:r w:rsidRPr="00E3531C">
        <w:rPr>
          <w:rFonts w:ascii="仿宋" w:eastAsia="仿宋" w:hAnsi="仿宋"/>
          <w:b/>
          <w:sz w:val="28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https://d.book118.com/637041001042006051</w:t>
        </w:r>
      </w:hyperlink>
    </w:p>
    <w:p w:rsidR="0042300E" w:rsidRPr="00E3531C" w:rsidP="0042300E">
      <w:pPr>
        <w:snapToGrid w:val="0"/>
        <w:spacing w:line="360" w:lineRule="auto"/>
        <w:rPr>
          <w:rFonts w:ascii="仿宋" w:eastAsia="仿宋" w:hAnsi="仿宋"/>
          <w:b/>
          <w:sz w:val="28"/>
          <w:szCs w:val="28"/>
        </w:rPr>
      </w:pPr>
    </w:p>
    <w:sectPr w:rsidSect="00247BBA">
      <w:headerReference w:type="default" r:id="rId22"/>
      <w:footerReference w:type="default" r:id="rId23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  <w:embedRegular r:id="rId1" w:subsetted="1" w:fontKey="{0238D0B5-D1EC-4F0C-8D5A-E5F1B61E7744}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subsetted="1" w:fontKey="{4FB3BF99-5B32-407C-A122-43CD405419A7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EF6F9D29-94C3-42DD-89A6-B1BA81B6736D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方正小标宋简体">
    <w:altName w:val="等线"/>
    <w:charset w:val="86"/>
    <w:family w:val="script"/>
    <w:pitch w:val="default"/>
    <w:sig w:usb0="00000000" w:usb1="080E0000" w:usb2="00000000" w:usb3="00000000" w:csb0="00040000" w:csb1="00000000"/>
    <w:embedRegular r:id="rId4" w:subsetted="1" w:fontKey="{812455BE-8158-416E-931C-38E7E951E901}"/>
  </w:font>
  <w:font w:name="方正仿宋_GBK">
    <w:altName w:val="等线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1DF80208-C226-4EAF-BCEB-ACD0F828F3D6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6" w:subsetted="1" w:fontKey="{29D1D12B-3651-4E76-BBEB-F9EB4CD37BC8}"/>
  </w:font>
  <w:font w:name="方正小标宋_GBK">
    <w:altName w:val="宋体"/>
    <w:charset w:val="86"/>
    <w:family w:val="script"/>
    <w:pitch w:val="default"/>
    <w:sig w:usb0="00000001" w:usb1="080E0000" w:usb2="00000010" w:usb3="00000000" w:csb0="00040000" w:csb1="00000000"/>
  </w:font>
  <w:font w:name="SimSun">
    <w:charset w:val="00"/>
    <w:family w:val="auto"/>
    <w:pitch w:val="default"/>
    <w:embedRegular r:id="rId7" w:subsetted="1" w:fontKey="{71BB20E9-1E71-48DB-8EE5-61423E1DE03C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00E">
    <w:pPr>
      <w:pStyle w:val="Foo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3" o:spid="_x0000_s2049" type="#_x0000_t202" style="width:2in;height:2in;margin-top:0;margin-left:0;mso-position-horizontal:center;mso-position-horizontal-relative:margin;mso-wrap-style:none;position:absolute;visibility:visible;z-index:251658240" filled="f" stroked="f" strokeweight="0.5pt">
          <v:textbox style="mso-fit-shape-to-text:t" inset="0,0,0,0">
            <w:txbxContent>
              <w:p w:rsidR="0042300E">
                <w:pPr>
                  <w:pStyle w:val="Footer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 w:rsidR="00CB7936">
                  <w:rPr>
                    <w:noProof/>
                  </w:rPr>
                  <w:t>1</w:t>
                </w:r>
                <w:r>
                  <w:rPr>
                    <w:noProof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00E">
    <w:pPr>
      <w:pStyle w:val="Foo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3" o:spid="_x0000_s2050" type="#_x0000_t202" style="width:2in;height:2in;margin-top:0;margin-left:0;mso-position-horizontal:center;mso-position-horizontal-relative:margin;mso-wrap-style:none;position:absolute;visibility:visible;z-index:251659264" filled="f" stroked="f" strokeweight="0.5pt">
          <v:textbox style="mso-fit-shape-to-text:t" inset="0,0,0,0">
            <w:txbxContent>
              <w:p w:rsidR="0042300E">
                <w:pPr>
                  <w:pStyle w:val="Footer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 w:rsidR="00CB7936">
                  <w:rPr>
                    <w:noProof/>
                  </w:rPr>
                  <w:t>2</w:t>
                </w:r>
                <w:r>
                  <w:rPr>
                    <w:noProof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00E">
    <w:pPr>
      <w:pStyle w:val="Foo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3" o:spid="_x0000_s2051" type="#_x0000_t202" style="width:2in;height:2in;margin-top:0;margin-left:0;mso-position-horizontal:center;mso-position-horizontal-relative:margin;mso-wrap-style:none;position:absolute;visibility:visible;z-index:251660288" filled="f" stroked="f" strokeweight="0.5pt">
          <v:textbox style="mso-fit-shape-to-text:t" inset="0,0,0,0">
            <w:txbxContent>
              <w:p w:rsidR="0042300E">
                <w:pPr>
                  <w:pStyle w:val="Footer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 w:rsidR="00CB7936">
                  <w:rPr>
                    <w:noProof/>
                  </w:rPr>
                  <w:t>3</w:t>
                </w:r>
                <w:r>
                  <w:rPr>
                    <w:noProof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00E">
    <w:pPr>
      <w:pStyle w:val="Foo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3" o:spid="_x0000_s2052" type="#_x0000_t202" style="width:2in;height:2in;margin-top:0;margin-left:0;mso-position-horizontal:center;mso-position-horizontal-relative:margin;mso-wrap-style:none;position:absolute;visibility:visible;z-index:251661312" filled="f" stroked="f" strokeweight="0.5pt">
          <v:textbox style="mso-fit-shape-to-text:t" inset="0,0,0,0">
            <w:txbxContent>
              <w:p w:rsidR="0042300E">
                <w:pPr>
                  <w:pStyle w:val="Footer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 w:rsidR="00CB7936">
                  <w:rPr>
                    <w:noProof/>
                  </w:rPr>
                  <w:t>4</w:t>
                </w:r>
                <w:r>
                  <w:rPr>
                    <w:noProof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00E">
    <w:pPr>
      <w:pStyle w:val="Foo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3" o:spid="_x0000_s2053" type="#_x0000_t202" style="width:2in;height:2in;margin-top:0;margin-left:0;mso-position-horizontal:center;mso-position-horizontal-relative:margin;mso-wrap-style:none;position:absolute;visibility:visible;z-index:251662336" filled="f" stroked="f" strokeweight="0.5pt">
          <v:textbox style="mso-fit-shape-to-text:t" inset="0,0,0,0">
            <w:txbxContent>
              <w:p w:rsidR="0042300E">
                <w:pPr>
                  <w:pStyle w:val="Footer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 w:rsidR="00CB7936">
                  <w:rPr>
                    <w:noProof/>
                  </w:rPr>
                  <w:t>5</w:t>
                </w:r>
                <w:r>
                  <w:rPr>
                    <w:noProof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00E">
    <w:pPr>
      <w:pStyle w:val="Foo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3" o:spid="_x0000_s2054" type="#_x0000_t202" style="width:2in;height:2in;margin-top:0;margin-left:0;mso-position-horizontal:center;mso-position-horizontal-relative:margin;mso-wrap-style:none;position:absolute;visibility:visible;z-index:251663360" filled="f" stroked="f" strokeweight="0.5pt">
          <v:textbox style="mso-fit-shape-to-text:t" inset="0,0,0,0">
            <w:txbxContent>
              <w:p w:rsidR="0042300E">
                <w:pPr>
                  <w:pStyle w:val="Footer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 w:rsidR="00CB7936">
                  <w:rPr>
                    <w:noProof/>
                  </w:rPr>
                  <w:t>6</w:t>
                </w:r>
                <w:r>
                  <w:rPr>
                    <w:noProof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00E">
    <w:pPr>
      <w:pStyle w:val="Foo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3" o:spid="_x0000_s2055" type="#_x0000_t202" style="width:2in;height:2in;margin-top:0;margin-left:0;mso-position-horizontal:center;mso-position-horizontal-relative:margin;mso-wrap-style:none;position:absolute;visibility:visible;z-index:251664384" filled="f" stroked="f" strokeweight="0.5pt">
          <v:textbox style="mso-fit-shape-to-text:t" inset="0,0,0,0">
            <w:txbxContent>
              <w:p w:rsidR="0042300E">
                <w:pPr>
                  <w:pStyle w:val="Footer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 w:rsidR="00CB7936">
                  <w:rPr>
                    <w:noProof/>
                  </w:rPr>
                  <w:t>7</w:t>
                </w:r>
                <w:r>
                  <w:rPr>
                    <w:noProof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00E">
    <w:pPr>
      <w:pStyle w:val="Footer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3" o:spid="_x0000_s2056" type="#_x0000_t202" style="width:2in;height:2in;margin-top:0;margin-left:0;mso-position-horizontal:center;mso-position-horizontal-relative:margin;mso-wrap-style:none;position:absolute;visibility:visible;z-index:251665408" filled="f" stroked="f" strokeweight="0.5pt">
          <v:textbox style="mso-fit-shape-to-text:t" inset="0,0,0,0">
            <w:txbxContent>
              <w:p w:rsidR="0042300E">
                <w:pPr>
                  <w:pStyle w:val="Footer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 w:rsidR="00CB7936">
                  <w:rPr>
                    <w:noProof/>
                  </w:rPr>
                  <w:t>8</w:t>
                </w:r>
                <w:r>
                  <w:rPr>
                    <w:noProof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00E">
    <w:pPr>
      <w:pStyle w:val="Header"/>
      <w:pBdr>
        <w:bottom w:val="none" w:sz="0" w:space="1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00E">
    <w:pPr>
      <w:pStyle w:val="Header"/>
      <w:pBdr>
        <w:bottom w:val="none" w:sz="0" w:space="1" w:color="auto"/>
      </w:pBd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00E">
    <w:pPr>
      <w:pStyle w:val="Header"/>
      <w:pBdr>
        <w:bottom w:val="none" w:sz="0" w:space="1" w:color="auto"/>
      </w:pBd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00E">
    <w:pPr>
      <w:pStyle w:val="Header"/>
      <w:pBdr>
        <w:bottom w:val="none" w:sz="0" w:space="1" w:color="auto"/>
      </w:pBd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00E">
    <w:pPr>
      <w:pStyle w:val="Header"/>
      <w:pBdr>
        <w:bottom w:val="none" w:sz="0" w:space="1" w:color="auto"/>
      </w:pBd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00E">
    <w:pPr>
      <w:pStyle w:val="Header"/>
      <w:pBdr>
        <w:bottom w:val="none" w:sz="0" w:space="1" w:color="auto"/>
      </w:pBd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00E">
    <w:pPr>
      <w:pStyle w:val="Header"/>
      <w:pBdr>
        <w:bottom w:val="none" w:sz="0" w:space="1" w:color="auto"/>
      </w:pBd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00E">
    <w:pPr>
      <w:pStyle w:val="Header"/>
      <w:pBdr>
        <w:bottom w:val="none" w:sz="0" w:space="1" w:color="auto"/>
      </w:pBd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00E">
    <w:pPr>
      <w:pStyle w:val="Header"/>
      <w:pBdr>
        <w:bottom w:val="none" w:sz="0" w:space="1" w:color="auto"/>
      </w:pBd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00E">
    <w:pPr>
      <w:pStyle w:val="Header"/>
      <w:pBdr>
        <w:bottom w:val="none" w:sz="0" w:space="1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08941AC"/>
    <w:multiLevelType w:val="hybridMultilevel"/>
    <w:tmpl w:val="09AEBE2E"/>
    <w:lvl w:ilvl="0">
      <w:start w:val="1"/>
      <w:numFmt w:val="decimal"/>
      <w:lvlText w:val="%1)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D88535B"/>
    <w:multiLevelType w:val="multilevel"/>
    <w:tmpl w:val="0D88535B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2">
    <w:nsid w:val="211857F8"/>
    <w:multiLevelType w:val="hybridMultilevel"/>
    <w:tmpl w:val="09AEBE2E"/>
    <w:lvl w:ilvl="0">
      <w:start w:val="1"/>
      <w:numFmt w:val="decimal"/>
      <w:lvlText w:val="%1)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364E774"/>
    <w:multiLevelType w:val="multilevel"/>
    <w:tmpl w:val="15860C70"/>
    <w:lvl w:ilvl="0">
      <w:start w:val="1"/>
      <w:numFmt w:val="decimal"/>
      <w:suff w:val="nothing"/>
      <w:lvlText w:val="%1、"/>
      <w:lvlJc w:val="left"/>
    </w:lvl>
    <w:lvl w:ilvl="1">
      <w:start w:val="1"/>
      <w:numFmt w:val="decimal"/>
      <w:lvlText w:val="%1.%2."/>
      <w:lvlJc w:val="left"/>
      <w:pPr>
        <w:ind w:left="1000" w:hanging="57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89" w:hanging="864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33" w:hanging="1008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576" w:hanging="1151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721" w:hanging="1296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6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008" w:hanging="1583"/>
      </w:pPr>
      <w:rPr>
        <w:rFonts w:hint="default"/>
      </w:rPr>
    </w:lvl>
  </w:abstractNum>
  <w:abstractNum w:abstractNumId="4">
    <w:nsid w:val="248A0548"/>
    <w:multiLevelType w:val="hybridMultilevel"/>
    <w:tmpl w:val="09AEBE2E"/>
    <w:lvl w:ilvl="0">
      <w:start w:val="1"/>
      <w:numFmt w:val="decimal"/>
      <w:lvlText w:val="%1)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30450B28"/>
    <w:multiLevelType w:val="hybridMultilevel"/>
    <w:tmpl w:val="7AF0C40E"/>
    <w:lvl w:ilvl="0">
      <w:start w:val="1"/>
      <w:numFmt w:val="decimal"/>
      <w:lvlText w:val="%1)"/>
      <w:lvlJc w:val="left"/>
      <w:pPr>
        <w:ind w:left="420" w:hanging="420"/>
      </w:pPr>
      <w:rPr>
        <w:color w:val="auto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5CE50E7"/>
    <w:multiLevelType w:val="hybridMultilevel"/>
    <w:tmpl w:val="CD5E32E8"/>
    <w:lvl w:ilvl="0">
      <w:start w:val="5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94B2922"/>
    <w:multiLevelType w:val="multilevel"/>
    <w:tmpl w:val="76D473BA"/>
    <w:lvl w:ilvl="0">
      <w:start w:val="1"/>
      <w:numFmt w:val="decimal"/>
      <w:lvlText w:val="（%1）"/>
      <w:lvlJc w:val="left"/>
      <w:pPr>
        <w:ind w:left="84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8">
    <w:nsid w:val="3B1A1F14"/>
    <w:multiLevelType w:val="hybridMultilevel"/>
    <w:tmpl w:val="09AEBE2E"/>
    <w:lvl w:ilvl="0">
      <w:start w:val="1"/>
      <w:numFmt w:val="decimal"/>
      <w:lvlText w:val="%1)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0836DE1"/>
    <w:multiLevelType w:val="hybridMultilevel"/>
    <w:tmpl w:val="09AEBE2E"/>
    <w:lvl w:ilvl="0">
      <w:start w:val="1"/>
      <w:numFmt w:val="decimal"/>
      <w:lvlText w:val="%1)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5683400"/>
    <w:multiLevelType w:val="hybridMultilevel"/>
    <w:tmpl w:val="09AEBE2E"/>
    <w:lvl w:ilvl="0">
      <w:start w:val="1"/>
      <w:numFmt w:val="decimal"/>
      <w:lvlText w:val="%1)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5B2C775A"/>
    <w:multiLevelType w:val="hybridMultilevel"/>
    <w:tmpl w:val="09AEBE2E"/>
    <w:lvl w:ilvl="0">
      <w:start w:val="1"/>
      <w:numFmt w:val="decimal"/>
      <w:lvlText w:val="%1)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69983FE7"/>
    <w:multiLevelType w:val="hybridMultilevel"/>
    <w:tmpl w:val="09AEBE2E"/>
    <w:lvl w:ilvl="0">
      <w:start w:val="1"/>
      <w:numFmt w:val="decimal"/>
      <w:lvlText w:val="%1)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6D07AF60"/>
    <w:multiLevelType w:val="multilevel"/>
    <w:tmpl w:val="6D07AF60"/>
    <w:lvl w:ilvl="0">
      <w:start w:val="1"/>
      <w:numFmt w:val="decimal"/>
      <w:pStyle w:val="Heading1"/>
      <w:lvlText w:val="%1."/>
      <w:lvlJc w:val="left"/>
      <w:pPr>
        <w:ind w:left="715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00" w:hanging="57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89" w:hanging="864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433" w:hanging="1008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576" w:hanging="1151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721" w:hanging="1296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6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008" w:hanging="1583"/>
      </w:pPr>
      <w:rPr>
        <w:rFonts w:hint="default"/>
      </w:rPr>
    </w:lvl>
  </w:abstractNum>
  <w:abstractNum w:abstractNumId="14">
    <w:nsid w:val="73DD2FFD"/>
    <w:multiLevelType w:val="hybridMultilevel"/>
    <w:tmpl w:val="09AEBE2E"/>
    <w:lvl w:ilvl="0">
      <w:start w:val="1"/>
      <w:numFmt w:val="decimal"/>
      <w:lvlText w:val="%1)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78095001"/>
    <w:multiLevelType w:val="hybridMultilevel"/>
    <w:tmpl w:val="09AEBE2E"/>
    <w:lvl w:ilvl="0">
      <w:start w:val="1"/>
      <w:numFmt w:val="decimal"/>
      <w:lvlText w:val="%1)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3"/>
  </w:num>
  <w:num w:numId="2">
    <w:abstractNumId w:val="11"/>
  </w:num>
  <w:num w:numId="3">
    <w:abstractNumId w:val="15"/>
  </w:num>
  <w:num w:numId="4">
    <w:abstractNumId w:val="14"/>
  </w:num>
  <w:num w:numId="5">
    <w:abstractNumId w:val="8"/>
  </w:num>
  <w:num w:numId="6">
    <w:abstractNumId w:val="0"/>
  </w:num>
  <w:num w:numId="7">
    <w:abstractNumId w:val="2"/>
  </w:num>
  <w:num w:numId="8">
    <w:abstractNumId w:val="10"/>
  </w:num>
  <w:num w:numId="9">
    <w:abstractNumId w:val="12"/>
  </w:num>
  <w:num w:numId="10">
    <w:abstractNumId w:val="7"/>
  </w:num>
  <w:num w:numId="11">
    <w:abstractNumId w:val="4"/>
  </w:num>
  <w:num w:numId="12">
    <w:abstractNumId w:val="9"/>
  </w:num>
  <w:num w:numId="13">
    <w:abstractNumId w:val="5"/>
  </w:num>
  <w:num w:numId="14">
    <w:abstractNumId w:val="3"/>
  </w:num>
  <w:num w:numId="15">
    <w:abstractNumId w:val="1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TrueTypeFonts/>
  <w:saveSubset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0F2D"/>
    <w:rsid w:val="00000022"/>
    <w:rsid w:val="00000D64"/>
    <w:rsid w:val="00005CEB"/>
    <w:rsid w:val="00021F71"/>
    <w:rsid w:val="00052F5D"/>
    <w:rsid w:val="000732A3"/>
    <w:rsid w:val="0008549A"/>
    <w:rsid w:val="000A3BCD"/>
    <w:rsid w:val="000F6AF2"/>
    <w:rsid w:val="00162972"/>
    <w:rsid w:val="00174880"/>
    <w:rsid w:val="001D6941"/>
    <w:rsid w:val="00214B38"/>
    <w:rsid w:val="00247BBA"/>
    <w:rsid w:val="00250175"/>
    <w:rsid w:val="002B49D5"/>
    <w:rsid w:val="00316926"/>
    <w:rsid w:val="00324E6B"/>
    <w:rsid w:val="003541A7"/>
    <w:rsid w:val="003D26D3"/>
    <w:rsid w:val="003F579A"/>
    <w:rsid w:val="00420DE1"/>
    <w:rsid w:val="0042300E"/>
    <w:rsid w:val="00424A14"/>
    <w:rsid w:val="00434C49"/>
    <w:rsid w:val="00440B2B"/>
    <w:rsid w:val="004572AD"/>
    <w:rsid w:val="00497383"/>
    <w:rsid w:val="004975C0"/>
    <w:rsid w:val="004A16D2"/>
    <w:rsid w:val="00502A24"/>
    <w:rsid w:val="00522B33"/>
    <w:rsid w:val="00526E41"/>
    <w:rsid w:val="0053244E"/>
    <w:rsid w:val="00543377"/>
    <w:rsid w:val="00560474"/>
    <w:rsid w:val="00560E1C"/>
    <w:rsid w:val="005748A5"/>
    <w:rsid w:val="00580F2D"/>
    <w:rsid w:val="00590070"/>
    <w:rsid w:val="005C62A8"/>
    <w:rsid w:val="006040B3"/>
    <w:rsid w:val="00646CFC"/>
    <w:rsid w:val="0066515C"/>
    <w:rsid w:val="006736F1"/>
    <w:rsid w:val="00695639"/>
    <w:rsid w:val="006959A4"/>
    <w:rsid w:val="006B43E2"/>
    <w:rsid w:val="006C24C7"/>
    <w:rsid w:val="00761C35"/>
    <w:rsid w:val="00775BBC"/>
    <w:rsid w:val="007A31E7"/>
    <w:rsid w:val="00812207"/>
    <w:rsid w:val="00831E66"/>
    <w:rsid w:val="00847E7B"/>
    <w:rsid w:val="008734C3"/>
    <w:rsid w:val="008B101D"/>
    <w:rsid w:val="008B3689"/>
    <w:rsid w:val="008C3BD0"/>
    <w:rsid w:val="00907E58"/>
    <w:rsid w:val="00926663"/>
    <w:rsid w:val="009269EA"/>
    <w:rsid w:val="009511A5"/>
    <w:rsid w:val="009B51AD"/>
    <w:rsid w:val="009D6012"/>
    <w:rsid w:val="009E163A"/>
    <w:rsid w:val="00A01D50"/>
    <w:rsid w:val="00A27B51"/>
    <w:rsid w:val="00A70C13"/>
    <w:rsid w:val="00A97651"/>
    <w:rsid w:val="00AA56EA"/>
    <w:rsid w:val="00AB5F5E"/>
    <w:rsid w:val="00AD4259"/>
    <w:rsid w:val="00AF3957"/>
    <w:rsid w:val="00AF5675"/>
    <w:rsid w:val="00B2243E"/>
    <w:rsid w:val="00BA51E0"/>
    <w:rsid w:val="00BF5142"/>
    <w:rsid w:val="00C3154B"/>
    <w:rsid w:val="00C606DD"/>
    <w:rsid w:val="00C70FB5"/>
    <w:rsid w:val="00CB7936"/>
    <w:rsid w:val="00D42698"/>
    <w:rsid w:val="00D76B0F"/>
    <w:rsid w:val="00DB4A9C"/>
    <w:rsid w:val="00E3531C"/>
    <w:rsid w:val="00E36C59"/>
    <w:rsid w:val="00EC6F0C"/>
    <w:rsid w:val="00ED51AB"/>
    <w:rsid w:val="00EE59F8"/>
    <w:rsid w:val="00F06F73"/>
    <w:rsid w:val="00F1361D"/>
    <w:rsid w:val="00F74DFA"/>
    <w:rsid w:val="00F807E2"/>
    <w:rsid w:val="00F8533F"/>
    <w:rsid w:val="00F86448"/>
    <w:rsid w:val="00FC662F"/>
    <w:rsid w:val="00FD3BB0"/>
    <w:rsid w:val="00FE4B59"/>
    <w:rsid w:val="07751983"/>
    <w:rsid w:val="0BAF4DBB"/>
    <w:rsid w:val="0CF84979"/>
    <w:rsid w:val="0D7230BE"/>
    <w:rsid w:val="117C24D4"/>
    <w:rsid w:val="15031785"/>
    <w:rsid w:val="17486920"/>
    <w:rsid w:val="1FE408AF"/>
    <w:rsid w:val="2024576D"/>
    <w:rsid w:val="21A26F5F"/>
    <w:rsid w:val="22EE7610"/>
    <w:rsid w:val="236627D4"/>
    <w:rsid w:val="24EF1C15"/>
    <w:rsid w:val="2E393B1D"/>
    <w:rsid w:val="2E573C53"/>
    <w:rsid w:val="322939AE"/>
    <w:rsid w:val="343E6645"/>
    <w:rsid w:val="3B762B68"/>
    <w:rsid w:val="3CEF3E13"/>
    <w:rsid w:val="3DBE484C"/>
    <w:rsid w:val="441954CB"/>
    <w:rsid w:val="44EB2601"/>
    <w:rsid w:val="45117942"/>
    <w:rsid w:val="4B564EB8"/>
    <w:rsid w:val="55092189"/>
    <w:rsid w:val="59DC65CB"/>
    <w:rsid w:val="5A5F7E0E"/>
    <w:rsid w:val="61104036"/>
    <w:rsid w:val="696403F8"/>
    <w:rsid w:val="6A390494"/>
    <w:rsid w:val="6AA06FDD"/>
    <w:rsid w:val="6D8D6F8B"/>
    <w:rsid w:val="6FF900A2"/>
    <w:rsid w:val="700A66D9"/>
    <w:rsid w:val="7E785F5B"/>
    <w:rsid w:val="7FA63CC5"/>
  </w:rsids>
  <w:docVars>
    <w:docVar w:name="commondata" w:val="eyJoZGlkIjoiZDA1MjMzYWQyYWNhYmMzNWYwM2JmMGQ2ZGFjNmFlNmY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BA5F6B2"/>
  <w15:docId w15:val="{0EEC0748-8C5A-4448-8F1E-FDCB01FB1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 w:qFormat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47BB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Heading1">
    <w:name w:val="heading 1"/>
    <w:basedOn w:val="Normal"/>
    <w:next w:val="Normal"/>
    <w:qFormat/>
    <w:rsid w:val="00247BBA"/>
    <w:pPr>
      <w:keepNext/>
      <w:keepLines/>
      <w:numPr>
        <w:numId w:val="1"/>
      </w:numPr>
      <w:spacing w:before="120" w:after="120" w:line="576" w:lineRule="auto"/>
      <w:ind w:left="857"/>
      <w:outlineLvl w:val="0"/>
    </w:pPr>
    <w:rPr>
      <w:rFonts w:ascii="Calibri" w:eastAsia="黑体" w:hAnsi="Calibri"/>
      <w:b/>
      <w:color w:val="C55911"/>
      <w:kern w:val="44"/>
      <w:szCs w:val="24"/>
      <w:lang w:val="zh-CN"/>
    </w:rPr>
  </w:style>
  <w:style w:type="paragraph" w:styleId="Heading2">
    <w:name w:val="heading 2"/>
    <w:basedOn w:val="Normal"/>
    <w:next w:val="Normal"/>
    <w:link w:val="2"/>
    <w:uiPriority w:val="9"/>
    <w:semiHidden/>
    <w:unhideWhenUsed/>
    <w:qFormat/>
    <w:rsid w:val="0042300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uiPriority w:val="99"/>
    <w:semiHidden/>
    <w:unhideWhenUsed/>
    <w:qFormat/>
    <w:rsid w:val="00247BBA"/>
    <w:pPr>
      <w:spacing w:after="120"/>
      <w:ind w:left="420" w:leftChars="200"/>
    </w:pPr>
  </w:style>
  <w:style w:type="paragraph" w:styleId="BalloonText">
    <w:name w:val="Balloon Text"/>
    <w:basedOn w:val="Normal"/>
    <w:link w:val="a1"/>
    <w:uiPriority w:val="99"/>
    <w:semiHidden/>
    <w:unhideWhenUsed/>
    <w:qFormat/>
    <w:rsid w:val="00247BB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qFormat/>
    <w:rsid w:val="00247B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qFormat/>
    <w:rsid w:val="00247B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247BBA"/>
    <w:pPr>
      <w:spacing w:after="150"/>
      <w:jc w:val="left"/>
    </w:pPr>
    <w:rPr>
      <w:rFonts w:cs="Times New Roman"/>
      <w:kern w:val="0"/>
      <w:sz w:val="24"/>
    </w:rPr>
  </w:style>
  <w:style w:type="character" w:styleId="Strong">
    <w:name w:val="Strong"/>
    <w:basedOn w:val="DefaultParagraphFont"/>
    <w:uiPriority w:val="22"/>
    <w:qFormat/>
    <w:rsid w:val="00247BBA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247BBA"/>
    <w:rPr>
      <w:color w:val="505050"/>
      <w:u w:val="none"/>
    </w:rPr>
  </w:style>
  <w:style w:type="character" w:styleId="HTMLDefinition">
    <w:name w:val="HTML Definition"/>
    <w:basedOn w:val="DefaultParagraphFont"/>
    <w:uiPriority w:val="99"/>
    <w:semiHidden/>
    <w:unhideWhenUsed/>
    <w:rsid w:val="00247BBA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247BBA"/>
    <w:rPr>
      <w:color w:val="505050"/>
      <w:u w:val="none"/>
    </w:rPr>
  </w:style>
  <w:style w:type="character" w:styleId="HTMLCode">
    <w:name w:val="HTML Code"/>
    <w:basedOn w:val="DefaultParagraphFont"/>
    <w:uiPriority w:val="99"/>
    <w:semiHidden/>
    <w:unhideWhenUsed/>
    <w:rsid w:val="00247BBA"/>
    <w:rPr>
      <w:rFonts w:ascii="Consolas" w:eastAsia="Consolas" w:hAnsi="Consolas" w:cs="Consolas"/>
      <w:color w:val="C7254E"/>
      <w:sz w:val="21"/>
      <w:szCs w:val="21"/>
      <w:shd w:val="clear" w:color="auto" w:fill="F9F2F4"/>
    </w:rPr>
  </w:style>
  <w:style w:type="character" w:styleId="HTMLKeyboard">
    <w:name w:val="HTML Keyboard"/>
    <w:basedOn w:val="DefaultParagraphFont"/>
    <w:uiPriority w:val="99"/>
    <w:semiHidden/>
    <w:unhideWhenUsed/>
    <w:rsid w:val="00247BBA"/>
    <w:rPr>
      <w:rFonts w:ascii="Consolas" w:eastAsia="Consolas" w:hAnsi="Consolas" w:cs="Consolas" w:hint="default"/>
      <w:color w:val="FFFFFF"/>
      <w:sz w:val="21"/>
      <w:szCs w:val="21"/>
      <w:shd w:val="clear" w:color="auto" w:fill="333333"/>
    </w:rPr>
  </w:style>
  <w:style w:type="character" w:styleId="HTMLSample">
    <w:name w:val="HTML Sample"/>
    <w:basedOn w:val="DefaultParagraphFont"/>
    <w:uiPriority w:val="99"/>
    <w:semiHidden/>
    <w:unhideWhenUsed/>
    <w:qFormat/>
    <w:rsid w:val="00247BBA"/>
    <w:rPr>
      <w:rFonts w:ascii="Consolas" w:eastAsia="Consolas" w:hAnsi="Consolas" w:cs="Consolas" w:hint="default"/>
      <w:sz w:val="21"/>
      <w:szCs w:val="21"/>
    </w:rPr>
  </w:style>
  <w:style w:type="character" w:customStyle="1" w:styleId="a">
    <w:name w:val="页眉 字符"/>
    <w:basedOn w:val="DefaultParagraphFont"/>
    <w:link w:val="Header"/>
    <w:uiPriority w:val="99"/>
    <w:qFormat/>
    <w:rsid w:val="00247BBA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qFormat/>
    <w:rsid w:val="00247BBA"/>
    <w:rPr>
      <w:sz w:val="18"/>
      <w:szCs w:val="18"/>
    </w:rPr>
  </w:style>
  <w:style w:type="paragraph" w:styleId="ListParagraph">
    <w:name w:val="List Paragraph"/>
    <w:basedOn w:val="Normal"/>
    <w:uiPriority w:val="34"/>
    <w:qFormat/>
    <w:rsid w:val="00247BBA"/>
    <w:pPr>
      <w:ind w:firstLine="420" w:firstLineChars="200"/>
    </w:pPr>
  </w:style>
  <w:style w:type="character" w:customStyle="1" w:styleId="a1">
    <w:name w:val="批注框文本 字符"/>
    <w:basedOn w:val="DefaultParagraphFont"/>
    <w:link w:val="BalloonText"/>
    <w:uiPriority w:val="99"/>
    <w:semiHidden/>
    <w:qFormat/>
    <w:rsid w:val="00247BBA"/>
    <w:rPr>
      <w:sz w:val="18"/>
      <w:szCs w:val="18"/>
    </w:rPr>
  </w:style>
  <w:style w:type="character" w:customStyle="1" w:styleId="on">
    <w:name w:val="on"/>
    <w:basedOn w:val="DefaultParagraphFont"/>
    <w:qFormat/>
    <w:rsid w:val="00247BBA"/>
    <w:rPr>
      <w:color w:val="FFFFFF"/>
      <w:shd w:val="clear" w:color="auto" w:fill="333333"/>
    </w:rPr>
  </w:style>
  <w:style w:type="character" w:customStyle="1" w:styleId="after2">
    <w:name w:val="after2"/>
    <w:basedOn w:val="DefaultParagraphFont"/>
    <w:qFormat/>
    <w:rsid w:val="00247BBA"/>
    <w:rPr>
      <w:shd w:val="clear" w:color="auto" w:fill="FFFFFF"/>
    </w:rPr>
  </w:style>
  <w:style w:type="character" w:customStyle="1" w:styleId="after">
    <w:name w:val="after"/>
    <w:basedOn w:val="DefaultParagraphFont"/>
    <w:qFormat/>
    <w:rsid w:val="00247BBA"/>
    <w:rPr>
      <w:shd w:val="clear" w:color="auto" w:fill="FFFFFF"/>
    </w:rPr>
  </w:style>
  <w:style w:type="table" w:styleId="TableGrid">
    <w:name w:val="Table Grid"/>
    <w:basedOn w:val="TableNormal"/>
    <w:uiPriority w:val="39"/>
    <w:unhideWhenUsed/>
    <w:qFormat/>
    <w:rsid w:val="008B36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">
    <w:name w:val="Body Text"/>
    <w:basedOn w:val="Normal"/>
    <w:link w:val="a2"/>
    <w:uiPriority w:val="99"/>
    <w:semiHidden/>
    <w:unhideWhenUsed/>
    <w:rsid w:val="00AF3957"/>
    <w:pPr>
      <w:spacing w:after="120"/>
    </w:pPr>
  </w:style>
  <w:style w:type="character" w:customStyle="1" w:styleId="a2">
    <w:name w:val="正文文本 字符"/>
    <w:basedOn w:val="DefaultParagraphFont"/>
    <w:link w:val="BodyText"/>
    <w:uiPriority w:val="99"/>
    <w:semiHidden/>
    <w:rsid w:val="00AF3957"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2">
    <w:name w:val="标题 2 字符"/>
    <w:basedOn w:val="DefaultParagraphFont"/>
    <w:link w:val="Heading2"/>
    <w:uiPriority w:val="9"/>
    <w:semiHidden/>
    <w:rsid w:val="0042300E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A3">
    <w:name w:val="正文 A"/>
    <w:link w:val="AChar"/>
    <w:qFormat/>
    <w:rsid w:val="0042300E"/>
    <w:pPr>
      <w:framePr w:wrap="around" w:hAnchor="text" w:y="1"/>
      <w:widowControl w:val="0"/>
      <w:jc w:val="both"/>
    </w:pPr>
    <w:rPr>
      <w:rFonts w:ascii="Calibri" w:eastAsia="Calibri" w:hAnsi="Calibri" w:cs="Calibri"/>
      <w:color w:val="000000"/>
      <w:kern w:val="2"/>
      <w:sz w:val="21"/>
      <w:szCs w:val="21"/>
      <w:u w:color="000000"/>
    </w:rPr>
  </w:style>
  <w:style w:type="character" w:customStyle="1" w:styleId="AChar">
    <w:name w:val="正文 A Char"/>
    <w:link w:val="A3"/>
    <w:qFormat/>
    <w:rsid w:val="0042300E"/>
    <w:rPr>
      <w:rFonts w:ascii="Calibri" w:eastAsia="Calibri" w:hAnsi="Calibri" w:cs="Calibri"/>
      <w:color w:val="000000"/>
      <w:kern w:val="2"/>
      <w:sz w:val="21"/>
      <w:szCs w:val="21"/>
      <w:u w:color="000000"/>
    </w:rPr>
  </w:style>
  <w:style w:type="paragraph" w:customStyle="1" w:styleId="a4">
    <w:name w:val="一级标题"/>
    <w:basedOn w:val="Normal"/>
    <w:qFormat/>
    <w:rsid w:val="0042300E"/>
    <w:pPr>
      <w:tabs>
        <w:tab w:val="left" w:pos="360"/>
      </w:tabs>
      <w:adjustRightInd w:val="0"/>
      <w:snapToGrid w:val="0"/>
      <w:spacing w:line="480" w:lineRule="auto"/>
      <w:ind w:left="210" w:right="100" w:rightChars="100"/>
      <w:jc w:val="center"/>
    </w:pPr>
    <w:rPr>
      <w:rFonts w:ascii="Times New Roman" w:hAnsi="Times New Roman"/>
      <w:sz w:val="32"/>
      <w:szCs w:val="24"/>
    </w:rPr>
  </w:style>
  <w:style w:type="paragraph" w:styleId="Date">
    <w:name w:val="Date"/>
    <w:basedOn w:val="Normal"/>
    <w:next w:val="Normal"/>
    <w:link w:val="a5"/>
    <w:uiPriority w:val="99"/>
    <w:semiHidden/>
    <w:unhideWhenUsed/>
    <w:rsid w:val="00E3531C"/>
    <w:pPr>
      <w:ind w:left="100" w:leftChars="2500"/>
    </w:pPr>
  </w:style>
  <w:style w:type="character" w:customStyle="1" w:styleId="a5">
    <w:name w:val="日期 字符"/>
    <w:basedOn w:val="DefaultParagraphFont"/>
    <w:link w:val="Date"/>
    <w:uiPriority w:val="99"/>
    <w:semiHidden/>
    <w:rsid w:val="00E3531C"/>
    <w:rPr>
      <w:rFonts w:asciiTheme="minorHAnsi" w:eastAsiaTheme="minorEastAsia" w:hAnsiTheme="minorHAnsi" w:cstheme="minorBidi"/>
      <w:kern w:val="2"/>
      <w:sz w:val="21"/>
      <w:szCs w:val="22"/>
    </w:rPr>
  </w:style>
  <w:style w:type="table" w:customStyle="1" w:styleId="TableGrid0">
    <w:name w:val="Table Grid_0"/>
    <w:basedOn w:val="TableNormal"/>
    <w:uiPriority w:val="39"/>
    <w:unhideWhenUsed/>
    <w:qFormat/>
    <w:rsid w:val="008B36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_1"/>
    <w:basedOn w:val="TableNormal"/>
    <w:uiPriority w:val="39"/>
    <w:unhideWhenUsed/>
    <w:qFormat/>
    <w:rsid w:val="008B36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header" Target="header5.xml" /><Relationship Id="rId12" Type="http://schemas.openxmlformats.org/officeDocument/2006/relationships/footer" Target="footer3.xml" /><Relationship Id="rId13" Type="http://schemas.openxmlformats.org/officeDocument/2006/relationships/header" Target="header6.xml" /><Relationship Id="rId14" Type="http://schemas.openxmlformats.org/officeDocument/2006/relationships/footer" Target="footer4.xml" /><Relationship Id="rId15" Type="http://schemas.openxmlformats.org/officeDocument/2006/relationships/header" Target="header7.xml" /><Relationship Id="rId16" Type="http://schemas.openxmlformats.org/officeDocument/2006/relationships/footer" Target="footer5.xml" /><Relationship Id="rId17" Type="http://schemas.openxmlformats.org/officeDocument/2006/relationships/header" Target="header8.xml" /><Relationship Id="rId18" Type="http://schemas.openxmlformats.org/officeDocument/2006/relationships/footer" Target="footer6.xml" /><Relationship Id="rId19" Type="http://schemas.openxmlformats.org/officeDocument/2006/relationships/header" Target="header9.xml" /><Relationship Id="rId2" Type="http://schemas.openxmlformats.org/officeDocument/2006/relationships/webSettings" Target="webSettings.xml" /><Relationship Id="rId20" Type="http://schemas.openxmlformats.org/officeDocument/2006/relationships/footer" Target="footer7.xml" /><Relationship Id="rId21" Type="http://schemas.openxmlformats.org/officeDocument/2006/relationships/hyperlink" Target="https://d.book118.com/637041001042006051" TargetMode="External" /><Relationship Id="rId22" Type="http://schemas.openxmlformats.org/officeDocument/2006/relationships/header" Target="header10.xml" /><Relationship Id="rId23" Type="http://schemas.openxmlformats.org/officeDocument/2006/relationships/footer" Target="footer8.xml" /><Relationship Id="rId24" Type="http://schemas.openxmlformats.org/officeDocument/2006/relationships/theme" Target="theme/theme1.xml" /><Relationship Id="rId25" Type="http://schemas.openxmlformats.org/officeDocument/2006/relationships/numbering" Target="numbering.xml" /><Relationship Id="rId26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eader" Target="header2.xml" /><Relationship Id="rId7" Type="http://schemas.openxmlformats.org/officeDocument/2006/relationships/header" Target="header3.xml" /><Relationship Id="rId8" Type="http://schemas.openxmlformats.org/officeDocument/2006/relationships/footer" Target="footer1.xml" /><Relationship Id="rId9" Type="http://schemas.openxmlformats.org/officeDocument/2006/relationships/header" Target="header4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379</TotalTime>
  <Pages>10</Pages>
  <Words>1400</Words>
  <Characters>7984</Characters>
  <Application>Microsoft Office Word</Application>
  <DocSecurity>0</DocSecurity>
  <Lines>66</Lines>
  <Paragraphs>18</Paragraphs>
  <ScaleCrop>false</ScaleCrop>
  <Company/>
  <LinksUpToDate>false</LinksUpToDate>
  <CharactersWithSpaces>9366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Houdun Zeng</dc:creator>
  <cp:lastModifiedBy>emex</cp:lastModifiedBy>
  <cp:revision>17</cp:revision>
  <cp:lastPrinted>2024-01-25T06:10:00Z</cp:lastPrinted>
  <dcterms:created xsi:type="dcterms:W3CDTF">2024-01-22T07:52:00Z</dcterms:created>
  <dcterms:modified xsi:type="dcterms:W3CDTF">2024-01-28T06:37:00Z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D89619CC3196480FAB5AB32163E92E07</vt:lpwstr>
  </property>
  <property fmtid="{D5CDD505-2E9C-101B-9397-08002B2CF9AE}" pid="3" name="KSOProductBuildVer">
    <vt:lpwstr>2052-11.8.2.11718</vt:lpwstr>
  </property>
</Properties>
</file>