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HRN-40松香系中性施胶剂项目构思建设方案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12" w:history="1">
        <w:r>
          <w:rPr>
            <w:rFonts w:ascii="仿宋" w:eastAsia="仿宋" w:hAnsi="仿宋" w:cs="仿宋" w:hint="eastAsia"/>
            <w:lang w:eastAsia="zh-CN"/>
          </w:rPr>
          <w:t>前言</w:t>
        </w:r>
        <w:r>
          <w:tab/>
        </w:r>
        <w:r>
          <w:fldChar w:fldCharType="begin"/>
        </w:r>
        <w:r>
          <w:instrText xml:space="preserve"> PAGEREF _Toc9512 \h </w:instrText>
        </w:r>
        <w:r>
          <w:fldChar w:fldCharType="separate"/>
        </w:r>
        <w:r>
          <w:t>3</w:t>
        </w:r>
        <w:r>
          <w:fldChar w:fldCharType="end"/>
        </w:r>
      </w:hyperlink>
    </w:p>
    <w:p>
      <w:pPr>
        <w:pStyle w:val="TOC1"/>
        <w:tabs>
          <w:tab w:val="right" w:leader="dot" w:pos="8306"/>
        </w:tabs>
      </w:pPr>
      <w:hyperlink w:anchor="_Toc6660" w:history="1">
        <w:r>
          <w:rPr>
            <w:rFonts w:ascii="仿宋" w:eastAsia="仿宋" w:hAnsi="仿宋" w:cs="仿宋" w:hint="eastAsia"/>
            <w:lang w:eastAsia="zh-CN"/>
          </w:rPr>
          <w:t>一、项目监理与质量保证</w:t>
        </w:r>
        <w:r>
          <w:tab/>
        </w:r>
        <w:r>
          <w:fldChar w:fldCharType="begin"/>
        </w:r>
        <w:r>
          <w:instrText xml:space="preserve"> PAGEREF _Toc6660 \h </w:instrText>
        </w:r>
        <w:r>
          <w:fldChar w:fldCharType="separate"/>
        </w:r>
        <w:r>
          <w:t>3</w:t>
        </w:r>
        <w:r>
          <w:fldChar w:fldCharType="end"/>
        </w:r>
      </w:hyperlink>
    </w:p>
    <w:p>
      <w:pPr>
        <w:pStyle w:val="TOC2"/>
        <w:tabs>
          <w:tab w:val="right" w:leader="dot" w:pos="8306"/>
        </w:tabs>
      </w:pPr>
      <w:hyperlink w:anchor="_Toc21302" w:history="1">
        <w:r>
          <w:rPr>
            <w:rFonts w:ascii="仿宋" w:eastAsia="仿宋" w:hAnsi="仿宋" w:cs="仿宋" w:hint="eastAsia"/>
            <w:lang w:eastAsia="zh-CN"/>
          </w:rPr>
          <w:t>(一)、监理体系构建</w:t>
        </w:r>
        <w:r>
          <w:tab/>
        </w:r>
        <w:r>
          <w:fldChar w:fldCharType="begin"/>
        </w:r>
        <w:r>
          <w:instrText xml:space="preserve"> PAGEREF _Toc21302 \h </w:instrText>
        </w:r>
        <w:r>
          <w:fldChar w:fldCharType="separate"/>
        </w:r>
        <w:r>
          <w:t>3</w:t>
        </w:r>
        <w:r>
          <w:fldChar w:fldCharType="end"/>
        </w:r>
      </w:hyperlink>
    </w:p>
    <w:p>
      <w:pPr>
        <w:pStyle w:val="TOC2"/>
        <w:tabs>
          <w:tab w:val="right" w:leader="dot" w:pos="8306"/>
        </w:tabs>
      </w:pPr>
      <w:hyperlink w:anchor="_Toc4032" w:history="1">
        <w:r>
          <w:rPr>
            <w:rFonts w:ascii="仿宋" w:eastAsia="仿宋" w:hAnsi="仿宋" w:cs="仿宋" w:hint="eastAsia"/>
            <w:lang w:eastAsia="zh-CN"/>
          </w:rPr>
          <w:t>(二)、质量保证体系实施</w:t>
        </w:r>
        <w:r>
          <w:tab/>
        </w:r>
        <w:r>
          <w:fldChar w:fldCharType="begin"/>
        </w:r>
        <w:r>
          <w:instrText xml:space="preserve"> PAGEREF _Toc4032 \h </w:instrText>
        </w:r>
        <w:r>
          <w:fldChar w:fldCharType="separate"/>
        </w:r>
        <w:r>
          <w:t>4</w:t>
        </w:r>
        <w:r>
          <w:fldChar w:fldCharType="end"/>
        </w:r>
      </w:hyperlink>
    </w:p>
    <w:p>
      <w:pPr>
        <w:pStyle w:val="TOC2"/>
        <w:tabs>
          <w:tab w:val="right" w:leader="dot" w:pos="8306"/>
        </w:tabs>
      </w:pPr>
      <w:hyperlink w:anchor="_Toc21361" w:history="1">
        <w:r>
          <w:rPr>
            <w:rFonts w:ascii="仿宋" w:eastAsia="仿宋" w:hAnsi="仿宋" w:cs="仿宋" w:hint="eastAsia"/>
            <w:lang w:eastAsia="zh-CN"/>
          </w:rPr>
          <w:t>(三)、监理与质量控制流程</w:t>
        </w:r>
        <w:r>
          <w:tab/>
        </w:r>
        <w:r>
          <w:fldChar w:fldCharType="begin"/>
        </w:r>
        <w:r>
          <w:instrText xml:space="preserve"> PAGEREF _Toc21361 \h </w:instrText>
        </w:r>
        <w:r>
          <w:fldChar w:fldCharType="separate"/>
        </w:r>
        <w:r>
          <w:t>4</w:t>
        </w:r>
        <w:r>
          <w:fldChar w:fldCharType="end"/>
        </w:r>
      </w:hyperlink>
    </w:p>
    <w:p>
      <w:pPr>
        <w:pStyle w:val="TOC1"/>
        <w:tabs>
          <w:tab w:val="right" w:leader="dot" w:pos="8306"/>
        </w:tabs>
      </w:pPr>
      <w:hyperlink w:anchor="_Toc18276" w:history="1">
        <w:r>
          <w:rPr>
            <w:rFonts w:ascii="仿宋" w:eastAsia="仿宋" w:hAnsi="仿宋" w:cs="仿宋" w:hint="eastAsia"/>
            <w:lang w:eastAsia="zh-CN"/>
          </w:rPr>
          <w:t>二、经济影响分析</w:t>
        </w:r>
        <w:r>
          <w:tab/>
        </w:r>
        <w:r>
          <w:fldChar w:fldCharType="begin"/>
        </w:r>
        <w:r>
          <w:instrText xml:space="preserve"> PAGEREF _Toc18276 \h </w:instrText>
        </w:r>
        <w:r>
          <w:fldChar w:fldCharType="separate"/>
        </w:r>
        <w:r>
          <w:t>5</w:t>
        </w:r>
        <w:r>
          <w:fldChar w:fldCharType="end"/>
        </w:r>
      </w:hyperlink>
    </w:p>
    <w:p>
      <w:pPr>
        <w:pStyle w:val="TOC2"/>
        <w:tabs>
          <w:tab w:val="right" w:leader="dot" w:pos="8306"/>
        </w:tabs>
      </w:pPr>
      <w:hyperlink w:anchor="_Toc28073" w:history="1">
        <w:r>
          <w:rPr>
            <w:rFonts w:ascii="仿宋" w:eastAsia="仿宋" w:hAnsi="仿宋" w:cs="仿宋" w:hint="eastAsia"/>
            <w:lang w:eastAsia="zh-CN"/>
          </w:rPr>
          <w:t>(一)、经济费用效益或费用效果分析</w:t>
        </w:r>
        <w:r>
          <w:tab/>
        </w:r>
        <w:r>
          <w:fldChar w:fldCharType="begin"/>
        </w:r>
        <w:r>
          <w:instrText xml:space="preserve"> PAGEREF _Toc28073 \h </w:instrText>
        </w:r>
        <w:r>
          <w:fldChar w:fldCharType="separate"/>
        </w:r>
        <w:r>
          <w:t>5</w:t>
        </w:r>
        <w:r>
          <w:fldChar w:fldCharType="end"/>
        </w:r>
      </w:hyperlink>
    </w:p>
    <w:p>
      <w:pPr>
        <w:pStyle w:val="TOC2"/>
        <w:tabs>
          <w:tab w:val="right" w:leader="dot" w:pos="8306"/>
        </w:tabs>
      </w:pPr>
      <w:hyperlink w:anchor="_Toc30447" w:history="1">
        <w:r>
          <w:rPr>
            <w:rFonts w:ascii="仿宋" w:eastAsia="仿宋" w:hAnsi="仿宋" w:cs="仿宋" w:hint="eastAsia"/>
            <w:lang w:eastAsia="zh-CN"/>
          </w:rPr>
          <w:t>(二)、行业影响分析</w:t>
        </w:r>
        <w:r>
          <w:tab/>
        </w:r>
        <w:r>
          <w:fldChar w:fldCharType="begin"/>
        </w:r>
        <w:r>
          <w:instrText xml:space="preserve"> PAGEREF _Toc30447 \h </w:instrText>
        </w:r>
        <w:r>
          <w:fldChar w:fldCharType="separate"/>
        </w:r>
        <w:r>
          <w:t>7</w:t>
        </w:r>
        <w:r>
          <w:fldChar w:fldCharType="end"/>
        </w:r>
      </w:hyperlink>
    </w:p>
    <w:p>
      <w:pPr>
        <w:pStyle w:val="TOC2"/>
        <w:tabs>
          <w:tab w:val="right" w:leader="dot" w:pos="8306"/>
        </w:tabs>
      </w:pPr>
      <w:hyperlink w:anchor="_Toc8073" w:history="1">
        <w:r>
          <w:rPr>
            <w:rFonts w:ascii="仿宋" w:eastAsia="仿宋" w:hAnsi="仿宋" w:cs="仿宋" w:hint="eastAsia"/>
            <w:lang w:eastAsia="zh-CN"/>
          </w:rPr>
          <w:t>(三)、区域经济影响分析</w:t>
        </w:r>
        <w:r>
          <w:tab/>
        </w:r>
        <w:r>
          <w:fldChar w:fldCharType="begin"/>
        </w:r>
        <w:r>
          <w:instrText xml:space="preserve"> PAGEREF _Toc8073 \h </w:instrText>
        </w:r>
        <w:r>
          <w:fldChar w:fldCharType="separate"/>
        </w:r>
        <w:r>
          <w:t>9</w:t>
        </w:r>
        <w:r>
          <w:fldChar w:fldCharType="end"/>
        </w:r>
      </w:hyperlink>
    </w:p>
    <w:p>
      <w:pPr>
        <w:pStyle w:val="TOC2"/>
        <w:tabs>
          <w:tab w:val="right" w:leader="dot" w:pos="8306"/>
        </w:tabs>
      </w:pPr>
      <w:hyperlink w:anchor="_Toc28262" w:history="1">
        <w:r>
          <w:rPr>
            <w:rFonts w:ascii="仿宋" w:eastAsia="仿宋" w:hAnsi="仿宋" w:cs="仿宋" w:hint="eastAsia"/>
            <w:lang w:eastAsia="zh-CN"/>
          </w:rPr>
          <w:t>(四)、宏观经济影响分析</w:t>
        </w:r>
        <w:r>
          <w:tab/>
        </w:r>
        <w:r>
          <w:fldChar w:fldCharType="begin"/>
        </w:r>
        <w:r>
          <w:instrText xml:space="preserve"> PAGEREF _Toc28262 \h </w:instrText>
        </w:r>
        <w:r>
          <w:fldChar w:fldCharType="separate"/>
        </w:r>
        <w:r>
          <w:t>10</w:t>
        </w:r>
        <w:r>
          <w:fldChar w:fldCharType="end"/>
        </w:r>
      </w:hyperlink>
    </w:p>
    <w:p>
      <w:pPr>
        <w:pStyle w:val="TOC1"/>
        <w:tabs>
          <w:tab w:val="right" w:leader="dot" w:pos="8306"/>
        </w:tabs>
      </w:pPr>
      <w:hyperlink w:anchor="_Toc9730" w:history="1">
        <w:r>
          <w:rPr>
            <w:rFonts w:ascii="仿宋" w:eastAsia="仿宋" w:hAnsi="仿宋" w:cs="仿宋" w:hint="eastAsia"/>
            <w:lang w:eastAsia="zh-CN"/>
          </w:rPr>
          <w:t>三、资源开发及综合利用分析</w:t>
        </w:r>
        <w:r>
          <w:tab/>
        </w:r>
        <w:r>
          <w:fldChar w:fldCharType="begin"/>
        </w:r>
        <w:r>
          <w:instrText xml:space="preserve"> PAGEREF _Toc9730 \h </w:instrText>
        </w:r>
        <w:r>
          <w:fldChar w:fldCharType="separate"/>
        </w:r>
        <w:r>
          <w:t>11</w:t>
        </w:r>
        <w:r>
          <w:fldChar w:fldCharType="end"/>
        </w:r>
      </w:hyperlink>
    </w:p>
    <w:p>
      <w:pPr>
        <w:pStyle w:val="TOC2"/>
        <w:tabs>
          <w:tab w:val="right" w:leader="dot" w:pos="8306"/>
        </w:tabs>
      </w:pPr>
      <w:hyperlink w:anchor="_Toc22534" w:history="1">
        <w:r>
          <w:rPr>
            <w:rFonts w:ascii="仿宋" w:eastAsia="仿宋" w:hAnsi="仿宋" w:cs="仿宋" w:hint="eastAsia"/>
            <w:lang w:eastAsia="zh-CN"/>
          </w:rPr>
          <w:t>(一)、资源开发方案</w:t>
        </w:r>
        <w:r>
          <w:tab/>
        </w:r>
        <w:r>
          <w:fldChar w:fldCharType="begin"/>
        </w:r>
        <w:r>
          <w:instrText xml:space="preserve"> PAGEREF _Toc22534 \h </w:instrText>
        </w:r>
        <w:r>
          <w:fldChar w:fldCharType="separate"/>
        </w:r>
        <w:r>
          <w:t>11</w:t>
        </w:r>
        <w:r>
          <w:fldChar w:fldCharType="end"/>
        </w:r>
      </w:hyperlink>
    </w:p>
    <w:p>
      <w:pPr>
        <w:pStyle w:val="TOC2"/>
        <w:tabs>
          <w:tab w:val="right" w:leader="dot" w:pos="8306"/>
        </w:tabs>
      </w:pPr>
      <w:hyperlink w:anchor="_Toc10018" w:history="1">
        <w:r>
          <w:rPr>
            <w:rFonts w:ascii="仿宋" w:eastAsia="仿宋" w:hAnsi="仿宋" w:cs="仿宋" w:hint="eastAsia"/>
            <w:lang w:eastAsia="zh-CN"/>
          </w:rPr>
          <w:t>(二)、资源利用方案</w:t>
        </w:r>
        <w:r>
          <w:tab/>
        </w:r>
        <w:r>
          <w:fldChar w:fldCharType="begin"/>
        </w:r>
        <w:r>
          <w:instrText xml:space="preserve"> PAGEREF _Toc10018 \h </w:instrText>
        </w:r>
        <w:r>
          <w:fldChar w:fldCharType="separate"/>
        </w:r>
        <w:r>
          <w:t>13</w:t>
        </w:r>
        <w:r>
          <w:fldChar w:fldCharType="end"/>
        </w:r>
      </w:hyperlink>
    </w:p>
    <w:p>
      <w:pPr>
        <w:pStyle w:val="TOC2"/>
        <w:tabs>
          <w:tab w:val="right" w:leader="dot" w:pos="8306"/>
        </w:tabs>
      </w:pPr>
      <w:hyperlink w:anchor="_Toc31559" w:history="1">
        <w:r>
          <w:rPr>
            <w:rFonts w:ascii="仿宋" w:eastAsia="仿宋" w:hAnsi="仿宋" w:cs="仿宋" w:hint="eastAsia"/>
            <w:lang w:eastAsia="zh-CN"/>
          </w:rPr>
          <w:t>(三)、资源节约措施</w:t>
        </w:r>
        <w:r>
          <w:tab/>
        </w:r>
        <w:r>
          <w:fldChar w:fldCharType="begin"/>
        </w:r>
        <w:r>
          <w:instrText xml:space="preserve"> PAGEREF _Toc31559 \h </w:instrText>
        </w:r>
        <w:r>
          <w:fldChar w:fldCharType="separate"/>
        </w:r>
        <w:r>
          <w:t>14</w:t>
        </w:r>
        <w:r>
          <w:fldChar w:fldCharType="end"/>
        </w:r>
      </w:hyperlink>
    </w:p>
    <w:p>
      <w:pPr>
        <w:pStyle w:val="TOC1"/>
        <w:tabs>
          <w:tab w:val="right" w:leader="dot" w:pos="8306"/>
        </w:tabs>
      </w:pPr>
      <w:hyperlink w:anchor="_Toc10139" w:history="1">
        <w:r>
          <w:rPr>
            <w:rFonts w:ascii="仿宋" w:eastAsia="仿宋" w:hAnsi="仿宋" w:cs="仿宋" w:hint="eastAsia"/>
            <w:lang w:eastAsia="zh-CN"/>
          </w:rPr>
          <w:t>四、环境和生态影响分析</w:t>
        </w:r>
        <w:r>
          <w:tab/>
        </w:r>
        <w:r>
          <w:fldChar w:fldCharType="begin"/>
        </w:r>
        <w:r>
          <w:instrText xml:space="preserve"> PAGEREF _Toc10139 \h </w:instrText>
        </w:r>
        <w:r>
          <w:fldChar w:fldCharType="separate"/>
        </w:r>
        <w:r>
          <w:t>15</w:t>
        </w:r>
        <w:r>
          <w:fldChar w:fldCharType="end"/>
        </w:r>
      </w:hyperlink>
    </w:p>
    <w:p>
      <w:pPr>
        <w:pStyle w:val="TOC2"/>
        <w:tabs>
          <w:tab w:val="right" w:leader="dot" w:pos="8306"/>
        </w:tabs>
      </w:pPr>
      <w:hyperlink w:anchor="_Toc8390" w:history="1">
        <w:r>
          <w:rPr>
            <w:rFonts w:ascii="仿宋" w:eastAsia="仿宋" w:hAnsi="仿宋" w:cs="仿宋" w:hint="eastAsia"/>
            <w:lang w:eastAsia="zh-CN"/>
          </w:rPr>
          <w:t>(一)、环境和生态现状</w:t>
        </w:r>
        <w:r>
          <w:tab/>
        </w:r>
        <w:r>
          <w:fldChar w:fldCharType="begin"/>
        </w:r>
        <w:r>
          <w:instrText xml:space="preserve"> PAGEREF _Toc8390 \h </w:instrText>
        </w:r>
        <w:r>
          <w:fldChar w:fldCharType="separate"/>
        </w:r>
        <w:r>
          <w:t>15</w:t>
        </w:r>
        <w:r>
          <w:fldChar w:fldCharType="end"/>
        </w:r>
      </w:hyperlink>
    </w:p>
    <w:p>
      <w:pPr>
        <w:pStyle w:val="TOC2"/>
        <w:tabs>
          <w:tab w:val="right" w:leader="dot" w:pos="8306"/>
        </w:tabs>
      </w:pPr>
      <w:hyperlink w:anchor="_Toc4483" w:history="1">
        <w:r>
          <w:rPr>
            <w:rFonts w:ascii="仿宋" w:eastAsia="仿宋" w:hAnsi="仿宋" w:cs="仿宋" w:hint="eastAsia"/>
            <w:lang w:eastAsia="zh-CN"/>
          </w:rPr>
          <w:t>(二)、生态环境影响分析</w:t>
        </w:r>
        <w:r>
          <w:tab/>
        </w:r>
        <w:r>
          <w:fldChar w:fldCharType="begin"/>
        </w:r>
        <w:r>
          <w:instrText xml:space="preserve"> PAGEREF _Toc4483 \h </w:instrText>
        </w:r>
        <w:r>
          <w:fldChar w:fldCharType="separate"/>
        </w:r>
        <w:r>
          <w:t>17</w:t>
        </w:r>
        <w:r>
          <w:fldChar w:fldCharType="end"/>
        </w:r>
      </w:hyperlink>
    </w:p>
    <w:p>
      <w:pPr>
        <w:pStyle w:val="TOC2"/>
        <w:tabs>
          <w:tab w:val="right" w:leader="dot" w:pos="8306"/>
        </w:tabs>
      </w:pPr>
      <w:hyperlink w:anchor="_Toc26242" w:history="1">
        <w:r>
          <w:rPr>
            <w:rFonts w:ascii="仿宋" w:eastAsia="仿宋" w:hAnsi="仿宋" w:cs="仿宋" w:hint="eastAsia"/>
            <w:lang w:eastAsia="zh-CN"/>
          </w:rPr>
          <w:t>(三)、生态环境保护措施</w:t>
        </w:r>
        <w:r>
          <w:tab/>
        </w:r>
        <w:r>
          <w:fldChar w:fldCharType="begin"/>
        </w:r>
        <w:r>
          <w:instrText xml:space="preserve"> PAGEREF _Toc26242 \h </w:instrText>
        </w:r>
        <w:r>
          <w:fldChar w:fldCharType="separate"/>
        </w:r>
        <w:r>
          <w:t>18</w:t>
        </w:r>
        <w:r>
          <w:fldChar w:fldCharType="end"/>
        </w:r>
      </w:hyperlink>
    </w:p>
    <w:p>
      <w:pPr>
        <w:pStyle w:val="TOC2"/>
        <w:tabs>
          <w:tab w:val="right" w:leader="dot" w:pos="8306"/>
        </w:tabs>
      </w:pPr>
      <w:hyperlink w:anchor="_Toc32277" w:history="1">
        <w:r>
          <w:rPr>
            <w:rFonts w:ascii="仿宋" w:eastAsia="仿宋" w:hAnsi="仿宋" w:cs="仿宋" w:hint="eastAsia"/>
            <w:lang w:eastAsia="zh-CN"/>
          </w:rPr>
          <w:t>(四)、地质灾害影响分析</w:t>
        </w:r>
        <w:r>
          <w:tab/>
        </w:r>
        <w:r>
          <w:fldChar w:fldCharType="begin"/>
        </w:r>
        <w:r>
          <w:instrText xml:space="preserve"> PAGEREF _Toc32277 \h </w:instrText>
        </w:r>
        <w:r>
          <w:fldChar w:fldCharType="separate"/>
        </w:r>
        <w:r>
          <w:t>20</w:t>
        </w:r>
        <w:r>
          <w:fldChar w:fldCharType="end"/>
        </w:r>
      </w:hyperlink>
    </w:p>
    <w:p>
      <w:pPr>
        <w:pStyle w:val="TOC2"/>
        <w:tabs>
          <w:tab w:val="right" w:leader="dot" w:pos="8306"/>
        </w:tabs>
      </w:pPr>
      <w:hyperlink w:anchor="_Toc3866" w:history="1">
        <w:r>
          <w:rPr>
            <w:rFonts w:ascii="仿宋" w:eastAsia="仿宋" w:hAnsi="仿宋" w:cs="仿宋" w:hint="eastAsia"/>
            <w:lang w:eastAsia="zh-CN"/>
          </w:rPr>
          <w:t>(五)、特殊环境影响</w:t>
        </w:r>
        <w:r>
          <w:tab/>
        </w:r>
        <w:r>
          <w:fldChar w:fldCharType="begin"/>
        </w:r>
        <w:r>
          <w:instrText xml:space="preserve"> PAGEREF _Toc3866 \h </w:instrText>
        </w:r>
        <w:r>
          <w:fldChar w:fldCharType="separate"/>
        </w:r>
        <w:r>
          <w:t>21</w:t>
        </w:r>
        <w:r>
          <w:fldChar w:fldCharType="end"/>
        </w:r>
      </w:hyperlink>
    </w:p>
    <w:p>
      <w:pPr>
        <w:pStyle w:val="TOC1"/>
        <w:tabs>
          <w:tab w:val="right" w:leader="dot" w:pos="8306"/>
        </w:tabs>
      </w:pPr>
      <w:hyperlink w:anchor="_Toc17021" w:history="1">
        <w:r>
          <w:rPr>
            <w:rFonts w:ascii="仿宋" w:eastAsia="仿宋" w:hAnsi="仿宋" w:cs="仿宋" w:hint="eastAsia"/>
            <w:lang w:eastAsia="zh-CN"/>
          </w:rPr>
          <w:t>五、HRN-40松香系中性施胶剂项目概论</w:t>
        </w:r>
        <w:r>
          <w:tab/>
        </w:r>
        <w:r>
          <w:fldChar w:fldCharType="begin"/>
        </w:r>
        <w:r>
          <w:instrText xml:space="preserve"> PAGEREF _Toc17021 \h </w:instrText>
        </w:r>
        <w:r>
          <w:fldChar w:fldCharType="separate"/>
        </w:r>
        <w:r>
          <w:t>22</w:t>
        </w:r>
        <w:r>
          <w:fldChar w:fldCharType="end"/>
        </w:r>
      </w:hyperlink>
    </w:p>
    <w:p>
      <w:pPr>
        <w:pStyle w:val="TOC2"/>
        <w:tabs>
          <w:tab w:val="right" w:leader="dot" w:pos="8306"/>
        </w:tabs>
      </w:pPr>
      <w:hyperlink w:anchor="_Toc27632" w:history="1">
        <w:r>
          <w:rPr>
            <w:rFonts w:ascii="仿宋" w:eastAsia="仿宋" w:hAnsi="仿宋" w:cs="仿宋" w:hint="eastAsia"/>
            <w:lang w:eastAsia="zh-CN"/>
          </w:rPr>
          <w:t>(一)、项目申报单位概况</w:t>
        </w:r>
        <w:r>
          <w:tab/>
        </w:r>
        <w:r>
          <w:fldChar w:fldCharType="begin"/>
        </w:r>
        <w:r>
          <w:instrText xml:space="preserve"> PAGEREF _Toc27632 \h </w:instrText>
        </w:r>
        <w:r>
          <w:fldChar w:fldCharType="separate"/>
        </w:r>
        <w:r>
          <w:t>22</w:t>
        </w:r>
        <w:r>
          <w:fldChar w:fldCharType="end"/>
        </w:r>
      </w:hyperlink>
    </w:p>
    <w:p>
      <w:pPr>
        <w:pStyle w:val="TOC2"/>
        <w:tabs>
          <w:tab w:val="right" w:leader="dot" w:pos="8306"/>
        </w:tabs>
      </w:pPr>
      <w:hyperlink w:anchor="_Toc32752" w:history="1">
        <w:r>
          <w:rPr>
            <w:rFonts w:ascii="仿宋" w:eastAsia="仿宋" w:hAnsi="仿宋" w:cs="仿宋" w:hint="eastAsia"/>
            <w:lang w:eastAsia="zh-CN"/>
          </w:rPr>
          <w:t>(二)、项目概况</w:t>
        </w:r>
        <w:r>
          <w:tab/>
        </w:r>
        <w:r>
          <w:fldChar w:fldCharType="begin"/>
        </w:r>
        <w:r>
          <w:instrText xml:space="preserve"> PAGEREF _Toc32752 \h </w:instrText>
        </w:r>
        <w:r>
          <w:fldChar w:fldCharType="separate"/>
        </w:r>
        <w:r>
          <w:t>23</w:t>
        </w:r>
        <w:r>
          <w:fldChar w:fldCharType="end"/>
        </w:r>
      </w:hyperlink>
    </w:p>
    <w:p>
      <w:pPr>
        <w:pStyle w:val="TOC1"/>
        <w:tabs>
          <w:tab w:val="right" w:leader="dot" w:pos="8306"/>
        </w:tabs>
      </w:pPr>
      <w:hyperlink w:anchor="_Toc16727" w:history="1">
        <w:r>
          <w:rPr>
            <w:rFonts w:ascii="仿宋" w:eastAsia="仿宋" w:hAnsi="仿宋" w:cs="仿宋" w:hint="eastAsia"/>
            <w:lang w:eastAsia="zh-CN"/>
          </w:rPr>
          <w:t>六、发展规划、产业政策和行业准入分析</w:t>
        </w:r>
        <w:r>
          <w:tab/>
        </w:r>
        <w:r>
          <w:fldChar w:fldCharType="begin"/>
        </w:r>
        <w:r>
          <w:instrText xml:space="preserve"> PAGEREF _Toc16727 \h </w:instrText>
        </w:r>
        <w:r>
          <w:fldChar w:fldCharType="separate"/>
        </w:r>
        <w:r>
          <w:t>26</w:t>
        </w:r>
        <w:r>
          <w:fldChar w:fldCharType="end"/>
        </w:r>
      </w:hyperlink>
    </w:p>
    <w:p>
      <w:pPr>
        <w:pStyle w:val="TOC2"/>
        <w:tabs>
          <w:tab w:val="right" w:leader="dot" w:pos="8306"/>
        </w:tabs>
      </w:pPr>
      <w:hyperlink w:anchor="_Toc14753" w:history="1">
        <w:r>
          <w:rPr>
            <w:rFonts w:ascii="仿宋" w:eastAsia="仿宋" w:hAnsi="仿宋" w:cs="仿宋" w:hint="eastAsia"/>
            <w:lang w:eastAsia="zh-CN"/>
          </w:rPr>
          <w:t>(一)、发展规划分析</w:t>
        </w:r>
        <w:r>
          <w:tab/>
        </w:r>
        <w:r>
          <w:fldChar w:fldCharType="begin"/>
        </w:r>
        <w:r>
          <w:instrText xml:space="preserve"> PAGEREF _Toc14753 \h </w:instrText>
        </w:r>
        <w:r>
          <w:fldChar w:fldCharType="separate"/>
        </w:r>
        <w:r>
          <w:t>26</w:t>
        </w:r>
        <w:r>
          <w:fldChar w:fldCharType="end"/>
        </w:r>
      </w:hyperlink>
    </w:p>
    <w:p>
      <w:pPr>
        <w:pStyle w:val="TOC2"/>
        <w:tabs>
          <w:tab w:val="right" w:leader="dot" w:pos="8306"/>
        </w:tabs>
      </w:pPr>
      <w:hyperlink w:anchor="_Toc15668" w:history="1">
        <w:r>
          <w:rPr>
            <w:rFonts w:ascii="仿宋" w:eastAsia="仿宋" w:hAnsi="仿宋" w:cs="仿宋" w:hint="eastAsia"/>
            <w:lang w:eastAsia="zh-CN"/>
          </w:rPr>
          <w:t>(二)、产业政策分析</w:t>
        </w:r>
        <w:r>
          <w:tab/>
        </w:r>
        <w:r>
          <w:fldChar w:fldCharType="begin"/>
        </w:r>
        <w:r>
          <w:instrText xml:space="preserve"> PAGEREF _Toc15668 \h </w:instrText>
        </w:r>
        <w:r>
          <w:fldChar w:fldCharType="separate"/>
        </w:r>
        <w:r>
          <w:t>28</w:t>
        </w:r>
        <w:r>
          <w:fldChar w:fldCharType="end"/>
        </w:r>
      </w:hyperlink>
    </w:p>
    <w:p>
      <w:pPr>
        <w:pStyle w:val="TOC2"/>
        <w:tabs>
          <w:tab w:val="right" w:leader="dot" w:pos="8306"/>
        </w:tabs>
      </w:pPr>
      <w:hyperlink w:anchor="_Toc18264" w:history="1">
        <w:r>
          <w:rPr>
            <w:rFonts w:ascii="仿宋" w:eastAsia="仿宋" w:hAnsi="仿宋" w:cs="仿宋" w:hint="eastAsia"/>
            <w:lang w:eastAsia="zh-CN"/>
          </w:rPr>
          <w:t>(三)、行业准入分析</w:t>
        </w:r>
        <w:r>
          <w:tab/>
        </w:r>
        <w:r>
          <w:fldChar w:fldCharType="begin"/>
        </w:r>
        <w:r>
          <w:instrText xml:space="preserve"> PAGEREF _Toc18264 \h </w:instrText>
        </w:r>
        <w:r>
          <w:fldChar w:fldCharType="separate"/>
        </w:r>
        <w:r>
          <w:t>30</w:t>
        </w:r>
        <w:r>
          <w:fldChar w:fldCharType="end"/>
        </w:r>
      </w:hyperlink>
    </w:p>
    <w:p>
      <w:pPr>
        <w:pStyle w:val="TOC1"/>
        <w:tabs>
          <w:tab w:val="right" w:leader="dot" w:pos="8306"/>
        </w:tabs>
      </w:pPr>
      <w:hyperlink w:anchor="_Toc7106" w:history="1">
        <w:r>
          <w:rPr>
            <w:rFonts w:ascii="仿宋" w:eastAsia="仿宋" w:hAnsi="仿宋" w:cs="仿宋" w:hint="eastAsia"/>
            <w:lang w:eastAsia="zh-CN"/>
          </w:rPr>
          <w:t>七、资金管理与财务规划</w:t>
        </w:r>
        <w:r>
          <w:tab/>
        </w:r>
        <w:r>
          <w:fldChar w:fldCharType="begin"/>
        </w:r>
        <w:r>
          <w:instrText xml:space="preserve"> PAGEREF _Toc7106 \h </w:instrText>
        </w:r>
        <w:r>
          <w:fldChar w:fldCharType="separate"/>
        </w:r>
        <w:r>
          <w:t>31</w:t>
        </w:r>
        <w:r>
          <w:fldChar w:fldCharType="end"/>
        </w:r>
      </w:hyperlink>
    </w:p>
    <w:p>
      <w:pPr>
        <w:pStyle w:val="TOC2"/>
        <w:tabs>
          <w:tab w:val="right" w:leader="dot" w:pos="8306"/>
        </w:tabs>
      </w:pPr>
      <w:hyperlink w:anchor="_Toc29104" w:history="1">
        <w:r>
          <w:rPr>
            <w:rFonts w:ascii="仿宋" w:eastAsia="仿宋" w:hAnsi="仿宋" w:cs="仿宋" w:hint="eastAsia"/>
            <w:lang w:eastAsia="zh-CN"/>
          </w:rPr>
          <w:t>(一)、项目资金来源与筹措</w:t>
        </w:r>
        <w:r>
          <w:tab/>
        </w:r>
        <w:r>
          <w:fldChar w:fldCharType="begin"/>
        </w:r>
        <w:r>
          <w:instrText xml:space="preserve"> PAGEREF _Toc29104 \h </w:instrText>
        </w:r>
        <w:r>
          <w:fldChar w:fldCharType="separate"/>
        </w:r>
        <w:r>
          <w:t>31</w:t>
        </w:r>
        <w:r>
          <w:fldChar w:fldCharType="end"/>
        </w:r>
      </w:hyperlink>
    </w:p>
    <w:p>
      <w:pPr>
        <w:pStyle w:val="TOC2"/>
        <w:tabs>
          <w:tab w:val="right" w:leader="dot" w:pos="8306"/>
        </w:tabs>
      </w:pPr>
      <w:hyperlink w:anchor="_Toc13142" w:history="1">
        <w:r>
          <w:rPr>
            <w:rFonts w:ascii="仿宋" w:eastAsia="仿宋" w:hAnsi="仿宋" w:cs="仿宋" w:hint="eastAsia"/>
            <w:lang w:eastAsia="zh-CN"/>
          </w:rPr>
          <w:t>(二)、资金使用与监管</w:t>
        </w:r>
        <w:r>
          <w:tab/>
        </w:r>
        <w:r>
          <w:fldChar w:fldCharType="begin"/>
        </w:r>
        <w:r>
          <w:instrText xml:space="preserve"> PAGEREF _Toc13142 \h </w:instrText>
        </w:r>
        <w:r>
          <w:fldChar w:fldCharType="separate"/>
        </w:r>
        <w:r>
          <w:t>32</w:t>
        </w:r>
        <w:r>
          <w:fldChar w:fldCharType="end"/>
        </w:r>
      </w:hyperlink>
    </w:p>
    <w:p>
      <w:pPr>
        <w:pStyle w:val="TOC2"/>
        <w:tabs>
          <w:tab w:val="right" w:leader="dot" w:pos="8306"/>
        </w:tabs>
      </w:pPr>
      <w:hyperlink w:anchor="_Toc11586" w:history="1">
        <w:r>
          <w:rPr>
            <w:rFonts w:ascii="仿宋" w:eastAsia="仿宋" w:hAnsi="仿宋" w:cs="仿宋" w:hint="eastAsia"/>
            <w:lang w:eastAsia="zh-CN"/>
          </w:rPr>
          <w:t>(三)、财务规划与预测</w:t>
        </w:r>
        <w:r>
          <w:tab/>
        </w:r>
        <w:r>
          <w:fldChar w:fldCharType="begin"/>
        </w:r>
        <w:r>
          <w:instrText xml:space="preserve"> PAGEREF _Toc11586 \h </w:instrText>
        </w:r>
        <w:r>
          <w:fldChar w:fldCharType="separate"/>
        </w:r>
        <w:r>
          <w:t>34</w:t>
        </w:r>
        <w:r>
          <w:fldChar w:fldCharType="end"/>
        </w:r>
      </w:hyperlink>
    </w:p>
    <w:p>
      <w:pPr>
        <w:pStyle w:val="TOC1"/>
        <w:tabs>
          <w:tab w:val="right" w:leader="dot" w:pos="8306"/>
        </w:tabs>
      </w:pPr>
      <w:hyperlink w:anchor="_Toc10067" w:history="1">
        <w:r>
          <w:rPr>
            <w:rFonts w:ascii="仿宋" w:eastAsia="仿宋" w:hAnsi="仿宋" w:cs="仿宋" w:hint="eastAsia"/>
            <w:lang w:eastAsia="zh-CN"/>
          </w:rPr>
          <w:t>八、项目进度计划</w:t>
        </w:r>
        <w:r>
          <w:tab/>
        </w:r>
        <w:r>
          <w:fldChar w:fldCharType="begin"/>
        </w:r>
        <w:r>
          <w:instrText xml:space="preserve"> PAGEREF _Toc10067 \h </w:instrText>
        </w:r>
        <w:r>
          <w:fldChar w:fldCharType="separate"/>
        </w:r>
        <w:r>
          <w:t>35</w:t>
        </w:r>
        <w:r>
          <w:fldChar w:fldCharType="end"/>
        </w:r>
      </w:hyperlink>
    </w:p>
    <w:p>
      <w:pPr>
        <w:pStyle w:val="TOC2"/>
        <w:tabs>
          <w:tab w:val="right" w:leader="dot" w:pos="8306"/>
        </w:tabs>
      </w:pPr>
      <w:hyperlink w:anchor="_Toc21587" w:history="1">
        <w:r>
          <w:rPr>
            <w:rFonts w:ascii="仿宋" w:eastAsia="仿宋" w:hAnsi="仿宋" w:cs="仿宋" w:hint="eastAsia"/>
            <w:lang w:eastAsia="zh-CN"/>
          </w:rPr>
          <w:t>(一)、建设周期</w:t>
        </w:r>
        <w:r>
          <w:tab/>
        </w:r>
        <w:r>
          <w:fldChar w:fldCharType="begin"/>
        </w:r>
        <w:r>
          <w:instrText xml:space="preserve"> PAGEREF _Toc21587 \h </w:instrText>
        </w:r>
        <w:r>
          <w:fldChar w:fldCharType="separate"/>
        </w:r>
        <w:r>
          <w:t>35</w:t>
        </w:r>
        <w:r>
          <w:fldChar w:fldCharType="end"/>
        </w:r>
      </w:hyperlink>
    </w:p>
    <w:p>
      <w:pPr>
        <w:pStyle w:val="TOC2"/>
        <w:tabs>
          <w:tab w:val="right" w:leader="dot" w:pos="8306"/>
        </w:tabs>
      </w:pPr>
      <w:hyperlink w:anchor="_Toc17326" w:history="1">
        <w:r>
          <w:rPr>
            <w:rFonts w:ascii="仿宋" w:eastAsia="仿宋" w:hAnsi="仿宋" w:cs="仿宋" w:hint="eastAsia"/>
            <w:lang w:eastAsia="zh-CN"/>
          </w:rPr>
          <w:t>(二)、建设进度</w:t>
        </w:r>
        <w:r>
          <w:tab/>
        </w:r>
        <w:r>
          <w:fldChar w:fldCharType="begin"/>
        </w:r>
        <w:r>
          <w:instrText xml:space="preserve"> PAGEREF _Toc17326 \h </w:instrText>
        </w:r>
        <w:r>
          <w:fldChar w:fldCharType="separate"/>
        </w:r>
        <w:r>
          <w:t>35</w:t>
        </w:r>
        <w:r>
          <w:fldChar w:fldCharType="end"/>
        </w:r>
      </w:hyperlink>
    </w:p>
    <w:p>
      <w:pPr>
        <w:pStyle w:val="TOC2"/>
        <w:tabs>
          <w:tab w:val="right" w:leader="dot" w:pos="8306"/>
        </w:tabs>
      </w:pPr>
      <w:hyperlink w:anchor="_Toc31416" w:history="1">
        <w:r>
          <w:rPr>
            <w:rFonts w:ascii="仿宋" w:eastAsia="仿宋" w:hAnsi="仿宋" w:cs="仿宋" w:hint="eastAsia"/>
            <w:lang w:eastAsia="zh-CN"/>
          </w:rPr>
          <w:t>(三)、进度安排注意事项</w:t>
        </w:r>
        <w:r>
          <w:tab/>
        </w:r>
        <w:r>
          <w:fldChar w:fldCharType="begin"/>
        </w:r>
        <w:r>
          <w:instrText xml:space="preserve"> PAGEREF _Toc31416 \h </w:instrText>
        </w:r>
        <w:r>
          <w:fldChar w:fldCharType="separate"/>
        </w:r>
        <w:r>
          <w:t>36</w:t>
        </w:r>
        <w:r>
          <w:fldChar w:fldCharType="end"/>
        </w:r>
      </w:hyperlink>
    </w:p>
    <w:p>
      <w:pPr>
        <w:pStyle w:val="TOC2"/>
        <w:tabs>
          <w:tab w:val="right" w:leader="dot" w:pos="8306"/>
        </w:tabs>
      </w:pPr>
      <w:hyperlink w:anchor="_Toc19896" w:history="1">
        <w:r>
          <w:rPr>
            <w:rFonts w:ascii="仿宋" w:eastAsia="仿宋" w:hAnsi="仿宋" w:cs="仿宋" w:hint="eastAsia"/>
            <w:lang w:eastAsia="zh-CN"/>
          </w:rPr>
          <w:t>(四)、人力资源配置</w:t>
        </w:r>
        <w:r>
          <w:tab/>
        </w:r>
        <w:r>
          <w:fldChar w:fldCharType="begin"/>
        </w:r>
        <w:r>
          <w:instrText xml:space="preserve"> PAGEREF _Toc19896 \h </w:instrText>
        </w:r>
        <w:r>
          <w:fldChar w:fldCharType="separate"/>
        </w:r>
        <w:r>
          <w:t>37</w:t>
        </w:r>
        <w:r>
          <w:fldChar w:fldCharType="end"/>
        </w:r>
      </w:hyperlink>
    </w:p>
    <w:p>
      <w:pPr>
        <w:pStyle w:val="TOC2"/>
        <w:tabs>
          <w:tab w:val="right" w:leader="dot" w:pos="8306"/>
        </w:tabs>
      </w:pPr>
      <w:hyperlink w:anchor="_Toc5644" w:history="1">
        <w:r>
          <w:rPr>
            <w:rFonts w:ascii="仿宋" w:eastAsia="仿宋" w:hAnsi="仿宋" w:cs="仿宋" w:hint="eastAsia"/>
            <w:lang w:eastAsia="zh-CN"/>
          </w:rPr>
          <w:t>(五)、员工培训</w:t>
        </w:r>
        <w:r>
          <w:tab/>
        </w:r>
        <w:r>
          <w:fldChar w:fldCharType="begin"/>
        </w:r>
        <w:r>
          <w:instrText xml:space="preserve"> PAGEREF _Toc5644 \h </w:instrText>
        </w:r>
        <w:r>
          <w:fldChar w:fldCharType="separate"/>
        </w:r>
        <w:r>
          <w:t>39</w:t>
        </w:r>
        <w:r>
          <w:fldChar w:fldCharType="end"/>
        </w:r>
      </w:hyperlink>
    </w:p>
    <w:p>
      <w:pPr>
        <w:pStyle w:val="TOC2"/>
        <w:tabs>
          <w:tab w:val="right" w:leader="dot" w:pos="8306"/>
        </w:tabs>
      </w:pPr>
      <w:hyperlink w:anchor="_Toc15364" w:history="1">
        <w:r>
          <w:rPr>
            <w:rFonts w:ascii="仿宋" w:eastAsia="仿宋" w:hAnsi="仿宋" w:cs="仿宋" w:hint="eastAsia"/>
            <w:lang w:eastAsia="zh-CN"/>
          </w:rPr>
          <w:t>(六)、项目实施保障</w:t>
        </w:r>
        <w:r>
          <w:tab/>
        </w:r>
        <w:r>
          <w:fldChar w:fldCharType="begin"/>
        </w:r>
        <w:r>
          <w:instrText xml:space="preserve"> PAGEREF _Toc15364 \h </w:instrText>
        </w:r>
        <w:r>
          <w:fldChar w:fldCharType="separate"/>
        </w:r>
        <w:r>
          <w:t>40</w:t>
        </w:r>
        <w:r>
          <w:fldChar w:fldCharType="end"/>
        </w:r>
      </w:hyperlink>
    </w:p>
    <w:p>
      <w:pPr>
        <w:pStyle w:val="TOC2"/>
        <w:tabs>
          <w:tab w:val="right" w:leader="dot" w:pos="8306"/>
        </w:tabs>
      </w:pPr>
      <w:hyperlink w:anchor="_Toc17521" w:history="1">
        <w:r>
          <w:rPr>
            <w:rFonts w:ascii="仿宋" w:eastAsia="仿宋" w:hAnsi="仿宋" w:cs="仿宋" w:hint="eastAsia"/>
            <w:lang w:eastAsia="zh-CN"/>
          </w:rPr>
          <w:t>(七)、安全规范管理</w:t>
        </w:r>
        <w:r>
          <w:tab/>
        </w:r>
        <w:r>
          <w:fldChar w:fldCharType="begin"/>
        </w:r>
        <w:r>
          <w:instrText xml:space="preserve"> PAGEREF _Toc17521 \h </w:instrText>
        </w:r>
        <w:r>
          <w:fldChar w:fldCharType="separate"/>
        </w:r>
        <w:r>
          <w:t>41</w:t>
        </w:r>
        <w:r>
          <w:fldChar w:fldCharType="end"/>
        </w:r>
      </w:hyperlink>
    </w:p>
    <w:p>
      <w:pPr>
        <w:pStyle w:val="TOC1"/>
        <w:tabs>
          <w:tab w:val="right" w:leader="dot" w:pos="8306"/>
        </w:tabs>
      </w:pPr>
      <w:hyperlink w:anchor="_Toc5789" w:history="1">
        <w:r>
          <w:rPr>
            <w:rFonts w:ascii="仿宋" w:eastAsia="仿宋" w:hAnsi="仿宋" w:cs="仿宋" w:hint="eastAsia"/>
            <w:lang w:eastAsia="zh-CN"/>
          </w:rPr>
          <w:t>九、项目质量与标准</w:t>
        </w:r>
        <w:r>
          <w:tab/>
        </w:r>
        <w:r>
          <w:fldChar w:fldCharType="begin"/>
        </w:r>
        <w:r>
          <w:instrText xml:space="preserve"> PAGEREF _Toc5789 \h </w:instrText>
        </w:r>
        <w:r>
          <w:fldChar w:fldCharType="separate"/>
        </w:r>
        <w:r>
          <w:t>42</w:t>
        </w:r>
        <w:r>
          <w:fldChar w:fldCharType="end"/>
        </w:r>
      </w:hyperlink>
    </w:p>
    <w:p>
      <w:pPr>
        <w:pStyle w:val="TOC2"/>
        <w:tabs>
          <w:tab w:val="right" w:leader="dot" w:pos="8306"/>
        </w:tabs>
      </w:pPr>
      <w:hyperlink w:anchor="_Toc3693" w:history="1">
        <w:r>
          <w:rPr>
            <w:rFonts w:ascii="仿宋" w:eastAsia="仿宋" w:hAnsi="仿宋" w:cs="仿宋" w:hint="eastAsia"/>
            <w:lang w:eastAsia="zh-CN"/>
          </w:rPr>
          <w:t>(一)、质量保障体系</w:t>
        </w:r>
        <w:r>
          <w:tab/>
        </w:r>
        <w:r>
          <w:fldChar w:fldCharType="begin"/>
        </w:r>
        <w:r>
          <w:instrText xml:space="preserve"> PAGEREF _Toc3693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 w:history="1">
        <w:r>
          <w:rPr>
            <w:rFonts w:ascii="仿宋" w:eastAsia="仿宋" w:hAnsi="仿宋" w:cs="仿宋" w:hint="eastAsia"/>
            <w:lang w:eastAsia="zh-CN"/>
          </w:rPr>
          <w:t>(二)、标准化作业流程</w:t>
        </w:r>
        <w:r>
          <w:tab/>
        </w:r>
        <w:r>
          <w:fldChar w:fldCharType="begin"/>
        </w:r>
        <w:r>
          <w:instrText xml:space="preserve"> PAGEREF _Toc2549 \h </w:instrText>
        </w:r>
        <w:r>
          <w:fldChar w:fldCharType="separate"/>
        </w:r>
        <w:r>
          <w:t>44</w:t>
        </w:r>
        <w:r>
          <w:fldChar w:fldCharType="end"/>
        </w:r>
      </w:hyperlink>
    </w:p>
    <w:p>
      <w:pPr>
        <w:pStyle w:val="TOC2"/>
        <w:tabs>
          <w:tab w:val="right" w:leader="dot" w:pos="8306"/>
        </w:tabs>
      </w:pPr>
      <w:hyperlink w:anchor="_Toc9381" w:history="1">
        <w:r>
          <w:rPr>
            <w:rFonts w:ascii="仿宋" w:eastAsia="仿宋" w:hAnsi="仿宋" w:cs="仿宋" w:hint="eastAsia"/>
            <w:lang w:eastAsia="zh-CN"/>
          </w:rPr>
          <w:t>(三)、质量监控与评估</w:t>
        </w:r>
        <w:r>
          <w:tab/>
        </w:r>
        <w:r>
          <w:fldChar w:fldCharType="begin"/>
        </w:r>
        <w:r>
          <w:instrText xml:space="preserve"> PAGEREF _Toc9381 \h </w:instrText>
        </w:r>
        <w:r>
          <w:fldChar w:fldCharType="separate"/>
        </w:r>
        <w:r>
          <w:t>45</w:t>
        </w:r>
        <w:r>
          <w:fldChar w:fldCharType="end"/>
        </w:r>
      </w:hyperlink>
    </w:p>
    <w:p>
      <w:pPr>
        <w:pStyle w:val="TOC2"/>
        <w:tabs>
          <w:tab w:val="right" w:leader="dot" w:pos="8306"/>
        </w:tabs>
      </w:pPr>
      <w:hyperlink w:anchor="_Toc18987" w:history="1">
        <w:r>
          <w:rPr>
            <w:rFonts w:ascii="仿宋" w:eastAsia="仿宋" w:hAnsi="仿宋" w:cs="仿宋" w:hint="eastAsia"/>
            <w:lang w:eastAsia="zh-CN"/>
          </w:rPr>
          <w:t>(四)、质量改进计划</w:t>
        </w:r>
        <w:r>
          <w:tab/>
        </w:r>
        <w:r>
          <w:fldChar w:fldCharType="begin"/>
        </w:r>
        <w:r>
          <w:instrText xml:space="preserve"> PAGEREF _Toc18987 \h </w:instrText>
        </w:r>
        <w:r>
          <w:fldChar w:fldCharType="separate"/>
        </w:r>
        <w:r>
          <w:t>46</w:t>
        </w:r>
        <w:r>
          <w:fldChar w:fldCharType="end"/>
        </w:r>
      </w:hyperlink>
    </w:p>
    <w:p>
      <w:pPr>
        <w:pStyle w:val="TOC1"/>
        <w:tabs>
          <w:tab w:val="right" w:leader="dot" w:pos="8306"/>
        </w:tabs>
      </w:pPr>
      <w:hyperlink w:anchor="_Toc24712" w:history="1">
        <w:r>
          <w:rPr>
            <w:rFonts w:ascii="仿宋" w:eastAsia="仿宋" w:hAnsi="仿宋" w:cs="仿宋" w:hint="eastAsia"/>
            <w:lang w:eastAsia="zh-CN"/>
          </w:rPr>
          <w:t>十、客户关系管理与市场拓展</w:t>
        </w:r>
        <w:r>
          <w:tab/>
        </w:r>
        <w:r>
          <w:fldChar w:fldCharType="begin"/>
        </w:r>
        <w:r>
          <w:instrText xml:space="preserve"> PAGEREF _Toc24712 \h </w:instrText>
        </w:r>
        <w:r>
          <w:fldChar w:fldCharType="separate"/>
        </w:r>
        <w:r>
          <w:t>48</w:t>
        </w:r>
        <w:r>
          <w:fldChar w:fldCharType="end"/>
        </w:r>
      </w:hyperlink>
    </w:p>
    <w:p>
      <w:pPr>
        <w:pStyle w:val="TOC2"/>
        <w:tabs>
          <w:tab w:val="right" w:leader="dot" w:pos="8306"/>
        </w:tabs>
      </w:pPr>
      <w:hyperlink w:anchor="_Toc4504" w:history="1">
        <w:r>
          <w:rPr>
            <w:rFonts w:ascii="仿宋" w:eastAsia="仿宋" w:hAnsi="仿宋" w:cs="仿宋" w:hint="eastAsia"/>
            <w:lang w:eastAsia="zh-CN"/>
          </w:rPr>
          <w:t>(一)、客户关系管理策略</w:t>
        </w:r>
        <w:r>
          <w:tab/>
        </w:r>
        <w:r>
          <w:fldChar w:fldCharType="begin"/>
        </w:r>
        <w:r>
          <w:instrText xml:space="preserve"> PAGEREF _Toc4504 \h </w:instrText>
        </w:r>
        <w:r>
          <w:fldChar w:fldCharType="separate"/>
        </w:r>
        <w:r>
          <w:t>48</w:t>
        </w:r>
        <w:r>
          <w:fldChar w:fldCharType="end"/>
        </w:r>
      </w:hyperlink>
    </w:p>
    <w:p>
      <w:pPr>
        <w:pStyle w:val="TOC2"/>
        <w:tabs>
          <w:tab w:val="right" w:leader="dot" w:pos="8306"/>
        </w:tabs>
      </w:pPr>
      <w:hyperlink w:anchor="_Toc18207" w:history="1">
        <w:r>
          <w:rPr>
            <w:rFonts w:ascii="仿宋" w:eastAsia="仿宋" w:hAnsi="仿宋" w:cs="仿宋" w:hint="eastAsia"/>
            <w:lang w:eastAsia="zh-CN"/>
          </w:rPr>
          <w:t>(二)、市场拓展方案</w:t>
        </w:r>
        <w:r>
          <w:tab/>
        </w:r>
        <w:r>
          <w:fldChar w:fldCharType="begin"/>
        </w:r>
        <w:r>
          <w:instrText xml:space="preserve"> PAGEREF _Toc18207 \h </w:instrText>
        </w:r>
        <w:r>
          <w:fldChar w:fldCharType="separate"/>
        </w:r>
        <w:r>
          <w:t>49</w:t>
        </w:r>
        <w:r>
          <w:fldChar w:fldCharType="end"/>
        </w:r>
      </w:hyperlink>
    </w:p>
    <w:p>
      <w:pPr>
        <w:pStyle w:val="TOC1"/>
        <w:tabs>
          <w:tab w:val="right" w:leader="dot" w:pos="8306"/>
        </w:tabs>
      </w:pPr>
      <w:hyperlink w:anchor="_Toc7374" w:history="1">
        <w:r>
          <w:rPr>
            <w:rFonts w:ascii="仿宋" w:eastAsia="仿宋" w:hAnsi="仿宋" w:cs="仿宋" w:hint="eastAsia"/>
            <w:lang w:eastAsia="zh-CN"/>
          </w:rPr>
          <w:t>十一、项目变更管理</w:t>
        </w:r>
        <w:r>
          <w:tab/>
        </w:r>
        <w:r>
          <w:fldChar w:fldCharType="begin"/>
        </w:r>
        <w:r>
          <w:instrText xml:space="preserve"> PAGEREF _Toc7374 \h </w:instrText>
        </w:r>
        <w:r>
          <w:fldChar w:fldCharType="separate"/>
        </w:r>
        <w:r>
          <w:t>50</w:t>
        </w:r>
        <w:r>
          <w:fldChar w:fldCharType="end"/>
        </w:r>
      </w:hyperlink>
    </w:p>
    <w:p>
      <w:pPr>
        <w:pStyle w:val="TOC2"/>
        <w:tabs>
          <w:tab w:val="right" w:leader="dot" w:pos="8306"/>
        </w:tabs>
      </w:pPr>
      <w:hyperlink w:anchor="_Toc1958" w:history="1">
        <w:r>
          <w:rPr>
            <w:rFonts w:ascii="仿宋" w:eastAsia="仿宋" w:hAnsi="仿宋" w:cs="仿宋" w:hint="eastAsia"/>
            <w:lang w:eastAsia="zh-CN"/>
          </w:rPr>
          <w:t>(一)、变更控制流程</w:t>
        </w:r>
        <w:r>
          <w:tab/>
        </w:r>
        <w:r>
          <w:fldChar w:fldCharType="begin"/>
        </w:r>
        <w:r>
          <w:instrText xml:space="preserve"> PAGEREF _Toc1958 \h </w:instrText>
        </w:r>
        <w:r>
          <w:fldChar w:fldCharType="separate"/>
        </w:r>
        <w:r>
          <w:t>50</w:t>
        </w:r>
        <w:r>
          <w:fldChar w:fldCharType="end"/>
        </w:r>
      </w:hyperlink>
    </w:p>
    <w:p>
      <w:pPr>
        <w:pStyle w:val="TOC2"/>
        <w:tabs>
          <w:tab w:val="right" w:leader="dot" w:pos="8306"/>
        </w:tabs>
      </w:pPr>
      <w:hyperlink w:anchor="_Toc22370" w:history="1">
        <w:r>
          <w:rPr>
            <w:rFonts w:ascii="仿宋" w:eastAsia="仿宋" w:hAnsi="仿宋" w:cs="仿宋" w:hint="eastAsia"/>
            <w:lang w:eastAsia="zh-CN"/>
          </w:rPr>
          <w:t>(二)、影响评估与处理</w:t>
        </w:r>
        <w:r>
          <w:tab/>
        </w:r>
        <w:r>
          <w:fldChar w:fldCharType="begin"/>
        </w:r>
        <w:r>
          <w:instrText xml:space="preserve"> PAGEREF _Toc22370 \h </w:instrText>
        </w:r>
        <w:r>
          <w:fldChar w:fldCharType="separate"/>
        </w:r>
        <w:r>
          <w:t>51</w:t>
        </w:r>
        <w:r>
          <w:fldChar w:fldCharType="end"/>
        </w:r>
      </w:hyperlink>
    </w:p>
    <w:p>
      <w:pPr>
        <w:pStyle w:val="TOC2"/>
        <w:tabs>
          <w:tab w:val="right" w:leader="dot" w:pos="8306"/>
        </w:tabs>
      </w:pPr>
      <w:hyperlink w:anchor="_Toc31636" w:history="1">
        <w:r>
          <w:rPr>
            <w:rFonts w:ascii="仿宋" w:eastAsia="仿宋" w:hAnsi="仿宋" w:cs="仿宋" w:hint="eastAsia"/>
            <w:lang w:eastAsia="zh-CN"/>
          </w:rPr>
          <w:t>(三)、变更记录与追踪</w:t>
        </w:r>
        <w:r>
          <w:tab/>
        </w:r>
        <w:r>
          <w:fldChar w:fldCharType="begin"/>
        </w:r>
        <w:r>
          <w:instrText xml:space="preserve"> PAGEREF _Toc31636 \h </w:instrText>
        </w:r>
        <w:r>
          <w:fldChar w:fldCharType="separate"/>
        </w:r>
        <w:r>
          <w:t>52</w:t>
        </w:r>
        <w:r>
          <w:fldChar w:fldCharType="end"/>
        </w:r>
      </w:hyperlink>
    </w:p>
    <w:p>
      <w:pPr>
        <w:pStyle w:val="TOC2"/>
        <w:tabs>
          <w:tab w:val="right" w:leader="dot" w:pos="8306"/>
        </w:tabs>
      </w:pPr>
      <w:hyperlink w:anchor="_Toc18492" w:history="1">
        <w:r>
          <w:rPr>
            <w:rFonts w:ascii="仿宋" w:eastAsia="仿宋" w:hAnsi="仿宋" w:cs="仿宋" w:hint="eastAsia"/>
            <w:lang w:eastAsia="zh-CN"/>
          </w:rPr>
          <w:t>(四)、变更管理策略</w:t>
        </w:r>
        <w:r>
          <w:tab/>
        </w:r>
        <w:r>
          <w:fldChar w:fldCharType="begin"/>
        </w:r>
        <w:r>
          <w:instrText xml:space="preserve"> PAGEREF _Toc18492 \h </w:instrText>
        </w:r>
        <w:r>
          <w:fldChar w:fldCharType="separate"/>
        </w:r>
        <w:r>
          <w:t>54</w:t>
        </w:r>
        <w:r>
          <w:fldChar w:fldCharType="end"/>
        </w:r>
      </w:hyperlink>
    </w:p>
    <w:p>
      <w:pPr>
        <w:pStyle w:val="TOC1"/>
        <w:tabs>
          <w:tab w:val="right" w:leader="dot" w:pos="8306"/>
        </w:tabs>
      </w:pPr>
      <w:hyperlink w:anchor="_Toc7228" w:history="1">
        <w:r>
          <w:rPr>
            <w:rFonts w:ascii="仿宋" w:eastAsia="仿宋" w:hAnsi="仿宋" w:cs="仿宋" w:hint="eastAsia"/>
            <w:lang w:eastAsia="zh-CN"/>
          </w:rPr>
          <w:t>十二、环境保护与绿色发展</w:t>
        </w:r>
        <w:r>
          <w:tab/>
        </w:r>
        <w:r>
          <w:fldChar w:fldCharType="begin"/>
        </w:r>
        <w:r>
          <w:instrText xml:space="preserve"> PAGEREF _Toc7228 \h </w:instrText>
        </w:r>
        <w:r>
          <w:fldChar w:fldCharType="separate"/>
        </w:r>
        <w:r>
          <w:t>56</w:t>
        </w:r>
        <w:r>
          <w:fldChar w:fldCharType="end"/>
        </w:r>
      </w:hyperlink>
    </w:p>
    <w:p>
      <w:pPr>
        <w:pStyle w:val="TOC2"/>
        <w:tabs>
          <w:tab w:val="right" w:leader="dot" w:pos="8306"/>
        </w:tabs>
      </w:pPr>
      <w:hyperlink w:anchor="_Toc327" w:history="1">
        <w:r>
          <w:rPr>
            <w:rFonts w:ascii="仿宋" w:eastAsia="仿宋" w:hAnsi="仿宋" w:cs="仿宋" w:hint="eastAsia"/>
            <w:lang w:eastAsia="zh-CN"/>
          </w:rPr>
          <w:t>(一)、环境保护措施</w:t>
        </w:r>
        <w:r>
          <w:tab/>
        </w:r>
        <w:r>
          <w:fldChar w:fldCharType="begin"/>
        </w:r>
        <w:r>
          <w:instrText xml:space="preserve"> PAGEREF _Toc327 \h </w:instrText>
        </w:r>
        <w:r>
          <w:fldChar w:fldCharType="separate"/>
        </w:r>
        <w:r>
          <w:t>56</w:t>
        </w:r>
        <w:r>
          <w:fldChar w:fldCharType="end"/>
        </w:r>
      </w:hyperlink>
    </w:p>
    <w:p>
      <w:pPr>
        <w:pStyle w:val="TOC2"/>
        <w:tabs>
          <w:tab w:val="right" w:leader="dot" w:pos="8306"/>
        </w:tabs>
      </w:pPr>
      <w:hyperlink w:anchor="_Toc16947" w:history="1">
        <w:r>
          <w:rPr>
            <w:rFonts w:ascii="仿宋" w:eastAsia="仿宋" w:hAnsi="仿宋" w:cs="仿宋" w:hint="eastAsia"/>
            <w:lang w:eastAsia="zh-CN"/>
          </w:rPr>
          <w:t>(二)、绿色发展与可持续发展策略</w:t>
        </w:r>
        <w:r>
          <w:tab/>
        </w:r>
        <w:r>
          <w:fldChar w:fldCharType="begin"/>
        </w:r>
        <w:r>
          <w:instrText xml:space="preserve"> PAGEREF _Toc16947 \h </w:instrText>
        </w:r>
        <w:r>
          <w:fldChar w:fldCharType="separate"/>
        </w:r>
        <w:r>
          <w:t>58</w:t>
        </w:r>
        <w:r>
          <w:fldChar w:fldCharType="end"/>
        </w:r>
      </w:hyperlink>
    </w:p>
    <w:p>
      <w:pPr>
        <w:pStyle w:val="TOC1"/>
        <w:tabs>
          <w:tab w:val="right" w:leader="dot" w:pos="8306"/>
        </w:tabs>
      </w:pPr>
      <w:hyperlink w:anchor="_Toc13747" w:history="1">
        <w:r>
          <w:rPr>
            <w:rFonts w:ascii="仿宋" w:eastAsia="仿宋" w:hAnsi="仿宋" w:cs="仿宋" w:hint="eastAsia"/>
            <w:lang w:eastAsia="zh-CN"/>
          </w:rPr>
          <w:t>十三、产业协同与集群发展</w:t>
        </w:r>
        <w:r>
          <w:tab/>
        </w:r>
        <w:r>
          <w:fldChar w:fldCharType="begin"/>
        </w:r>
        <w:r>
          <w:instrText xml:space="preserve"> PAGEREF _Toc13747 \h </w:instrText>
        </w:r>
        <w:r>
          <w:fldChar w:fldCharType="separate"/>
        </w:r>
        <w:r>
          <w:t>59</w:t>
        </w:r>
        <w:r>
          <w:fldChar w:fldCharType="end"/>
        </w:r>
      </w:hyperlink>
    </w:p>
    <w:p>
      <w:pPr>
        <w:pStyle w:val="TOC2"/>
        <w:tabs>
          <w:tab w:val="right" w:leader="dot" w:pos="8306"/>
        </w:tabs>
      </w:pPr>
      <w:hyperlink w:anchor="_Toc25882" w:history="1">
        <w:r>
          <w:rPr>
            <w:rFonts w:ascii="仿宋" w:eastAsia="仿宋" w:hAnsi="仿宋" w:cs="仿宋" w:hint="eastAsia"/>
            <w:lang w:eastAsia="zh-CN"/>
          </w:rPr>
          <w:t>(一)、产业协同机制建设</w:t>
        </w:r>
        <w:r>
          <w:tab/>
        </w:r>
        <w:r>
          <w:fldChar w:fldCharType="begin"/>
        </w:r>
        <w:r>
          <w:instrText xml:space="preserve"> PAGEREF _Toc25882 \h </w:instrText>
        </w:r>
        <w:r>
          <w:fldChar w:fldCharType="separate"/>
        </w:r>
        <w:r>
          <w:t>59</w:t>
        </w:r>
        <w:r>
          <w:fldChar w:fldCharType="end"/>
        </w:r>
      </w:hyperlink>
    </w:p>
    <w:p>
      <w:pPr>
        <w:pStyle w:val="TOC2"/>
        <w:tabs>
          <w:tab w:val="right" w:leader="dot" w:pos="8306"/>
        </w:tabs>
      </w:pPr>
      <w:hyperlink w:anchor="_Toc29474" w:history="1">
        <w:r>
          <w:rPr>
            <w:rFonts w:ascii="仿宋" w:eastAsia="仿宋" w:hAnsi="仿宋" w:cs="仿宋" w:hint="eastAsia"/>
            <w:lang w:eastAsia="zh-CN"/>
          </w:rPr>
          <w:t>(二)、产业集群培育与发展</w:t>
        </w:r>
        <w:r>
          <w:tab/>
        </w:r>
        <w:r>
          <w:fldChar w:fldCharType="begin"/>
        </w:r>
        <w:r>
          <w:instrText xml:space="preserve"> PAGEREF _Toc29474 \h </w:instrText>
        </w:r>
        <w:r>
          <w:fldChar w:fldCharType="separate"/>
        </w:r>
        <w:r>
          <w:t>60</w:t>
        </w:r>
        <w:r>
          <w:fldChar w:fldCharType="end"/>
        </w:r>
      </w:hyperlink>
    </w:p>
    <w:p>
      <w:pPr>
        <w:pStyle w:val="TOC1"/>
        <w:tabs>
          <w:tab w:val="right" w:leader="dot" w:pos="8306"/>
        </w:tabs>
      </w:pPr>
      <w:hyperlink w:anchor="_Toc1661" w:history="1">
        <w:r>
          <w:rPr>
            <w:rFonts w:ascii="仿宋" w:eastAsia="仿宋" w:hAnsi="仿宋" w:cs="仿宋" w:hint="eastAsia"/>
            <w:lang w:eastAsia="zh-CN"/>
          </w:rPr>
          <w:t>十四、人力资源管理与开发</w:t>
        </w:r>
        <w:r>
          <w:tab/>
        </w:r>
        <w:r>
          <w:fldChar w:fldCharType="begin"/>
        </w:r>
        <w:r>
          <w:instrText xml:space="preserve"> PAGEREF _Toc1661 \h </w:instrText>
        </w:r>
        <w:r>
          <w:fldChar w:fldCharType="separate"/>
        </w:r>
        <w:r>
          <w:t>61</w:t>
        </w:r>
        <w:r>
          <w:fldChar w:fldCharType="end"/>
        </w:r>
      </w:hyperlink>
    </w:p>
    <w:p>
      <w:pPr>
        <w:pStyle w:val="TOC2"/>
        <w:tabs>
          <w:tab w:val="right" w:leader="dot" w:pos="8306"/>
        </w:tabs>
      </w:pPr>
      <w:hyperlink w:anchor="_Toc7553" w:history="1">
        <w:r>
          <w:rPr>
            <w:rFonts w:ascii="仿宋" w:eastAsia="仿宋" w:hAnsi="仿宋" w:cs="仿宋" w:hint="eastAsia"/>
            <w:lang w:eastAsia="zh-CN"/>
          </w:rPr>
          <w:t>(一)、人力资源规划</w:t>
        </w:r>
        <w:r>
          <w:tab/>
        </w:r>
        <w:r>
          <w:fldChar w:fldCharType="begin"/>
        </w:r>
        <w:r>
          <w:instrText xml:space="preserve"> PAGEREF _Toc7553 \h </w:instrText>
        </w:r>
        <w:r>
          <w:fldChar w:fldCharType="separate"/>
        </w:r>
        <w:r>
          <w:t>61</w:t>
        </w:r>
        <w:r>
          <w:fldChar w:fldCharType="end"/>
        </w:r>
      </w:hyperlink>
    </w:p>
    <w:p>
      <w:pPr>
        <w:pStyle w:val="TOC2"/>
        <w:tabs>
          <w:tab w:val="right" w:leader="dot" w:pos="8306"/>
        </w:tabs>
      </w:pPr>
      <w:hyperlink w:anchor="_Toc2278" w:history="1">
        <w:r>
          <w:rPr>
            <w:rFonts w:ascii="仿宋" w:eastAsia="仿宋" w:hAnsi="仿宋" w:cs="仿宋" w:hint="eastAsia"/>
            <w:lang w:eastAsia="zh-CN"/>
          </w:rPr>
          <w:t>(二)、人力资源开发与培训</w:t>
        </w:r>
        <w:r>
          <w:tab/>
        </w:r>
        <w:r>
          <w:fldChar w:fldCharType="begin"/>
        </w:r>
        <w:r>
          <w:instrText xml:space="preserve"> PAGEREF _Toc2278 \h </w:instrText>
        </w:r>
        <w:r>
          <w:fldChar w:fldCharType="separate"/>
        </w:r>
        <w:r>
          <w:t>63</w:t>
        </w:r>
        <w:r>
          <w:fldChar w:fldCharType="end"/>
        </w:r>
      </w:hyperlink>
    </w:p>
    <w:p>
      <w:pPr>
        <w:pStyle w:val="TOC1"/>
        <w:tabs>
          <w:tab w:val="right" w:leader="dot" w:pos="8306"/>
        </w:tabs>
      </w:pPr>
      <w:hyperlink w:anchor="_Toc2647" w:history="1">
        <w:r>
          <w:rPr>
            <w:rFonts w:ascii="仿宋" w:eastAsia="仿宋" w:hAnsi="仿宋" w:cs="仿宋" w:hint="eastAsia"/>
            <w:lang w:eastAsia="zh-CN"/>
          </w:rPr>
          <w:t>十五、合作与交流机制建立</w:t>
        </w:r>
        <w:r>
          <w:tab/>
        </w:r>
        <w:r>
          <w:fldChar w:fldCharType="begin"/>
        </w:r>
        <w:r>
          <w:instrText xml:space="preserve"> PAGEREF _Toc2647 \h </w:instrText>
        </w:r>
        <w:r>
          <w:fldChar w:fldCharType="separate"/>
        </w:r>
        <w:r>
          <w:t>65</w:t>
        </w:r>
        <w:r>
          <w:fldChar w:fldCharType="end"/>
        </w:r>
      </w:hyperlink>
    </w:p>
    <w:p>
      <w:pPr>
        <w:pStyle w:val="TOC2"/>
        <w:tabs>
          <w:tab w:val="right" w:leader="dot" w:pos="8306"/>
        </w:tabs>
      </w:pPr>
      <w:hyperlink w:anchor="_Toc31831" w:history="1">
        <w:r>
          <w:rPr>
            <w:rFonts w:ascii="仿宋" w:eastAsia="仿宋" w:hAnsi="仿宋" w:cs="仿宋" w:hint="eastAsia"/>
            <w:lang w:eastAsia="zh-CN"/>
          </w:rPr>
          <w:t>(一)、合作伙伴选择与合作方式</w:t>
        </w:r>
        <w:r>
          <w:tab/>
        </w:r>
        <w:r>
          <w:fldChar w:fldCharType="begin"/>
        </w:r>
        <w:r>
          <w:instrText xml:space="preserve"> PAGEREF _Toc31831 \h </w:instrText>
        </w:r>
        <w:r>
          <w:fldChar w:fldCharType="separate"/>
        </w:r>
        <w:r>
          <w:t>65</w:t>
        </w:r>
        <w:r>
          <w:fldChar w:fldCharType="end"/>
        </w:r>
      </w:hyperlink>
    </w:p>
    <w:p>
      <w:pPr>
        <w:pStyle w:val="TOC2"/>
        <w:tabs>
          <w:tab w:val="right" w:leader="dot" w:pos="8306"/>
        </w:tabs>
      </w:pPr>
      <w:hyperlink w:anchor="_Toc16330" w:history="1">
        <w:r>
          <w:rPr>
            <w:rFonts w:ascii="仿宋" w:eastAsia="仿宋" w:hAnsi="仿宋" w:cs="仿宋" w:hint="eastAsia"/>
            <w:lang w:eastAsia="zh-CN"/>
          </w:rPr>
          <w:t>(二)、交流与合作平台搭建</w:t>
        </w:r>
        <w:r>
          <w:tab/>
        </w:r>
        <w:r>
          <w:fldChar w:fldCharType="begin"/>
        </w:r>
        <w:r>
          <w:instrText xml:space="preserve"> PAGEREF _Toc16330 \h </w:instrText>
        </w:r>
        <w:r>
          <w:fldChar w:fldCharType="separate"/>
        </w:r>
        <w:r>
          <w:t>67</w:t>
        </w:r>
        <w:r>
          <w:fldChar w:fldCharType="end"/>
        </w:r>
      </w:hyperlink>
    </w:p>
    <w:p>
      <w:pPr>
        <w:pStyle w:val="TOC1"/>
        <w:tabs>
          <w:tab w:val="right" w:leader="dot" w:pos="8306"/>
        </w:tabs>
      </w:pPr>
      <w:hyperlink w:anchor="_Toc29641" w:history="1">
        <w:r>
          <w:rPr>
            <w:rFonts w:ascii="仿宋" w:eastAsia="仿宋" w:hAnsi="仿宋" w:cs="仿宋" w:hint="eastAsia"/>
            <w:lang w:eastAsia="zh-CN"/>
          </w:rPr>
          <w:t>十六、企业合规与伦理</w:t>
        </w:r>
        <w:r>
          <w:tab/>
        </w:r>
        <w:r>
          <w:fldChar w:fldCharType="begin"/>
        </w:r>
        <w:r>
          <w:instrText xml:space="preserve"> PAGEREF _Toc29641 \h </w:instrText>
        </w:r>
        <w:r>
          <w:fldChar w:fldCharType="separate"/>
        </w:r>
        <w:r>
          <w:t>68</w:t>
        </w:r>
        <w:r>
          <w:fldChar w:fldCharType="end"/>
        </w:r>
      </w:hyperlink>
    </w:p>
    <w:p>
      <w:pPr>
        <w:pStyle w:val="TOC2"/>
        <w:tabs>
          <w:tab w:val="right" w:leader="dot" w:pos="8306"/>
        </w:tabs>
      </w:pPr>
      <w:hyperlink w:anchor="_Toc15543" w:history="1">
        <w:r>
          <w:rPr>
            <w:rFonts w:ascii="仿宋" w:eastAsia="仿宋" w:hAnsi="仿宋" w:cs="仿宋" w:hint="eastAsia"/>
            <w:lang w:eastAsia="zh-CN"/>
          </w:rPr>
          <w:t>(一)、合规政策与程序</w:t>
        </w:r>
        <w:r>
          <w:tab/>
        </w:r>
        <w:r>
          <w:fldChar w:fldCharType="begin"/>
        </w:r>
        <w:r>
          <w:instrText xml:space="preserve"> PAGEREF _Toc15543 \h </w:instrText>
        </w:r>
        <w:r>
          <w:fldChar w:fldCharType="separate"/>
        </w:r>
        <w:r>
          <w:t>68</w:t>
        </w:r>
        <w:r>
          <w:fldChar w:fldCharType="end"/>
        </w:r>
      </w:hyperlink>
    </w:p>
    <w:p>
      <w:pPr>
        <w:pStyle w:val="TOC2"/>
        <w:tabs>
          <w:tab w:val="right" w:leader="dot" w:pos="8306"/>
        </w:tabs>
      </w:pPr>
      <w:hyperlink w:anchor="_Toc21342" w:history="1">
        <w:r>
          <w:rPr>
            <w:rFonts w:ascii="仿宋" w:eastAsia="仿宋" w:hAnsi="仿宋" w:cs="仿宋" w:hint="eastAsia"/>
            <w:lang w:eastAsia="zh-CN"/>
          </w:rPr>
          <w:t>(二)、伦理规范与培训</w:t>
        </w:r>
        <w:r>
          <w:tab/>
        </w:r>
        <w:r>
          <w:fldChar w:fldCharType="begin"/>
        </w:r>
        <w:r>
          <w:instrText xml:space="preserve"> PAGEREF _Toc21342 \h </w:instrText>
        </w:r>
        <w:r>
          <w:fldChar w:fldCharType="separate"/>
        </w:r>
        <w:r>
          <w:t>69</w:t>
        </w:r>
        <w:r>
          <w:fldChar w:fldCharType="end"/>
        </w:r>
      </w:hyperlink>
    </w:p>
    <w:p>
      <w:pPr>
        <w:pStyle w:val="TOC2"/>
        <w:tabs>
          <w:tab w:val="right" w:leader="dot" w:pos="8306"/>
        </w:tabs>
      </w:pPr>
      <w:hyperlink w:anchor="_Toc6790" w:history="1">
        <w:r>
          <w:rPr>
            <w:rFonts w:ascii="仿宋" w:eastAsia="仿宋" w:hAnsi="仿宋" w:cs="仿宋" w:hint="eastAsia"/>
            <w:lang w:eastAsia="zh-CN"/>
          </w:rPr>
          <w:t>(三)、合规风险评估</w:t>
        </w:r>
        <w:r>
          <w:tab/>
        </w:r>
        <w:r>
          <w:fldChar w:fldCharType="begin"/>
        </w:r>
        <w:r>
          <w:instrText xml:space="preserve"> PAGEREF _Toc6790 \h </w:instrText>
        </w:r>
        <w:r>
          <w:fldChar w:fldCharType="separate"/>
        </w:r>
        <w:r>
          <w:t>70</w:t>
        </w:r>
        <w:r>
          <w:fldChar w:fldCharType="end"/>
        </w:r>
      </w:hyperlink>
    </w:p>
    <w:p>
      <w:pPr>
        <w:pStyle w:val="TOC2"/>
        <w:tabs>
          <w:tab w:val="right" w:leader="dot" w:pos="8306"/>
        </w:tabs>
      </w:pPr>
      <w:hyperlink w:anchor="_Toc17768" w:history="1">
        <w:r>
          <w:rPr>
            <w:rFonts w:ascii="仿宋" w:eastAsia="仿宋" w:hAnsi="仿宋" w:cs="仿宋" w:hint="eastAsia"/>
            <w:lang w:eastAsia="zh-CN"/>
          </w:rPr>
          <w:t>(四)、合规监督与执行</w:t>
        </w:r>
        <w:r>
          <w:tab/>
        </w:r>
        <w:r>
          <w:fldChar w:fldCharType="begin"/>
        </w:r>
        <w:r>
          <w:instrText xml:space="preserve"> PAGEREF _Toc17768 \h </w:instrText>
        </w:r>
        <w:r>
          <w:fldChar w:fldCharType="separate"/>
        </w:r>
        <w:r>
          <w:t>72</w:t>
        </w:r>
        <w:r>
          <w:fldChar w:fldCharType="end"/>
        </w:r>
      </w:hyperlink>
    </w:p>
    <w:p>
      <w:pPr>
        <w:pStyle w:val="TOC1"/>
        <w:tabs>
          <w:tab w:val="right" w:leader="dot" w:pos="8306"/>
        </w:tabs>
      </w:pPr>
      <w:hyperlink w:anchor="_Toc7844" w:history="1">
        <w:r>
          <w:rPr>
            <w:rFonts w:ascii="仿宋" w:eastAsia="仿宋" w:hAnsi="仿宋" w:cs="仿宋" w:hint="eastAsia"/>
            <w:lang w:eastAsia="zh-CN"/>
          </w:rPr>
          <w:t>十七、法律法规与政策遵循</w:t>
        </w:r>
        <w:r>
          <w:tab/>
        </w:r>
        <w:r>
          <w:fldChar w:fldCharType="begin"/>
        </w:r>
        <w:r>
          <w:instrText xml:space="preserve"> PAGEREF _Toc7844 \h </w:instrText>
        </w:r>
        <w:r>
          <w:fldChar w:fldCharType="separate"/>
        </w:r>
        <w:r>
          <w:t>72</w:t>
        </w:r>
        <w:r>
          <w:fldChar w:fldCharType="end"/>
        </w:r>
      </w:hyperlink>
    </w:p>
    <w:p>
      <w:pPr>
        <w:pStyle w:val="TOC2"/>
        <w:tabs>
          <w:tab w:val="right" w:leader="dot" w:pos="8306"/>
        </w:tabs>
      </w:pPr>
      <w:hyperlink w:anchor="_Toc13434" w:history="1">
        <w:r>
          <w:rPr>
            <w:rFonts w:ascii="仿宋" w:eastAsia="仿宋" w:hAnsi="仿宋" w:cs="仿宋" w:hint="eastAsia"/>
            <w:lang w:eastAsia="zh-CN"/>
          </w:rPr>
          <w:t>(一)、法律法规遵守</w:t>
        </w:r>
        <w:r>
          <w:tab/>
        </w:r>
        <w:r>
          <w:fldChar w:fldCharType="begin"/>
        </w:r>
        <w:r>
          <w:instrText xml:space="preserve"> PAGEREF _Toc13434 \h </w:instrText>
        </w:r>
        <w:r>
          <w:fldChar w:fldCharType="separate"/>
        </w:r>
        <w:r>
          <w:t>72</w:t>
        </w:r>
        <w:r>
          <w:fldChar w:fldCharType="end"/>
        </w:r>
      </w:hyperlink>
    </w:p>
    <w:p>
      <w:pPr>
        <w:pStyle w:val="TOC2"/>
        <w:tabs>
          <w:tab w:val="right" w:leader="dot" w:pos="8306"/>
        </w:tabs>
      </w:pPr>
      <w:hyperlink w:anchor="_Toc16585" w:history="1">
        <w:r>
          <w:rPr>
            <w:rFonts w:ascii="仿宋" w:eastAsia="仿宋" w:hAnsi="仿宋" w:cs="仿宋" w:hint="eastAsia"/>
            <w:lang w:eastAsia="zh-CN"/>
          </w:rPr>
          <w:t>(二)、政策导向与利用</w:t>
        </w:r>
        <w:r>
          <w:tab/>
        </w:r>
        <w:r>
          <w:fldChar w:fldCharType="begin"/>
        </w:r>
        <w:r>
          <w:instrText xml:space="preserve"> PAGEREF _Toc16585 \h </w:instrText>
        </w:r>
        <w:r>
          <w:fldChar w:fldCharType="separate"/>
        </w:r>
        <w:r>
          <w:t>73</w:t>
        </w:r>
        <w:r>
          <w:fldChar w:fldCharType="end"/>
        </w:r>
      </w:hyperlink>
    </w:p>
    <w:p>
      <w:pPr>
        <w:pStyle w:val="TOC1"/>
        <w:tabs>
          <w:tab w:val="right" w:leader="dot" w:pos="8306"/>
        </w:tabs>
      </w:pPr>
      <w:hyperlink w:anchor="_Toc23318" w:history="1">
        <w:r>
          <w:rPr>
            <w:rFonts w:ascii="仿宋" w:eastAsia="仿宋" w:hAnsi="仿宋" w:cs="仿宋" w:hint="eastAsia"/>
            <w:lang w:eastAsia="zh-CN"/>
          </w:rPr>
          <w:t>十八、设施与设备管理</w:t>
        </w:r>
        <w:r>
          <w:tab/>
        </w:r>
        <w:r>
          <w:fldChar w:fldCharType="begin"/>
        </w:r>
        <w:r>
          <w:instrText xml:space="preserve"> PAGEREF _Toc23318 \h </w:instrText>
        </w:r>
        <w:r>
          <w:fldChar w:fldCharType="separate"/>
        </w:r>
        <w:r>
          <w:t>74</w:t>
        </w:r>
        <w:r>
          <w:fldChar w:fldCharType="end"/>
        </w:r>
      </w:hyperlink>
    </w:p>
    <w:p>
      <w:pPr>
        <w:pStyle w:val="TOC2"/>
        <w:tabs>
          <w:tab w:val="right" w:leader="dot" w:pos="8306"/>
        </w:tabs>
      </w:pPr>
      <w:hyperlink w:anchor="_Toc5237" w:history="1">
        <w:r>
          <w:rPr>
            <w:rFonts w:ascii="仿宋" w:eastAsia="仿宋" w:hAnsi="仿宋" w:cs="仿宋" w:hint="eastAsia"/>
            <w:lang w:eastAsia="zh-CN"/>
          </w:rPr>
          <w:t>(一)、设施规划与配置</w:t>
        </w:r>
        <w:r>
          <w:tab/>
        </w:r>
        <w:r>
          <w:fldChar w:fldCharType="begin"/>
        </w:r>
        <w:r>
          <w:instrText xml:space="preserve"> PAGEREF _Toc5237 \h </w:instrText>
        </w:r>
        <w:r>
          <w:fldChar w:fldCharType="separate"/>
        </w:r>
        <w:r>
          <w:t>74</w:t>
        </w:r>
        <w:r>
          <w:fldChar w:fldCharType="end"/>
        </w:r>
      </w:hyperlink>
    </w:p>
    <w:p>
      <w:pPr>
        <w:pStyle w:val="TOC2"/>
        <w:tabs>
          <w:tab w:val="right" w:leader="dot" w:pos="8306"/>
        </w:tabs>
      </w:pPr>
      <w:hyperlink w:anchor="_Toc15798" w:history="1">
        <w:r>
          <w:rPr>
            <w:rFonts w:ascii="仿宋" w:eastAsia="仿宋" w:hAnsi="仿宋" w:cs="仿宋" w:hint="eastAsia"/>
            <w:lang w:eastAsia="zh-CN"/>
          </w:rPr>
          <w:t>(二)、设备采购与维护管理</w:t>
        </w:r>
        <w:r>
          <w:tab/>
        </w:r>
        <w:r>
          <w:fldChar w:fldCharType="begin"/>
        </w:r>
        <w:r>
          <w:instrText xml:space="preserve"> PAGEREF _Toc15798 \h </w:instrText>
        </w:r>
        <w:r>
          <w:fldChar w:fldCharType="separate"/>
        </w:r>
        <w:r>
          <w:t>75</w:t>
        </w:r>
        <w:r>
          <w:fldChar w:fldCharType="end"/>
        </w:r>
      </w:hyperlink>
    </w:p>
    <w:p>
      <w:pPr>
        <w:pStyle w:val="TOC2"/>
        <w:tabs>
          <w:tab w:val="right" w:leader="dot" w:pos="8306"/>
        </w:tabs>
      </w:pPr>
      <w:hyperlink w:anchor="_Toc14151" w:history="1">
        <w:r>
          <w:rPr>
            <w:rFonts w:ascii="仿宋" w:eastAsia="仿宋" w:hAnsi="仿宋" w:cs="仿宋" w:hint="eastAsia"/>
            <w:lang w:eastAsia="zh-CN"/>
          </w:rPr>
          <w:t>(三)、设施设备升级策略</w:t>
        </w:r>
        <w:r>
          <w:tab/>
        </w:r>
        <w:r>
          <w:fldChar w:fldCharType="begin"/>
        </w:r>
        <w:r>
          <w:instrText xml:space="preserve"> PAGEREF _Toc14151 \h </w:instrText>
        </w:r>
        <w:r>
          <w:fldChar w:fldCharType="separate"/>
        </w:r>
        <w:r>
          <w:t>76</w:t>
        </w:r>
        <w:r>
          <w:fldChar w:fldCharType="end"/>
        </w:r>
      </w:hyperlink>
    </w:p>
    <w:p>
      <w:pPr>
        <w:pStyle w:val="TOC1"/>
        <w:tabs>
          <w:tab w:val="right" w:leader="dot" w:pos="8306"/>
        </w:tabs>
      </w:pPr>
      <w:hyperlink w:anchor="_Toc19015" w:history="1">
        <w:r>
          <w:rPr>
            <w:rFonts w:ascii="仿宋" w:eastAsia="仿宋" w:hAnsi="仿宋" w:cs="仿宋" w:hint="eastAsia"/>
            <w:lang w:eastAsia="zh-CN"/>
          </w:rPr>
          <w:t>十九、知识产权管理与保护</w:t>
        </w:r>
        <w:r>
          <w:tab/>
        </w:r>
        <w:r>
          <w:fldChar w:fldCharType="begin"/>
        </w:r>
        <w:r>
          <w:instrText xml:space="preserve"> PAGEREF _Toc19015 \h </w:instrText>
        </w:r>
        <w:r>
          <w:fldChar w:fldCharType="separate"/>
        </w:r>
        <w:r>
          <w:t>76</w:t>
        </w:r>
        <w:r>
          <w:fldChar w:fldCharType="end"/>
        </w:r>
      </w:hyperlink>
    </w:p>
    <w:p>
      <w:pPr>
        <w:pStyle w:val="TOC2"/>
        <w:tabs>
          <w:tab w:val="right" w:leader="dot" w:pos="8306"/>
        </w:tabs>
      </w:pPr>
      <w:hyperlink w:anchor="_Toc13084" w:history="1">
        <w:r>
          <w:rPr>
            <w:rFonts w:ascii="仿宋" w:eastAsia="仿宋" w:hAnsi="仿宋" w:cs="仿宋" w:hint="eastAsia"/>
            <w:lang w:eastAsia="zh-CN"/>
          </w:rPr>
          <w:t>(一)、知识产权管理体系建设</w:t>
        </w:r>
        <w:r>
          <w:tab/>
        </w:r>
        <w:r>
          <w:fldChar w:fldCharType="begin"/>
        </w:r>
        <w:r>
          <w:instrText xml:space="preserve"> PAGEREF _Toc13084 \h </w:instrText>
        </w:r>
        <w:r>
          <w:fldChar w:fldCharType="separate"/>
        </w:r>
        <w:r>
          <w:t>76</w:t>
        </w:r>
        <w:r>
          <w:fldChar w:fldCharType="end"/>
        </w:r>
      </w:hyperlink>
    </w:p>
    <w:p>
      <w:pPr>
        <w:pStyle w:val="TOC2"/>
        <w:tabs>
          <w:tab w:val="right" w:leader="dot" w:pos="8306"/>
        </w:tabs>
      </w:pPr>
      <w:hyperlink w:anchor="_Toc28751" w:history="1">
        <w:r>
          <w:rPr>
            <w:rFonts w:ascii="仿宋" w:eastAsia="仿宋" w:hAnsi="仿宋" w:cs="仿宋" w:hint="eastAsia"/>
            <w:lang w:eastAsia="zh-CN"/>
          </w:rPr>
          <w:t>(二)、知识产权保护措施</w:t>
        </w:r>
        <w:r>
          <w:tab/>
        </w:r>
        <w:r>
          <w:fldChar w:fldCharType="begin"/>
        </w:r>
        <w:r>
          <w:instrText xml:space="preserve"> PAGEREF _Toc28751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6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30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03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36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27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807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直接收益：假设HRN-40松香系中性施胶剂项目的产品或服务年销售收入为XX万元。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44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若HRN-40松香系中性施胶剂项目成功推广新型环保产品，比如采用可回收材料的包装，可能会激发消费者对可持续产品的需求。这种需求的增长可能迫使整个行业转向更环保的产品设计和生产方法。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807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826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HRN-40松香系中性施胶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HRN-40松香系中性施胶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HRN-40松香系中性施胶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HRN-40松香系中性施胶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9730"/>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22534"/>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一、HRN-40松香系中性施胶剂项目的技术资源开发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https://d.book118.com/637044044134006046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394B83"/>
    <w:rsid w:val="7B394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04404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2024-02-22T23:16:00Z</dcterms:created>
  <dcterms:modified xsi:type="dcterms:W3CDTF">2024-02-22T23:17:29Z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C948D1ABF9644FECBD45F4C5E19A58FC_11</vt:lpwstr>
  </property>
  <property fmtid="{D5CDD505-2E9C-101B-9397-08002B2CF9AE}" pid="3" name="KSOProductBuildVer">
    <vt:lpwstr>2052-12.1.0.16250</vt:lpwstr>
  </property>
</Properties>
</file>