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6EA6" w14:paraId="10BE5157" w14:textId="77777777">
      <w:pPr>
        <w:rPr>
          <w:rFonts w:ascii="仿宋" w:eastAsia="仿宋" w:hAnsi="仿宋" w:cs="仿宋"/>
          <w:b/>
          <w:sz w:val="40"/>
        </w:rPr>
      </w:pPr>
    </w:p>
    <w:p w:rsidR="001F6EA6" w14:paraId="70433E9C" w14:textId="77777777">
      <w:pPr>
        <w:rPr>
          <w:rFonts w:ascii="仿宋" w:eastAsia="仿宋" w:hAnsi="仿宋" w:cs="仿宋"/>
          <w:b/>
          <w:sz w:val="40"/>
        </w:rPr>
      </w:pPr>
    </w:p>
    <w:p w:rsidR="001F6EA6" w14:paraId="5EC5D5DD" w14:textId="77777777">
      <w:pPr>
        <w:rPr>
          <w:rFonts w:ascii="仿宋" w:eastAsia="仿宋" w:hAnsi="仿宋" w:cs="仿宋"/>
          <w:b/>
          <w:sz w:val="40"/>
        </w:rPr>
      </w:pPr>
    </w:p>
    <w:p w:rsidR="001F6EA6" w14:paraId="66AA6E6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卷烟相关行业投资规划报告</w:t>
      </w:r>
    </w:p>
    <w:p w:rsidR="001F6EA6" w14:paraId="335A4D92" w14:textId="77777777">
      <w:pPr>
        <w:jc w:val="center"/>
        <w:rPr>
          <w:rFonts w:ascii="仿宋" w:eastAsia="仿宋" w:hAnsi="仿宋" w:cs="仿宋"/>
          <w:b/>
          <w:sz w:val="40"/>
        </w:rPr>
      </w:pPr>
      <w:r>
        <w:rPr>
          <w:rFonts w:ascii="仿宋" w:eastAsia="仿宋" w:hAnsi="仿宋" w:cs="仿宋" w:hint="eastAsia"/>
          <w:b/>
          <w:sz w:val="40"/>
        </w:rPr>
        <w:t>目录</w:t>
      </w:r>
    </w:p>
    <w:p w:rsidR="001F6EA6" w14:paraId="2A5E9FF3" w14:textId="77777777">
      <w:pPr>
        <w:pStyle w:val="TOC1"/>
        <w:tabs>
          <w:tab w:val="right" w:leader="dot" w:pos="8306"/>
        </w:tabs>
      </w:pPr>
      <w:r>
        <w:fldChar w:fldCharType="begin"/>
      </w:r>
      <w:r>
        <w:instrText>TOC \h \z</w:instrText>
      </w:r>
      <w:r>
        <w:fldChar w:fldCharType="separate"/>
      </w:r>
      <w:hyperlink w:anchor="_Toc7424" w:history="1">
        <w:r>
          <w:rPr>
            <w:rFonts w:ascii="仿宋" w:eastAsia="仿宋" w:hAnsi="仿宋" w:cs="仿宋" w:hint="eastAsia"/>
          </w:rPr>
          <w:t>概论</w:t>
        </w:r>
        <w:r>
          <w:tab/>
        </w:r>
        <w:r>
          <w:fldChar w:fldCharType="begin"/>
        </w:r>
        <w:r>
          <w:instrText xml:space="preserve"> PAGEREF _Toc7424 \h </w:instrText>
        </w:r>
        <w:r>
          <w:fldChar w:fldCharType="separate"/>
        </w:r>
        <w:r>
          <w:t>3</w:t>
        </w:r>
        <w:r>
          <w:fldChar w:fldCharType="end"/>
        </w:r>
      </w:hyperlink>
    </w:p>
    <w:p w:rsidR="001F6EA6" w14:paraId="0B2AF2D0" w14:textId="77777777">
      <w:pPr>
        <w:pStyle w:val="TOC1"/>
        <w:tabs>
          <w:tab w:val="right" w:leader="dot" w:pos="8306"/>
        </w:tabs>
      </w:pPr>
      <w:hyperlink w:anchor="_Toc14190" w:history="1">
        <w:r>
          <w:rPr>
            <w:rFonts w:ascii="仿宋" w:eastAsia="仿宋" w:hAnsi="仿宋" w:cs="仿宋" w:hint="eastAsia"/>
          </w:rPr>
          <w:t>一、卷烟项目投资背景分析</w:t>
        </w:r>
        <w:r>
          <w:tab/>
        </w:r>
        <w:r>
          <w:fldChar w:fldCharType="begin"/>
        </w:r>
        <w:r>
          <w:instrText xml:space="preserve"> PAGEREF _Toc14190 \h </w:instrText>
        </w:r>
        <w:r>
          <w:fldChar w:fldCharType="separate"/>
        </w:r>
        <w:r>
          <w:t>3</w:t>
        </w:r>
        <w:r>
          <w:fldChar w:fldCharType="end"/>
        </w:r>
      </w:hyperlink>
    </w:p>
    <w:p w:rsidR="001F6EA6" w14:paraId="09B1DE9F" w14:textId="77777777">
      <w:pPr>
        <w:pStyle w:val="TOC2"/>
        <w:tabs>
          <w:tab w:val="right" w:leader="dot" w:pos="8306"/>
        </w:tabs>
      </w:pPr>
      <w:hyperlink w:anchor="_Toc31380" w:history="1">
        <w:r>
          <w:rPr>
            <w:rFonts w:ascii="仿宋" w:eastAsia="仿宋" w:hAnsi="仿宋" w:cs="仿宋" w:hint="eastAsia"/>
          </w:rPr>
          <w:t>（一）行业背景分析</w:t>
        </w:r>
        <w:r>
          <w:tab/>
        </w:r>
        <w:r>
          <w:fldChar w:fldCharType="begin"/>
        </w:r>
        <w:r>
          <w:instrText xml:space="preserve"> PAGEREF _Toc31380 \h </w:instrText>
        </w:r>
        <w:r>
          <w:fldChar w:fldCharType="separate"/>
        </w:r>
        <w:r>
          <w:t>3</w:t>
        </w:r>
        <w:r>
          <w:fldChar w:fldCharType="end"/>
        </w:r>
      </w:hyperlink>
    </w:p>
    <w:p w:rsidR="001F6EA6" w14:paraId="07B63110" w14:textId="77777777">
      <w:pPr>
        <w:pStyle w:val="TOC2"/>
        <w:tabs>
          <w:tab w:val="right" w:leader="dot" w:pos="8306"/>
        </w:tabs>
      </w:pPr>
      <w:hyperlink w:anchor="_Toc12158" w:history="1">
        <w:r>
          <w:rPr>
            <w:rFonts w:ascii="仿宋" w:eastAsia="仿宋" w:hAnsi="仿宋" w:cs="仿宋" w:hint="eastAsia"/>
          </w:rPr>
          <w:t>（二）产业发展分析</w:t>
        </w:r>
        <w:r>
          <w:tab/>
        </w:r>
        <w:r>
          <w:fldChar w:fldCharType="begin"/>
        </w:r>
        <w:r>
          <w:instrText xml:space="preserve"> PAGEREF _Toc12158 \h </w:instrText>
        </w:r>
        <w:r>
          <w:fldChar w:fldCharType="separate"/>
        </w:r>
        <w:r>
          <w:t>4</w:t>
        </w:r>
        <w:r>
          <w:fldChar w:fldCharType="end"/>
        </w:r>
      </w:hyperlink>
    </w:p>
    <w:p w:rsidR="001F6EA6" w14:paraId="7384E83C" w14:textId="77777777">
      <w:pPr>
        <w:pStyle w:val="TOC1"/>
        <w:tabs>
          <w:tab w:val="right" w:leader="dot" w:pos="8306"/>
        </w:tabs>
      </w:pPr>
      <w:hyperlink w:anchor="_Toc13470" w:history="1">
        <w:r>
          <w:rPr>
            <w:rFonts w:ascii="仿宋" w:eastAsia="仿宋" w:hAnsi="仿宋" w:cs="仿宋" w:hint="eastAsia"/>
          </w:rPr>
          <w:t>二、行业前景及市场预测</w:t>
        </w:r>
        <w:r>
          <w:tab/>
        </w:r>
        <w:r>
          <w:fldChar w:fldCharType="begin"/>
        </w:r>
        <w:r>
          <w:instrText xml:space="preserve"> PAGEREF _Toc13470 \h </w:instrText>
        </w:r>
        <w:r>
          <w:fldChar w:fldCharType="separate"/>
        </w:r>
        <w:r>
          <w:t>5</w:t>
        </w:r>
        <w:r>
          <w:fldChar w:fldCharType="end"/>
        </w:r>
      </w:hyperlink>
    </w:p>
    <w:p w:rsidR="001F6EA6" w14:paraId="4CCE3331" w14:textId="77777777">
      <w:pPr>
        <w:pStyle w:val="TOC2"/>
        <w:tabs>
          <w:tab w:val="right" w:leader="dot" w:pos="8306"/>
        </w:tabs>
      </w:pPr>
      <w:hyperlink w:anchor="_Toc7378" w:history="1">
        <w:r>
          <w:rPr>
            <w:rFonts w:ascii="仿宋" w:eastAsia="仿宋" w:hAnsi="仿宋" w:cs="仿宋" w:hint="eastAsia"/>
          </w:rPr>
          <w:t>（一）行业基本情况</w:t>
        </w:r>
        <w:r>
          <w:tab/>
        </w:r>
        <w:r>
          <w:fldChar w:fldCharType="begin"/>
        </w:r>
        <w:r>
          <w:instrText xml:space="preserve"> PAGEREF _Toc7378 \h </w:instrText>
        </w:r>
        <w:r>
          <w:fldChar w:fldCharType="separate"/>
        </w:r>
        <w:r>
          <w:t>5</w:t>
        </w:r>
        <w:r>
          <w:fldChar w:fldCharType="end"/>
        </w:r>
      </w:hyperlink>
    </w:p>
    <w:p w:rsidR="001F6EA6" w14:paraId="1D8EC023" w14:textId="77777777">
      <w:pPr>
        <w:pStyle w:val="TOC2"/>
        <w:tabs>
          <w:tab w:val="right" w:leader="dot" w:pos="8306"/>
        </w:tabs>
      </w:pPr>
      <w:hyperlink w:anchor="_Toc5102" w:history="1">
        <w:r>
          <w:rPr>
            <w:rFonts w:ascii="仿宋" w:eastAsia="仿宋" w:hAnsi="仿宋" w:cs="仿宋" w:hint="eastAsia"/>
          </w:rPr>
          <w:t>（二）市场分析</w:t>
        </w:r>
        <w:r>
          <w:tab/>
        </w:r>
        <w:r>
          <w:fldChar w:fldCharType="begin"/>
        </w:r>
        <w:r>
          <w:instrText xml:space="preserve"> PAGEREF _Toc5102 \h </w:instrText>
        </w:r>
        <w:r>
          <w:fldChar w:fldCharType="separate"/>
        </w:r>
        <w:r>
          <w:t>7</w:t>
        </w:r>
        <w:r>
          <w:fldChar w:fldCharType="end"/>
        </w:r>
      </w:hyperlink>
    </w:p>
    <w:p w:rsidR="001F6EA6" w14:paraId="086DB052" w14:textId="77777777">
      <w:pPr>
        <w:pStyle w:val="TOC1"/>
        <w:tabs>
          <w:tab w:val="right" w:leader="dot" w:pos="8306"/>
        </w:tabs>
      </w:pPr>
      <w:hyperlink w:anchor="_Toc7204" w:history="1">
        <w:r>
          <w:rPr>
            <w:rFonts w:ascii="仿宋" w:eastAsia="仿宋" w:hAnsi="仿宋" w:cs="仿宋" w:hint="eastAsia"/>
          </w:rPr>
          <w:t>三、建筑工程方案</w:t>
        </w:r>
        <w:r>
          <w:tab/>
        </w:r>
        <w:r>
          <w:fldChar w:fldCharType="begin"/>
        </w:r>
        <w:r>
          <w:instrText xml:space="preserve"> PAGEREF _Toc7204 \h </w:instrText>
        </w:r>
        <w:r>
          <w:fldChar w:fldCharType="separate"/>
        </w:r>
        <w:r>
          <w:t>8</w:t>
        </w:r>
        <w:r>
          <w:fldChar w:fldCharType="end"/>
        </w:r>
      </w:hyperlink>
    </w:p>
    <w:p w:rsidR="001F6EA6" w14:paraId="7311F6B4" w14:textId="77777777">
      <w:pPr>
        <w:pStyle w:val="TOC2"/>
        <w:tabs>
          <w:tab w:val="right" w:leader="dot" w:pos="8306"/>
        </w:tabs>
      </w:pPr>
      <w:hyperlink w:anchor="_Toc1237" w:history="1">
        <w:r>
          <w:rPr>
            <w:rFonts w:ascii="仿宋" w:eastAsia="仿宋" w:hAnsi="仿宋" w:cs="仿宋" w:hint="eastAsia"/>
          </w:rPr>
          <w:t>（一）卷烟项目工程设计总体要求</w:t>
        </w:r>
        <w:r>
          <w:tab/>
        </w:r>
        <w:r>
          <w:fldChar w:fldCharType="begin"/>
        </w:r>
        <w:r>
          <w:instrText xml:space="preserve"> PAGEREF _Toc1237 \h </w:instrText>
        </w:r>
        <w:r>
          <w:fldChar w:fldCharType="separate"/>
        </w:r>
        <w:r>
          <w:t>8</w:t>
        </w:r>
        <w:r>
          <w:fldChar w:fldCharType="end"/>
        </w:r>
      </w:hyperlink>
    </w:p>
    <w:p w:rsidR="001F6EA6" w14:paraId="13324B15" w14:textId="77777777">
      <w:pPr>
        <w:pStyle w:val="TOC2"/>
        <w:tabs>
          <w:tab w:val="right" w:leader="dot" w:pos="8306"/>
        </w:tabs>
      </w:pPr>
      <w:hyperlink w:anchor="_Toc10488" w:history="1">
        <w:r>
          <w:rPr>
            <w:rFonts w:ascii="仿宋" w:eastAsia="仿宋" w:hAnsi="仿宋" w:cs="仿宋" w:hint="eastAsia"/>
          </w:rPr>
          <w:t>（二）建设方案</w:t>
        </w:r>
        <w:r>
          <w:tab/>
        </w:r>
        <w:r>
          <w:fldChar w:fldCharType="begin"/>
        </w:r>
        <w:r>
          <w:instrText xml:space="preserve"> PA</w:instrText>
        </w:r>
        <w:r>
          <w:instrText xml:space="preserve">GEREF _Toc10488 \h </w:instrText>
        </w:r>
        <w:r>
          <w:fldChar w:fldCharType="separate"/>
        </w:r>
        <w:r>
          <w:t>12</w:t>
        </w:r>
        <w:r>
          <w:fldChar w:fldCharType="end"/>
        </w:r>
      </w:hyperlink>
    </w:p>
    <w:p w:rsidR="001F6EA6" w14:paraId="0B77297E" w14:textId="77777777">
      <w:pPr>
        <w:pStyle w:val="TOC2"/>
        <w:tabs>
          <w:tab w:val="right" w:leader="dot" w:pos="8306"/>
        </w:tabs>
      </w:pPr>
      <w:hyperlink w:anchor="_Toc15193" w:history="1">
        <w:r>
          <w:rPr>
            <w:rFonts w:ascii="仿宋" w:eastAsia="仿宋" w:hAnsi="仿宋" w:cs="仿宋" w:hint="eastAsia"/>
          </w:rPr>
          <w:t>（三）建筑工程建设指标</w:t>
        </w:r>
        <w:r>
          <w:tab/>
        </w:r>
        <w:r>
          <w:fldChar w:fldCharType="begin"/>
        </w:r>
        <w:r>
          <w:instrText xml:space="preserve"> PAGEREF _Toc15193 \h </w:instrText>
        </w:r>
        <w:r>
          <w:fldChar w:fldCharType="separate"/>
        </w:r>
        <w:r>
          <w:t>14</w:t>
        </w:r>
        <w:r>
          <w:fldChar w:fldCharType="end"/>
        </w:r>
      </w:hyperlink>
    </w:p>
    <w:p w:rsidR="001F6EA6" w14:paraId="757F7779" w14:textId="77777777">
      <w:pPr>
        <w:pStyle w:val="TOC1"/>
        <w:tabs>
          <w:tab w:val="right" w:leader="dot" w:pos="8306"/>
        </w:tabs>
      </w:pPr>
      <w:hyperlink w:anchor="_Toc31628" w:history="1">
        <w:r>
          <w:rPr>
            <w:rFonts w:ascii="仿宋" w:eastAsia="仿宋" w:hAnsi="仿宋" w:cs="仿宋" w:hint="eastAsia"/>
          </w:rPr>
          <w:t>四、技术方案</w:t>
        </w:r>
        <w:r>
          <w:tab/>
        </w:r>
        <w:r>
          <w:fldChar w:fldCharType="begin"/>
        </w:r>
        <w:r>
          <w:instrText xml:space="preserve"> PAGEREF _Toc31628 \h </w:instrText>
        </w:r>
        <w:r>
          <w:fldChar w:fldCharType="separate"/>
        </w:r>
        <w:r>
          <w:t>14</w:t>
        </w:r>
        <w:r>
          <w:fldChar w:fldCharType="end"/>
        </w:r>
      </w:hyperlink>
    </w:p>
    <w:p w:rsidR="001F6EA6" w14:paraId="36175FB5" w14:textId="77777777">
      <w:pPr>
        <w:pStyle w:val="TOC2"/>
        <w:tabs>
          <w:tab w:val="right" w:leader="dot" w:pos="8306"/>
        </w:tabs>
      </w:pPr>
      <w:hyperlink w:anchor="_Toc14821" w:history="1">
        <w:r>
          <w:rPr>
            <w:rFonts w:ascii="仿宋" w:eastAsia="仿宋" w:hAnsi="仿宋" w:cs="仿宋" w:hint="eastAsia"/>
          </w:rPr>
          <w:t>（一）企业技术研发分析</w:t>
        </w:r>
        <w:r>
          <w:tab/>
        </w:r>
        <w:r>
          <w:fldChar w:fldCharType="begin"/>
        </w:r>
        <w:r>
          <w:instrText xml:space="preserve"> PAGEREF _Toc14821 \h </w:instrText>
        </w:r>
        <w:r>
          <w:fldChar w:fldCharType="separate"/>
        </w:r>
        <w:r>
          <w:t>14</w:t>
        </w:r>
        <w:r>
          <w:fldChar w:fldCharType="end"/>
        </w:r>
      </w:hyperlink>
    </w:p>
    <w:p w:rsidR="001F6EA6" w14:paraId="39BF7B3F" w14:textId="77777777">
      <w:pPr>
        <w:pStyle w:val="TOC2"/>
        <w:tabs>
          <w:tab w:val="right" w:leader="dot" w:pos="8306"/>
        </w:tabs>
      </w:pPr>
      <w:hyperlink w:anchor="_Toc4914" w:history="1">
        <w:r>
          <w:rPr>
            <w:rFonts w:ascii="仿宋" w:eastAsia="仿宋" w:hAnsi="仿宋" w:cs="仿宋" w:hint="eastAsia"/>
          </w:rPr>
          <w:t>（二）卷烟项目技术工艺分析</w:t>
        </w:r>
        <w:r>
          <w:tab/>
        </w:r>
        <w:r>
          <w:fldChar w:fldCharType="begin"/>
        </w:r>
        <w:r>
          <w:instrText xml:space="preserve"> PAGEREF _Toc4914 \h </w:instrText>
        </w:r>
        <w:r>
          <w:fldChar w:fldCharType="separate"/>
        </w:r>
        <w:r>
          <w:t>16</w:t>
        </w:r>
        <w:r>
          <w:fldChar w:fldCharType="end"/>
        </w:r>
      </w:hyperlink>
    </w:p>
    <w:p w:rsidR="001F6EA6" w14:paraId="01E7E739" w14:textId="77777777">
      <w:pPr>
        <w:pStyle w:val="TOC2"/>
        <w:tabs>
          <w:tab w:val="right" w:leader="dot" w:pos="8306"/>
        </w:tabs>
      </w:pPr>
      <w:hyperlink w:anchor="_Toc22194" w:history="1">
        <w:r>
          <w:rPr>
            <w:rFonts w:ascii="仿宋" w:eastAsia="仿宋" w:hAnsi="仿宋" w:cs="仿宋" w:hint="eastAsia"/>
          </w:rPr>
          <w:t>（三）卷烟项目技术流程</w:t>
        </w:r>
        <w:r>
          <w:tab/>
        </w:r>
        <w:r>
          <w:fldChar w:fldCharType="begin"/>
        </w:r>
        <w:r>
          <w:instrText xml:space="preserve"> PAGEREF _Toc22194 \h </w:instrText>
        </w:r>
        <w:r>
          <w:fldChar w:fldCharType="separate"/>
        </w:r>
        <w:r>
          <w:t>18</w:t>
        </w:r>
        <w:r>
          <w:fldChar w:fldCharType="end"/>
        </w:r>
      </w:hyperlink>
    </w:p>
    <w:p w:rsidR="001F6EA6" w14:paraId="389E2630" w14:textId="77777777">
      <w:pPr>
        <w:pStyle w:val="TOC2"/>
        <w:tabs>
          <w:tab w:val="right" w:leader="dot" w:pos="8306"/>
        </w:tabs>
      </w:pPr>
      <w:hyperlink w:anchor="_Toc14509" w:history="1">
        <w:r>
          <w:rPr>
            <w:rFonts w:ascii="仿宋" w:eastAsia="仿宋" w:hAnsi="仿宋" w:cs="仿宋" w:hint="eastAsia"/>
          </w:rPr>
          <w:t>（</w:t>
        </w:r>
        <w:r>
          <w:rPr>
            <w:rFonts w:ascii="仿宋" w:eastAsia="仿宋" w:hAnsi="仿宋" w:cs="仿宋" w:hint="eastAsia"/>
          </w:rPr>
          <w:t>四）设备选型方案</w:t>
        </w:r>
        <w:r>
          <w:tab/>
        </w:r>
        <w:r>
          <w:fldChar w:fldCharType="begin"/>
        </w:r>
        <w:r>
          <w:instrText xml:space="preserve"> PAGEREF _Toc14509 \h </w:instrText>
        </w:r>
        <w:r>
          <w:fldChar w:fldCharType="separate"/>
        </w:r>
        <w:r>
          <w:t>19</w:t>
        </w:r>
        <w:r>
          <w:fldChar w:fldCharType="end"/>
        </w:r>
      </w:hyperlink>
    </w:p>
    <w:p w:rsidR="001F6EA6" w14:paraId="262BC6EC" w14:textId="77777777">
      <w:pPr>
        <w:pStyle w:val="TOC1"/>
        <w:tabs>
          <w:tab w:val="right" w:leader="dot" w:pos="8306"/>
        </w:tabs>
      </w:pPr>
      <w:hyperlink w:anchor="_Toc32058" w:history="1">
        <w:r>
          <w:rPr>
            <w:rFonts w:ascii="仿宋" w:eastAsia="仿宋" w:hAnsi="仿宋" w:cs="仿宋" w:hint="eastAsia"/>
          </w:rPr>
          <w:t>五、产品方案与建设规划</w:t>
        </w:r>
        <w:r>
          <w:tab/>
        </w:r>
        <w:r>
          <w:fldChar w:fldCharType="begin"/>
        </w:r>
        <w:r>
          <w:instrText xml:space="preserve"> PAGEREF _Toc32058 \h </w:instrText>
        </w:r>
        <w:r>
          <w:fldChar w:fldCharType="separate"/>
        </w:r>
        <w:r>
          <w:t>20</w:t>
        </w:r>
        <w:r>
          <w:fldChar w:fldCharType="end"/>
        </w:r>
      </w:hyperlink>
    </w:p>
    <w:p w:rsidR="001F6EA6" w14:paraId="787B2126" w14:textId="77777777">
      <w:pPr>
        <w:pStyle w:val="TOC2"/>
        <w:tabs>
          <w:tab w:val="right" w:leader="dot" w:pos="8306"/>
        </w:tabs>
      </w:pPr>
      <w:hyperlink w:anchor="_Toc24648" w:history="1">
        <w:r>
          <w:rPr>
            <w:rFonts w:ascii="仿宋" w:eastAsia="仿宋" w:hAnsi="仿宋" w:cs="仿宋" w:hint="eastAsia"/>
          </w:rPr>
          <w:t>（一）卷烟项目场地规模</w:t>
        </w:r>
        <w:r>
          <w:tab/>
        </w:r>
        <w:r>
          <w:fldChar w:fldCharType="begin"/>
        </w:r>
        <w:r>
          <w:instrText xml:space="preserve"> PAGEREF _Toc24648 \h </w:instrText>
        </w:r>
        <w:r>
          <w:fldChar w:fldCharType="separate"/>
        </w:r>
        <w:r>
          <w:t>20</w:t>
        </w:r>
        <w:r>
          <w:fldChar w:fldCharType="end"/>
        </w:r>
      </w:hyperlink>
    </w:p>
    <w:p w:rsidR="001F6EA6" w14:paraId="26B3B1B5" w14:textId="77777777">
      <w:pPr>
        <w:pStyle w:val="TOC2"/>
        <w:tabs>
          <w:tab w:val="right" w:leader="dot" w:pos="8306"/>
        </w:tabs>
      </w:pPr>
      <w:hyperlink w:anchor="_Toc5231" w:history="1">
        <w:r>
          <w:rPr>
            <w:rFonts w:ascii="仿宋" w:eastAsia="仿宋" w:hAnsi="仿宋" w:cs="仿宋" w:hint="eastAsia"/>
          </w:rPr>
          <w:t>（二）产能规模</w:t>
        </w:r>
        <w:r>
          <w:tab/>
        </w:r>
        <w:r>
          <w:fldChar w:fldCharType="begin"/>
        </w:r>
        <w:r>
          <w:instrText xml:space="preserve"> PAGEREF _Toc5231 \h </w:instrText>
        </w:r>
        <w:r>
          <w:fldChar w:fldCharType="separate"/>
        </w:r>
        <w:r>
          <w:t>20</w:t>
        </w:r>
        <w:r>
          <w:fldChar w:fldCharType="end"/>
        </w:r>
      </w:hyperlink>
    </w:p>
    <w:p w:rsidR="001F6EA6" w14:paraId="56B52CD1" w14:textId="77777777">
      <w:pPr>
        <w:pStyle w:val="TOC2"/>
        <w:tabs>
          <w:tab w:val="right" w:leader="dot" w:pos="8306"/>
        </w:tabs>
      </w:pPr>
      <w:hyperlink w:anchor="_Toc20920" w:history="1">
        <w:r>
          <w:rPr>
            <w:rFonts w:ascii="仿宋" w:eastAsia="仿宋" w:hAnsi="仿宋" w:cs="仿宋" w:hint="eastAsia"/>
          </w:rPr>
          <w:t>（三）产品规划方案及生产纲领</w:t>
        </w:r>
        <w:r>
          <w:tab/>
        </w:r>
        <w:r>
          <w:fldChar w:fldCharType="begin"/>
        </w:r>
        <w:r>
          <w:instrText xml:space="preserve"> PAGEREF _Toc20920 \h </w:instrText>
        </w:r>
        <w:r>
          <w:fldChar w:fldCharType="separate"/>
        </w:r>
        <w:r>
          <w:t>21</w:t>
        </w:r>
        <w:r>
          <w:fldChar w:fldCharType="end"/>
        </w:r>
      </w:hyperlink>
    </w:p>
    <w:p w:rsidR="001F6EA6" w14:paraId="7F853360" w14:textId="77777777">
      <w:pPr>
        <w:pStyle w:val="TOC1"/>
        <w:tabs>
          <w:tab w:val="right" w:leader="dot" w:pos="8306"/>
        </w:tabs>
      </w:pPr>
      <w:hyperlink w:anchor="_Toc30611" w:history="1">
        <w:r>
          <w:rPr>
            <w:rFonts w:ascii="仿宋" w:eastAsia="仿宋" w:hAnsi="仿宋" w:cs="仿宋" w:hint="eastAsia"/>
          </w:rPr>
          <w:t>六、卷烟项目规划进度</w:t>
        </w:r>
        <w:r>
          <w:tab/>
        </w:r>
        <w:r>
          <w:fldChar w:fldCharType="begin"/>
        </w:r>
        <w:r>
          <w:instrText xml:space="preserve"> PAGEREF _Toc30611 \h </w:instrText>
        </w:r>
        <w:r>
          <w:fldChar w:fldCharType="separate"/>
        </w:r>
        <w:r>
          <w:t>21</w:t>
        </w:r>
        <w:r>
          <w:fldChar w:fldCharType="end"/>
        </w:r>
      </w:hyperlink>
    </w:p>
    <w:p w:rsidR="001F6EA6" w14:paraId="3410E7D5" w14:textId="77777777">
      <w:pPr>
        <w:pStyle w:val="TOC2"/>
        <w:tabs>
          <w:tab w:val="right" w:leader="dot" w:pos="8306"/>
        </w:tabs>
      </w:pPr>
      <w:hyperlink w:anchor="_Toc27664" w:history="1">
        <w:r>
          <w:rPr>
            <w:rFonts w:ascii="仿宋" w:eastAsia="仿宋" w:hAnsi="仿宋" w:cs="仿宋" w:hint="eastAsia"/>
          </w:rPr>
          <w:t>（一）卷烟项目进度安排</w:t>
        </w:r>
        <w:r>
          <w:tab/>
        </w:r>
        <w:r>
          <w:fldChar w:fldCharType="begin"/>
        </w:r>
        <w:r>
          <w:instrText xml:space="preserve"> PAGEREF _Toc27664 \h </w:instrText>
        </w:r>
        <w:r>
          <w:fldChar w:fldCharType="separate"/>
        </w:r>
        <w:r>
          <w:t>21</w:t>
        </w:r>
        <w:r>
          <w:fldChar w:fldCharType="end"/>
        </w:r>
      </w:hyperlink>
    </w:p>
    <w:p w:rsidR="001F6EA6" w14:paraId="079A96E5" w14:textId="77777777">
      <w:pPr>
        <w:pStyle w:val="TOC2"/>
        <w:tabs>
          <w:tab w:val="right" w:leader="dot" w:pos="8306"/>
        </w:tabs>
      </w:pPr>
      <w:hyperlink w:anchor="_Toc7904" w:history="1">
        <w:r>
          <w:rPr>
            <w:rFonts w:ascii="仿宋" w:eastAsia="仿宋" w:hAnsi="仿宋" w:cs="仿宋" w:hint="eastAsia"/>
          </w:rPr>
          <w:t>（二）卷烟项目实施保障措施</w:t>
        </w:r>
        <w:r>
          <w:tab/>
        </w:r>
        <w:r>
          <w:fldChar w:fldCharType="begin"/>
        </w:r>
        <w:r>
          <w:instrText xml:space="preserve"> PAGEREF _Toc7904 \h </w:instrText>
        </w:r>
        <w:r>
          <w:fldChar w:fldCharType="separate"/>
        </w:r>
        <w:r>
          <w:t>22</w:t>
        </w:r>
        <w:r>
          <w:fldChar w:fldCharType="end"/>
        </w:r>
      </w:hyperlink>
    </w:p>
    <w:p w:rsidR="001F6EA6" w14:paraId="509B91BA" w14:textId="77777777">
      <w:pPr>
        <w:pStyle w:val="TOC1"/>
        <w:tabs>
          <w:tab w:val="right" w:leader="dot" w:pos="8306"/>
        </w:tabs>
      </w:pPr>
      <w:hyperlink w:anchor="_Toc20043" w:history="1">
        <w:r>
          <w:rPr>
            <w:rFonts w:ascii="仿宋" w:eastAsia="仿宋" w:hAnsi="仿宋" w:cs="仿宋" w:hint="eastAsia"/>
          </w:rPr>
          <w:t>七、环境保护分析</w:t>
        </w:r>
        <w:r>
          <w:tab/>
        </w:r>
        <w:r>
          <w:fldChar w:fldCharType="begin"/>
        </w:r>
        <w:r>
          <w:instrText xml:space="preserve"> PAGEREF _Toc20043 \h </w:instrText>
        </w:r>
        <w:r>
          <w:fldChar w:fldCharType="separate"/>
        </w:r>
        <w:r>
          <w:t>22</w:t>
        </w:r>
        <w:r>
          <w:fldChar w:fldCharType="end"/>
        </w:r>
      </w:hyperlink>
    </w:p>
    <w:p w:rsidR="001F6EA6" w14:paraId="7B3271CC" w14:textId="77777777">
      <w:pPr>
        <w:pStyle w:val="TOC2"/>
        <w:tabs>
          <w:tab w:val="right" w:leader="dot" w:pos="8306"/>
        </w:tabs>
      </w:pPr>
      <w:hyperlink w:anchor="_Toc15971" w:history="1">
        <w:r>
          <w:rPr>
            <w:rFonts w:ascii="仿宋" w:eastAsia="仿宋" w:hAnsi="仿宋" w:cs="仿宋" w:hint="eastAsia"/>
          </w:rPr>
          <w:t>（一）环境保护综述</w:t>
        </w:r>
        <w:r>
          <w:tab/>
        </w:r>
        <w:r>
          <w:fldChar w:fldCharType="begin"/>
        </w:r>
        <w:r>
          <w:instrText xml:space="preserve"> PAGEREF _Toc15971 \h </w:instrText>
        </w:r>
        <w:r>
          <w:fldChar w:fldCharType="separate"/>
        </w:r>
        <w:r>
          <w:t>22</w:t>
        </w:r>
        <w:r>
          <w:fldChar w:fldCharType="end"/>
        </w:r>
      </w:hyperlink>
    </w:p>
    <w:p w:rsidR="001F6EA6" w14:paraId="59448828" w14:textId="77777777">
      <w:pPr>
        <w:pStyle w:val="TOC2"/>
        <w:tabs>
          <w:tab w:val="right" w:leader="dot" w:pos="8306"/>
        </w:tabs>
      </w:pPr>
      <w:hyperlink w:anchor="_Toc12606" w:history="1">
        <w:r>
          <w:rPr>
            <w:rFonts w:ascii="仿宋" w:eastAsia="仿宋" w:hAnsi="仿宋" w:cs="仿宋" w:hint="eastAsia"/>
          </w:rPr>
          <w:t>（二）施工期环境影响分析</w:t>
        </w:r>
        <w:r>
          <w:tab/>
        </w:r>
        <w:r>
          <w:fldChar w:fldCharType="begin"/>
        </w:r>
        <w:r>
          <w:instrText xml:space="preserve"> PAGEREF _Toc12606 \h </w:instrText>
        </w:r>
        <w:r>
          <w:fldChar w:fldCharType="separate"/>
        </w:r>
        <w:r>
          <w:t>23</w:t>
        </w:r>
        <w:r>
          <w:fldChar w:fldCharType="end"/>
        </w:r>
      </w:hyperlink>
    </w:p>
    <w:p w:rsidR="001F6EA6" w14:paraId="352859D9" w14:textId="77777777">
      <w:pPr>
        <w:pStyle w:val="TOC2"/>
        <w:tabs>
          <w:tab w:val="right" w:leader="dot" w:pos="8306"/>
        </w:tabs>
      </w:pPr>
      <w:hyperlink w:anchor="_Toc5301" w:history="1">
        <w:r>
          <w:rPr>
            <w:rFonts w:ascii="仿宋" w:eastAsia="仿宋" w:hAnsi="仿宋" w:cs="仿宋" w:hint="eastAsia"/>
          </w:rPr>
          <w:t>（三）营运期环境影响分析</w:t>
        </w:r>
        <w:r>
          <w:tab/>
        </w:r>
        <w:r>
          <w:fldChar w:fldCharType="begin"/>
        </w:r>
        <w:r>
          <w:instrText xml:space="preserve"> PAGEREF _Toc5301 \h </w:instrText>
        </w:r>
        <w:r>
          <w:fldChar w:fldCharType="separate"/>
        </w:r>
        <w:r>
          <w:t>25</w:t>
        </w:r>
        <w:r>
          <w:fldChar w:fldCharType="end"/>
        </w:r>
      </w:hyperlink>
    </w:p>
    <w:p w:rsidR="001F6EA6" w14:paraId="680BA236" w14:textId="77777777">
      <w:pPr>
        <w:pStyle w:val="TOC2"/>
        <w:tabs>
          <w:tab w:val="right" w:leader="dot" w:pos="8306"/>
        </w:tabs>
      </w:pPr>
      <w:hyperlink w:anchor="_Toc26088" w:history="1">
        <w:r>
          <w:rPr>
            <w:rFonts w:ascii="仿宋" w:eastAsia="仿宋" w:hAnsi="仿宋" w:cs="仿宋" w:hint="eastAsia"/>
          </w:rPr>
          <w:t>（四）综合评价</w:t>
        </w:r>
        <w:r>
          <w:tab/>
        </w:r>
        <w:r>
          <w:fldChar w:fldCharType="begin"/>
        </w:r>
        <w:r>
          <w:instrText xml:space="preserve"> PAGEREF _Toc26088 \h </w:instrText>
        </w:r>
        <w:r>
          <w:fldChar w:fldCharType="separate"/>
        </w:r>
        <w:r>
          <w:t>26</w:t>
        </w:r>
        <w:r>
          <w:fldChar w:fldCharType="end"/>
        </w:r>
      </w:hyperlink>
    </w:p>
    <w:p w:rsidR="001F6EA6" w14:paraId="215ADD4B" w14:textId="77777777">
      <w:pPr>
        <w:pStyle w:val="TOC1"/>
        <w:tabs>
          <w:tab w:val="right" w:leader="dot" w:pos="8306"/>
        </w:tabs>
      </w:pPr>
      <w:hyperlink w:anchor="_Toc12407" w:history="1">
        <w:r>
          <w:rPr>
            <w:rFonts w:ascii="仿宋" w:eastAsia="仿宋" w:hAnsi="仿宋" w:cs="仿宋" w:hint="eastAsia"/>
          </w:rPr>
          <w:t>八、节能方案</w:t>
        </w:r>
        <w:r>
          <w:tab/>
        </w:r>
        <w:r>
          <w:fldChar w:fldCharType="begin"/>
        </w:r>
        <w:r>
          <w:instrText xml:space="preserve"> PAGEREF _Toc12407 \h </w:instrText>
        </w:r>
        <w:r>
          <w:fldChar w:fldCharType="separate"/>
        </w:r>
        <w:r>
          <w:t>28</w:t>
        </w:r>
        <w:r>
          <w:fldChar w:fldCharType="end"/>
        </w:r>
      </w:hyperlink>
    </w:p>
    <w:p w:rsidR="001F6EA6" w14:paraId="35E83A66" w14:textId="77777777">
      <w:pPr>
        <w:pStyle w:val="TOC2"/>
        <w:tabs>
          <w:tab w:val="right" w:leader="dot" w:pos="8306"/>
        </w:tabs>
      </w:pPr>
      <w:hyperlink w:anchor="_Toc17278" w:history="1">
        <w:r>
          <w:rPr>
            <w:rFonts w:ascii="仿宋" w:eastAsia="仿宋" w:hAnsi="仿宋" w:cs="仿宋" w:hint="eastAsia"/>
          </w:rPr>
          <w:t>（一）卷烟项目节能概述</w:t>
        </w:r>
        <w:r>
          <w:tab/>
        </w:r>
        <w:r>
          <w:fldChar w:fldCharType="begin"/>
        </w:r>
        <w:r>
          <w:instrText xml:space="preserve"> PAGEREF _Toc17278 \h </w:instrText>
        </w:r>
        <w:r>
          <w:fldChar w:fldCharType="separate"/>
        </w:r>
        <w:r>
          <w:t>28</w:t>
        </w:r>
        <w:r>
          <w:fldChar w:fldCharType="end"/>
        </w:r>
      </w:hyperlink>
    </w:p>
    <w:p w:rsidR="001F6EA6" w14:paraId="29151EB7" w14:textId="77777777">
      <w:pPr>
        <w:pStyle w:val="TOC2"/>
        <w:tabs>
          <w:tab w:val="right" w:leader="dot" w:pos="8306"/>
        </w:tabs>
      </w:pPr>
      <w:hyperlink w:anchor="_Toc27329" w:history="1">
        <w:r>
          <w:rPr>
            <w:rFonts w:ascii="仿宋" w:eastAsia="仿宋" w:hAnsi="仿宋" w:cs="仿宋" w:hint="eastAsia"/>
          </w:rPr>
          <w:t>（二）能源消费种类和数量分析</w:t>
        </w:r>
        <w:r>
          <w:tab/>
        </w:r>
        <w:r>
          <w:fldChar w:fldCharType="begin"/>
        </w:r>
        <w:r>
          <w:instrText xml:space="preserve"> PAGEREF _Toc27329 \h </w:instrText>
        </w:r>
        <w:r>
          <w:fldChar w:fldCharType="separate"/>
        </w:r>
        <w:r>
          <w:t>29</w:t>
        </w:r>
        <w:r>
          <w:fldChar w:fldCharType="end"/>
        </w:r>
      </w:hyperlink>
    </w:p>
    <w:p w:rsidR="001F6EA6" w14:paraId="2A482D25" w14:textId="77777777">
      <w:pPr>
        <w:pStyle w:val="TOC2"/>
        <w:tabs>
          <w:tab w:val="right" w:leader="dot" w:pos="8306"/>
        </w:tabs>
      </w:pPr>
      <w:hyperlink w:anchor="_Toc27303" w:history="1">
        <w:r>
          <w:rPr>
            <w:rFonts w:ascii="仿宋" w:eastAsia="仿宋" w:hAnsi="仿宋" w:cs="仿宋" w:hint="eastAsia"/>
          </w:rPr>
          <w:t>（三）卷烟项目节能措施</w:t>
        </w:r>
        <w:r>
          <w:tab/>
        </w:r>
        <w:r>
          <w:fldChar w:fldCharType="begin"/>
        </w:r>
        <w:r>
          <w:instrText xml:space="preserve"> PAGEREF _Toc27303 \h </w:instrText>
        </w:r>
        <w:r>
          <w:fldChar w:fldCharType="separate"/>
        </w:r>
        <w:r>
          <w:t>30</w:t>
        </w:r>
        <w:r>
          <w:fldChar w:fldCharType="end"/>
        </w:r>
      </w:hyperlink>
    </w:p>
    <w:p w:rsidR="001F6EA6" w14:paraId="2DF8B60A" w14:textId="77777777">
      <w:pPr>
        <w:pStyle w:val="TOC2"/>
        <w:tabs>
          <w:tab w:val="right" w:leader="dot" w:pos="8306"/>
        </w:tabs>
      </w:pPr>
      <w:hyperlink w:anchor="_Toc1498" w:history="1">
        <w:r>
          <w:rPr>
            <w:rFonts w:ascii="仿宋" w:eastAsia="仿宋" w:hAnsi="仿宋" w:cs="仿宋" w:hint="eastAsia"/>
          </w:rPr>
          <w:t>（四）节能综合评价</w:t>
        </w:r>
        <w:r>
          <w:tab/>
        </w:r>
        <w:r>
          <w:fldChar w:fldCharType="begin"/>
        </w:r>
        <w:r>
          <w:instrText xml:space="preserve"> PAGEREF _Toc1498 \h </w:instrText>
        </w:r>
        <w:r>
          <w:fldChar w:fldCharType="separate"/>
        </w:r>
        <w:r>
          <w:t>33</w:t>
        </w:r>
        <w:r>
          <w:fldChar w:fldCharType="end"/>
        </w:r>
      </w:hyperlink>
    </w:p>
    <w:p w:rsidR="001F6EA6" w14:paraId="396C700E" w14:textId="77777777">
      <w:pPr>
        <w:pStyle w:val="TOC1"/>
        <w:tabs>
          <w:tab w:val="right" w:leader="dot" w:pos="8306"/>
        </w:tabs>
      </w:pPr>
      <w:hyperlink w:anchor="_Toc12224" w:history="1">
        <w:r>
          <w:rPr>
            <w:rFonts w:ascii="仿宋" w:eastAsia="仿宋" w:hAnsi="仿宋" w:cs="仿宋" w:hint="eastAsia"/>
          </w:rPr>
          <w:t>九、投资估算</w:t>
        </w:r>
        <w:r>
          <w:tab/>
        </w:r>
        <w:r>
          <w:fldChar w:fldCharType="begin"/>
        </w:r>
        <w:r>
          <w:instrText xml:space="preserve"> PAGEREF _Toc12224 \h </w:instrText>
        </w:r>
        <w:r>
          <w:fldChar w:fldCharType="separate"/>
        </w:r>
        <w:r>
          <w:t>33</w:t>
        </w:r>
        <w:r>
          <w:fldChar w:fldCharType="end"/>
        </w:r>
      </w:hyperlink>
    </w:p>
    <w:p w:rsidR="001F6EA6" w14:paraId="10139B6F" w14:textId="77777777">
      <w:pPr>
        <w:pStyle w:val="TOC2"/>
        <w:tabs>
          <w:tab w:val="right" w:leader="dot" w:pos="8306"/>
        </w:tabs>
      </w:pPr>
      <w:hyperlink w:anchor="_Toc6909" w:history="1">
        <w:r>
          <w:rPr>
            <w:rFonts w:ascii="仿宋" w:eastAsia="仿宋" w:hAnsi="仿宋" w:cs="仿宋" w:hint="eastAsia"/>
          </w:rPr>
          <w:t>（一）投资估算的编制说明</w:t>
        </w:r>
        <w:r>
          <w:tab/>
        </w:r>
        <w:r>
          <w:fldChar w:fldCharType="begin"/>
        </w:r>
        <w:r>
          <w:instrText xml:space="preserve"> PAGEREF _Toc6909 \h </w:instrText>
        </w:r>
        <w:r>
          <w:fldChar w:fldCharType="separate"/>
        </w:r>
        <w:r>
          <w:t>33</w:t>
        </w:r>
        <w:r>
          <w:fldChar w:fldCharType="end"/>
        </w:r>
      </w:hyperlink>
    </w:p>
    <w:p w:rsidR="001F6EA6" w14:paraId="5B3EBCB3" w14:textId="77777777">
      <w:pPr>
        <w:pStyle w:val="TOC2"/>
        <w:tabs>
          <w:tab w:val="right" w:leader="dot" w:pos="8306"/>
        </w:tabs>
      </w:pPr>
      <w:hyperlink w:anchor="_Toc19495" w:history="1">
        <w:r>
          <w:rPr>
            <w:rFonts w:ascii="仿宋" w:eastAsia="仿宋" w:hAnsi="仿宋" w:cs="仿宋" w:hint="eastAsia"/>
          </w:rPr>
          <w:t>（二）建设投资估算</w:t>
        </w:r>
        <w:r>
          <w:tab/>
        </w:r>
        <w:r>
          <w:fldChar w:fldCharType="begin"/>
        </w:r>
        <w:r>
          <w:instrText xml:space="preserve"> PAGEREF _Toc19495 \h </w:instrText>
        </w:r>
        <w:r>
          <w:fldChar w:fldCharType="separate"/>
        </w:r>
        <w:r>
          <w:t>34</w:t>
        </w:r>
        <w:r>
          <w:fldChar w:fldCharType="end"/>
        </w:r>
      </w:hyperlink>
    </w:p>
    <w:p w:rsidR="001F6EA6" w14:paraId="10DA14E5" w14:textId="77777777">
      <w:pPr>
        <w:pStyle w:val="TOC2"/>
        <w:tabs>
          <w:tab w:val="right" w:leader="dot" w:pos="8306"/>
        </w:tabs>
      </w:pPr>
      <w:hyperlink w:anchor="_Toc5878" w:history="1">
        <w:r>
          <w:rPr>
            <w:rFonts w:ascii="仿宋" w:eastAsia="仿宋" w:hAnsi="仿宋" w:cs="仿宋" w:hint="eastAsia"/>
          </w:rPr>
          <w:t>（三）建设期利息</w:t>
        </w:r>
        <w:r>
          <w:tab/>
        </w:r>
        <w:r>
          <w:fldChar w:fldCharType="begin"/>
        </w:r>
        <w:r>
          <w:instrText xml:space="preserve"> PAGEREF _Toc5878 \h </w:instrText>
        </w:r>
        <w:r>
          <w:fldChar w:fldCharType="separate"/>
        </w:r>
        <w:r>
          <w:t>35</w:t>
        </w:r>
        <w:r>
          <w:fldChar w:fldCharType="end"/>
        </w:r>
      </w:hyperlink>
    </w:p>
    <w:p w:rsidR="001F6EA6" w14:paraId="19603DF5" w14:textId="77777777">
      <w:pPr>
        <w:pStyle w:val="TOC2"/>
        <w:tabs>
          <w:tab w:val="right" w:leader="dot" w:pos="8306"/>
        </w:tabs>
      </w:pPr>
      <w:hyperlink w:anchor="_Toc14035" w:history="1">
        <w:r>
          <w:rPr>
            <w:rFonts w:ascii="仿宋" w:eastAsia="仿宋" w:hAnsi="仿宋" w:cs="仿宋" w:hint="eastAsia"/>
          </w:rPr>
          <w:t>（四）流动资金</w:t>
        </w:r>
        <w:r>
          <w:tab/>
        </w:r>
        <w:r>
          <w:fldChar w:fldCharType="begin"/>
        </w:r>
        <w:r>
          <w:instrText xml:space="preserve"> PAGEREF _Toc14035 \h </w:instrText>
        </w:r>
        <w:r>
          <w:fldChar w:fldCharType="separate"/>
        </w:r>
        <w:r>
          <w:t>36</w:t>
        </w:r>
        <w:r>
          <w:fldChar w:fldCharType="end"/>
        </w:r>
      </w:hyperlink>
    </w:p>
    <w:p w:rsidR="001F6EA6" w14:paraId="1C358C4A" w14:textId="77777777">
      <w:pPr>
        <w:pStyle w:val="TOC2"/>
        <w:tabs>
          <w:tab w:val="right" w:leader="dot" w:pos="8306"/>
        </w:tabs>
      </w:pPr>
      <w:hyperlink w:anchor="_Toc17616" w:history="1">
        <w:r>
          <w:rPr>
            <w:rFonts w:ascii="仿宋" w:eastAsia="仿宋" w:hAnsi="仿宋" w:cs="仿宋" w:hint="eastAsia"/>
          </w:rPr>
          <w:t>（五）卷烟项目总投资</w:t>
        </w:r>
        <w:r>
          <w:tab/>
        </w:r>
        <w:r>
          <w:fldChar w:fldCharType="begin"/>
        </w:r>
        <w:r>
          <w:instrText xml:space="preserve"> PAGEREF _Toc17616 \h </w:instrText>
        </w:r>
        <w:r>
          <w:fldChar w:fldCharType="separate"/>
        </w:r>
        <w:r>
          <w:t>36</w:t>
        </w:r>
        <w:r>
          <w:fldChar w:fldCharType="end"/>
        </w:r>
      </w:hyperlink>
    </w:p>
    <w:p w:rsidR="001F6EA6" w14:paraId="4D53B3C5" w14:textId="77777777">
      <w:pPr>
        <w:pStyle w:val="TOC2"/>
        <w:tabs>
          <w:tab w:val="right" w:leader="dot" w:pos="8306"/>
        </w:tabs>
      </w:pPr>
      <w:hyperlink w:anchor="_Toc18122" w:history="1">
        <w:r>
          <w:rPr>
            <w:rFonts w:ascii="仿宋" w:eastAsia="仿宋" w:hAnsi="仿宋" w:cs="仿宋" w:hint="eastAsia"/>
          </w:rPr>
          <w:t>（六）资金筹措</w:t>
        </w:r>
        <w:r>
          <w:rPr>
            <w:rFonts w:ascii="仿宋" w:eastAsia="仿宋" w:hAnsi="仿宋" w:cs="仿宋" w:hint="eastAsia"/>
          </w:rPr>
          <w:t>与投资计划</w:t>
        </w:r>
        <w:r>
          <w:tab/>
        </w:r>
        <w:r>
          <w:fldChar w:fldCharType="begin"/>
        </w:r>
        <w:r>
          <w:instrText xml:space="preserve"> PAGEREF _Toc18122 \h </w:instrText>
        </w:r>
        <w:r>
          <w:fldChar w:fldCharType="separate"/>
        </w:r>
        <w:r>
          <w:t>37</w:t>
        </w:r>
        <w:r>
          <w:fldChar w:fldCharType="end"/>
        </w:r>
      </w:hyperlink>
    </w:p>
    <w:p w:rsidR="001F6EA6" w14:paraId="1F2471F2" w14:textId="77777777">
      <w:pPr>
        <w:pStyle w:val="TOC1"/>
        <w:tabs>
          <w:tab w:val="right" w:leader="dot" w:pos="8306"/>
        </w:tabs>
      </w:pPr>
      <w:hyperlink w:anchor="_Toc7931" w:history="1">
        <w:r>
          <w:rPr>
            <w:rFonts w:ascii="仿宋" w:eastAsia="仿宋" w:hAnsi="仿宋" w:cs="仿宋" w:hint="eastAsia"/>
          </w:rPr>
          <w:t>十、组织架构分析</w:t>
        </w:r>
        <w:r>
          <w:tab/>
        </w:r>
        <w:r>
          <w:fldChar w:fldCharType="begin"/>
        </w:r>
        <w:r>
          <w:instrText xml:space="preserve"> PAGEREF _Toc7931 \h </w:instrText>
        </w:r>
        <w:r>
          <w:fldChar w:fldCharType="separate"/>
        </w:r>
        <w:r>
          <w:t>37</w:t>
        </w:r>
        <w:r>
          <w:fldChar w:fldCharType="end"/>
        </w:r>
      </w:hyperlink>
    </w:p>
    <w:p w:rsidR="001F6EA6" w14:paraId="5434218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5686" w:history="1">
        <w:r>
          <w:rPr>
            <w:rFonts w:ascii="仿宋" w:eastAsia="仿宋" w:hAnsi="仿宋" w:cs="仿宋" w:hint="eastAsia"/>
          </w:rPr>
          <w:t>（一）人力资源配置</w:t>
        </w:r>
        <w:r>
          <w:tab/>
        </w:r>
        <w:r>
          <w:fldChar w:fldCharType="begin"/>
        </w:r>
        <w:r>
          <w:instrText xml:space="preserve"> PAGEREF _Toc5686 \h </w:instrText>
        </w:r>
        <w:r>
          <w:fldChar w:fldCharType="separate"/>
        </w:r>
        <w:r>
          <w:t>37</w:t>
        </w:r>
        <w:r>
          <w:fldChar w:fldCharType="end"/>
        </w:r>
      </w:hyperlink>
    </w:p>
    <w:p w:rsidR="001F6EA6" w14:paraId="6EF76FB1" w14:textId="77777777">
      <w:pPr>
        <w:pStyle w:val="TOC2"/>
        <w:tabs>
          <w:tab w:val="right" w:leader="dot" w:pos="8306"/>
        </w:tabs>
      </w:pPr>
      <w:hyperlink w:anchor="_Toc8845" w:history="1">
        <w:r>
          <w:rPr>
            <w:rFonts w:ascii="仿宋" w:eastAsia="仿宋" w:hAnsi="仿宋" w:cs="仿宋" w:hint="eastAsia"/>
          </w:rPr>
          <w:t>（二）员工技能培训</w:t>
        </w:r>
        <w:r>
          <w:tab/>
        </w:r>
        <w:r>
          <w:fldChar w:fldCharType="begin"/>
        </w:r>
        <w:r>
          <w:instrText xml:space="preserve"> PAGEREF _Toc8845 \h </w:instrText>
        </w:r>
        <w:r>
          <w:fldChar w:fldCharType="separate"/>
        </w:r>
        <w:r>
          <w:t>38</w:t>
        </w:r>
        <w:r>
          <w:fldChar w:fldCharType="end"/>
        </w:r>
      </w:hyperlink>
    </w:p>
    <w:p w:rsidR="001F6EA6" w14:paraId="2584BADC" w14:textId="77777777">
      <w:pPr>
        <w:pStyle w:val="TOC1"/>
        <w:tabs>
          <w:tab w:val="right" w:leader="dot" w:pos="8306"/>
        </w:tabs>
      </w:pPr>
      <w:hyperlink w:anchor="_Toc4898" w:history="1">
        <w:r>
          <w:rPr>
            <w:rFonts w:ascii="仿宋" w:eastAsia="仿宋" w:hAnsi="仿宋" w:cs="仿宋" w:hint="eastAsia"/>
          </w:rPr>
          <w:t>十一、管理团队</w:t>
        </w:r>
        <w:r>
          <w:tab/>
        </w:r>
        <w:r>
          <w:fldChar w:fldCharType="begin"/>
        </w:r>
        <w:r>
          <w:instrText xml:space="preserve"> PAGEREF _Toc4898 \h </w:instrText>
        </w:r>
        <w:r>
          <w:fldChar w:fldCharType="separate"/>
        </w:r>
        <w:r>
          <w:t>40</w:t>
        </w:r>
        <w:r>
          <w:fldChar w:fldCharType="end"/>
        </w:r>
      </w:hyperlink>
    </w:p>
    <w:p w:rsidR="001F6EA6" w14:paraId="70015094" w14:textId="77777777">
      <w:pPr>
        <w:pStyle w:val="TOC2"/>
        <w:tabs>
          <w:tab w:val="right" w:leader="dot" w:pos="8306"/>
        </w:tabs>
      </w:pPr>
      <w:hyperlink w:anchor="_Toc32133" w:history="1">
        <w:r>
          <w:rPr>
            <w:rFonts w:ascii="仿宋" w:eastAsia="仿宋" w:hAnsi="仿宋" w:cs="仿宋" w:hint="eastAsia"/>
          </w:rPr>
          <w:t>（一）管理层简介</w:t>
        </w:r>
        <w:r>
          <w:tab/>
        </w:r>
        <w:r>
          <w:fldChar w:fldCharType="begin"/>
        </w:r>
        <w:r>
          <w:instrText xml:space="preserve"> PAGEREF _Toc32133 \h </w:instrText>
        </w:r>
        <w:r>
          <w:fldChar w:fldCharType="separate"/>
        </w:r>
        <w:r>
          <w:t>40</w:t>
        </w:r>
        <w:r>
          <w:fldChar w:fldCharType="end"/>
        </w:r>
      </w:hyperlink>
    </w:p>
    <w:p w:rsidR="001F6EA6" w14:paraId="7D7D229E" w14:textId="77777777">
      <w:pPr>
        <w:pStyle w:val="TOC2"/>
        <w:tabs>
          <w:tab w:val="right" w:leader="dot" w:pos="8306"/>
        </w:tabs>
      </w:pPr>
      <w:hyperlink w:anchor="_Toc21291" w:history="1">
        <w:r>
          <w:rPr>
            <w:rFonts w:ascii="仿宋" w:eastAsia="仿宋" w:hAnsi="仿宋" w:cs="仿宋" w:hint="eastAsia"/>
          </w:rPr>
          <w:t>（二）组织结构</w:t>
        </w:r>
        <w:r>
          <w:tab/>
        </w:r>
        <w:r>
          <w:fldChar w:fldCharType="begin"/>
        </w:r>
        <w:r>
          <w:instrText xml:space="preserve"> PAGE</w:instrText>
        </w:r>
        <w:r>
          <w:instrText xml:space="preserve">REF _Toc21291 \h </w:instrText>
        </w:r>
        <w:r>
          <w:fldChar w:fldCharType="separate"/>
        </w:r>
        <w:r>
          <w:t>41</w:t>
        </w:r>
        <w:r>
          <w:fldChar w:fldCharType="end"/>
        </w:r>
      </w:hyperlink>
    </w:p>
    <w:p w:rsidR="001F6EA6" w14:paraId="44A5F41F" w14:textId="77777777">
      <w:pPr>
        <w:pStyle w:val="TOC2"/>
        <w:tabs>
          <w:tab w:val="right" w:leader="dot" w:pos="8306"/>
        </w:tabs>
      </w:pPr>
      <w:hyperlink w:anchor="_Toc30782" w:history="1">
        <w:r>
          <w:rPr>
            <w:rFonts w:ascii="仿宋" w:eastAsia="仿宋" w:hAnsi="仿宋" w:cs="仿宋" w:hint="eastAsia"/>
          </w:rPr>
          <w:t>（三）岗位职责</w:t>
        </w:r>
        <w:r>
          <w:tab/>
        </w:r>
        <w:r>
          <w:fldChar w:fldCharType="begin"/>
        </w:r>
        <w:r>
          <w:instrText xml:space="preserve"> PAGEREF _Toc30782 \h </w:instrText>
        </w:r>
        <w:r>
          <w:fldChar w:fldCharType="separate"/>
        </w:r>
        <w:r>
          <w:t>43</w:t>
        </w:r>
        <w:r>
          <w:fldChar w:fldCharType="end"/>
        </w:r>
      </w:hyperlink>
    </w:p>
    <w:p w:rsidR="001F6EA6" w14:paraId="2D93125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F6EA6" w14:paraId="740EA6C7" w14:textId="77777777">
      <w:pPr>
        <w:pStyle w:val="Heading1"/>
        <w:jc w:val="center"/>
        <w:rPr>
          <w:rFonts w:ascii="仿宋" w:eastAsia="仿宋" w:hAnsi="仿宋" w:cs="仿宋"/>
        </w:rPr>
      </w:pPr>
      <w:bookmarkStart w:id="0" w:name="_Toc7424"/>
      <w:r>
        <w:rPr>
          <w:rFonts w:ascii="仿宋" w:eastAsia="仿宋" w:hAnsi="仿宋" w:cs="仿宋" w:hint="eastAsia"/>
        </w:rPr>
        <w:t>概论</w:t>
      </w:r>
      <w:bookmarkEnd w:id="0"/>
    </w:p>
    <w:p w:rsidR="001F6EA6" w14:paraId="71210DC3"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1F6EA6" w14:paraId="1C19DA38"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1F6EA6" w14:paraId="26D54ADF" w14:textId="77777777">
      <w:pPr>
        <w:pStyle w:val="Heading1"/>
        <w:ind w:firstLine="560" w:firstLineChars="200"/>
        <w:rPr>
          <w:rFonts w:ascii="仿宋" w:eastAsia="仿宋" w:hAnsi="仿宋" w:cs="仿宋"/>
          <w:sz w:val="28"/>
        </w:rPr>
      </w:pPr>
      <w:bookmarkStart w:id="1" w:name="_Toc14190"/>
      <w:r>
        <w:rPr>
          <w:rFonts w:ascii="仿宋" w:eastAsia="仿宋" w:hAnsi="仿宋" w:cs="仿宋" w:hint="eastAsia"/>
          <w:sz w:val="28"/>
        </w:rPr>
        <w:t>一、卷烟项目投资背景分析</w:t>
      </w:r>
      <w:bookmarkEnd w:id="1"/>
    </w:p>
    <w:p w:rsidR="001F6EA6" w14:paraId="5FA60D26" w14:textId="77777777">
      <w:pPr>
        <w:pStyle w:val="Heading2"/>
        <w:rPr>
          <w:rFonts w:ascii="仿宋" w:eastAsia="仿宋" w:hAnsi="仿宋" w:cs="仿宋"/>
        </w:rPr>
      </w:pPr>
      <w:bookmarkStart w:id="2" w:name="_Toc31380"/>
      <w:r>
        <w:rPr>
          <w:rFonts w:ascii="仿宋" w:eastAsia="仿宋" w:hAnsi="仿宋" w:cs="仿宋" w:hint="eastAsia"/>
        </w:rPr>
        <w:t>（一）行业背景分析</w:t>
      </w:r>
      <w:bookmarkEnd w:id="2"/>
    </w:p>
    <w:p w:rsidR="001F6EA6" w14:paraId="0053573B" w14:textId="67611171">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卷烟供需状况</w:t>
      </w:r>
    </w:p>
    <w:p w:rsidR="001F6EA6" w14:paraId="18461F8B" w14:textId="11E70661">
      <w:pPr>
        <w:ind w:firstLine="560" w:firstLineChars="200"/>
        <w:rPr>
          <w:rFonts w:ascii="仿宋" w:eastAsia="仿宋" w:hAnsi="仿宋" w:cs="仿宋"/>
          <w:sz w:val="28"/>
        </w:rPr>
      </w:pPr>
      <w:r>
        <w:rPr>
          <w:rFonts w:ascii="仿宋" w:eastAsia="仿宋" w:hAnsi="仿宋" w:cs="仿宋" w:hint="eastAsia"/>
          <w:sz w:val="28"/>
        </w:rPr>
        <w:t>在考</w:t>
      </w:r>
      <w:r>
        <w:rPr>
          <w:rFonts w:ascii="仿宋" w:eastAsia="仿宋" w:hAnsi="仿宋" w:cs="仿宋" w:hint="eastAsia"/>
          <w:sz w:val="28"/>
        </w:rPr>
        <w:t>察卷烟行业的供需状况时，我们可以看到几个重要趋势。首先，全球对卷烟的需求稳步增长。这主要受到全球经济一体化的推动以及不断增长的人口和城市化趋势的影响。</w:t>
      </w:r>
      <w:r>
        <w:rPr>
          <w:rFonts w:ascii="仿宋" w:eastAsia="仿宋" w:hAnsi="仿宋" w:cs="仿宋" w:hint="eastAsia"/>
          <w:sz w:val="28"/>
        </w:rPr>
        <w:t>卷烟的广泛应用范围，包括工业、医疗、科学研究和电子制造等领域，使其成为各行各业的不可或缺的要素。</w:t>
      </w:r>
    </w:p>
    <w:p w:rsidR="001F6EA6" w14:paraId="5534D84F"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其次，供应端也经历了显著的演变。全球卷烟市场已经形成了几家大型跨国卷烟生产企业，这些企业在市场中占据主导地位。</w:t>
      </w:r>
    </w:p>
    <w:p w:rsidR="001F6EA6" w14:paraId="675B3B79" w14:textId="66EC610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卷烟主要供应商</w:t>
      </w:r>
    </w:p>
    <w:p w:rsidR="001F6EA6" w14:paraId="32058F23" w14:textId="77777777">
      <w:pPr>
        <w:ind w:firstLine="560" w:firstLineChars="200"/>
        <w:rPr>
          <w:rFonts w:ascii="仿宋" w:eastAsia="仿宋" w:hAnsi="仿宋" w:cs="仿宋"/>
          <w:sz w:val="28"/>
        </w:rPr>
      </w:pPr>
      <w:r>
        <w:rPr>
          <w:rFonts w:ascii="仿宋" w:eastAsia="仿宋" w:hAnsi="仿宋" w:cs="仿宋" w:hint="eastAsia"/>
          <w:sz w:val="28"/>
        </w:rPr>
        <w:t>XXXX</w:t>
      </w:r>
    </w:p>
    <w:p w:rsidR="001F6EA6" w14:paraId="1A510710" w14:textId="1553F0D7">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卷烟下游应用市场</w:t>
      </w:r>
    </w:p>
    <w:p w:rsidR="001F6EA6" w14:paraId="3188A005" w14:textId="77777777">
      <w:pPr>
        <w:ind w:firstLine="560" w:firstLineChars="200"/>
        <w:rPr>
          <w:rFonts w:ascii="仿宋" w:eastAsia="仿宋" w:hAnsi="仿宋" w:cs="仿宋"/>
          <w:sz w:val="28"/>
        </w:rPr>
      </w:pPr>
      <w:r>
        <w:rPr>
          <w:rFonts w:ascii="仿宋" w:eastAsia="仿宋" w:hAnsi="仿宋" w:cs="仿宋" w:hint="eastAsia"/>
          <w:sz w:val="28"/>
        </w:rPr>
        <w:t>卷烟的广泛应用使其成为多个领域的重要组成部分。</w:t>
      </w:r>
    </w:p>
    <w:p w:rsidR="001F6EA6" w14:paraId="616FA3ED" w14:textId="504B15A9">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卷烟国际影响</w:t>
      </w:r>
    </w:p>
    <w:p w:rsidR="001F6EA6" w14:paraId="12F09936" w14:textId="77777777">
      <w:pPr>
        <w:ind w:firstLine="560" w:firstLineChars="200"/>
        <w:rPr>
          <w:rFonts w:ascii="仿宋" w:eastAsia="仿宋" w:hAnsi="仿宋" w:cs="仿宋"/>
          <w:sz w:val="28"/>
        </w:rPr>
      </w:pPr>
      <w:r>
        <w:rPr>
          <w:rFonts w:ascii="仿宋" w:eastAsia="仿宋" w:hAnsi="仿宋" w:cs="仿宋" w:hint="eastAsia"/>
          <w:sz w:val="28"/>
        </w:rPr>
        <w:t>国际因素对卷烟市场产</w:t>
      </w:r>
      <w:r>
        <w:rPr>
          <w:rFonts w:ascii="仿宋" w:eastAsia="仿宋" w:hAnsi="仿宋" w:cs="仿宋" w:hint="eastAsia"/>
          <w:sz w:val="28"/>
        </w:rPr>
        <w:t>生重大影响。国际卷烟价格波动、贸易政策和地缘政治事件都可能对供应和价格带来波动。随着全球市场的不断扩大，我国的卷烟市场受到了国际因素的更多影响。因此，政府和企业必须密切关注国际市场动态，以确保供应的稳定性和价格的可控性。</w:t>
      </w:r>
    </w:p>
    <w:p w:rsidR="001F6EA6" w14:paraId="3332657D" w14:textId="77777777">
      <w:pPr>
        <w:pStyle w:val="Heading2"/>
        <w:ind w:firstLine="560" w:firstLineChars="200"/>
        <w:rPr>
          <w:rFonts w:ascii="仿宋" w:eastAsia="仿宋" w:hAnsi="仿宋" w:cs="仿宋"/>
          <w:sz w:val="28"/>
        </w:rPr>
      </w:pPr>
      <w:bookmarkStart w:id="3" w:name="_Toc12158"/>
      <w:r>
        <w:rPr>
          <w:rFonts w:ascii="仿宋" w:eastAsia="仿宋" w:hAnsi="仿宋" w:cs="仿宋" w:hint="eastAsia"/>
          <w:sz w:val="28"/>
        </w:rPr>
        <w:t>（二）产业发展分析</w:t>
      </w:r>
      <w:bookmarkEnd w:id="3"/>
    </w:p>
    <w:p w:rsidR="001F6EA6" w14:paraId="2F6C4115" w14:textId="6B8ADF0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卷烟行业面临的机遇</w:t>
      </w:r>
    </w:p>
    <w:p w:rsidR="001F6EA6" w14:paraId="67097FD8" w14:textId="48736DA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卷烟行业受益于不断增长的需求，这主要得益于全球各个领域的发展。随着科技的不断进步和新兴产业的崛起，对卷烟的需求持续扩大。特别是在电子、医疗、能源、半导体和新材料等领域，对高纯度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的需求快速增长。这为卷烟行业提供了巨</w:t>
      </w:r>
      <w:r>
        <w:rPr>
          <w:rFonts w:ascii="仿宋" w:eastAsia="仿宋" w:hAnsi="仿宋" w:cs="仿宋" w:hint="eastAsia"/>
          <w:sz w:val="28"/>
        </w:rPr>
        <w:t>大的市场机会。</w:t>
      </w:r>
    </w:p>
    <w:p w:rsidR="001F6EA6" w14:paraId="727A6AAA" w14:textId="746A181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随着技术的不断进步，卷烟行业正经历着技术创新的浪潮。新的生产和分离技术不断涌现，使得生产过程更加高效和环保。同时，对不同品种和纯度的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1F6EA6" w14:paraId="5D5AFCDC" w14:textId="2887BD7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国际市场对卷烟行业的重要性不断增加。我国的卷烟企业正在积极寻求国际合作和市场拓展，出口额逐渐增加。国际市场的开放为企业提供了更大的发展机会，特别是在新兴市场。</w:t>
      </w:r>
    </w:p>
    <w:p w:rsidR="001F6EA6" w14:paraId="06A35C91" w14:textId="7A7B70E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卷烟行业面临的挑战</w:t>
      </w:r>
    </w:p>
    <w:p w:rsidR="001F6EA6" w14:paraId="4422D595" w14:textId="775EEC6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随着国内外卷烟企业的不断</w:t>
      </w:r>
      <w:r>
        <w:rPr>
          <w:rFonts w:ascii="仿宋" w:eastAsia="仿宋" w:hAnsi="仿宋" w:cs="仿宋" w:hint="eastAsia"/>
          <w:sz w:val="28"/>
        </w:rPr>
        <w:t>涌现，市场竞争变得更加激烈。企业需要不断提高自身的技术水平、降低生产成本以及改进产品质量，以在市场中保持竞争力。</w:t>
      </w:r>
    </w:p>
    <w:p w:rsidR="001F6EA6" w14:paraId="076883BC" w14:textId="708D5FE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卷烟行业的生产依赖于复杂的供应链，包括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1F6EA6" w14:paraId="4F92652A" w14:textId="020436F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政府和社会对环境保护的要求不断提高，这对卷烟行业的生产和运营提出了更高的要求。企业需要不断适应和遵守新的环境法规和安全标准，这可能增加生产成本。</w:t>
      </w:r>
    </w:p>
    <w:p w:rsidR="001F6EA6" w14:paraId="3E3FD9FE" w14:textId="76BD83A9">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w:t>
      </w:r>
      <w:r>
        <w:rPr>
          <w:rFonts w:ascii="仿宋" w:eastAsia="仿宋" w:hAnsi="仿宋" w:cs="仿宋" w:hint="eastAsia"/>
          <w:sz w:val="28"/>
        </w:rPr>
        <w:t>地缘政治风险可能对卷烟行业产生负面影响。国际贸易争端、汇率波动和政治不稳定性都可能影响国际市场的供应和需求。</w:t>
      </w:r>
    </w:p>
    <w:p w:rsidR="001F6EA6" w14:paraId="329AC808" w14:textId="77777777">
      <w:pPr>
        <w:pStyle w:val="Heading1"/>
        <w:ind w:firstLine="560" w:firstLineChars="200"/>
        <w:rPr>
          <w:rFonts w:ascii="仿宋" w:eastAsia="仿宋" w:hAnsi="仿宋" w:cs="仿宋"/>
          <w:sz w:val="28"/>
        </w:rPr>
      </w:pPr>
      <w:bookmarkStart w:id="4" w:name="_Toc13470"/>
      <w:r>
        <w:rPr>
          <w:rFonts w:ascii="仿宋" w:eastAsia="仿宋" w:hAnsi="仿宋" w:cs="仿宋" w:hint="eastAsia"/>
          <w:sz w:val="28"/>
        </w:rPr>
        <w:t>二、行业前景及市场预测</w:t>
      </w:r>
      <w:bookmarkEnd w:id="4"/>
    </w:p>
    <w:p w:rsidR="001F6EA6" w14:paraId="76F89DD0" w14:textId="77777777">
      <w:pPr>
        <w:pStyle w:val="Heading2"/>
        <w:rPr>
          <w:rFonts w:ascii="仿宋" w:eastAsia="仿宋" w:hAnsi="仿宋" w:cs="仿宋"/>
        </w:rPr>
      </w:pPr>
      <w:bookmarkStart w:id="5" w:name="_Toc7378"/>
      <w:r>
        <w:rPr>
          <w:rFonts w:ascii="仿宋" w:eastAsia="仿宋" w:hAnsi="仿宋" w:cs="仿宋" w:hint="eastAsia"/>
        </w:rPr>
        <w:t>（一）行业基本情况</w:t>
      </w:r>
      <w:bookmarkEnd w:id="5"/>
    </w:p>
    <w:p w:rsidR="001F6EA6" w14:paraId="3ACB3CA2" w14:textId="5F70D3B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行业定义：卷烟行业是一个关键的产业领域，专注于生产、分离和供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p>
    <w:p w:rsidR="001F6EA6" w14:textId="5F70D3BF">
      <w:pPr>
        <w:ind w:firstLine="560" w:firstLineChars="200"/>
        <w:rPr>
          <w:rFonts w:ascii="仿宋" w:eastAsia="仿宋" w:hAnsi="仿宋" w:cs="仿宋"/>
          <w:sz w:val="28"/>
        </w:rPr>
      </w:pPr>
      <w:r>
        <w:rPr>
          <w:rFonts w:ascii="仿宋" w:eastAsia="仿宋" w:hAnsi="仿宋" w:cs="仿宋" w:hint="eastAsia"/>
          <w:sz w:val="28"/>
        </w:rPr>
        <w:t>广泛应用于电子、医疗、能源、制造和其他领域。</w:t>
      </w:r>
    </w:p>
    <w:p w:rsidR="001F6EA6" w14:paraId="21E1E74C" w14:textId="06781FC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市场规模：卷烟行业的市场规模庞大。全球范围内，该行业的市场价值数以百亿美元计。在国内市场，该行业也呈现出强劲增长势头。</w:t>
      </w:r>
    </w:p>
    <w:p w:rsidR="001F6EA6" w14:paraId="72731D48" w14:textId="4967E38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行业分类：卷烟行业通常可以分为以下几个子领域，包括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1F6EA6" w14:paraId="453748B8" w14:textId="3190311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1F6EA6" w14:paraId="74ED9488" w14:textId="03B74B8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1F6EA6" w14:paraId="59680F81" w14:textId="29D8E7D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1F6EA6" w14:paraId="0827A980" w14:textId="0142D14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竞争格局：全球卷烟行业竞争激烈，存在一些大型国际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1F6EA6" w14:paraId="749E3A9C" w14:textId="7B62CCF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政策和法规：环保法规、安全标准和质量管理要求对卷烟行业产生重大影响。政</w:t>
      </w:r>
      <w:r>
        <w:rPr>
          <w:rFonts w:ascii="仿宋" w:eastAsia="仿宋" w:hAnsi="仿宋" w:cs="仿宋" w:hint="eastAsia"/>
          <w:sz w:val="28"/>
        </w:rPr>
        <w:t>府制定的法规和政策对行业的合规性和可持续性产生关键作用。</w:t>
      </w:r>
    </w:p>
    <w:p w:rsidR="001F6EA6" w14:paraId="753B6BD4" w14:textId="185EAAA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国际市场：国际市场对卷烟行业至关重要，特别是出口市场。国际市场的稳定性和竞争格局影响着行业内企业的国际化战略。</w:t>
      </w:r>
    </w:p>
    <w:p w:rsidR="001F6EA6" w14:paraId="03A49948" w14:textId="02C4A1A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10.</w:t>
      </w:r>
    </w:p>
    <w:p w:rsidR="001F6EA6" w14:textId="02C4A1A8">
      <w:pPr>
        <w:ind w:firstLine="560" w:firstLineChars="200"/>
        <w:rPr>
          <w:rFonts w:ascii="仿宋" w:eastAsia="仿宋" w:hAnsi="仿宋" w:cs="仿宋"/>
          <w:sz w:val="28"/>
        </w:rPr>
      </w:pPr>
      <w:r>
        <w:rPr>
          <w:rFonts w:ascii="仿宋" w:eastAsia="仿宋" w:hAnsi="仿宋" w:cs="仿宋" w:hint="eastAsia"/>
          <w:sz w:val="28"/>
        </w:rPr>
        <w:t>发展前景：随着新兴产业的快速发展和技术不断进步，卷烟行业有望继续保持增长。国内外市场都将提供丰富的机会，但同时也伴随着激烈的竞争和各种挑战。因此，企业需要不断创新和适应市场变化，以确保行业的可持续发展。</w:t>
      </w:r>
    </w:p>
    <w:p w:rsidR="001F6EA6" w14:paraId="5C991CF8" w14:textId="77777777">
      <w:pPr>
        <w:pStyle w:val="Heading2"/>
        <w:ind w:firstLine="560" w:firstLineChars="200"/>
        <w:rPr>
          <w:rFonts w:ascii="仿宋" w:eastAsia="仿宋" w:hAnsi="仿宋" w:cs="仿宋"/>
          <w:sz w:val="28"/>
        </w:rPr>
      </w:pPr>
      <w:bookmarkStart w:id="6" w:name="_Toc5102"/>
      <w:r>
        <w:rPr>
          <w:rFonts w:ascii="仿宋" w:eastAsia="仿宋" w:hAnsi="仿宋" w:cs="仿宋" w:hint="eastAsia"/>
          <w:sz w:val="28"/>
        </w:rPr>
        <w:t>（二）市场分析</w:t>
      </w:r>
      <w:bookmarkEnd w:id="6"/>
    </w:p>
    <w:p w:rsidR="001F6EA6" w14:paraId="78F950AC"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1F6EA6" w14:paraId="0F98DCFC" w14:textId="77777777">
      <w:pPr>
        <w:ind w:firstLine="560" w:firstLineChars="200"/>
        <w:rPr>
          <w:rFonts w:ascii="仿宋" w:eastAsia="仿宋" w:hAnsi="仿宋" w:cs="仿宋"/>
          <w:sz w:val="28"/>
        </w:rPr>
      </w:pPr>
      <w:r>
        <w:rPr>
          <w:rFonts w:ascii="仿宋" w:eastAsia="仿宋" w:hAnsi="仿宋" w:cs="仿宋" w:hint="eastAsia"/>
          <w:sz w:val="28"/>
        </w:rPr>
        <w:t>卷烟行业是一个多元化的领域，包括多种不同产品和服务的提供。</w:t>
      </w:r>
    </w:p>
    <w:p w:rsidR="001F6EA6" w14:paraId="766264D1"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w:t>
      </w:r>
      <w:r>
        <w:rPr>
          <w:rFonts w:ascii="仿宋" w:eastAsia="仿宋" w:hAnsi="仿宋" w:cs="仿宋" w:hint="eastAsia"/>
          <w:sz w:val="28"/>
        </w:rPr>
        <w:t>多样，技术水平和质量标准都有较高要求。</w:t>
      </w:r>
    </w:p>
    <w:p w:rsidR="001F6EA6" w14:paraId="37C2ABC0"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1F6EA6" w14:paraId="4243A81C" w14:textId="77777777">
      <w:pPr>
        <w:ind w:firstLine="560" w:firstLineChars="200"/>
        <w:rPr>
          <w:rFonts w:ascii="仿宋" w:eastAsia="仿宋" w:hAnsi="仿宋" w:cs="仿宋"/>
          <w:sz w:val="28"/>
        </w:rPr>
      </w:pPr>
      <w:r>
        <w:rPr>
          <w:rFonts w:ascii="仿宋" w:eastAsia="仿宋" w:hAnsi="仿宋" w:cs="仿宋" w:hint="eastAsia"/>
          <w:sz w:val="28"/>
        </w:rPr>
        <w:t>卷烟行业的市场规模巨大，全球市值数以百亿美元计。</w:t>
      </w:r>
    </w:p>
    <w:p w:rsidR="001F6EA6" w14:paraId="38951F53" w14:textId="77777777">
      <w:pPr>
        <w:ind w:firstLine="560" w:firstLineChars="200"/>
        <w:rPr>
          <w:rFonts w:ascii="仿宋" w:eastAsia="仿宋" w:hAnsi="仿宋" w:cs="仿宋"/>
          <w:sz w:val="28"/>
        </w:rPr>
      </w:pPr>
      <w:r>
        <w:rPr>
          <w:rFonts w:ascii="仿宋" w:eastAsia="仿宋" w:hAnsi="仿宋" w:cs="仿宋" w:hint="eastAsia"/>
          <w:sz w:val="28"/>
        </w:rPr>
        <w:t>在国内市场，卷烟行业也呈现强劲增长趋势，为国内经济做出了重要贡献。</w:t>
      </w:r>
    </w:p>
    <w:p w:rsidR="001F6EA6" w14:paraId="4BDF953C"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1F6EA6" w14:paraId="5B6CEFB8" w14:textId="77777777">
      <w:pPr>
        <w:ind w:firstLine="560" w:firstLineChars="200"/>
        <w:rPr>
          <w:rFonts w:ascii="仿宋" w:eastAsia="仿宋" w:hAnsi="仿宋" w:cs="仿宋"/>
          <w:sz w:val="28"/>
        </w:rPr>
      </w:pPr>
      <w:r>
        <w:rPr>
          <w:rFonts w:ascii="仿宋" w:eastAsia="仿宋" w:hAnsi="仿宋" w:cs="仿宋" w:hint="eastAsia"/>
          <w:sz w:val="28"/>
        </w:rPr>
        <w:t>卷烟行业可分为多个子领域，每个领域提供不同的产品和服务。</w:t>
      </w:r>
    </w:p>
    <w:p w:rsidR="001F6EA6" w14:paraId="7D354646"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1F6EA6" w14:paraId="7FD5E2DD"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1F6EA6" w14:paraId="4B6D26CE" w14:textId="77777777">
      <w:pPr>
        <w:ind w:firstLine="560" w:firstLineChars="200"/>
        <w:rPr>
          <w:rFonts w:ascii="仿宋" w:eastAsia="仿宋" w:hAnsi="仿宋" w:cs="仿宋"/>
          <w:sz w:val="28"/>
        </w:rPr>
      </w:pPr>
      <w:r>
        <w:rPr>
          <w:rFonts w:ascii="仿宋" w:eastAsia="仿宋" w:hAnsi="仿宋" w:cs="仿宋" w:hint="eastAsia"/>
          <w:sz w:val="28"/>
        </w:rPr>
        <w:t>卷烟行业的全球供应商包括国际公司和本土企业。</w:t>
      </w:r>
    </w:p>
    <w:p w:rsidR="001F6EA6" w14:paraId="357683AE"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1F6EA6" w14:paraId="1EA671B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1F6EA6" w14:paraId="72647814"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1F6EA6" w14:textId="77777777">
      <w:pPr>
        <w:ind w:firstLine="560" w:firstLineChars="200"/>
        <w:rPr>
          <w:rFonts w:ascii="仿宋" w:eastAsia="仿宋" w:hAnsi="仿宋" w:cs="仿宋"/>
          <w:sz w:val="28"/>
        </w:rPr>
      </w:pPr>
      <w:r>
        <w:rPr>
          <w:rFonts w:ascii="仿宋" w:eastAsia="仿宋" w:hAnsi="仿宋" w:cs="仿宋" w:hint="eastAsia"/>
          <w:sz w:val="28"/>
        </w:rPr>
        <w:t>卷烟行业的产品和服务广泛应用于下游行业，包括制造业、医疗保健、</w:t>
      </w:r>
      <w:r>
        <w:rPr>
          <w:rFonts w:ascii="仿宋" w:eastAsia="仿宋" w:hAnsi="仿宋" w:cs="仿宋" w:hint="eastAsia"/>
          <w:sz w:val="28"/>
        </w:rPr>
        <w:t>食品和饮料、交通、能源等多个领域。</w:t>
      </w:r>
    </w:p>
    <w:p w:rsidR="001F6EA6" w14:paraId="135F7CDF"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1F6EA6" w14:paraId="5146362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1F6EA6" w14:paraId="0D993AE9" w14:textId="77777777">
      <w:pPr>
        <w:ind w:firstLine="560" w:firstLineChars="200"/>
        <w:rPr>
          <w:rFonts w:ascii="仿宋" w:eastAsia="仿宋" w:hAnsi="仿宋" w:cs="仿宋"/>
          <w:sz w:val="28"/>
        </w:rPr>
      </w:pPr>
      <w:r>
        <w:rPr>
          <w:rFonts w:ascii="仿宋" w:eastAsia="仿宋" w:hAnsi="仿宋" w:cs="仿宋" w:hint="eastAsia"/>
          <w:sz w:val="28"/>
        </w:rPr>
        <w:t>卷烟行业具有全球性影响，因为它为多个国家和地区的经济和产业提供了关键支持。</w:t>
      </w:r>
    </w:p>
    <w:p w:rsidR="001F6EA6" w14:paraId="4A75B8F6"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1F6EA6" w14:paraId="214597AD" w14:textId="77777777">
      <w:pPr>
        <w:ind w:firstLine="560" w:firstLineChars="200"/>
        <w:rPr>
          <w:rFonts w:ascii="仿宋" w:eastAsia="仿宋" w:hAnsi="仿宋" w:cs="仿宋"/>
          <w:sz w:val="28"/>
        </w:rPr>
      </w:pPr>
    </w:p>
    <w:p w:rsidR="001F6EA6" w14:paraId="05D88751" w14:textId="77777777">
      <w:pPr>
        <w:pStyle w:val="Heading1"/>
        <w:ind w:firstLine="560" w:firstLineChars="200"/>
        <w:rPr>
          <w:rFonts w:ascii="仿宋" w:eastAsia="仿宋" w:hAnsi="仿宋" w:cs="仿宋"/>
          <w:sz w:val="28"/>
        </w:rPr>
      </w:pPr>
      <w:bookmarkStart w:id="7" w:name="_Toc7204"/>
      <w:r>
        <w:rPr>
          <w:rFonts w:ascii="仿宋" w:eastAsia="仿宋" w:hAnsi="仿宋" w:cs="仿宋" w:hint="eastAsia"/>
          <w:sz w:val="28"/>
        </w:rPr>
        <w:t>三、建筑工程方案</w:t>
      </w:r>
      <w:bookmarkEnd w:id="7"/>
    </w:p>
    <w:p w:rsidR="001F6EA6" w14:paraId="5ECBDC21" w14:textId="77777777">
      <w:pPr>
        <w:pStyle w:val="Heading2"/>
        <w:rPr>
          <w:rFonts w:ascii="仿宋" w:eastAsia="仿宋" w:hAnsi="仿宋" w:cs="仿宋"/>
        </w:rPr>
      </w:pPr>
      <w:bookmarkStart w:id="8" w:name="_Toc1237"/>
      <w:r>
        <w:rPr>
          <w:rFonts w:ascii="仿宋" w:eastAsia="仿宋" w:hAnsi="仿宋" w:cs="仿宋" w:hint="eastAsia"/>
        </w:rPr>
        <w:t>（一）卷烟项目工程设计总体要求</w:t>
      </w:r>
      <w:bookmarkEnd w:id="8"/>
    </w:p>
    <w:p w:rsidR="001F6EA6" w14:paraId="4DC8D68C" w14:textId="4C7A623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1F6EA6" w14:paraId="2CDB9CAA" w14:textId="2A43181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总图布置必须符合可行性原则，确保工程的可实施性和经济性。同时，总图布置应合理，充分考虑地理、地质、气象、生态等多方面因素，以确保卷烟项目的持续稳定运行。</w:t>
      </w:r>
    </w:p>
    <w:p w:rsidR="001F6EA6" w14:paraId="0015FD81" w14:textId="4D1FF08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1F6EA6" w14:paraId="66AAE5DF" w14:textId="794A39D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1F6EA6" w14:paraId="45419C11" w14:textId="2222902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p>
    <w:p w:rsidR="001F6EA6" w14:textId="22229025">
      <w:pPr>
        <w:ind w:firstLine="560" w:firstLineChars="200"/>
        <w:rPr>
          <w:rFonts w:ascii="仿宋" w:eastAsia="仿宋" w:hAnsi="仿宋" w:cs="仿宋"/>
          <w:sz w:val="28"/>
        </w:rPr>
      </w:pPr>
      <w:r>
        <w:rPr>
          <w:rFonts w:ascii="仿宋" w:eastAsia="仿宋" w:hAnsi="仿宋" w:cs="仿宋" w:hint="eastAsia"/>
          <w:sz w:val="28"/>
        </w:rPr>
        <w:t>总图布置应遵循环境友好原则，以最大程度减少对周围环境的负面影响，包括减少废弃物和污染物的</w:t>
      </w:r>
      <w:r>
        <w:rPr>
          <w:rFonts w:ascii="仿宋" w:eastAsia="仿宋" w:hAnsi="仿宋" w:cs="仿宋" w:hint="eastAsia"/>
          <w:sz w:val="28"/>
        </w:rPr>
        <w:t>排放，保护生态系统的完整性。</w:t>
      </w:r>
    </w:p>
    <w:p w:rsidR="001F6EA6" w14:paraId="010D098D" w14:textId="687D334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1F6EA6" w14:paraId="6C3423BD" w14:textId="70A920A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总图布置需要考虑当地社区和相关利益相关者的意见和需求，以确保卷烟项目不会引发不必要的争议和抵制。</w:t>
      </w:r>
    </w:p>
    <w:p w:rsidR="001F6EA6" w14:paraId="274BE85F" w14:textId="2356182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总图布置应尊重当地的文化和历史遗产，确保卷烟项目与周围环境和社区相协调。这有助于提高卷烟项目的社会接受度。</w:t>
      </w:r>
    </w:p>
    <w:p w:rsidR="001F6EA6" w14:paraId="261E5A4E" w14:textId="38E8A13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1F6EA6" w14:paraId="757B3B59" w14:textId="08B5B7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总体规划应考虑卷烟项目的各个方面，包括土地利用、基</w:t>
      </w:r>
      <w:r>
        <w:rPr>
          <w:rFonts w:ascii="仿宋" w:eastAsia="仿宋" w:hAnsi="仿宋" w:cs="仿宋" w:hint="eastAsia"/>
          <w:sz w:val="28"/>
        </w:rPr>
        <w:t>础设施、建筑布局、生态保护、资源利用、社会影响等多个层面，确保规划是全面的。</w:t>
      </w:r>
    </w:p>
    <w:p w:rsidR="001F6EA6" w14:paraId="13A0BD72" w14:textId="0DFC036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总体规划应基于可持续发展原则，促使卷烟项目在经济、社会和环境方面都具有长期可持续性。这包括资源的合理利用、环境的保护和社会的和谐发展。</w:t>
      </w:r>
    </w:p>
    <w:p w:rsidR="001F6EA6" w14:paraId="1890787C" w14:textId="0A8E648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总体规划需要协调不同组成部分之间的关系，确保各个部分相互配合，共同实现卷烟项目的目标。这包括建筑与基础设施、生态保护与资源利用等方面的协调。</w:t>
      </w:r>
    </w:p>
    <w:p w:rsidR="001F6EA6" w14:paraId="796AFE1E" w14:textId="36746D8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弹性和适应性：</w:t>
      </w:r>
    </w:p>
    <w:p w:rsidR="001F6EA6" w14:textId="36746D81">
      <w:pPr>
        <w:ind w:firstLine="560" w:firstLineChars="200"/>
        <w:rPr>
          <w:rFonts w:ascii="仿宋" w:eastAsia="仿宋" w:hAnsi="仿宋" w:cs="仿宋"/>
          <w:sz w:val="28"/>
        </w:rPr>
      </w:pP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1F6EA6" w14:paraId="18A3B345" w14:textId="41A3E33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总体规划鼓励创新，包括在设计、建筑材料和技术上的创新。这有助于提高卷烟项目的效率和可持续性。</w:t>
      </w:r>
    </w:p>
    <w:p w:rsidR="001F6EA6" w14:paraId="5B2126F8" w14:textId="5E856B5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总体规划应鼓励社会参与，包括当地社区和利益相关者的意见和需求。这有助于卷烟项目的社会接受度和可持续性。</w:t>
      </w:r>
    </w:p>
    <w:p w:rsidR="001F6EA6" w14:paraId="21E0EE2F" w14:textId="6650D04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总体规划必须遵循国家和地方的法律法规，确保卷烟项目的合法性。规划应与法规保持一致，以避免潜在的法律问题。</w:t>
      </w:r>
    </w:p>
    <w:p w:rsidR="001F6EA6" w14:paraId="4D1E3EBD" w14:textId="4553D2E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w:t>
      </w:r>
      <w:r>
        <w:rPr>
          <w:rFonts w:ascii="仿宋" w:eastAsia="仿宋" w:hAnsi="仿宋" w:cs="仿宋" w:hint="eastAsia"/>
          <w:sz w:val="28"/>
        </w:rPr>
        <w:t>求卷烟项目效益的最大化，包括经济效益、社会效益和环境效益。这需要在资源配置和投资决策上进行权衡。</w:t>
      </w:r>
    </w:p>
    <w:p w:rsidR="001F6EA6" w14:paraId="1C59C54F" w14:textId="3BCF5D02">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1F6EA6" w14:paraId="3AF329B6" w14:textId="77777777">
      <w:pPr>
        <w:ind w:firstLine="560" w:firstLineChars="200"/>
        <w:rPr>
          <w:rFonts w:ascii="仿宋" w:eastAsia="仿宋" w:hAnsi="仿宋" w:cs="仿宋"/>
          <w:sz w:val="28"/>
        </w:rPr>
      </w:pPr>
      <w:r>
        <w:rPr>
          <w:rFonts w:ascii="仿宋" w:eastAsia="仿宋" w:hAnsi="仿宋" w:cs="仿宋" w:hint="eastAsia"/>
          <w:sz w:val="28"/>
        </w:rPr>
        <w:t>在卷烟项目工程设计中，需要高度关注环境与生态方面的考虑，确保设计是环保和可持续的。具体要求如下：</w:t>
      </w:r>
    </w:p>
    <w:p w:rsidR="001F6EA6" w14:paraId="1D9405EF" w14:textId="53DDF5A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1F6EA6" w14:paraId="52B45AFE" w14:textId="1324B0A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w:t>
      </w:r>
      <w:r>
        <w:rPr>
          <w:rFonts w:ascii="仿宋" w:eastAsia="仿宋" w:hAnsi="仿宋" w:cs="仿宋" w:hint="eastAsia"/>
          <w:sz w:val="28"/>
        </w:rPr>
        <w:t>资源消耗。</w:t>
      </w:r>
    </w:p>
    <w:p w:rsidR="001F6EA6" w14:paraId="6C13B2D0" w14:textId="722ED43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1F6EA6" w14:paraId="4ABFCF05" w14:textId="08E4481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p>
    <w:p w:rsidR="001F6EA6" w14:textId="08E44813">
      <w:pPr>
        <w:ind w:firstLine="560" w:firstLineChars="200"/>
        <w:rPr>
          <w:rFonts w:ascii="仿宋" w:eastAsia="仿宋" w:hAnsi="仿宋" w:cs="仿宋"/>
          <w:sz w:val="28"/>
        </w:rPr>
      </w:pPr>
      <w:r>
        <w:rPr>
          <w:rFonts w:ascii="仿宋" w:eastAsia="仿宋" w:hAnsi="仿宋" w:cs="仿宋" w:hint="eastAsia"/>
          <w:sz w:val="28"/>
        </w:rPr>
        <w:t>在设计中，应采取措施提高能源效率，包括节能设备的使用、能源管理系统的引入，以减少能源消耗和减少温室气体排放。</w:t>
      </w:r>
    </w:p>
    <w:p w:rsidR="001F6EA6" w14:paraId="3B75DD97" w14:textId="7D80014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1F6EA6" w14:paraId="33C2BD7A" w14:textId="32BE82FF">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1F6EA6" w14:paraId="50EBC012"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工程设计中的安全与风险管理是确保卷烟项目安全施工和运营的关键要素。具体要求如下：</w:t>
      </w:r>
    </w:p>
    <w:p w:rsidR="001F6EA6" w14:paraId="7F3448B4" w14:textId="0C3E002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在设计中，需要进行风险评估，识别可能的安全风险和应对措施。包括施工安全、设备安全和卷烟项目运营安全。</w:t>
      </w:r>
    </w:p>
    <w:p w:rsidR="001F6EA6" w14:paraId="13D61D40" w14:textId="79E5F97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设计需要考虑防火安全措施，包括建筑材料的阻燃性、火警报警系统、消防通道等，以确保卷烟项目在火灾发生时能够及时应对。</w:t>
      </w:r>
    </w:p>
    <w:p w:rsidR="001F6EA6" w14:paraId="182CDD78" w14:textId="741A230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针对卷</w:t>
      </w:r>
      <w:r>
        <w:rPr>
          <w:rFonts w:ascii="仿宋" w:eastAsia="仿宋" w:hAnsi="仿宋" w:cs="仿宋" w:hint="eastAsia"/>
          <w:sz w:val="28"/>
        </w:rPr>
        <w:t>烟项目所在地的自然灾害，如地震、洪水、飓风等，需要在设计中采取相应的风险管理措施，确保工程能够承受自然灾害的考验。</w:t>
      </w:r>
    </w:p>
    <w:p w:rsidR="001F6EA6" w14:paraId="0C39076F" w14:textId="0406BBE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1F6EA6" w14:paraId="02DEE1B4" w14:textId="3FD13E2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如果卷烟项目涉及危险品，需要采取严格的危险品管理措施，确保危险品的存储、运输和使用都符合法规和安全标准。</w:t>
      </w:r>
    </w:p>
    <w:p w:rsidR="001F6EA6" w14:paraId="3B856898"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这些安全与风险管理原则将有助于确保卷烟项目的安全施工和运营，减少潜在的风险和安全威胁。</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https://d.book118.com/637116030012006035</w:t>
        </w:r>
      </w:hyperlink>
    </w:p>
    <w:p w:rsidR="001F6EA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paraId="5897640C"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6EA6" w14:textId="77777777">
    <w:pPr>
      <w:pStyle w:val="Header"/>
      <w:jc w:val="center"/>
      <w:rPr>
        <w:rFonts w:ascii="仿宋" w:eastAsia="仿宋" w:hAnsi="仿宋" w:cs="仿宋"/>
      </w:rPr>
    </w:pPr>
    <w:r>
      <w:rPr>
        <w:rFonts w:ascii="仿宋" w:eastAsia="仿宋" w:hAnsi="仿宋" w:cs="仿宋" w:hint="eastAsia"/>
      </w:rPr>
      <w:t>卷烟相关行业投资规划报告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9E7CC2"/>
    <w:rsid w:val="001F6EA6"/>
    <w:rsid w:val="0069265E"/>
    <w:rsid w:val="2F9E7C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7261E5B"/>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37116030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3463</Words>
  <Characters>19742</Characters>
  <Application>Microsoft Office Word</Application>
  <DocSecurity>0</DocSecurity>
  <Lines>164</Lines>
  <Paragraphs>46</Paragraphs>
  <ScaleCrop>false</ScaleCrop>
  <Company/>
  <LinksUpToDate>false</LinksUpToDate>
  <CharactersWithSpaces>23159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2023-11-30T05:46:00Z</dcterms:created>
  <dcterms:modified xsi:type="dcterms:W3CDTF">2024-01-02T13:11:00Z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9422FD84F4F24A83846B7CCA6A7B373C_11</vt:lpwstr>
  </property>
  <property fmtid="{D5CDD505-2E9C-101B-9397-08002B2CF9AE}" pid="3" name="KSOProductBuildVer">
    <vt:lpwstr>2052-12.1.0.15712</vt:lpwstr>
  </property>
</Properties>
</file>