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ind w:left="160" w:right="0" w:firstLine="0"/>
        <w:rPr>
          <w:sz w:val="20"/>
        </w:rPr>
      </w:pPr>
      <w:r>
        <w:rPr>
          <w:sz w:val="20"/>
        </w:rPr>
        <w:pict>
          <v:group id="_x0000_i1025" style="width:625pt;height:21.35pt;mso-position-horizontal-relative:char;mso-position-vertical-relative:line" coordorigin="0,0" coordsize="12500,42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2500;height:400;position:absolute" stroked="f">
              <v:imagedata r:id="rId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12500;height:427;position:absolute" filled="f" stroked="f">
              <v:textbox inset="0,0,0,0">
                <w:txbxContent>
                  <w:p>
                    <w:pPr>
                      <w:tabs>
                        <w:tab w:val="left" w:pos="9808"/>
                      </w:tabs>
                      <w:spacing w:before="89" w:line="338" w:lineRule="exact"/>
                      <w:ind w:left="0" w:right="-15" w:firstLine="0"/>
                      <w:jc w:val="left"/>
                      <w:rPr>
                        <w:rFonts w:ascii="宋体" w:eastAsia="宋体" w:hint="eastAsia"/>
                        <w:sz w:val="27"/>
                      </w:rPr>
                    </w:pPr>
                    <w:r>
                      <w:rPr>
                        <w:rFonts w:ascii="Calibri" w:eastAsia="Calibri"/>
                        <w:color w:val="CBCBDD"/>
                        <w:sz w:val="27"/>
                      </w:rPr>
                      <w:t>Gain</w:t>
                    </w:r>
                    <w:r>
                      <w:rPr>
                        <w:rFonts w:ascii="Calibri" w:eastAsia="Calibri"/>
                        <w:color w:val="CBCBDD"/>
                        <w:spacing w:val="-4"/>
                        <w:sz w:val="27"/>
                      </w:rPr>
                      <w:t xml:space="preserve"> </w:t>
                    </w:r>
                    <w:r>
                      <w:rPr>
                        <w:rFonts w:ascii="Calibri" w:eastAsia="Calibri"/>
                        <w:color w:val="CBCBDD"/>
                        <w:sz w:val="27"/>
                      </w:rPr>
                      <w:t>calmness,</w:t>
                    </w:r>
                    <w:r>
                      <w:rPr>
                        <w:rFonts w:ascii="Calibri" w:eastAsia="Calibri"/>
                        <w:color w:val="CBCBDD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Calibri" w:eastAsia="Calibri"/>
                        <w:color w:val="CBCBDD"/>
                        <w:sz w:val="27"/>
                      </w:rPr>
                      <w:t>lose</w:t>
                    </w:r>
                    <w:r>
                      <w:rPr>
                        <w:rFonts w:ascii="Calibri" w:eastAsia="Calibri"/>
                        <w:color w:val="CBCBDD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Calibri" w:eastAsia="Calibri"/>
                        <w:color w:val="CBCBDD"/>
                        <w:sz w:val="27"/>
                      </w:rPr>
                      <w:t>calmness,</w:t>
                    </w:r>
                    <w:r>
                      <w:rPr>
                        <w:rFonts w:ascii="Calibri" w:eastAsia="Calibri"/>
                        <w:color w:val="CBCBDD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Calibri" w:eastAsia="Calibri"/>
                        <w:color w:val="CBCBDD"/>
                        <w:sz w:val="27"/>
                      </w:rPr>
                      <w:t>go</w:t>
                    </w:r>
                    <w:r>
                      <w:rPr>
                        <w:rFonts w:ascii="Calibri" w:eastAsia="Calibri"/>
                        <w:color w:val="CBCBDD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Calibri" w:eastAsia="Calibri"/>
                        <w:color w:val="CBCBDD"/>
                        <w:sz w:val="27"/>
                      </w:rPr>
                      <w:t>with</w:t>
                    </w:r>
                    <w:r>
                      <w:rPr>
                        <w:rFonts w:ascii="Calibri" w:eastAsia="Calibri"/>
                        <w:color w:val="CBCBDD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Calibri" w:eastAsia="Calibri"/>
                        <w:color w:val="CBCBDD"/>
                        <w:sz w:val="27"/>
                      </w:rPr>
                      <w:t>the</w:t>
                    </w:r>
                    <w:r>
                      <w:rPr>
                        <w:rFonts w:ascii="Calibri" w:eastAsia="Calibri"/>
                        <w:color w:val="CBCBDD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Calibri" w:eastAsia="Calibri"/>
                        <w:color w:val="CBCBDD"/>
                        <w:sz w:val="27"/>
                      </w:rPr>
                      <w:t>flow,</w:t>
                    </w:r>
                    <w:r>
                      <w:rPr>
                        <w:rFonts w:ascii="Calibri" w:eastAsia="Calibri"/>
                        <w:color w:val="CBCBDD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Calibri" w:eastAsia="Calibri"/>
                        <w:color w:val="CBCBDD"/>
                        <w:sz w:val="27"/>
                      </w:rPr>
                      <w:t>and</w:t>
                    </w:r>
                    <w:r>
                      <w:rPr>
                        <w:rFonts w:ascii="Calibri" w:eastAsia="Calibri"/>
                        <w:color w:val="CBCBDD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Calibri" w:eastAsia="Calibri"/>
                        <w:color w:val="CBCBDD"/>
                        <w:sz w:val="27"/>
                      </w:rPr>
                      <w:t>fight</w:t>
                    </w:r>
                    <w:r>
                      <w:rPr>
                        <w:rFonts w:ascii="Calibri" w:eastAsia="Calibri"/>
                        <w:color w:val="CBCBDD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Calibri" w:eastAsia="Calibri"/>
                        <w:color w:val="CBCBDD"/>
                        <w:sz w:val="27"/>
                      </w:rPr>
                      <w:t>for</w:t>
                    </w:r>
                    <w:r>
                      <w:rPr>
                        <w:rFonts w:ascii="Calibri" w:eastAsia="Calibri"/>
                        <w:color w:val="CBCBDD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Calibri" w:eastAsia="Calibri"/>
                        <w:color w:val="CBCBDD"/>
                        <w:sz w:val="27"/>
                      </w:rPr>
                      <w:t>the</w:t>
                    </w:r>
                    <w:r>
                      <w:rPr>
                        <w:rFonts w:ascii="Calibri" w:eastAsia="Calibri"/>
                        <w:color w:val="CBCBDD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Calibri" w:eastAsia="Calibri"/>
                        <w:color w:val="CBCBDD"/>
                        <w:sz w:val="27"/>
                      </w:rPr>
                      <w:t>inevitability.</w:t>
                    </w:r>
                    <w:r>
                      <w:rPr>
                        <w:rFonts w:ascii="宋体" w:eastAsia="宋体" w:hint="eastAsia"/>
                        <w:color w:val="CBCBDD"/>
                        <w:sz w:val="27"/>
                      </w:rPr>
                      <w:t>同学互助</w:t>
                      <w:tab/>
                      <w:t>一起进步〔页眉可删〕</w:t>
                    </w:r>
                  </w:p>
                </w:txbxContent>
              </v:textbox>
            </v:shape>
            <w10:wrap type="none"/>
          </v:group>
        </w:pict>
      </w:r>
    </w:p>
    <w:p>
      <w:pPr>
        <w:spacing w:before="5" w:line="240" w:lineRule="auto"/>
        <w:rPr>
          <w:sz w:val="14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1714500</wp:posOffset>
            </wp:positionH>
            <wp:positionV relativeFrom="paragraph">
              <wp:posOffset>130429</wp:posOffset>
            </wp:positionV>
            <wp:extent cx="7904988" cy="38004"/>
            <wp:effectExtent l="0" t="0" r="0" b="0"/>
            <wp:wrapTopAndBottom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4988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0" w:line="240" w:lineRule="auto"/>
        <w:rPr>
          <w:sz w:val="20"/>
        </w:rPr>
      </w:pPr>
    </w:p>
    <w:p>
      <w:pPr>
        <w:spacing w:before="7" w:line="240" w:lineRule="auto"/>
        <w:rPr>
          <w:sz w:val="16"/>
        </w:rPr>
      </w:pPr>
      <w:r>
        <w:pict>
          <v:group id="_x0000_s1028" style="width:630pt;height:94.55pt;margin-top:11.52pt;margin-left:132pt;mso-position-horizontal-relative:page;mso-wrap-distance-left:0;mso-wrap-distance-right:0;position:absolute;z-index:-251657216" coordorigin="2640,230" coordsize="12600,1891">
            <v:shape id="_x0000_s1029" type="#_x0000_t75" style="width:12600;height:1780;left:2640;position:absolute;top:341" stroked="f">
              <v:imagedata r:id="rId6" o:title=""/>
            </v:shape>
            <v:shape id="_x0000_s1030" type="#_x0000_t202" style="width:12600;height:1891;left:2640;position:absolute;top:230" filled="f" stroked="f">
              <v:textbox inset="0,0,0,0">
                <w:txbxContent>
                  <w:p>
                    <w:pPr>
                      <w:spacing w:before="0" w:line="770" w:lineRule="exact"/>
                      <w:ind w:left="697" w:right="0" w:firstLine="0"/>
                      <w:jc w:val="left"/>
                      <w:rPr>
                        <w:rFonts w:ascii="宋体" w:eastAsia="宋体" w:hint="eastAsia"/>
                        <w:b/>
                        <w:sz w:val="67"/>
                      </w:rPr>
                    </w:pPr>
                    <w:r>
                      <w:rPr>
                        <w:rFonts w:ascii="宋体" w:eastAsia="宋体" w:hint="eastAsia"/>
                        <w:b/>
                        <w:color w:val="FF0000"/>
                        <w:sz w:val="67"/>
                      </w:rPr>
                      <w:t>安全治理工作方案范文〔</w:t>
                    </w:r>
                    <w:r>
                      <w:rPr>
                        <w:rFonts w:ascii="宋体" w:eastAsia="宋体" w:hint="eastAsia"/>
                        <w:b/>
                        <w:color w:val="FF0000"/>
                        <w:spacing w:val="-42"/>
                        <w:sz w:val="67"/>
                      </w:rPr>
                      <w:t xml:space="preserve">通用 </w:t>
                    </w:r>
                    <w:r>
                      <w:rPr>
                        <w:rFonts w:ascii="宋体" w:eastAsia="宋体" w:hint="eastAsia"/>
                        <w:b/>
                        <w:color w:val="FF0000"/>
                        <w:sz w:val="67"/>
                      </w:rPr>
                      <w:t>11</w:t>
                    </w:r>
                    <w:r>
                      <w:rPr>
                        <w:rFonts w:ascii="宋体" w:eastAsia="宋体" w:hint="eastAsia"/>
                        <w:b/>
                        <w:color w:val="FF0000"/>
                        <w:spacing w:val="-67"/>
                        <w:sz w:val="67"/>
                      </w:rPr>
                      <w:t xml:space="preserve"> 篇</w:t>
                    </w:r>
                    <w:r>
                      <w:rPr>
                        <w:rFonts w:ascii="宋体" w:eastAsia="宋体" w:hint="eastAsia"/>
                        <w:b/>
                        <w:color w:val="FF0000"/>
                        <w:sz w:val="67"/>
                      </w:rPr>
                      <w:t>〕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31" style="width:219pt;height:36.75pt;margin-top:126.34pt;margin-left:135pt;mso-position-horizontal-relative:page;mso-wrap-distance-left:0;mso-wrap-distance-right:0;position:absolute;z-index:-251656192" coordorigin="2700,2527" coordsize="4380,735">
            <v:shape id="_x0000_s1032" type="#_x0000_t75" style="width:4380;height:700;left:2700;position:absolute;top:2561" stroked="f">
              <v:imagedata r:id="rId7" o:title=""/>
            </v:shape>
            <v:shape id="_x0000_s1033" type="#_x0000_t202" style="width:4380;height:735;left:2700;position:absolute;top:2526" filled="f" stroked="f">
              <v:textbox inset="0,0,0,0">
                <w:txbxContent>
                  <w:p>
                    <w:pPr>
                      <w:spacing w:before="0" w:line="565" w:lineRule="exact"/>
                      <w:ind w:left="0" w:right="0" w:firstLine="0"/>
                      <w:jc w:val="left"/>
                      <w:rPr>
                        <w:rFonts w:ascii="楷体" w:eastAsia="楷体" w:hint="eastAsia"/>
                        <w:b/>
                        <w:sz w:val="49"/>
                      </w:rPr>
                    </w:pPr>
                    <w:r>
                      <w:rPr>
                        <w:rFonts w:ascii="楷体" w:eastAsia="楷体" w:hint="eastAsia"/>
                        <w:b/>
                        <w:color w:val="0083FF"/>
                        <w:spacing w:val="-9"/>
                        <w:sz w:val="49"/>
                      </w:rPr>
                      <w:t xml:space="preserve">安全治理工作方案 </w:t>
                    </w:r>
                    <w:r>
                      <w:rPr>
                        <w:rFonts w:ascii="楷体" w:eastAsia="楷体" w:hint="eastAsia"/>
                        <w:b/>
                        <w:color w:val="0083FF"/>
                        <w:sz w:val="49"/>
                      </w:rPr>
                      <w:t>1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4" w:line="240" w:lineRule="auto"/>
        <w:rPr>
          <w:sz w:val="29"/>
        </w:rPr>
      </w:pPr>
    </w:p>
    <w:p>
      <w:pPr>
        <w:spacing w:before="0" w:line="240" w:lineRule="auto"/>
        <w:rPr>
          <w:sz w:val="20"/>
        </w:rPr>
      </w:pPr>
    </w:p>
    <w:p>
      <w:pPr>
        <w:spacing w:before="2" w:line="240" w:lineRule="auto"/>
        <w:rPr>
          <w:sz w:val="25"/>
        </w:rPr>
      </w:pPr>
      <w:r>
        <w:pict>
          <v:group id="_x0000_s1034" style="width:630.3pt;height:32.6pt;margin-top:16.46pt;margin-left:135pt;mso-position-horizontal-relative:page;mso-wrap-distance-left:0;mso-wrap-distance-right:0;position:absolute;z-index:-251655168" coordorigin="2700,329" coordsize="12606,652">
            <v:shape id="_x0000_s1035" type="#_x0000_t75" style="width:12500;height:620;left:2700;position:absolute;top:361" stroked="f">
              <v:imagedata r:id="rId8" o:title=""/>
            </v:shape>
            <v:shape id="_x0000_s1036" type="#_x0000_t202" style="width:12606;height:652;left:2700;position:absolute;top:329" filled="f" stroked="f">
              <v:textbox inset="0,0,0,0">
                <w:txbxContent>
                  <w:p>
                    <w:pPr>
                      <w:tabs>
                        <w:tab w:val="left" w:pos="4505"/>
                      </w:tabs>
                      <w:spacing w:before="0" w:line="528" w:lineRule="exact"/>
                      <w:ind w:left="90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z w:val="45"/>
                      </w:rPr>
                      <w:t>为切实做好全县</w:t>
                    </w:r>
                    <w:r>
                      <w:rPr>
                        <w:sz w:val="45"/>
                        <w:u w:val="single"/>
                      </w:rPr>
                      <w:tab/>
                    </w:r>
                    <w:r>
                      <w:rPr>
                        <w:rFonts w:ascii="宋体" w:eastAsia="宋体" w:hint="eastAsia"/>
                        <w:spacing w:val="-2"/>
                        <w:sz w:val="45"/>
                      </w:rPr>
                      <w:t>年春</w:t>
                    </w:r>
                    <w:r>
                      <w:rPr>
                        <w:rFonts w:ascii="宋体" w:eastAsia="宋体" w:hint="eastAsia"/>
                        <w:spacing w:val="-1"/>
                        <w:sz w:val="45"/>
                      </w:rPr>
                      <w:t>节期间燃放烟花爆竹安全治理工作，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37" style="width:630.05pt;height:32.05pt;margin-top:64.03pt;margin-left:135pt;mso-position-horizontal-relative:page;mso-wrap-distance-left:0;mso-wrap-distance-right:0;position:absolute;z-index:-251654144" coordorigin="2700,1281" coordsize="12601,641">
            <v:shape id="_x0000_s1038" type="#_x0000_t75" style="width:12500;height:640;left:2700;position:absolute;top:1281" stroked="f">
              <v:imagedata r:id="rId9" o:title=""/>
            </v:shape>
            <v:shape id="_x0000_s1039" type="#_x0000_t202" style="width:12601;height:641;left:2700;position:absolute;top:1280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1"/>
                        <w:sz w:val="45"/>
                      </w:rPr>
                      <w:t>维护全县良好的燃放秩序，防止因燃放烟花爆竹引起重大火灾、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40" style="width:625pt;height:31.25pt;margin-top:110.83pt;margin-left:135pt;mso-position-horizontal-relative:page;mso-wrap-distance-left:0;mso-wrap-distance-right:0;position:absolute;z-index:-251653120" coordorigin="2700,2217" coordsize="12500,625">
            <v:shape id="_x0000_s1041" type="#_x0000_t75" style="width:12500;height:620;left:2700;position:absolute;top:2221" stroked="f">
              <v:imagedata r:id="rId10" o:title=""/>
            </v:shape>
            <v:shape id="_x0000_s1042" type="#_x0000_t202" style="width:12500;height:625;left:2700;position:absolute;top:2216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9"/>
                        <w:sz w:val="45"/>
                      </w:rPr>
                      <w:t>爆炸和群死群伤等事故的发生，确保春节期间全县安全稳定，让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43" style="width:625pt;height:31.45pt;margin-top:157.63pt;margin-left:135pt;mso-position-horizontal-relative:page;mso-wrap-distance-left:0;mso-wrap-distance-right:0;position:absolute;z-index:-251652096" coordorigin="2700,3153" coordsize="12500,629">
            <v:shape id="_x0000_s1044" type="#_x0000_t75" style="width:12500;height:620;left:2700;position:absolute;top:3161" stroked="f">
              <v:imagedata r:id="rId10" o:title=""/>
            </v:shape>
            <v:shape id="_x0000_s1045" type="#_x0000_t202" style="width:12500;height:629;left:2700;position:absolute;top:3152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8"/>
                        <w:sz w:val="45"/>
                      </w:rPr>
                      <w:t>全县人民度过一个欢快祥和的春佳节，依据《重庆市燃放烟花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46" style="width:613.05pt;height:32.35pt;margin-top:203.71pt;margin-left:135pt;mso-position-horizontal-relative:page;mso-wrap-distance-left:0;mso-wrap-distance-right:0;position:absolute;z-index:-251651072" coordorigin="2700,4074" coordsize="12261,647">
            <v:shape id="_x0000_s1047" type="#_x0000_t75" style="width:12180;height:620;left:2700;position:absolute;top:4101" stroked="f">
              <v:imagedata r:id="rId11" o:title=""/>
            </v:shape>
            <v:shape id="_x0000_s1048" type="#_x0000_t202" style="width:12261;height:647;left:2700;position:absolute;top:4074" filled="f" stroked="f">
              <v:textbox inset="0,0,0,0">
                <w:txbxContent>
                  <w:p>
                    <w:pPr>
                      <w:tabs>
                        <w:tab w:val="left" w:pos="12260"/>
                      </w:tabs>
                      <w:spacing w:before="0" w:line="528" w:lineRule="exact"/>
                      <w:ind w:left="0" w:right="0" w:firstLine="0"/>
                      <w:jc w:val="left"/>
                      <w:rPr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z w:val="45"/>
                      </w:rPr>
                      <w:t>爆竹治理条例》、《重庆市人民政府办公厅关于印发重庆市</w:t>
                    </w:r>
                    <w:r>
                      <w:rPr>
                        <w:sz w:val="45"/>
                        <w:u w:val="single"/>
                      </w:rPr>
                      <w:t xml:space="preserve"> </w:t>
                      <w:tab/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49" style="width:609pt;height:31.85pt;margin-top:251.23pt;margin-left:135pt;mso-position-horizontal-relative:page;mso-wrap-distance-left:0;mso-wrap-distance-right:0;position:absolute;z-index:-251650048" coordorigin="2700,5025" coordsize="12180,637">
            <v:shape id="_x0000_s1050" type="#_x0000_t75" style="width:12180;height:620;left:2700;position:absolute;top:5041" stroked="f">
              <v:imagedata r:id="rId12" o:title=""/>
            </v:shape>
            <v:shape id="_x0000_s1051" type="#_x0000_t202" style="width:12180;height:637;left:2700;position:absolute;top:5024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z w:val="45"/>
                      </w:rPr>
                      <w:t>年春节期间燃放烟花爆竹安全治理工作方案的通知》〔渝办发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52" style="width:559pt;height:32.75pt;margin-top:297.31pt;margin-left:135pt;mso-position-horizontal-relative:page;mso-wrap-distance-left:0;mso-wrap-distance-right:0;position:absolute;z-index:-251649024" coordorigin="2700,5946" coordsize="11180,655">
            <v:shape id="_x0000_s1053" type="#_x0000_t75" style="width:11180;height:640;left:2700;position:absolute;top:5961" stroked="f">
              <v:imagedata r:id="rId13" o:title=""/>
            </v:shape>
            <v:shape id="_x0000_s1054" type="#_x0000_t202" style="width:11180;height:655;left:2700;position:absolute;top:5946" filled="f" stroked="f">
              <v:textbox inset="0,0,0,0">
                <w:txbxContent>
                  <w:p>
                    <w:pPr>
                      <w:tabs>
                        <w:tab w:val="left" w:pos="904"/>
                      </w:tabs>
                      <w:spacing w:before="0" w:line="528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z w:val="45"/>
                      </w:rPr>
                      <w:t>〔</w:t>
                    </w:r>
                    <w:r>
                      <w:rPr>
                        <w:sz w:val="45"/>
                        <w:u w:val="single"/>
                      </w:rPr>
                      <w:tab/>
                    </w:r>
                    <w:r>
                      <w:rPr>
                        <w:rFonts w:ascii="宋体" w:eastAsia="宋体" w:hint="eastAsia"/>
                        <w:w w:val="95"/>
                        <w:sz w:val="45"/>
                      </w:rPr>
                      <w:t>〕342</w:t>
                    </w:r>
                    <w:r>
                      <w:rPr>
                        <w:rFonts w:ascii="宋体" w:eastAsia="宋体" w:hint="eastAsia"/>
                        <w:spacing w:val="65"/>
                        <w:w w:val="95"/>
                        <w:sz w:val="45"/>
                      </w:rPr>
                      <w:t xml:space="preserve"> </w:t>
                    </w:r>
                    <w:r>
                      <w:rPr>
                        <w:rFonts w:ascii="宋体" w:eastAsia="宋体" w:hint="eastAsia"/>
                        <w:w w:val="95"/>
                        <w:sz w:val="45"/>
                      </w:rPr>
                      <w:t>号〕精神，结合我县实际，制定本工作方案。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1" w:line="240" w:lineRule="auto"/>
        <w:rPr>
          <w:sz w:val="20"/>
        </w:rPr>
      </w:pPr>
    </w:p>
    <w:p>
      <w:pPr>
        <w:spacing w:before="9" w:line="240" w:lineRule="auto"/>
        <w:rPr>
          <w:sz w:val="19"/>
        </w:rPr>
      </w:pPr>
    </w:p>
    <w:p>
      <w:pPr>
        <w:spacing w:before="2" w:line="240" w:lineRule="auto"/>
        <w:rPr>
          <w:sz w:val="21"/>
        </w:rPr>
      </w:pPr>
    </w:p>
    <w:p>
      <w:pPr>
        <w:spacing w:before="6" w:line="240" w:lineRule="auto"/>
        <w:rPr>
          <w:sz w:val="19"/>
        </w:rPr>
      </w:pPr>
    </w:p>
    <w:p>
      <w:pPr>
        <w:spacing w:before="5" w:line="240" w:lineRule="auto"/>
        <w:rPr>
          <w:sz w:val="20"/>
        </w:rPr>
      </w:pPr>
    </w:p>
    <w:p>
      <w:pPr>
        <w:spacing w:before="10" w:line="240" w:lineRule="auto"/>
        <w:rPr>
          <w:sz w:val="18"/>
        </w:rPr>
      </w:pPr>
    </w:p>
    <w:p>
      <w:pPr>
        <w:spacing w:before="0" w:line="240" w:lineRule="auto"/>
        <w:rPr>
          <w:sz w:val="20"/>
        </w:rPr>
      </w:pPr>
    </w:p>
    <w:p>
      <w:pPr>
        <w:spacing w:before="3" w:line="240" w:lineRule="auto"/>
        <w:rPr>
          <w:sz w:val="29"/>
        </w:rPr>
      </w:pPr>
      <w:r>
        <w:pict>
          <v:group id="_x0000_s1055" style="width:182pt;height:31.3pt;margin-top:18.78pt;margin-left:135pt;mso-position-horizontal-relative:page;mso-wrap-distance-left:0;mso-wrap-distance-right:0;position:absolute;z-index:-251648000" coordorigin="2700,376" coordsize="3640,626">
            <v:shape id="_x0000_s1056" type="#_x0000_t75" style="width:3640;height:620;left:2700;position:absolute;top:381" stroked="f">
              <v:imagedata r:id="rId14" o:title=""/>
            </v:shape>
            <v:shape id="_x0000_s1057" type="#_x0000_t202" style="width:3640;height:626;left:2700;position:absolute;top:375" filled="f" stroked="f">
              <v:textbox inset="0,0,0,0">
                <w:txbxContent>
                  <w:p>
                    <w:pPr>
                      <w:spacing w:before="0" w:line="513" w:lineRule="exact"/>
                      <w:ind w:left="900" w:right="0" w:firstLine="0"/>
                      <w:jc w:val="left"/>
                      <w:rPr>
                        <w:rFonts w:ascii="宋体" w:eastAsia="宋体" w:hint="eastAsia"/>
                        <w:b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b/>
                        <w:w w:val="95"/>
                        <w:sz w:val="45"/>
                      </w:rPr>
                      <w:t>一、工作目标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5" w:line="240" w:lineRule="auto"/>
        <w:rPr>
          <w:sz w:val="10"/>
        </w:rPr>
      </w:pPr>
      <w:r>
        <w:pict>
          <v:group id="_x0000_s1058" style="width:634.2pt;height:31.6pt;margin-top:8pt;margin-left:135pt;mso-position-horizontal-relative:page;mso-wrap-distance-left:0;mso-wrap-distance-right:0;position:absolute;z-index:-251646976" coordorigin="2700,160" coordsize="12684,632">
            <v:shape id="_x0000_s1059" type="#_x0000_t75" style="width:12500;height:620;left:2700;position:absolute;top:171" stroked="f">
              <v:imagedata r:id="rId15" o:title=""/>
            </v:shape>
            <v:shape id="_x0000_s1060" type="#_x0000_t202" style="width:12684;height:632;left:2700;position:absolute;top:159" filled="f" stroked="f">
              <v:textbox inset="0,0,0,0">
                <w:txbxContent>
                  <w:p>
                    <w:pPr>
                      <w:spacing w:before="0" w:line="513" w:lineRule="exact"/>
                      <w:ind w:left="90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21"/>
                        <w:sz w:val="45"/>
                      </w:rPr>
                      <w:t>坚持以人为本，全面落实科学发展观，强化安全治理和监视，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61" style="width:630.05pt;height:31.8pt;margin-top:54.8pt;margin-left:135pt;mso-position-horizontal-relative:page;mso-wrap-distance-left:0;mso-wrap-distance-right:0;position:absolute;z-index:-251645952" coordorigin="2700,1096" coordsize="12601,636">
            <v:shape id="_x0000_s1062" type="#_x0000_t75" style="width:12500;height:620;left:2700;position:absolute;top:1111" stroked="f">
              <v:imagedata r:id="rId8" o:title=""/>
            </v:shape>
            <v:shape id="_x0000_s1063" type="#_x0000_t202" style="width:12601;height:636;left:2700;position:absolute;top:1095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Ansi="宋体" w:hint="eastAsia"/>
                        <w:sz w:val="45"/>
                      </w:rPr>
                    </w:pPr>
                    <w:r>
                      <w:rPr>
                        <w:rFonts w:ascii="宋体" w:eastAsia="宋体" w:hAnsi="宋体" w:hint="eastAsia"/>
                        <w:spacing w:val="-1"/>
                        <w:sz w:val="45"/>
                      </w:rPr>
                      <w:t>依据“各级政府组织实施，职能部门全程监管，行业系统监视指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64" style="width:634.2pt;height:32pt;margin-top:101.6pt;margin-left:135pt;mso-position-horizontal-relative:page;mso-wrap-distance-left:0;mso-wrap-distance-right:0;position:absolute;z-index:-251644928" coordorigin="2700,2032" coordsize="12684,640">
            <v:shape id="_x0000_s1065" type="#_x0000_t75" style="width:12500;height:620;left:2700;position:absolute;top:2051" stroked="f">
              <v:imagedata r:id="rId8" o:title=""/>
            </v:shape>
            <v:shape id="_x0000_s1066" type="#_x0000_t202" style="width:12684;height:640;left:2700;position:absolute;top:2031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Ansi="宋体" w:hint="eastAsia"/>
                        <w:sz w:val="45"/>
                      </w:rPr>
                    </w:pPr>
                    <w:r>
                      <w:rPr>
                        <w:rFonts w:ascii="宋体" w:eastAsia="宋体" w:hAnsi="宋体" w:hint="eastAsia"/>
                        <w:spacing w:val="-21"/>
                        <w:sz w:val="45"/>
                      </w:rPr>
                      <w:t>导，属地乡镇全面治理，责任单位自行看护，宽阔市民自觉遵守”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67" style="width:625pt;height:31.2pt;margin-top:148.4pt;margin-left:135pt;mso-position-horizontal-relative:page;mso-wrap-distance-left:0;mso-wrap-distance-right:0;position:absolute;z-index:-251643904" coordorigin="2700,2968" coordsize="12500,624">
            <v:shape id="_x0000_s1068" type="#_x0000_t75" style="width:12500;height:620;left:2700;position:absolute;top:2971" stroked="f">
              <v:imagedata r:id="rId10" o:title=""/>
            </v:shape>
            <v:shape id="_x0000_s1069" type="#_x0000_t202" style="width:12500;height:624;left:2700;position:absolute;top:2967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13"/>
                        <w:sz w:val="45"/>
                      </w:rPr>
                      <w:t>的原则，充分发挥各级各部门的主观能动性，认真做好燃放烟花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70" style="width:630.05pt;height:31.35pt;margin-top:195.24pt;margin-left:135pt;mso-position-horizontal-relative:page;mso-wrap-distance-left:0;mso-wrap-distance-right:0;position:absolute;z-index:-251642880" coordorigin="2700,3905" coordsize="12601,627">
            <v:shape id="_x0000_s1071" type="#_x0000_t75" style="width:12500;height:620;left:2700;position:absolute;top:3911" stroked="f">
              <v:imagedata r:id="rId10" o:title=""/>
            </v:shape>
            <v:shape id="_x0000_s1072" type="#_x0000_t202" style="width:12601;height:627;left:2700;position:absolute;top:3904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Ansi="宋体" w:hint="eastAsia"/>
                        <w:sz w:val="45"/>
                      </w:rPr>
                    </w:pPr>
                    <w:r>
                      <w:rPr>
                        <w:rFonts w:ascii="宋体" w:eastAsia="宋体" w:hAnsi="宋体" w:hint="eastAsia"/>
                        <w:spacing w:val="-1"/>
                        <w:sz w:val="45"/>
                      </w:rPr>
                      <w:t>爆竹安全治理工作，努力实现在全县范围内“禁放场所、禁放时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73" style="width:630.05pt;height:31.55pt;margin-top:242.04pt;margin-left:135pt;mso-position-horizontal-relative:page;mso-wrap-distance-left:0;mso-wrap-distance-right:0;position:absolute;z-index:-251641856" coordorigin="2700,4841" coordsize="12601,631">
            <v:shape id="_x0000_s1074" type="#_x0000_t75" style="width:12500;height:620;left:2700;position:absolute;top:4851" stroked="f">
              <v:imagedata r:id="rId15" o:title=""/>
            </v:shape>
            <v:shape id="_x0000_s1075" type="#_x0000_t202" style="width:12601;height:631;left:2700;position:absolute;top:4840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1"/>
                        <w:sz w:val="45"/>
                      </w:rPr>
                      <w:t>段禁得住，重大危急源场所、销售点、燃放点安全，不因燃放烟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76" style="width:497pt;height:31.75pt;margin-top:288.84pt;margin-left:135pt;mso-position-horizontal-relative:page;mso-wrap-distance-left:0;mso-wrap-distance-right:0;position:absolute;z-index:-251640832" coordorigin="2700,5777" coordsize="9940,635">
            <v:shape id="_x0000_s1077" type="#_x0000_t75" style="width:9940;height:620;left:2700;position:absolute;top:5791" stroked="f">
              <v:imagedata r:id="rId16" o:title=""/>
            </v:shape>
            <v:shape id="_x0000_s1078" type="#_x0000_t202" style="width:9940;height:635;left:2700;position:absolute;top:5776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Ansi="宋体" w:hint="eastAsia"/>
                        <w:sz w:val="45"/>
                      </w:rPr>
                    </w:pPr>
                    <w:r>
                      <w:rPr>
                        <w:rFonts w:ascii="宋体" w:eastAsia="宋体" w:hAnsi="宋体" w:hint="eastAsia"/>
                        <w:sz w:val="45"/>
                      </w:rPr>
                      <w:t>花爆竹引发重特大火灾和伤亡事故”的工作目标。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6" w:line="240" w:lineRule="auto"/>
        <w:rPr>
          <w:sz w:val="20"/>
        </w:rPr>
      </w:pPr>
    </w:p>
    <w:p>
      <w:pPr>
        <w:spacing w:before="2" w:line="240" w:lineRule="auto"/>
        <w:rPr>
          <w:sz w:val="20"/>
        </w:rPr>
      </w:pPr>
    </w:p>
    <w:p>
      <w:pPr>
        <w:spacing w:before="10" w:line="240" w:lineRule="auto"/>
        <w:rPr>
          <w:sz w:val="19"/>
        </w:rPr>
      </w:pPr>
    </w:p>
    <w:p>
      <w:pPr>
        <w:spacing w:before="4" w:line="240" w:lineRule="auto"/>
        <w:rPr>
          <w:sz w:val="21"/>
        </w:rPr>
      </w:pPr>
    </w:p>
    <w:p>
      <w:pPr>
        <w:spacing w:before="0" w:line="240" w:lineRule="auto"/>
        <w:rPr>
          <w:sz w:val="21"/>
        </w:rPr>
      </w:pPr>
    </w:p>
    <w:p>
      <w:pPr>
        <w:spacing w:before="7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8" w:line="240" w:lineRule="auto"/>
        <w:rPr>
          <w:sz w:val="29"/>
        </w:rPr>
      </w:pPr>
      <w:r>
        <w:pict>
          <v:group id="_x0000_s1079" style="width:182pt;height:32pt;margin-top:19.02pt;margin-left:135pt;mso-position-horizontal-relative:page;mso-wrap-distance-left:0;mso-wrap-distance-right:0;position:absolute;z-index:-251639808" coordorigin="2700,380" coordsize="3640,640">
            <v:shape id="_x0000_s1080" type="#_x0000_t75" style="width:3640;height:640;left:2700;position:absolute;top:380" stroked="f">
              <v:imagedata r:id="rId17" o:title=""/>
            </v:shape>
            <v:shape id="_x0000_s1081" type="#_x0000_t202" style="width:3640;height:640;left:2700;position:absolute;top:380" filled="f" stroked="f">
              <v:textbox inset="0,0,0,0">
                <w:txbxContent>
                  <w:p>
                    <w:pPr>
                      <w:spacing w:before="0" w:line="513" w:lineRule="exact"/>
                      <w:ind w:left="900" w:right="0" w:firstLine="0"/>
                      <w:jc w:val="left"/>
                      <w:rPr>
                        <w:rFonts w:ascii="宋体" w:eastAsia="宋体" w:hint="eastAsia"/>
                        <w:b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b/>
                        <w:w w:val="95"/>
                        <w:sz w:val="45"/>
                      </w:rPr>
                      <w:t>二、组织机构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 w:line="240" w:lineRule="auto"/>
        <w:rPr>
          <w:sz w:val="29"/>
        </w:rPr>
        <w:sectPr>
          <w:type w:val="continuous"/>
          <w:pgSz w:w="17860" w:h="25260"/>
          <w:pgMar w:top="1880" w:right="2220" w:bottom="280" w:left="2540" w:header="708" w:footer="708"/>
          <w:cols w:space="708"/>
        </w:sectPr>
      </w:pPr>
    </w:p>
    <w:p>
      <w:pPr>
        <w:spacing w:line="240" w:lineRule="auto"/>
        <w:ind w:left="160" w:right="0" w:firstLine="0"/>
        <w:rPr>
          <w:sz w:val="20"/>
        </w:rPr>
      </w:pPr>
      <w:r>
        <w:rPr>
          <w:sz w:val="20"/>
        </w:rPr>
        <w:pict>
          <v:group id="_x0000_i1082" style="width:625pt;height:32.15pt;mso-position-horizontal-relative:char;mso-position-vertical-relative:line" coordorigin="0,0" coordsize="12500,643">
            <v:shape id="_x0000_s1083" type="#_x0000_t75" style="width:12500;height:640;position:absolute;top:2" stroked="f">
              <v:imagedata r:id="rId9" o:title=""/>
            </v:shape>
            <v:shape id="_x0000_s1084" type="#_x0000_t202" style="width:12500;height:643;position:absolute" filled="f" stroked="f">
              <v:textbox inset="0,0,0,0">
                <w:txbxContent>
                  <w:p>
                    <w:pPr>
                      <w:spacing w:before="0" w:line="513" w:lineRule="exact"/>
                      <w:ind w:left="90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7"/>
                        <w:sz w:val="45"/>
                      </w:rPr>
                      <w:t>为加强燃放烟花爆竹安全治理工作的组织领导，县政府成立</w:t>
                    </w:r>
                  </w:p>
                </w:txbxContent>
              </v:textbox>
            </v:shape>
            <w10:wrap type="none"/>
          </v:group>
        </w:pict>
      </w:r>
    </w:p>
    <w:p>
      <w:pPr>
        <w:spacing w:before="2" w:line="240" w:lineRule="auto"/>
        <w:rPr>
          <w:sz w:val="21"/>
        </w:rPr>
      </w:pPr>
      <w:r>
        <w:pict>
          <v:group id="_x0000_s1085" style="width:625pt;height:31.35pt;margin-top:14.13pt;margin-left:135pt;mso-position-horizontal-relative:page;mso-wrap-distance-left:0;mso-wrap-distance-right:0;position:absolute;z-index:-251638784" coordorigin="2700,283" coordsize="12500,627">
            <v:shape id="_x0000_s1086" type="#_x0000_t75" style="width:12500;height:620;left:2700;position:absolute;top:289" stroked="f">
              <v:imagedata r:id="rId10" o:title=""/>
            </v:shape>
            <v:shape id="_x0000_s1087" type="#_x0000_t202" style="width:12500;height:627;left:2700;position:absolute;top:282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9"/>
                        <w:sz w:val="45"/>
                      </w:rPr>
                      <w:t>燃放烟花爆竹安全治理工作领导小组，由县政府党组成员戴毅任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88" style="width:634.2pt;height:31.55pt;margin-top:60.93pt;margin-left:135pt;mso-position-horizontal-relative:page;mso-wrap-distance-left:0;mso-wrap-distance-right:0;position:absolute;z-index:-251637760" coordorigin="2700,1219" coordsize="12684,631">
            <v:shape id="_x0000_s1089" type="#_x0000_t75" style="width:12500;height:620;left:2700;position:absolute;top:1229" stroked="f">
              <v:imagedata r:id="rId15" o:title=""/>
            </v:shape>
            <v:shape id="_x0000_s1090" type="#_x0000_t202" style="width:12684;height:631;left:2700;position:absolute;top:1218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22"/>
                        <w:sz w:val="45"/>
                      </w:rPr>
                      <w:t>组长，县政府办公室副主任、县政府应急办主任刘洪君任副组长，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91" style="width:630.05pt;height:31.75pt;margin-top:107.73pt;margin-left:135pt;mso-position-horizontal-relative:page;mso-wrap-distance-left:0;mso-wrap-distance-right:0;position:absolute;z-index:-251636736" coordorigin="2700,2155" coordsize="12601,635">
            <v:shape id="_x0000_s1092" type="#_x0000_t75" style="width:12500;height:620;left:2700;position:absolute;top:2169" stroked="f">
              <v:imagedata r:id="rId8" o:title=""/>
            </v:shape>
            <v:shape id="_x0000_s1093" type="#_x0000_t202" style="width:12601;height:635;left:2700;position:absolute;top:2154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1"/>
                        <w:sz w:val="45"/>
                      </w:rPr>
                      <w:t>县委宣传部、县政府办公室、县安监局、县供销社、县公安局、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94" style="width:630.05pt;height:31.95pt;margin-top:154.53pt;margin-left:135pt;mso-position-horizontal-relative:page;mso-wrap-distance-left:0;mso-wrap-distance-right:0;position:absolute;z-index:-251635712" coordorigin="2700,3091" coordsize="12601,639">
            <v:shape id="_x0000_s1095" type="#_x0000_t75" style="width:12500;height:620;left:2700;position:absolute;top:3109" stroked="f">
              <v:imagedata r:id="rId8" o:title=""/>
            </v:shape>
            <v:shape id="_x0000_s1096" type="#_x0000_t202" style="width:12601;height:639;left:2700;position:absolute;top:3090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1"/>
                        <w:sz w:val="45"/>
                      </w:rPr>
                      <w:t>县政府法制办、县监察局、县教委、县民政局、县交通局、县文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97" style="width:630.05pt;height:32.15pt;margin-top:201.33pt;margin-left:135pt;mso-position-horizontal-relative:page;mso-wrap-distance-left:0;mso-wrap-distance-right:0;position:absolute;z-index:-251634688" coordorigin="2700,4027" coordsize="12601,643">
            <v:shape id="_x0000_s1098" type="#_x0000_t75" style="width:12500;height:640;left:2700;position:absolute;top:4029" stroked="f">
              <v:imagedata r:id="rId9" o:title=""/>
            </v:shape>
            <v:shape id="_x0000_s1099" type="#_x0000_t202" style="width:12601;height:643;left:2700;position:absolute;top:4026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1"/>
                        <w:sz w:val="45"/>
                      </w:rPr>
                      <w:t>广局、县财政局、县城乡建委、县国土房管局、县商务局、县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00" style="width:630.05pt;height:31.3pt;margin-top:248.18pt;margin-left:135pt;mso-position-horizontal-relative:page;mso-wrap-distance-left:0;mso-wrap-distance-right:0;position:absolute;z-index:-251633664" coordorigin="2700,4964" coordsize="12601,626">
            <v:shape id="_x0000_s1101" type="#_x0000_t75" style="width:12500;height:620;left:2700;position:absolute;top:4969" stroked="f">
              <v:imagedata r:id="rId10" o:title=""/>
            </v:shape>
            <v:shape id="_x0000_s1102" type="#_x0000_t202" style="width:12601;height:626;left:2700;position:absolute;top:4963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1"/>
                        <w:sz w:val="45"/>
                      </w:rPr>
                      <w:t>卫生局、县环保局、县林业局、县市政园林局、县工商局、县质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03" style="width:609pt;height:31.5pt;margin-top:294.98pt;margin-left:135pt;mso-position-horizontal-relative:page;mso-wrap-distance-left:0;mso-wrap-distance-right:0;position:absolute;z-index:-251632640" coordorigin="2700,5900" coordsize="12180,630">
            <v:shape id="_x0000_s1104" type="#_x0000_t75" style="width:12180;height:620;left:2700;position:absolute;top:5909" stroked="f">
              <v:imagedata r:id="rId11" o:title=""/>
            </v:shape>
            <v:shape id="_x0000_s1105" type="#_x0000_t202" style="width:12180;height:630;left:2700;position:absolute;top:5899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z w:val="45"/>
                      </w:rPr>
                      <w:t>监局、县公安消防大队、桂溪镇人民政府有关负责人为成员。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11" w:line="240" w:lineRule="auto"/>
        <w:rPr>
          <w:sz w:val="20"/>
        </w:rPr>
      </w:pPr>
    </w:p>
    <w:p>
      <w:pPr>
        <w:spacing w:before="7" w:line="240" w:lineRule="auto"/>
        <w:rPr>
          <w:sz w:val="20"/>
        </w:rPr>
      </w:pPr>
    </w:p>
    <w:p>
      <w:pPr>
        <w:spacing w:before="3" w:line="240" w:lineRule="auto"/>
        <w:rPr>
          <w:sz w:val="20"/>
        </w:rPr>
      </w:pPr>
    </w:p>
    <w:p>
      <w:pPr>
        <w:spacing w:before="10" w:line="240" w:lineRule="auto"/>
        <w:rPr>
          <w:sz w:val="19"/>
        </w:rPr>
      </w:pPr>
    </w:p>
    <w:p>
      <w:pPr>
        <w:spacing w:before="7" w:line="240" w:lineRule="auto"/>
        <w:rPr>
          <w:sz w:val="19"/>
        </w:rPr>
      </w:pPr>
    </w:p>
    <w:p>
      <w:pPr>
        <w:spacing w:before="0" w:line="240" w:lineRule="auto"/>
        <w:rPr>
          <w:sz w:val="21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1" w:line="240" w:lineRule="auto"/>
        <w:rPr>
          <w:sz w:val="10"/>
        </w:rPr>
      </w:pPr>
      <w:r>
        <w:pict>
          <v:group id="_x0000_s1106" style="width:630.05pt;height:31.8pt;margin-top:7.79pt;margin-left:135pt;mso-position-horizontal-relative:page;mso-wrap-distance-left:0;mso-wrap-distance-right:0;position:absolute;z-index:-251631616" coordorigin="2700,156" coordsize="12601,636">
            <v:shape id="_x0000_s1107" type="#_x0000_t75" style="width:12500;height:620;left:2700;position:absolute;top:171" stroked="f">
              <v:imagedata r:id="rId8" o:title=""/>
            </v:shape>
            <v:shape id="_x0000_s1108" type="#_x0000_t202" style="width:12601;height:636;left:2700;position:absolute;top:155" filled="f" stroked="f">
              <v:textbox inset="0,0,0,0">
                <w:txbxContent>
                  <w:p>
                    <w:pPr>
                      <w:spacing w:before="0" w:line="513" w:lineRule="exact"/>
                      <w:ind w:left="90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1"/>
                        <w:sz w:val="45"/>
                      </w:rPr>
                      <w:t>领导小组下设办公室〔简称县燃放办〕在县公安局，由县公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09" style="width:625pt;height:32pt;margin-top:54.59pt;margin-left:135pt;mso-position-horizontal-relative:page;mso-wrap-distance-left:0;mso-wrap-distance-right:0;position:absolute;z-index:-251630592" coordorigin="2700,1092" coordsize="12500,640">
            <v:shape id="_x0000_s1110" type="#_x0000_t75" style="width:12500;height:620;left:2700;position:absolute;top:1111" stroked="f">
              <v:imagedata r:id="rId8" o:title=""/>
            </v:shape>
            <v:shape id="_x0000_s1111" type="#_x0000_t202" style="width:12500;height:640;left:2700;position:absolute;top:1091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9"/>
                        <w:sz w:val="45"/>
                      </w:rPr>
                      <w:t>安局副局长徐玉伦兼任主任，县安监局局长陈宇跃、县供销社主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12" style="width:625pt;height:31.2pt;margin-top:101.39pt;margin-left:135pt;mso-position-horizontal-relative:page;mso-wrap-distance-left:0;mso-wrap-distance-right:0;position:absolute;z-index:-251629568" coordorigin="2700,2028" coordsize="12500,624">
            <v:shape id="_x0000_s1113" type="#_x0000_t75" style="width:12500;height:620;left:2700;position:absolute;top:2031" stroked="f">
              <v:imagedata r:id="rId10" o:title=""/>
            </v:shape>
            <v:shape id="_x0000_s1114" type="#_x0000_t202" style="width:12500;height:624;left:2700;position:absolute;top:2027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11"/>
                        <w:sz w:val="45"/>
                      </w:rPr>
                      <w:t>任张再思兼任副主任。办公室落实假设干成员分工负责，开展具体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15" style="width:69pt;height:31.35pt;margin-top:148.22pt;margin-left:135pt;mso-position-horizontal-relative:page;mso-wrap-distance-left:0;mso-wrap-distance-right:0;position:absolute;z-index:-251628544" coordorigin="2700,2964" coordsize="1380,627">
            <v:shape id="_x0000_s1116" type="#_x0000_t75" style="width:1380;height:620;left:2700;position:absolute;top:2971" stroked="f">
              <v:imagedata r:id="rId18" o:title=""/>
            </v:shape>
            <v:shape id="_x0000_s1117" type="#_x0000_t202" style="width:1380;height:627;left:2700;position:absolute;top:2964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z w:val="45"/>
                      </w:rPr>
                      <w:t>工作。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2" w:line="240" w:lineRule="auto"/>
        <w:rPr>
          <w:sz w:val="20"/>
        </w:rPr>
      </w:pPr>
    </w:p>
    <w:p>
      <w:pPr>
        <w:spacing w:before="10" w:line="240" w:lineRule="auto"/>
        <w:rPr>
          <w:sz w:val="19"/>
        </w:rPr>
      </w:pPr>
    </w:p>
    <w:p>
      <w:pPr>
        <w:spacing w:before="3" w:line="240" w:lineRule="auto"/>
        <w:rPr>
          <w:sz w:val="21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4" w:line="240" w:lineRule="auto"/>
        <w:rPr>
          <w:sz w:val="10"/>
        </w:rPr>
      </w:pPr>
      <w:r>
        <w:pict>
          <v:group id="_x0000_s1118" style="width:182pt;height:31.65pt;margin-top:7.94pt;margin-left:135pt;mso-position-horizontal-relative:page;mso-wrap-distance-left:0;mso-wrap-distance-right:0;position:absolute;z-index:-251627520" coordorigin="2700,159" coordsize="3640,633">
            <v:shape id="_x0000_s1119" type="#_x0000_t75" style="width:3640;height:620;left:2700;position:absolute;top:171" stroked="f">
              <v:imagedata r:id="rId19" o:title=""/>
            </v:shape>
            <v:shape id="_x0000_s1120" type="#_x0000_t202" style="width:3640;height:633;left:2700;position:absolute;top:158" filled="f" stroked="f">
              <v:textbox inset="0,0,0,0">
                <w:txbxContent>
                  <w:p>
                    <w:pPr>
                      <w:spacing w:before="0" w:line="513" w:lineRule="exact"/>
                      <w:ind w:left="90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z w:val="45"/>
                      </w:rPr>
                      <w:t>三、工作职责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10" w:line="240" w:lineRule="auto"/>
        <w:rPr>
          <w:sz w:val="29"/>
        </w:rPr>
      </w:pPr>
      <w:r>
        <w:pict>
          <v:group id="_x0000_s1121" style="width:627.7pt;height:31.9pt;margin-top:19.16pt;margin-left:135pt;mso-position-horizontal-relative:page;mso-wrap-distance-left:0;mso-wrap-distance-right:0;position:absolute;z-index:-251626496" coordorigin="2700,383" coordsize="12554,638">
            <v:shape id="_x0000_s1122" type="#_x0000_t75" style="width:12500;height:620;left:2700;position:absolute;top:401" stroked="f">
              <v:imagedata r:id="rId8" o:title=""/>
            </v:shape>
            <v:shape id="_x0000_s1123" type="#_x0000_t202" style="width:12554;height:638;left:2700;position:absolute;top:383" filled="f" stroked="f">
              <v:textbox inset="0,0,0,0">
                <w:txbxContent>
                  <w:p>
                    <w:pPr>
                      <w:spacing w:before="0" w:line="513" w:lineRule="exact"/>
                      <w:ind w:left="853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1"/>
                        <w:sz w:val="45"/>
                      </w:rPr>
                      <w:t>〔一〕领导小组主要职责：负责全县燃放烟花爆竹治理工作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24" style="width:625pt;height:32.1pt;margin-top:65.96pt;margin-left:135pt;mso-position-horizontal-relative:page;mso-wrap-distance-left:0;mso-wrap-distance-right:0;position:absolute;z-index:-251625472" coordorigin="2700,1319" coordsize="12500,642">
            <v:shape id="_x0000_s1125" type="#_x0000_t75" style="width:12500;height:640;left:2700;position:absolute;top:1321" stroked="f">
              <v:imagedata r:id="rId9" o:title=""/>
            </v:shape>
            <v:shape id="_x0000_s1126" type="#_x0000_t202" style="width:12500;height:642;left:2700;position:absolute;top:1319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13"/>
                        <w:sz w:val="45"/>
                      </w:rPr>
                      <w:t>的组织领导；部署、协调各乡镇各部门开展燃放烟花爆竹治理工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27" style="width:519pt;height:31.3pt;margin-top:112.76pt;margin-left:135pt;mso-position-horizontal-relative:page;mso-wrap-distance-left:0;mso-wrap-distance-right:0;position:absolute;z-index:-251624448" coordorigin="2700,2255" coordsize="10380,626">
            <v:shape id="_x0000_s1128" type="#_x0000_t75" style="width:10380;height:620;left:2700;position:absolute;top:2261" stroked="f">
              <v:imagedata r:id="rId20" o:title=""/>
            </v:shape>
            <v:shape id="_x0000_s1129" type="#_x0000_t202" style="width:10380;height:626;left:2700;position:absolute;top:2255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z w:val="45"/>
                      </w:rPr>
                      <w:t>作；争论解决燃放烟花爆竹治理工作中的重大问题。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0" w:line="240" w:lineRule="auto"/>
        <w:rPr>
          <w:sz w:val="20"/>
        </w:rPr>
      </w:pPr>
    </w:p>
    <w:p>
      <w:pPr>
        <w:spacing w:before="7" w:line="240" w:lineRule="auto"/>
        <w:rPr>
          <w:sz w:val="19"/>
        </w:rPr>
      </w:pPr>
    </w:p>
    <w:p>
      <w:pPr>
        <w:spacing w:before="0" w:line="240" w:lineRule="auto"/>
        <w:rPr>
          <w:sz w:val="20"/>
        </w:rPr>
      </w:pPr>
    </w:p>
    <w:p>
      <w:pPr>
        <w:spacing w:before="0" w:line="240" w:lineRule="auto"/>
        <w:rPr>
          <w:sz w:val="20"/>
        </w:rPr>
      </w:pPr>
    </w:p>
    <w:p>
      <w:pPr>
        <w:spacing w:before="6" w:line="240" w:lineRule="auto"/>
        <w:rPr>
          <w:sz w:val="10"/>
        </w:rPr>
      </w:pPr>
      <w:r>
        <w:pict>
          <v:group id="_x0000_s1130" style="width:634.2pt;height:31.55pt;margin-top:8.02pt;margin-left:135pt;mso-position-horizontal-relative:page;mso-wrap-distance-left:0;mso-wrap-distance-right:0;position:absolute;z-index:-251623424" coordorigin="2700,160" coordsize="12684,631">
            <v:shape id="_x0000_s1131" type="#_x0000_t75" style="width:12500;height:620;left:2700;position:absolute;top:171" stroked="f">
              <v:imagedata r:id="rId15" o:title=""/>
            </v:shape>
            <v:shape id="_x0000_s1132" type="#_x0000_t202" style="width:12684;height:631;left:2700;position:absolute;top:160" filled="f" stroked="f">
              <v:textbox inset="0,0,0,0">
                <w:txbxContent>
                  <w:p>
                    <w:pPr>
                      <w:spacing w:before="0" w:line="513" w:lineRule="exact"/>
                      <w:ind w:left="778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1"/>
                        <w:sz w:val="45"/>
                      </w:rPr>
                      <w:t>〔二</w:t>
                    </w:r>
                    <w:r>
                      <w:rPr>
                        <w:rFonts w:ascii="宋体" w:eastAsia="宋体" w:hint="eastAsia"/>
                        <w:spacing w:val="-123"/>
                        <w:sz w:val="45"/>
                      </w:rPr>
                      <w:t>〕</w:t>
                    </w:r>
                    <w:r>
                      <w:rPr>
                        <w:rFonts w:ascii="宋体" w:eastAsia="宋体" w:hint="eastAsia"/>
                        <w:spacing w:val="-12"/>
                        <w:sz w:val="45"/>
                      </w:rPr>
                      <w:t>县燃放办职责：制订燃放烟花爆竹安全治理工作方案；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33" style="width:630.05pt;height:31.6pt;margin-top:55pt;margin-left:135pt;mso-position-horizontal-relative:page;mso-wrap-distance-left:0;mso-wrap-distance-right:0;position:absolute;z-index:-251622400" coordorigin="2700,1100" coordsize="12601,632">
            <v:shape id="_x0000_s1134" type="#_x0000_t75" style="width:12500;height:620;left:2700;position:absolute;top:1111" stroked="f">
              <v:imagedata r:id="rId15" o:title=""/>
            </v:shape>
            <v:shape id="_x0000_s1135" type="#_x0000_t202" style="width:12601;height:632;left:2700;position:absolute;top:1099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1"/>
                        <w:sz w:val="45"/>
                      </w:rPr>
                      <w:t>催促乡镇人民政府和县政府有关部门切实履行监管职责；组织、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36" style="width:625pt;height:31.8pt;margin-top:101.8pt;margin-left:135pt;mso-position-horizontal-relative:page;mso-wrap-distance-left:0;mso-wrap-distance-right:0;position:absolute;z-index:-251621376" coordorigin="2700,2036" coordsize="12500,636">
            <v:shape id="_x0000_s1137" type="#_x0000_t75" style="width:12500;height:620;left:2700;position:absolute;top:2051" stroked="f">
              <v:imagedata r:id="rId8" o:title=""/>
            </v:shape>
            <v:shape id="_x0000_s1138" type="#_x0000_t202" style="width:12500;height:636;left:2700;position:absolute;top:2035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6"/>
                        <w:sz w:val="45"/>
                      </w:rPr>
                      <w:t>协调有关部门开展全县燃放烟花爆竹安全治理宣传工作；催促有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39" style="width:634.5pt;height:32pt;margin-top:148.6pt;margin-left:135pt;mso-position-horizontal-relative:page;mso-wrap-distance-left:0;mso-wrap-distance-right:0;position:absolute;z-index:-251620352" coordorigin="2700,2972" coordsize="12690,640">
            <v:shape id="_x0000_s1140" type="#_x0000_t75" style="width:12500;height:620;left:2700;position:absolute;top:2991" stroked="f">
              <v:imagedata r:id="rId8" o:title=""/>
            </v:shape>
            <v:shape id="_x0000_s1141" type="#_x0000_t202" style="width:12690;height:640;left:2700;position:absolute;top:2971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21"/>
                        <w:sz w:val="45"/>
                      </w:rPr>
                      <w:t>关部门查处非法生产、销售、储存、运输烟花爆竹的行为；组织、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42" style="width:625pt;height:31.2pt;margin-top:195.38pt;margin-left:135pt;mso-position-horizontal-relative:page;mso-wrap-distance-left:0;mso-wrap-distance-right:0;position:absolute;z-index:-251619328" coordorigin="2700,3908" coordsize="12500,624">
            <v:shape id="_x0000_s1143" type="#_x0000_t75" style="width:12500;height:620;left:2700;position:absolute;top:3910" stroked="f">
              <v:imagedata r:id="rId10" o:title=""/>
            </v:shape>
            <v:shape id="_x0000_s1144" type="#_x0000_t202" style="width:12500;height:624;left:2700;position:absolute;top:3907" filled="f" stroked="f">
              <v:textbox inset="0,0,0,0">
                <w:txbxContent>
                  <w:p>
                    <w:pPr>
                      <w:spacing w:before="0" w:line="513" w:lineRule="exact"/>
                      <w:ind w:left="0" w:right="0" w:firstLine="0"/>
                      <w:jc w:val="left"/>
                      <w:rPr>
                        <w:rFonts w:ascii="宋体" w:eastAsia="宋体" w:hint="eastAsia"/>
                        <w:sz w:val="45"/>
                      </w:rPr>
                    </w:pPr>
                    <w:r>
                      <w:rPr>
                        <w:rFonts w:ascii="宋体" w:eastAsia="宋体" w:hint="eastAsia"/>
                        <w:spacing w:val="-7"/>
                        <w:sz w:val="45"/>
                      </w:rPr>
                      <w:t>协调有关部门依据烟花爆竹专营方法统一选购、储存、配送和销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before="10" w:line="240" w:lineRule="auto"/>
        <w:rPr>
          <w:sz w:val="20"/>
        </w:rPr>
      </w:pPr>
    </w:p>
    <w:p>
      <w:pPr>
        <w:spacing w:before="6" w:line="240" w:lineRule="auto"/>
        <w:rPr>
          <w:sz w:val="20"/>
        </w:rPr>
      </w:pPr>
    </w:p>
    <w:p>
      <w:pPr>
        <w:spacing w:before="2" w:line="240" w:lineRule="auto"/>
        <w:rPr>
          <w:sz w:val="20"/>
        </w:rPr>
      </w:pPr>
    </w:p>
    <w:p>
      <w:pPr>
        <w:spacing w:before="10" w:line="240" w:lineRule="auto"/>
        <w:rPr>
          <w:sz w:val="19"/>
        </w:rPr>
      </w:pPr>
    </w:p>
    <w:p>
      <w:pPr>
        <w:spacing w:after="0" w:line="240" w:lineRule="auto"/>
        <w:rPr>
          <w:sz w:val="19"/>
        </w:rPr>
      </w:pPr>
      <w:r>
        <w:rPr>
          <w:sz w:val="19"/>
        </w:rPr>
        <w:br/>
      </w:r>
      <w:r>
        <w:rPr>
          <w:sz w:val="19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https://d.book118.com/637131050041006025</w:t>
        </w:r>
      </w:hyperlink>
    </w:p>
    <w:p>
      <w:pPr>
        <w:spacing w:after="0" w:line="240" w:lineRule="auto"/>
        <w:rPr>
          <w:sz w:val="19"/>
        </w:rPr>
      </w:pPr>
    </w:p>
    <w:sectPr>
      <w:pgSz w:w="17860" w:h="25260"/>
      <w:pgMar w:top="2000" w:right="2220" w:bottom="280" w:left="2540" w:header="708" w:footer="708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楷体">
    <w:altName w:val="楷体"/>
    <w:charset w:val="86"/>
    <w:family w:val="modern"/>
    <w:pitch w:val="fixed"/>
    <w:sig w:usb0="00000000" w:usb1="00000000" w:usb2="00000000" w:usb3="00000000" w:csb0="00040000" w:csb1="00000000"/>
  </w:font>
  <w:font w:name="Calibri">
    <w:altName w:val="Calibri"/>
    <w:charset w:val="00"/>
    <w:family w:val="swiss"/>
    <w:pitch w:val="variable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hyperlink" Target="https://d.book118.com/637131050041006025" TargetMode="External" /><Relationship Id="rId22" Type="http://schemas.openxmlformats.org/officeDocument/2006/relationships/theme" Target="theme/theme1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2023-10-12T12:32:19Z</dcterms:created>
  <dcterms:modified xsi:type="dcterms:W3CDTF">2023-10-12T12:32:19Z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2023-02-02T00:00:00Z</vt:filetime>
  </property>
  <property fmtid="{D5CDD505-2E9C-101B-9397-08002B2CF9AE}" pid="3" name="LastSaved">
    <vt:filetime>2023-10-12T00:00:00Z</vt:filetime>
  </property>
</Properties>
</file>