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无卤低烟阻燃电缆料项目可行性建设方案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4" w:history="1">
        <w:r>
          <w:rPr>
            <w:rFonts w:ascii="仿宋" w:eastAsia="仿宋" w:hAnsi="仿宋" w:cs="仿宋" w:hint="eastAsia"/>
            <w:lang w:eastAsia="zh-CN"/>
          </w:rPr>
          <w:t>概论</w:t>
        </w:r>
        <w:r>
          <w:tab/>
        </w:r>
        <w:r>
          <w:fldChar w:fldCharType="begin"/>
        </w:r>
        <w:r>
          <w:instrText xml:space="preserve"> PAGEREF _Toc7004 \h </w:instrText>
        </w:r>
        <w:r>
          <w:fldChar w:fldCharType="separate"/>
        </w:r>
        <w:r>
          <w:t>3</w:t>
        </w:r>
        <w:r>
          <w:fldChar w:fldCharType="end"/>
        </w:r>
      </w:hyperlink>
    </w:p>
    <w:p>
      <w:pPr>
        <w:pStyle w:val="TOC1"/>
        <w:tabs>
          <w:tab w:val="right" w:leader="dot" w:pos="8306"/>
        </w:tabs>
      </w:pPr>
      <w:hyperlink w:anchor="_Toc19754" w:history="1">
        <w:r>
          <w:rPr>
            <w:rFonts w:ascii="仿宋" w:eastAsia="仿宋" w:hAnsi="仿宋" w:cs="仿宋" w:hint="eastAsia"/>
            <w:lang w:eastAsia="zh-CN"/>
          </w:rPr>
          <w:t>一、财务管理与成本控制</w:t>
        </w:r>
        <w:r>
          <w:tab/>
        </w:r>
        <w:r>
          <w:fldChar w:fldCharType="begin"/>
        </w:r>
        <w:r>
          <w:instrText xml:space="preserve"> PAGEREF _Toc19754 \h </w:instrText>
        </w:r>
        <w:r>
          <w:fldChar w:fldCharType="separate"/>
        </w:r>
        <w:r>
          <w:t>3</w:t>
        </w:r>
        <w:r>
          <w:fldChar w:fldCharType="end"/>
        </w:r>
      </w:hyperlink>
    </w:p>
    <w:p>
      <w:pPr>
        <w:pStyle w:val="TOC2"/>
        <w:tabs>
          <w:tab w:val="right" w:leader="dot" w:pos="8306"/>
        </w:tabs>
      </w:pPr>
      <w:hyperlink w:anchor="_Toc6141" w:history="1">
        <w:r>
          <w:rPr>
            <w:rFonts w:ascii="仿宋" w:eastAsia="仿宋" w:hAnsi="仿宋" w:cs="仿宋" w:hint="eastAsia"/>
            <w:lang w:eastAsia="zh-CN"/>
          </w:rPr>
          <w:t>(一)、财务管理体系建设</w:t>
        </w:r>
        <w:r>
          <w:tab/>
        </w:r>
        <w:r>
          <w:fldChar w:fldCharType="begin"/>
        </w:r>
        <w:r>
          <w:instrText xml:space="preserve"> PAGEREF _Toc6141 \h </w:instrText>
        </w:r>
        <w:r>
          <w:fldChar w:fldCharType="separate"/>
        </w:r>
        <w:r>
          <w:t>3</w:t>
        </w:r>
        <w:r>
          <w:fldChar w:fldCharType="end"/>
        </w:r>
      </w:hyperlink>
    </w:p>
    <w:p>
      <w:pPr>
        <w:pStyle w:val="TOC2"/>
        <w:tabs>
          <w:tab w:val="right" w:leader="dot" w:pos="8306"/>
        </w:tabs>
      </w:pPr>
      <w:hyperlink w:anchor="_Toc18492" w:history="1">
        <w:r>
          <w:rPr>
            <w:rFonts w:ascii="仿宋" w:eastAsia="仿宋" w:hAnsi="仿宋" w:cs="仿宋" w:hint="eastAsia"/>
            <w:lang w:eastAsia="zh-CN"/>
          </w:rPr>
          <w:t>(二)、成本控制措施</w:t>
        </w:r>
        <w:r>
          <w:tab/>
        </w:r>
        <w:r>
          <w:fldChar w:fldCharType="begin"/>
        </w:r>
        <w:r>
          <w:instrText xml:space="preserve"> PAGEREF _Toc18492 \h </w:instrText>
        </w:r>
        <w:r>
          <w:fldChar w:fldCharType="separate"/>
        </w:r>
        <w:r>
          <w:t>4</w:t>
        </w:r>
        <w:r>
          <w:fldChar w:fldCharType="end"/>
        </w:r>
      </w:hyperlink>
    </w:p>
    <w:p>
      <w:pPr>
        <w:pStyle w:val="TOC1"/>
        <w:tabs>
          <w:tab w:val="right" w:leader="dot" w:pos="8306"/>
        </w:tabs>
      </w:pPr>
      <w:hyperlink w:anchor="_Toc12552" w:history="1">
        <w:r>
          <w:rPr>
            <w:rFonts w:ascii="仿宋" w:eastAsia="仿宋" w:hAnsi="仿宋" w:cs="仿宋" w:hint="eastAsia"/>
            <w:lang w:eastAsia="zh-CN"/>
          </w:rPr>
          <w:t>二、项目选址研究</w:t>
        </w:r>
        <w:r>
          <w:tab/>
        </w:r>
        <w:r>
          <w:fldChar w:fldCharType="begin"/>
        </w:r>
        <w:r>
          <w:instrText xml:space="preserve"> PAGEREF _Toc12552 \h </w:instrText>
        </w:r>
        <w:r>
          <w:fldChar w:fldCharType="separate"/>
        </w:r>
        <w:r>
          <w:t>5</w:t>
        </w:r>
        <w:r>
          <w:fldChar w:fldCharType="end"/>
        </w:r>
      </w:hyperlink>
    </w:p>
    <w:p>
      <w:pPr>
        <w:pStyle w:val="TOC2"/>
        <w:tabs>
          <w:tab w:val="right" w:leader="dot" w:pos="8306"/>
        </w:tabs>
      </w:pPr>
      <w:hyperlink w:anchor="_Toc18165" w:history="1">
        <w:r>
          <w:rPr>
            <w:rFonts w:ascii="仿宋" w:eastAsia="仿宋" w:hAnsi="仿宋" w:cs="仿宋" w:hint="eastAsia"/>
            <w:lang w:eastAsia="zh-CN"/>
          </w:rPr>
          <w:t>(一)、项目选址原则</w:t>
        </w:r>
        <w:r>
          <w:tab/>
        </w:r>
        <w:r>
          <w:fldChar w:fldCharType="begin"/>
        </w:r>
        <w:r>
          <w:instrText xml:space="preserve"> PAGEREF _Toc18165 \h </w:instrText>
        </w:r>
        <w:r>
          <w:fldChar w:fldCharType="separate"/>
        </w:r>
        <w:r>
          <w:t>5</w:t>
        </w:r>
        <w:r>
          <w:fldChar w:fldCharType="end"/>
        </w:r>
      </w:hyperlink>
    </w:p>
    <w:p>
      <w:pPr>
        <w:pStyle w:val="TOC2"/>
        <w:tabs>
          <w:tab w:val="right" w:leader="dot" w:pos="8306"/>
        </w:tabs>
      </w:pPr>
      <w:hyperlink w:anchor="_Toc7533" w:history="1">
        <w:r>
          <w:rPr>
            <w:rFonts w:ascii="仿宋" w:eastAsia="仿宋" w:hAnsi="仿宋" w:cs="仿宋" w:hint="eastAsia"/>
            <w:lang w:eastAsia="zh-CN"/>
          </w:rPr>
          <w:t>(二)、项目选址</w:t>
        </w:r>
        <w:r>
          <w:tab/>
        </w:r>
        <w:r>
          <w:fldChar w:fldCharType="begin"/>
        </w:r>
        <w:r>
          <w:instrText xml:space="preserve"> PAGEREF _Toc7533 \h </w:instrText>
        </w:r>
        <w:r>
          <w:fldChar w:fldCharType="separate"/>
        </w:r>
        <w:r>
          <w:t>9</w:t>
        </w:r>
        <w:r>
          <w:fldChar w:fldCharType="end"/>
        </w:r>
      </w:hyperlink>
    </w:p>
    <w:p>
      <w:pPr>
        <w:pStyle w:val="TOC2"/>
        <w:tabs>
          <w:tab w:val="right" w:leader="dot" w:pos="8306"/>
        </w:tabs>
      </w:pPr>
      <w:hyperlink w:anchor="_Toc30139" w:history="1">
        <w:r>
          <w:rPr>
            <w:rFonts w:ascii="仿宋" w:eastAsia="仿宋" w:hAnsi="仿宋" w:cs="仿宋" w:hint="eastAsia"/>
            <w:lang w:eastAsia="zh-CN"/>
          </w:rPr>
          <w:t>(三)、建设条件分析</w:t>
        </w:r>
        <w:r>
          <w:tab/>
        </w:r>
        <w:r>
          <w:fldChar w:fldCharType="begin"/>
        </w:r>
        <w:r>
          <w:instrText xml:space="preserve"> PAGEREF _Toc30139 \h </w:instrText>
        </w:r>
        <w:r>
          <w:fldChar w:fldCharType="separate"/>
        </w:r>
        <w:r>
          <w:t>11</w:t>
        </w:r>
        <w:r>
          <w:fldChar w:fldCharType="end"/>
        </w:r>
      </w:hyperlink>
    </w:p>
    <w:p>
      <w:pPr>
        <w:pStyle w:val="TOC2"/>
        <w:tabs>
          <w:tab w:val="right" w:leader="dot" w:pos="8306"/>
        </w:tabs>
      </w:pPr>
      <w:hyperlink w:anchor="_Toc11362" w:history="1">
        <w:r>
          <w:rPr>
            <w:rFonts w:ascii="仿宋" w:eastAsia="仿宋" w:hAnsi="仿宋" w:cs="仿宋" w:hint="eastAsia"/>
            <w:lang w:eastAsia="zh-CN"/>
          </w:rPr>
          <w:t>(四)、用地控制指标</w:t>
        </w:r>
        <w:r>
          <w:tab/>
        </w:r>
        <w:r>
          <w:fldChar w:fldCharType="begin"/>
        </w:r>
        <w:r>
          <w:instrText xml:space="preserve"> PAGEREF _Toc11362 \h </w:instrText>
        </w:r>
        <w:r>
          <w:fldChar w:fldCharType="separate"/>
        </w:r>
        <w:r>
          <w:t>12</w:t>
        </w:r>
        <w:r>
          <w:fldChar w:fldCharType="end"/>
        </w:r>
      </w:hyperlink>
    </w:p>
    <w:p>
      <w:pPr>
        <w:pStyle w:val="TOC2"/>
        <w:tabs>
          <w:tab w:val="right" w:leader="dot" w:pos="8306"/>
        </w:tabs>
      </w:pPr>
      <w:hyperlink w:anchor="_Toc4520" w:history="1">
        <w:r>
          <w:rPr>
            <w:rFonts w:ascii="仿宋" w:eastAsia="仿宋" w:hAnsi="仿宋" w:cs="仿宋" w:hint="eastAsia"/>
            <w:lang w:eastAsia="zh-CN"/>
          </w:rPr>
          <w:t>(五)、地总体要求</w:t>
        </w:r>
        <w:r>
          <w:tab/>
        </w:r>
        <w:r>
          <w:fldChar w:fldCharType="begin"/>
        </w:r>
        <w:r>
          <w:instrText xml:space="preserve"> PAGEREF _Toc4520 \h </w:instrText>
        </w:r>
        <w:r>
          <w:fldChar w:fldCharType="separate"/>
        </w:r>
        <w:r>
          <w:t>13</w:t>
        </w:r>
        <w:r>
          <w:fldChar w:fldCharType="end"/>
        </w:r>
      </w:hyperlink>
    </w:p>
    <w:p>
      <w:pPr>
        <w:pStyle w:val="TOC2"/>
        <w:tabs>
          <w:tab w:val="right" w:leader="dot" w:pos="8306"/>
        </w:tabs>
      </w:pPr>
      <w:hyperlink w:anchor="_Toc11859" w:history="1">
        <w:r>
          <w:rPr>
            <w:rFonts w:ascii="仿宋" w:eastAsia="仿宋" w:hAnsi="仿宋" w:cs="仿宋" w:hint="eastAsia"/>
            <w:lang w:eastAsia="zh-CN"/>
          </w:rPr>
          <w:t>(六)、节约用地措施</w:t>
        </w:r>
        <w:r>
          <w:tab/>
        </w:r>
        <w:r>
          <w:fldChar w:fldCharType="begin"/>
        </w:r>
        <w:r>
          <w:instrText xml:space="preserve"> PAGEREF _Toc11859 \h </w:instrText>
        </w:r>
        <w:r>
          <w:fldChar w:fldCharType="separate"/>
        </w:r>
        <w:r>
          <w:t>15</w:t>
        </w:r>
        <w:r>
          <w:fldChar w:fldCharType="end"/>
        </w:r>
      </w:hyperlink>
    </w:p>
    <w:p>
      <w:pPr>
        <w:pStyle w:val="TOC2"/>
        <w:tabs>
          <w:tab w:val="right" w:leader="dot" w:pos="8306"/>
        </w:tabs>
      </w:pPr>
      <w:hyperlink w:anchor="_Toc31312" w:history="1">
        <w:r>
          <w:rPr>
            <w:rFonts w:ascii="仿宋" w:eastAsia="仿宋" w:hAnsi="仿宋" w:cs="仿宋" w:hint="eastAsia"/>
            <w:lang w:eastAsia="zh-CN"/>
          </w:rPr>
          <w:t>(七)、选址综合评价</w:t>
        </w:r>
        <w:r>
          <w:tab/>
        </w:r>
        <w:r>
          <w:fldChar w:fldCharType="begin"/>
        </w:r>
        <w:r>
          <w:instrText xml:space="preserve"> PAGEREF _Toc31312 \h </w:instrText>
        </w:r>
        <w:r>
          <w:fldChar w:fldCharType="separate"/>
        </w:r>
        <w:r>
          <w:t>16</w:t>
        </w:r>
        <w:r>
          <w:fldChar w:fldCharType="end"/>
        </w:r>
      </w:hyperlink>
    </w:p>
    <w:p>
      <w:pPr>
        <w:pStyle w:val="TOC1"/>
        <w:tabs>
          <w:tab w:val="right" w:leader="dot" w:pos="8306"/>
        </w:tabs>
      </w:pPr>
      <w:hyperlink w:anchor="_Toc23053" w:history="1">
        <w:r>
          <w:rPr>
            <w:rFonts w:ascii="仿宋" w:eastAsia="仿宋" w:hAnsi="仿宋" w:cs="仿宋" w:hint="eastAsia"/>
            <w:lang w:eastAsia="zh-CN"/>
          </w:rPr>
          <w:t>三、发展规划、产业政策和行业准入分析</w:t>
        </w:r>
        <w:r>
          <w:tab/>
        </w:r>
        <w:r>
          <w:fldChar w:fldCharType="begin"/>
        </w:r>
        <w:r>
          <w:instrText xml:space="preserve"> PAGEREF _Toc23053 \h </w:instrText>
        </w:r>
        <w:r>
          <w:fldChar w:fldCharType="separate"/>
        </w:r>
        <w:r>
          <w:t>17</w:t>
        </w:r>
        <w:r>
          <w:fldChar w:fldCharType="end"/>
        </w:r>
      </w:hyperlink>
    </w:p>
    <w:p>
      <w:pPr>
        <w:pStyle w:val="TOC2"/>
        <w:tabs>
          <w:tab w:val="right" w:leader="dot" w:pos="8306"/>
        </w:tabs>
      </w:pPr>
      <w:hyperlink w:anchor="_Toc12970" w:history="1">
        <w:r>
          <w:rPr>
            <w:rFonts w:ascii="仿宋" w:eastAsia="仿宋" w:hAnsi="仿宋" w:cs="仿宋" w:hint="eastAsia"/>
            <w:lang w:eastAsia="zh-CN"/>
          </w:rPr>
          <w:t>(一)、发展规划分析</w:t>
        </w:r>
        <w:r>
          <w:tab/>
        </w:r>
        <w:r>
          <w:fldChar w:fldCharType="begin"/>
        </w:r>
        <w:r>
          <w:instrText xml:space="preserve"> PAGEREF _Toc12970 \h </w:instrText>
        </w:r>
        <w:r>
          <w:fldChar w:fldCharType="separate"/>
        </w:r>
        <w:r>
          <w:t>17</w:t>
        </w:r>
        <w:r>
          <w:fldChar w:fldCharType="end"/>
        </w:r>
      </w:hyperlink>
    </w:p>
    <w:p>
      <w:pPr>
        <w:pStyle w:val="TOC2"/>
        <w:tabs>
          <w:tab w:val="right" w:leader="dot" w:pos="8306"/>
        </w:tabs>
      </w:pPr>
      <w:hyperlink w:anchor="_Toc14470" w:history="1">
        <w:r>
          <w:rPr>
            <w:rFonts w:ascii="仿宋" w:eastAsia="仿宋" w:hAnsi="仿宋" w:cs="仿宋" w:hint="eastAsia"/>
            <w:lang w:eastAsia="zh-CN"/>
          </w:rPr>
          <w:t>(二)、产业政策分析</w:t>
        </w:r>
        <w:r>
          <w:tab/>
        </w:r>
        <w:r>
          <w:fldChar w:fldCharType="begin"/>
        </w:r>
        <w:r>
          <w:instrText xml:space="preserve"> PAGEREF _Toc14470 \h </w:instrText>
        </w:r>
        <w:r>
          <w:fldChar w:fldCharType="separate"/>
        </w:r>
        <w:r>
          <w:t>19</w:t>
        </w:r>
        <w:r>
          <w:fldChar w:fldCharType="end"/>
        </w:r>
      </w:hyperlink>
    </w:p>
    <w:p>
      <w:pPr>
        <w:pStyle w:val="TOC2"/>
        <w:tabs>
          <w:tab w:val="right" w:leader="dot" w:pos="8306"/>
        </w:tabs>
      </w:pPr>
      <w:hyperlink w:anchor="_Toc21062" w:history="1">
        <w:r>
          <w:rPr>
            <w:rFonts w:ascii="仿宋" w:eastAsia="仿宋" w:hAnsi="仿宋" w:cs="仿宋" w:hint="eastAsia"/>
            <w:lang w:eastAsia="zh-CN"/>
          </w:rPr>
          <w:t>(三)、行业准入分析</w:t>
        </w:r>
        <w:r>
          <w:tab/>
        </w:r>
        <w:r>
          <w:fldChar w:fldCharType="begin"/>
        </w:r>
        <w:r>
          <w:instrText xml:space="preserve"> PAGEREF _Toc21062 \h </w:instrText>
        </w:r>
        <w:r>
          <w:fldChar w:fldCharType="separate"/>
        </w:r>
        <w:r>
          <w:t>20</w:t>
        </w:r>
        <w:r>
          <w:fldChar w:fldCharType="end"/>
        </w:r>
      </w:hyperlink>
    </w:p>
    <w:p>
      <w:pPr>
        <w:pStyle w:val="TOC1"/>
        <w:tabs>
          <w:tab w:val="right" w:leader="dot" w:pos="8306"/>
        </w:tabs>
      </w:pPr>
      <w:hyperlink w:anchor="_Toc13241" w:history="1">
        <w:r>
          <w:rPr>
            <w:rFonts w:ascii="仿宋" w:eastAsia="仿宋" w:hAnsi="仿宋" w:cs="仿宋" w:hint="eastAsia"/>
            <w:lang w:eastAsia="zh-CN"/>
          </w:rPr>
          <w:t>四、经济影响分析</w:t>
        </w:r>
        <w:r>
          <w:tab/>
        </w:r>
        <w:r>
          <w:fldChar w:fldCharType="begin"/>
        </w:r>
        <w:r>
          <w:instrText xml:space="preserve"> PAGEREF _Toc13241 \h </w:instrText>
        </w:r>
        <w:r>
          <w:fldChar w:fldCharType="separate"/>
        </w:r>
        <w:r>
          <w:t>22</w:t>
        </w:r>
        <w:r>
          <w:fldChar w:fldCharType="end"/>
        </w:r>
      </w:hyperlink>
    </w:p>
    <w:p>
      <w:pPr>
        <w:pStyle w:val="TOC2"/>
        <w:tabs>
          <w:tab w:val="right" w:leader="dot" w:pos="8306"/>
        </w:tabs>
      </w:pPr>
      <w:hyperlink w:anchor="_Toc12602" w:history="1">
        <w:r>
          <w:rPr>
            <w:rFonts w:ascii="仿宋" w:eastAsia="仿宋" w:hAnsi="仿宋" w:cs="仿宋" w:hint="eastAsia"/>
            <w:lang w:eastAsia="zh-CN"/>
          </w:rPr>
          <w:t>(一)、经济费用效益或费用效果分析</w:t>
        </w:r>
        <w:r>
          <w:tab/>
        </w:r>
        <w:r>
          <w:fldChar w:fldCharType="begin"/>
        </w:r>
        <w:r>
          <w:instrText xml:space="preserve"> PAGEREF _Toc12602 \h </w:instrText>
        </w:r>
        <w:r>
          <w:fldChar w:fldCharType="separate"/>
        </w:r>
        <w:r>
          <w:t>22</w:t>
        </w:r>
        <w:r>
          <w:fldChar w:fldCharType="end"/>
        </w:r>
      </w:hyperlink>
    </w:p>
    <w:p>
      <w:pPr>
        <w:pStyle w:val="TOC2"/>
        <w:tabs>
          <w:tab w:val="right" w:leader="dot" w:pos="8306"/>
        </w:tabs>
      </w:pPr>
      <w:hyperlink w:anchor="_Toc2398" w:history="1">
        <w:r>
          <w:rPr>
            <w:rFonts w:ascii="仿宋" w:eastAsia="仿宋" w:hAnsi="仿宋" w:cs="仿宋" w:hint="eastAsia"/>
            <w:lang w:eastAsia="zh-CN"/>
          </w:rPr>
          <w:t>(二)、行业影响分析</w:t>
        </w:r>
        <w:r>
          <w:tab/>
        </w:r>
        <w:r>
          <w:fldChar w:fldCharType="begin"/>
        </w:r>
        <w:r>
          <w:instrText xml:space="preserve"> PAGEREF _Toc2398 \h </w:instrText>
        </w:r>
        <w:r>
          <w:fldChar w:fldCharType="separate"/>
        </w:r>
        <w:r>
          <w:t>24</w:t>
        </w:r>
        <w:r>
          <w:fldChar w:fldCharType="end"/>
        </w:r>
      </w:hyperlink>
    </w:p>
    <w:p>
      <w:pPr>
        <w:pStyle w:val="TOC2"/>
        <w:tabs>
          <w:tab w:val="right" w:leader="dot" w:pos="8306"/>
        </w:tabs>
      </w:pPr>
      <w:hyperlink w:anchor="_Toc11368" w:history="1">
        <w:r>
          <w:rPr>
            <w:rFonts w:ascii="仿宋" w:eastAsia="仿宋" w:hAnsi="仿宋" w:cs="仿宋" w:hint="eastAsia"/>
            <w:lang w:eastAsia="zh-CN"/>
          </w:rPr>
          <w:t>(三)、区域经济影响分析</w:t>
        </w:r>
        <w:r>
          <w:tab/>
        </w:r>
        <w:r>
          <w:fldChar w:fldCharType="begin"/>
        </w:r>
        <w:r>
          <w:instrText xml:space="preserve"> PAGEREF _Toc11368 \h </w:instrText>
        </w:r>
        <w:r>
          <w:fldChar w:fldCharType="separate"/>
        </w:r>
        <w:r>
          <w:t>26</w:t>
        </w:r>
        <w:r>
          <w:fldChar w:fldCharType="end"/>
        </w:r>
      </w:hyperlink>
    </w:p>
    <w:p>
      <w:pPr>
        <w:pStyle w:val="TOC2"/>
        <w:tabs>
          <w:tab w:val="right" w:leader="dot" w:pos="8306"/>
        </w:tabs>
      </w:pPr>
      <w:hyperlink w:anchor="_Toc10392" w:history="1">
        <w:r>
          <w:rPr>
            <w:rFonts w:ascii="仿宋" w:eastAsia="仿宋" w:hAnsi="仿宋" w:cs="仿宋" w:hint="eastAsia"/>
            <w:lang w:eastAsia="zh-CN"/>
          </w:rPr>
          <w:t>(四)、宏观经济影响分析</w:t>
        </w:r>
        <w:r>
          <w:tab/>
        </w:r>
        <w:r>
          <w:fldChar w:fldCharType="begin"/>
        </w:r>
        <w:r>
          <w:instrText xml:space="preserve"> PAGEREF _Toc10392 \h </w:instrText>
        </w:r>
        <w:r>
          <w:fldChar w:fldCharType="separate"/>
        </w:r>
        <w:r>
          <w:t>27</w:t>
        </w:r>
        <w:r>
          <w:fldChar w:fldCharType="end"/>
        </w:r>
      </w:hyperlink>
    </w:p>
    <w:p>
      <w:pPr>
        <w:pStyle w:val="TOC1"/>
        <w:tabs>
          <w:tab w:val="right" w:leader="dot" w:pos="8306"/>
        </w:tabs>
      </w:pPr>
      <w:hyperlink w:anchor="_Toc3342" w:history="1">
        <w:r>
          <w:rPr>
            <w:rFonts w:ascii="仿宋" w:eastAsia="仿宋" w:hAnsi="仿宋" w:cs="仿宋" w:hint="eastAsia"/>
            <w:lang w:eastAsia="zh-CN"/>
          </w:rPr>
          <w:t>五、社会影响分析</w:t>
        </w:r>
        <w:r>
          <w:tab/>
        </w:r>
        <w:r>
          <w:fldChar w:fldCharType="begin"/>
        </w:r>
        <w:r>
          <w:instrText xml:space="preserve"> PAGEREF _Toc3342 \h </w:instrText>
        </w:r>
        <w:r>
          <w:fldChar w:fldCharType="separate"/>
        </w:r>
        <w:r>
          <w:t>28</w:t>
        </w:r>
        <w:r>
          <w:fldChar w:fldCharType="end"/>
        </w:r>
      </w:hyperlink>
    </w:p>
    <w:p>
      <w:pPr>
        <w:pStyle w:val="TOC2"/>
        <w:tabs>
          <w:tab w:val="right" w:leader="dot" w:pos="8306"/>
        </w:tabs>
      </w:pPr>
      <w:hyperlink w:anchor="_Toc31175" w:history="1">
        <w:r>
          <w:rPr>
            <w:rFonts w:ascii="仿宋" w:eastAsia="仿宋" w:hAnsi="仿宋" w:cs="仿宋" w:hint="eastAsia"/>
            <w:lang w:eastAsia="zh-CN"/>
          </w:rPr>
          <w:t>(一)、社会影响效果分析</w:t>
        </w:r>
        <w:r>
          <w:tab/>
        </w:r>
        <w:r>
          <w:fldChar w:fldCharType="begin"/>
        </w:r>
        <w:r>
          <w:instrText xml:space="preserve"> PAGEREF _Toc31175 \h </w:instrText>
        </w:r>
        <w:r>
          <w:fldChar w:fldCharType="separate"/>
        </w:r>
        <w:r>
          <w:t>28</w:t>
        </w:r>
        <w:r>
          <w:fldChar w:fldCharType="end"/>
        </w:r>
      </w:hyperlink>
    </w:p>
    <w:p>
      <w:pPr>
        <w:pStyle w:val="TOC2"/>
        <w:tabs>
          <w:tab w:val="right" w:leader="dot" w:pos="8306"/>
        </w:tabs>
      </w:pPr>
      <w:hyperlink w:anchor="_Toc13761" w:history="1">
        <w:r>
          <w:rPr>
            <w:rFonts w:ascii="仿宋" w:eastAsia="仿宋" w:hAnsi="仿宋" w:cs="仿宋" w:hint="eastAsia"/>
            <w:lang w:eastAsia="zh-CN"/>
          </w:rPr>
          <w:t>(二)、社会适应性分析</w:t>
        </w:r>
        <w:r>
          <w:tab/>
        </w:r>
        <w:r>
          <w:fldChar w:fldCharType="begin"/>
        </w:r>
        <w:r>
          <w:instrText xml:space="preserve"> PAGEREF _Toc13761 \h </w:instrText>
        </w:r>
        <w:r>
          <w:fldChar w:fldCharType="separate"/>
        </w:r>
        <w:r>
          <w:t>31</w:t>
        </w:r>
        <w:r>
          <w:fldChar w:fldCharType="end"/>
        </w:r>
      </w:hyperlink>
    </w:p>
    <w:p>
      <w:pPr>
        <w:pStyle w:val="TOC2"/>
        <w:tabs>
          <w:tab w:val="right" w:leader="dot" w:pos="8306"/>
        </w:tabs>
      </w:pPr>
      <w:hyperlink w:anchor="_Toc18966" w:history="1">
        <w:r>
          <w:rPr>
            <w:rFonts w:ascii="仿宋" w:eastAsia="仿宋" w:hAnsi="仿宋" w:cs="仿宋" w:hint="eastAsia"/>
            <w:lang w:eastAsia="zh-CN"/>
          </w:rPr>
          <w:t>(三)、社会风险及对策分析</w:t>
        </w:r>
        <w:r>
          <w:tab/>
        </w:r>
        <w:r>
          <w:fldChar w:fldCharType="begin"/>
        </w:r>
        <w:r>
          <w:instrText xml:space="preserve"> PAGEREF _Toc18966 \h </w:instrText>
        </w:r>
        <w:r>
          <w:fldChar w:fldCharType="separate"/>
        </w:r>
        <w:r>
          <w:t>32</w:t>
        </w:r>
        <w:r>
          <w:fldChar w:fldCharType="end"/>
        </w:r>
      </w:hyperlink>
    </w:p>
    <w:p>
      <w:pPr>
        <w:pStyle w:val="TOC1"/>
        <w:tabs>
          <w:tab w:val="right" w:leader="dot" w:pos="8306"/>
        </w:tabs>
      </w:pPr>
      <w:hyperlink w:anchor="_Toc2106" w:history="1">
        <w:r>
          <w:rPr>
            <w:rFonts w:ascii="仿宋" w:eastAsia="仿宋" w:hAnsi="仿宋" w:cs="仿宋" w:hint="eastAsia"/>
            <w:lang w:eastAsia="zh-CN"/>
          </w:rPr>
          <w:t>六、建设风险评估分析</w:t>
        </w:r>
        <w:r>
          <w:tab/>
        </w:r>
        <w:r>
          <w:fldChar w:fldCharType="begin"/>
        </w:r>
        <w:r>
          <w:instrText xml:space="preserve"> PAGEREF _Toc2106 \h </w:instrText>
        </w:r>
        <w:r>
          <w:fldChar w:fldCharType="separate"/>
        </w:r>
        <w:r>
          <w:t>36</w:t>
        </w:r>
        <w:r>
          <w:fldChar w:fldCharType="end"/>
        </w:r>
      </w:hyperlink>
    </w:p>
    <w:p>
      <w:pPr>
        <w:pStyle w:val="TOC2"/>
        <w:tabs>
          <w:tab w:val="right" w:leader="dot" w:pos="8306"/>
        </w:tabs>
      </w:pPr>
      <w:hyperlink w:anchor="_Toc8339" w:history="1">
        <w:r>
          <w:rPr>
            <w:rFonts w:ascii="仿宋" w:eastAsia="仿宋" w:hAnsi="仿宋" w:cs="仿宋" w:hint="eastAsia"/>
            <w:lang w:eastAsia="zh-CN"/>
          </w:rPr>
          <w:t>(一)、政策风险分析</w:t>
        </w:r>
        <w:r>
          <w:tab/>
        </w:r>
        <w:r>
          <w:fldChar w:fldCharType="begin"/>
        </w:r>
        <w:r>
          <w:instrText xml:space="preserve"> PAGEREF _Toc8339 \h </w:instrText>
        </w:r>
        <w:r>
          <w:fldChar w:fldCharType="separate"/>
        </w:r>
        <w:r>
          <w:t>36</w:t>
        </w:r>
        <w:r>
          <w:fldChar w:fldCharType="end"/>
        </w:r>
      </w:hyperlink>
    </w:p>
    <w:p>
      <w:pPr>
        <w:pStyle w:val="TOC2"/>
        <w:tabs>
          <w:tab w:val="right" w:leader="dot" w:pos="8306"/>
        </w:tabs>
      </w:pPr>
      <w:hyperlink w:anchor="_Toc21158" w:history="1">
        <w:r>
          <w:rPr>
            <w:rFonts w:ascii="仿宋" w:eastAsia="仿宋" w:hAnsi="仿宋" w:cs="仿宋" w:hint="eastAsia"/>
            <w:lang w:eastAsia="zh-CN"/>
          </w:rPr>
          <w:t>(二)、社会风险分析</w:t>
        </w:r>
        <w:r>
          <w:tab/>
        </w:r>
        <w:r>
          <w:fldChar w:fldCharType="begin"/>
        </w:r>
        <w:r>
          <w:instrText xml:space="preserve"> PAGEREF _Toc21158 \h </w:instrText>
        </w:r>
        <w:r>
          <w:fldChar w:fldCharType="separate"/>
        </w:r>
        <w:r>
          <w:t>37</w:t>
        </w:r>
        <w:r>
          <w:fldChar w:fldCharType="end"/>
        </w:r>
      </w:hyperlink>
    </w:p>
    <w:p>
      <w:pPr>
        <w:pStyle w:val="TOC2"/>
        <w:tabs>
          <w:tab w:val="right" w:leader="dot" w:pos="8306"/>
        </w:tabs>
      </w:pPr>
      <w:hyperlink w:anchor="_Toc12485" w:history="1">
        <w:r>
          <w:rPr>
            <w:rFonts w:ascii="仿宋" w:eastAsia="仿宋" w:hAnsi="仿宋" w:cs="仿宋" w:hint="eastAsia"/>
            <w:lang w:eastAsia="zh-CN"/>
          </w:rPr>
          <w:t>(三)、市场风险分析</w:t>
        </w:r>
        <w:r>
          <w:tab/>
        </w:r>
        <w:r>
          <w:fldChar w:fldCharType="begin"/>
        </w:r>
        <w:r>
          <w:instrText xml:space="preserve"> PAGEREF _Toc12485 \h </w:instrText>
        </w:r>
        <w:r>
          <w:fldChar w:fldCharType="separate"/>
        </w:r>
        <w:r>
          <w:t>38</w:t>
        </w:r>
        <w:r>
          <w:fldChar w:fldCharType="end"/>
        </w:r>
      </w:hyperlink>
    </w:p>
    <w:p>
      <w:pPr>
        <w:pStyle w:val="TOC2"/>
        <w:tabs>
          <w:tab w:val="right" w:leader="dot" w:pos="8306"/>
        </w:tabs>
      </w:pPr>
      <w:hyperlink w:anchor="_Toc18516" w:history="1">
        <w:r>
          <w:rPr>
            <w:rFonts w:ascii="仿宋" w:eastAsia="仿宋" w:hAnsi="仿宋" w:cs="仿宋" w:hint="eastAsia"/>
            <w:lang w:eastAsia="zh-CN"/>
          </w:rPr>
          <w:t>(四)、资金风险分析</w:t>
        </w:r>
        <w:r>
          <w:tab/>
        </w:r>
        <w:r>
          <w:fldChar w:fldCharType="begin"/>
        </w:r>
        <w:r>
          <w:instrText xml:space="preserve"> PAGEREF _Toc18516 \h </w:instrText>
        </w:r>
        <w:r>
          <w:fldChar w:fldCharType="separate"/>
        </w:r>
        <w:r>
          <w:t>39</w:t>
        </w:r>
        <w:r>
          <w:fldChar w:fldCharType="end"/>
        </w:r>
      </w:hyperlink>
    </w:p>
    <w:p>
      <w:pPr>
        <w:pStyle w:val="TOC2"/>
        <w:tabs>
          <w:tab w:val="right" w:leader="dot" w:pos="8306"/>
        </w:tabs>
      </w:pPr>
      <w:hyperlink w:anchor="_Toc32533" w:history="1">
        <w:r>
          <w:rPr>
            <w:rFonts w:ascii="仿宋" w:eastAsia="仿宋" w:hAnsi="仿宋" w:cs="仿宋" w:hint="eastAsia"/>
            <w:lang w:eastAsia="zh-CN"/>
          </w:rPr>
          <w:t>(五)、技术风险分析</w:t>
        </w:r>
        <w:r>
          <w:tab/>
        </w:r>
        <w:r>
          <w:fldChar w:fldCharType="begin"/>
        </w:r>
        <w:r>
          <w:instrText xml:space="preserve"> PAGEREF _Toc32533 \h </w:instrText>
        </w:r>
        <w:r>
          <w:fldChar w:fldCharType="separate"/>
        </w:r>
        <w:r>
          <w:t>40</w:t>
        </w:r>
        <w:r>
          <w:fldChar w:fldCharType="end"/>
        </w:r>
      </w:hyperlink>
    </w:p>
    <w:p>
      <w:pPr>
        <w:pStyle w:val="TOC2"/>
        <w:tabs>
          <w:tab w:val="right" w:leader="dot" w:pos="8306"/>
        </w:tabs>
      </w:pPr>
      <w:hyperlink w:anchor="_Toc26871" w:history="1">
        <w:r>
          <w:rPr>
            <w:rFonts w:ascii="仿宋" w:eastAsia="仿宋" w:hAnsi="仿宋" w:cs="仿宋" w:hint="eastAsia"/>
            <w:lang w:eastAsia="zh-CN"/>
          </w:rPr>
          <w:t>(六)、财务风险分析</w:t>
        </w:r>
        <w:r>
          <w:tab/>
        </w:r>
        <w:r>
          <w:fldChar w:fldCharType="begin"/>
        </w:r>
        <w:r>
          <w:instrText xml:space="preserve"> PAGEREF _Toc26871 \h </w:instrText>
        </w:r>
        <w:r>
          <w:fldChar w:fldCharType="separate"/>
        </w:r>
        <w:r>
          <w:t>42</w:t>
        </w:r>
        <w:r>
          <w:fldChar w:fldCharType="end"/>
        </w:r>
      </w:hyperlink>
    </w:p>
    <w:p>
      <w:pPr>
        <w:pStyle w:val="TOC2"/>
        <w:tabs>
          <w:tab w:val="right" w:leader="dot" w:pos="8306"/>
        </w:tabs>
      </w:pPr>
      <w:hyperlink w:anchor="_Toc11670" w:history="1">
        <w:r>
          <w:rPr>
            <w:rFonts w:ascii="仿宋" w:eastAsia="仿宋" w:hAnsi="仿宋" w:cs="仿宋" w:hint="eastAsia"/>
            <w:lang w:eastAsia="zh-CN"/>
          </w:rPr>
          <w:t>(七)、管理风险分析</w:t>
        </w:r>
        <w:r>
          <w:tab/>
        </w:r>
        <w:r>
          <w:fldChar w:fldCharType="begin"/>
        </w:r>
        <w:r>
          <w:instrText xml:space="preserve"> PAGEREF _Toc11670 \h </w:instrText>
        </w:r>
        <w:r>
          <w:fldChar w:fldCharType="separate"/>
        </w:r>
        <w:r>
          <w:t>43</w:t>
        </w:r>
        <w:r>
          <w:fldChar w:fldCharType="end"/>
        </w:r>
      </w:hyperlink>
    </w:p>
    <w:p>
      <w:pPr>
        <w:pStyle w:val="TOC2"/>
        <w:tabs>
          <w:tab w:val="right" w:leader="dot" w:pos="8306"/>
        </w:tabs>
      </w:pPr>
      <w:hyperlink w:anchor="_Toc4822" w:history="1">
        <w:r>
          <w:rPr>
            <w:rFonts w:ascii="仿宋" w:eastAsia="仿宋" w:hAnsi="仿宋" w:cs="仿宋" w:hint="eastAsia"/>
            <w:lang w:eastAsia="zh-CN"/>
          </w:rPr>
          <w:t>(八)、其它风险分析</w:t>
        </w:r>
        <w:r>
          <w:tab/>
        </w:r>
        <w:r>
          <w:fldChar w:fldCharType="begin"/>
        </w:r>
        <w:r>
          <w:instrText xml:space="preserve"> PAGEREF _Toc4822 \h </w:instrText>
        </w:r>
        <w:r>
          <w:fldChar w:fldCharType="separate"/>
        </w:r>
        <w:r>
          <w:t>45</w:t>
        </w:r>
        <w:r>
          <w:fldChar w:fldCharType="end"/>
        </w:r>
      </w:hyperlink>
    </w:p>
    <w:p>
      <w:pPr>
        <w:pStyle w:val="TOC2"/>
        <w:tabs>
          <w:tab w:val="right" w:leader="dot" w:pos="8306"/>
        </w:tabs>
      </w:pPr>
      <w:hyperlink w:anchor="_Toc23531" w:history="1">
        <w:r>
          <w:rPr>
            <w:rFonts w:ascii="仿宋" w:eastAsia="仿宋" w:hAnsi="仿宋" w:cs="仿宋" w:hint="eastAsia"/>
            <w:lang w:eastAsia="zh-CN"/>
          </w:rPr>
          <w:t>(九)、社会影响评估</w:t>
        </w:r>
        <w:r>
          <w:tab/>
        </w:r>
        <w:r>
          <w:fldChar w:fldCharType="begin"/>
        </w:r>
        <w:r>
          <w:instrText xml:space="preserve"> PAGEREF _Toc23531 \h </w:instrText>
        </w:r>
        <w:r>
          <w:fldChar w:fldCharType="separate"/>
        </w:r>
        <w:r>
          <w:t>46</w:t>
        </w:r>
        <w:r>
          <w:fldChar w:fldCharType="end"/>
        </w:r>
      </w:hyperlink>
    </w:p>
    <w:p>
      <w:pPr>
        <w:pStyle w:val="TOC1"/>
        <w:tabs>
          <w:tab w:val="right" w:leader="dot" w:pos="8306"/>
        </w:tabs>
      </w:pPr>
      <w:hyperlink w:anchor="_Toc8097" w:history="1">
        <w:r>
          <w:rPr>
            <w:rFonts w:ascii="仿宋" w:eastAsia="仿宋" w:hAnsi="仿宋" w:cs="仿宋" w:hint="eastAsia"/>
            <w:lang w:eastAsia="zh-CN"/>
          </w:rPr>
          <w:t>七、项目变更管理</w:t>
        </w:r>
        <w:r>
          <w:tab/>
        </w:r>
        <w:r>
          <w:fldChar w:fldCharType="begin"/>
        </w:r>
        <w:r>
          <w:instrText xml:space="preserve"> PAGEREF _Toc8097 \h </w:instrText>
        </w:r>
        <w:r>
          <w:fldChar w:fldCharType="separate"/>
        </w:r>
        <w:r>
          <w:t>48</w:t>
        </w:r>
        <w:r>
          <w:fldChar w:fldCharType="end"/>
        </w:r>
      </w:hyperlink>
    </w:p>
    <w:p>
      <w:pPr>
        <w:pStyle w:val="TOC2"/>
        <w:tabs>
          <w:tab w:val="right" w:leader="dot" w:pos="8306"/>
        </w:tabs>
      </w:pPr>
      <w:hyperlink w:anchor="_Toc6991" w:history="1">
        <w:r>
          <w:rPr>
            <w:rFonts w:ascii="仿宋" w:eastAsia="仿宋" w:hAnsi="仿宋" w:cs="仿宋" w:hint="eastAsia"/>
            <w:lang w:eastAsia="zh-CN"/>
          </w:rPr>
          <w:t>(一)、变更控制流程</w:t>
        </w:r>
        <w:r>
          <w:tab/>
        </w:r>
        <w:r>
          <w:fldChar w:fldCharType="begin"/>
        </w:r>
        <w:r>
          <w:instrText xml:space="preserve"> PAGEREF _Toc6991 \h </w:instrText>
        </w:r>
        <w:r>
          <w:fldChar w:fldCharType="separate"/>
        </w:r>
        <w:r>
          <w:t>48</w:t>
        </w:r>
        <w:r>
          <w:fldChar w:fldCharType="end"/>
        </w:r>
      </w:hyperlink>
    </w:p>
    <w:p>
      <w:pPr>
        <w:pStyle w:val="TOC2"/>
        <w:tabs>
          <w:tab w:val="right" w:leader="dot" w:pos="8306"/>
        </w:tabs>
      </w:pPr>
      <w:hyperlink w:anchor="_Toc10435" w:history="1">
        <w:r>
          <w:rPr>
            <w:rFonts w:ascii="仿宋" w:eastAsia="仿宋" w:hAnsi="仿宋" w:cs="仿宋" w:hint="eastAsia"/>
            <w:lang w:eastAsia="zh-CN"/>
          </w:rPr>
          <w:t>(二)、影响评估与处理</w:t>
        </w:r>
        <w:r>
          <w:tab/>
        </w:r>
        <w:r>
          <w:fldChar w:fldCharType="begin"/>
        </w:r>
        <w:r>
          <w:instrText xml:space="preserve"> PAGEREF _Toc10435 \h </w:instrText>
        </w:r>
        <w:r>
          <w:fldChar w:fldCharType="separate"/>
        </w:r>
        <w:r>
          <w:t>49</w:t>
        </w:r>
        <w:r>
          <w:fldChar w:fldCharType="end"/>
        </w:r>
      </w:hyperlink>
    </w:p>
    <w:p>
      <w:pPr>
        <w:pStyle w:val="TOC2"/>
        <w:tabs>
          <w:tab w:val="right" w:leader="dot" w:pos="8306"/>
        </w:tabs>
      </w:pPr>
      <w:hyperlink w:anchor="_Toc16411" w:history="1">
        <w:r>
          <w:rPr>
            <w:rFonts w:ascii="仿宋" w:eastAsia="仿宋" w:hAnsi="仿宋" w:cs="仿宋" w:hint="eastAsia"/>
            <w:lang w:eastAsia="zh-CN"/>
          </w:rPr>
          <w:t>(三)、变更记录与追踪</w:t>
        </w:r>
        <w:r>
          <w:tab/>
        </w:r>
        <w:r>
          <w:fldChar w:fldCharType="begin"/>
        </w:r>
        <w:r>
          <w:instrText xml:space="preserve"> PAGEREF _Toc16411 \h </w:instrText>
        </w:r>
        <w:r>
          <w:fldChar w:fldCharType="separate"/>
        </w:r>
        <w:r>
          <w:t>50</w:t>
        </w:r>
        <w:r>
          <w:fldChar w:fldCharType="end"/>
        </w:r>
      </w:hyperlink>
    </w:p>
    <w:p>
      <w:pPr>
        <w:pStyle w:val="TOC2"/>
        <w:tabs>
          <w:tab w:val="right" w:leader="dot" w:pos="8306"/>
        </w:tabs>
      </w:pPr>
      <w:hyperlink w:anchor="_Toc14183" w:history="1">
        <w:r>
          <w:rPr>
            <w:rFonts w:ascii="仿宋" w:eastAsia="仿宋" w:hAnsi="仿宋" w:cs="仿宋" w:hint="eastAsia"/>
            <w:lang w:eastAsia="zh-CN"/>
          </w:rPr>
          <w:t>(四)、变更管理策略</w:t>
        </w:r>
        <w:r>
          <w:tab/>
        </w:r>
        <w:r>
          <w:fldChar w:fldCharType="begin"/>
        </w:r>
        <w:r>
          <w:instrText xml:space="preserve"> PAGEREF _Toc14183 \h </w:instrText>
        </w:r>
        <w:r>
          <w:fldChar w:fldCharType="separate"/>
        </w:r>
        <w:r>
          <w:t>52</w:t>
        </w:r>
        <w:r>
          <w:fldChar w:fldCharType="end"/>
        </w:r>
      </w:hyperlink>
    </w:p>
    <w:p>
      <w:pPr>
        <w:pStyle w:val="TOC1"/>
        <w:tabs>
          <w:tab w:val="right" w:leader="dot" w:pos="8306"/>
        </w:tabs>
      </w:pPr>
      <w:hyperlink w:anchor="_Toc25657" w:history="1">
        <w:r>
          <w:rPr>
            <w:rFonts w:ascii="仿宋" w:eastAsia="仿宋" w:hAnsi="仿宋" w:cs="仿宋" w:hint="eastAsia"/>
            <w:lang w:eastAsia="zh-CN"/>
          </w:rPr>
          <w:t>八、环境保护与绿色发展</w:t>
        </w:r>
        <w:r>
          <w:tab/>
        </w:r>
        <w:r>
          <w:fldChar w:fldCharType="begin"/>
        </w:r>
        <w:r>
          <w:instrText xml:space="preserve"> PAGEREF _Toc25657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 w:history="1">
        <w:r>
          <w:rPr>
            <w:rFonts w:ascii="仿宋" w:eastAsia="仿宋" w:hAnsi="仿宋" w:cs="仿宋" w:hint="eastAsia"/>
            <w:lang w:eastAsia="zh-CN"/>
          </w:rPr>
          <w:t>(一)、环境保护措施</w:t>
        </w:r>
        <w:r>
          <w:tab/>
        </w:r>
        <w:r>
          <w:fldChar w:fldCharType="begin"/>
        </w:r>
        <w:r>
          <w:instrText xml:space="preserve"> PAGEREF _Toc1422 \h </w:instrText>
        </w:r>
        <w:r>
          <w:fldChar w:fldCharType="separate"/>
        </w:r>
        <w:r>
          <w:t>54</w:t>
        </w:r>
        <w:r>
          <w:fldChar w:fldCharType="end"/>
        </w:r>
      </w:hyperlink>
    </w:p>
    <w:p>
      <w:pPr>
        <w:pStyle w:val="TOC2"/>
        <w:tabs>
          <w:tab w:val="right" w:leader="dot" w:pos="8306"/>
        </w:tabs>
      </w:pPr>
      <w:hyperlink w:anchor="_Toc19042" w:history="1">
        <w:r>
          <w:rPr>
            <w:rFonts w:ascii="仿宋" w:eastAsia="仿宋" w:hAnsi="仿宋" w:cs="仿宋" w:hint="eastAsia"/>
            <w:lang w:eastAsia="zh-CN"/>
          </w:rPr>
          <w:t>(二)、绿色发展与可持续发展策略</w:t>
        </w:r>
        <w:r>
          <w:tab/>
        </w:r>
        <w:r>
          <w:fldChar w:fldCharType="begin"/>
        </w:r>
        <w:r>
          <w:instrText xml:space="preserve"> PAGEREF _Toc19042 \h </w:instrText>
        </w:r>
        <w:r>
          <w:fldChar w:fldCharType="separate"/>
        </w:r>
        <w:r>
          <w:t>56</w:t>
        </w:r>
        <w:r>
          <w:fldChar w:fldCharType="end"/>
        </w:r>
      </w:hyperlink>
    </w:p>
    <w:p>
      <w:pPr>
        <w:pStyle w:val="TOC1"/>
        <w:tabs>
          <w:tab w:val="right" w:leader="dot" w:pos="8306"/>
        </w:tabs>
      </w:pPr>
      <w:hyperlink w:anchor="_Toc24803" w:history="1">
        <w:r>
          <w:rPr>
            <w:rFonts w:ascii="仿宋" w:eastAsia="仿宋" w:hAnsi="仿宋" w:cs="仿宋" w:hint="eastAsia"/>
            <w:lang w:eastAsia="zh-CN"/>
          </w:rPr>
          <w:t>九、客户关系管理与市场拓展</w:t>
        </w:r>
        <w:r>
          <w:tab/>
        </w:r>
        <w:r>
          <w:fldChar w:fldCharType="begin"/>
        </w:r>
        <w:r>
          <w:instrText xml:space="preserve"> PAGEREF _Toc24803 \h </w:instrText>
        </w:r>
        <w:r>
          <w:fldChar w:fldCharType="separate"/>
        </w:r>
        <w:r>
          <w:t>57</w:t>
        </w:r>
        <w:r>
          <w:fldChar w:fldCharType="end"/>
        </w:r>
      </w:hyperlink>
    </w:p>
    <w:p>
      <w:pPr>
        <w:pStyle w:val="TOC2"/>
        <w:tabs>
          <w:tab w:val="right" w:leader="dot" w:pos="8306"/>
        </w:tabs>
      </w:pPr>
      <w:hyperlink w:anchor="_Toc4121" w:history="1">
        <w:r>
          <w:rPr>
            <w:rFonts w:ascii="仿宋" w:eastAsia="仿宋" w:hAnsi="仿宋" w:cs="仿宋" w:hint="eastAsia"/>
            <w:lang w:eastAsia="zh-CN"/>
          </w:rPr>
          <w:t>(一)、客户关系管理策略</w:t>
        </w:r>
        <w:r>
          <w:tab/>
        </w:r>
        <w:r>
          <w:fldChar w:fldCharType="begin"/>
        </w:r>
        <w:r>
          <w:instrText xml:space="preserve"> PAGEREF _Toc4121 \h </w:instrText>
        </w:r>
        <w:r>
          <w:fldChar w:fldCharType="separate"/>
        </w:r>
        <w:r>
          <w:t>57</w:t>
        </w:r>
        <w:r>
          <w:fldChar w:fldCharType="end"/>
        </w:r>
      </w:hyperlink>
    </w:p>
    <w:p>
      <w:pPr>
        <w:pStyle w:val="TOC2"/>
        <w:tabs>
          <w:tab w:val="right" w:leader="dot" w:pos="8306"/>
        </w:tabs>
      </w:pPr>
      <w:hyperlink w:anchor="_Toc1335" w:history="1">
        <w:r>
          <w:rPr>
            <w:rFonts w:ascii="仿宋" w:eastAsia="仿宋" w:hAnsi="仿宋" w:cs="仿宋" w:hint="eastAsia"/>
            <w:lang w:eastAsia="zh-CN"/>
          </w:rPr>
          <w:t>(二)、市场拓展方案</w:t>
        </w:r>
        <w:r>
          <w:tab/>
        </w:r>
        <w:r>
          <w:fldChar w:fldCharType="begin"/>
        </w:r>
        <w:r>
          <w:instrText xml:space="preserve"> PAGEREF _Toc1335 \h </w:instrText>
        </w:r>
        <w:r>
          <w:fldChar w:fldCharType="separate"/>
        </w:r>
        <w:r>
          <w:t>58</w:t>
        </w:r>
        <w:r>
          <w:fldChar w:fldCharType="end"/>
        </w:r>
      </w:hyperlink>
    </w:p>
    <w:p>
      <w:pPr>
        <w:pStyle w:val="TOC1"/>
        <w:tabs>
          <w:tab w:val="right" w:leader="dot" w:pos="8306"/>
        </w:tabs>
      </w:pPr>
      <w:hyperlink w:anchor="_Toc19656" w:history="1">
        <w:r>
          <w:rPr>
            <w:rFonts w:ascii="仿宋" w:eastAsia="仿宋" w:hAnsi="仿宋" w:cs="仿宋" w:hint="eastAsia"/>
            <w:lang w:eastAsia="zh-CN"/>
          </w:rPr>
          <w:t>十、项目质量与标准</w:t>
        </w:r>
        <w:r>
          <w:tab/>
        </w:r>
        <w:r>
          <w:fldChar w:fldCharType="begin"/>
        </w:r>
        <w:r>
          <w:instrText xml:space="preserve"> PAGEREF _Toc19656 \h </w:instrText>
        </w:r>
        <w:r>
          <w:fldChar w:fldCharType="separate"/>
        </w:r>
        <w:r>
          <w:t>59</w:t>
        </w:r>
        <w:r>
          <w:fldChar w:fldCharType="end"/>
        </w:r>
      </w:hyperlink>
    </w:p>
    <w:p>
      <w:pPr>
        <w:pStyle w:val="TOC2"/>
        <w:tabs>
          <w:tab w:val="right" w:leader="dot" w:pos="8306"/>
        </w:tabs>
      </w:pPr>
      <w:hyperlink w:anchor="_Toc13255" w:history="1">
        <w:r>
          <w:rPr>
            <w:rFonts w:ascii="仿宋" w:eastAsia="仿宋" w:hAnsi="仿宋" w:cs="仿宋" w:hint="eastAsia"/>
            <w:lang w:eastAsia="zh-CN"/>
          </w:rPr>
          <w:t>(一)、质量保障体系</w:t>
        </w:r>
        <w:r>
          <w:tab/>
        </w:r>
        <w:r>
          <w:fldChar w:fldCharType="begin"/>
        </w:r>
        <w:r>
          <w:instrText xml:space="preserve"> PAGEREF _Toc13255 \h </w:instrText>
        </w:r>
        <w:r>
          <w:fldChar w:fldCharType="separate"/>
        </w:r>
        <w:r>
          <w:t>59</w:t>
        </w:r>
        <w:r>
          <w:fldChar w:fldCharType="end"/>
        </w:r>
      </w:hyperlink>
    </w:p>
    <w:p>
      <w:pPr>
        <w:pStyle w:val="TOC2"/>
        <w:tabs>
          <w:tab w:val="right" w:leader="dot" w:pos="8306"/>
        </w:tabs>
      </w:pPr>
      <w:hyperlink w:anchor="_Toc28258" w:history="1">
        <w:r>
          <w:rPr>
            <w:rFonts w:ascii="仿宋" w:eastAsia="仿宋" w:hAnsi="仿宋" w:cs="仿宋" w:hint="eastAsia"/>
            <w:lang w:eastAsia="zh-CN"/>
          </w:rPr>
          <w:t>(二)、标准化作业流程</w:t>
        </w:r>
        <w:r>
          <w:tab/>
        </w:r>
        <w:r>
          <w:fldChar w:fldCharType="begin"/>
        </w:r>
        <w:r>
          <w:instrText xml:space="preserve"> PAGEREF _Toc28258 \h </w:instrText>
        </w:r>
        <w:r>
          <w:fldChar w:fldCharType="separate"/>
        </w:r>
        <w:r>
          <w:t>61</w:t>
        </w:r>
        <w:r>
          <w:fldChar w:fldCharType="end"/>
        </w:r>
      </w:hyperlink>
    </w:p>
    <w:p>
      <w:pPr>
        <w:pStyle w:val="TOC2"/>
        <w:tabs>
          <w:tab w:val="right" w:leader="dot" w:pos="8306"/>
        </w:tabs>
      </w:pPr>
      <w:hyperlink w:anchor="_Toc13751" w:history="1">
        <w:r>
          <w:rPr>
            <w:rFonts w:ascii="仿宋" w:eastAsia="仿宋" w:hAnsi="仿宋" w:cs="仿宋" w:hint="eastAsia"/>
            <w:lang w:eastAsia="zh-CN"/>
          </w:rPr>
          <w:t>(三)、质量监控与评估</w:t>
        </w:r>
        <w:r>
          <w:tab/>
        </w:r>
        <w:r>
          <w:fldChar w:fldCharType="begin"/>
        </w:r>
        <w:r>
          <w:instrText xml:space="preserve"> PAGEREF _Toc13751 \h </w:instrText>
        </w:r>
        <w:r>
          <w:fldChar w:fldCharType="separate"/>
        </w:r>
        <w:r>
          <w:t>62</w:t>
        </w:r>
        <w:r>
          <w:fldChar w:fldCharType="end"/>
        </w:r>
      </w:hyperlink>
    </w:p>
    <w:p>
      <w:pPr>
        <w:pStyle w:val="TOC2"/>
        <w:tabs>
          <w:tab w:val="right" w:leader="dot" w:pos="8306"/>
        </w:tabs>
      </w:pPr>
      <w:hyperlink w:anchor="_Toc26744" w:history="1">
        <w:r>
          <w:rPr>
            <w:rFonts w:ascii="仿宋" w:eastAsia="仿宋" w:hAnsi="仿宋" w:cs="仿宋" w:hint="eastAsia"/>
            <w:lang w:eastAsia="zh-CN"/>
          </w:rPr>
          <w:t>(四)、质量改进计划</w:t>
        </w:r>
        <w:r>
          <w:tab/>
        </w:r>
        <w:r>
          <w:fldChar w:fldCharType="begin"/>
        </w:r>
        <w:r>
          <w:instrText xml:space="preserve"> PAGEREF _Toc26744 \h </w:instrText>
        </w:r>
        <w:r>
          <w:fldChar w:fldCharType="separate"/>
        </w:r>
        <w:r>
          <w:t>63</w:t>
        </w:r>
        <w:r>
          <w:fldChar w:fldCharType="end"/>
        </w:r>
      </w:hyperlink>
    </w:p>
    <w:p>
      <w:pPr>
        <w:pStyle w:val="TOC1"/>
        <w:tabs>
          <w:tab w:val="right" w:leader="dot" w:pos="8306"/>
        </w:tabs>
      </w:pPr>
      <w:hyperlink w:anchor="_Toc11113" w:history="1">
        <w:r>
          <w:rPr>
            <w:rFonts w:ascii="仿宋" w:eastAsia="仿宋" w:hAnsi="仿宋" w:cs="仿宋" w:hint="eastAsia"/>
            <w:lang w:eastAsia="zh-CN"/>
          </w:rPr>
          <w:t>十一、安全与应急管理</w:t>
        </w:r>
        <w:r>
          <w:tab/>
        </w:r>
        <w:r>
          <w:fldChar w:fldCharType="begin"/>
        </w:r>
        <w:r>
          <w:instrText xml:space="preserve"> PAGEREF _Toc11113 \h </w:instrText>
        </w:r>
        <w:r>
          <w:fldChar w:fldCharType="separate"/>
        </w:r>
        <w:r>
          <w:t>65</w:t>
        </w:r>
        <w:r>
          <w:fldChar w:fldCharType="end"/>
        </w:r>
      </w:hyperlink>
    </w:p>
    <w:p>
      <w:pPr>
        <w:pStyle w:val="TOC2"/>
        <w:tabs>
          <w:tab w:val="right" w:leader="dot" w:pos="8306"/>
        </w:tabs>
      </w:pPr>
      <w:hyperlink w:anchor="_Toc12457" w:history="1">
        <w:r>
          <w:rPr>
            <w:rFonts w:ascii="仿宋" w:eastAsia="仿宋" w:hAnsi="仿宋" w:cs="仿宋" w:hint="eastAsia"/>
            <w:lang w:eastAsia="zh-CN"/>
          </w:rPr>
          <w:t>(一)、安全生产管理</w:t>
        </w:r>
        <w:r>
          <w:tab/>
        </w:r>
        <w:r>
          <w:fldChar w:fldCharType="begin"/>
        </w:r>
        <w:r>
          <w:instrText xml:space="preserve"> PAGEREF _Toc12457 \h </w:instrText>
        </w:r>
        <w:r>
          <w:fldChar w:fldCharType="separate"/>
        </w:r>
        <w:r>
          <w:t>65</w:t>
        </w:r>
        <w:r>
          <w:fldChar w:fldCharType="end"/>
        </w:r>
      </w:hyperlink>
    </w:p>
    <w:p>
      <w:pPr>
        <w:pStyle w:val="TOC2"/>
        <w:tabs>
          <w:tab w:val="right" w:leader="dot" w:pos="8306"/>
        </w:tabs>
      </w:pPr>
      <w:hyperlink w:anchor="_Toc22430" w:history="1">
        <w:r>
          <w:rPr>
            <w:rFonts w:ascii="仿宋" w:eastAsia="仿宋" w:hAnsi="仿宋" w:cs="仿宋" w:hint="eastAsia"/>
            <w:lang w:eastAsia="zh-CN"/>
          </w:rPr>
          <w:t>(二)、应急预案与响应</w:t>
        </w:r>
        <w:r>
          <w:tab/>
        </w:r>
        <w:r>
          <w:fldChar w:fldCharType="begin"/>
        </w:r>
        <w:r>
          <w:instrText xml:space="preserve"> PAGEREF _Toc22430 \h </w:instrText>
        </w:r>
        <w:r>
          <w:fldChar w:fldCharType="separate"/>
        </w:r>
        <w:r>
          <w:t>66</w:t>
        </w:r>
        <w:r>
          <w:fldChar w:fldCharType="end"/>
        </w:r>
      </w:hyperlink>
    </w:p>
    <w:p>
      <w:pPr>
        <w:pStyle w:val="TOC1"/>
        <w:tabs>
          <w:tab w:val="right" w:leader="dot" w:pos="8306"/>
        </w:tabs>
      </w:pPr>
      <w:hyperlink w:anchor="_Toc7119" w:history="1">
        <w:r>
          <w:rPr>
            <w:rFonts w:ascii="仿宋" w:eastAsia="仿宋" w:hAnsi="仿宋" w:cs="仿宋" w:hint="eastAsia"/>
            <w:lang w:eastAsia="zh-CN"/>
          </w:rPr>
          <w:t>十二、环境保护与治理方案</w:t>
        </w:r>
        <w:r>
          <w:tab/>
        </w:r>
        <w:r>
          <w:fldChar w:fldCharType="begin"/>
        </w:r>
        <w:r>
          <w:instrText xml:space="preserve"> PAGEREF _Toc7119 \h </w:instrText>
        </w:r>
        <w:r>
          <w:fldChar w:fldCharType="separate"/>
        </w:r>
        <w:r>
          <w:t>68</w:t>
        </w:r>
        <w:r>
          <w:fldChar w:fldCharType="end"/>
        </w:r>
      </w:hyperlink>
    </w:p>
    <w:p>
      <w:pPr>
        <w:pStyle w:val="TOC2"/>
        <w:tabs>
          <w:tab w:val="right" w:leader="dot" w:pos="8306"/>
        </w:tabs>
      </w:pPr>
      <w:hyperlink w:anchor="_Toc19583" w:history="1">
        <w:r>
          <w:rPr>
            <w:rFonts w:ascii="仿宋" w:eastAsia="仿宋" w:hAnsi="仿宋" w:cs="仿宋" w:hint="eastAsia"/>
            <w:lang w:eastAsia="zh-CN"/>
          </w:rPr>
          <w:t>(一)、项目环境影响评估</w:t>
        </w:r>
        <w:r>
          <w:tab/>
        </w:r>
        <w:r>
          <w:fldChar w:fldCharType="begin"/>
        </w:r>
        <w:r>
          <w:instrText xml:space="preserve"> PAGEREF _Toc19583 \h </w:instrText>
        </w:r>
        <w:r>
          <w:fldChar w:fldCharType="separate"/>
        </w:r>
        <w:r>
          <w:t>68</w:t>
        </w:r>
        <w:r>
          <w:fldChar w:fldCharType="end"/>
        </w:r>
      </w:hyperlink>
    </w:p>
    <w:p>
      <w:pPr>
        <w:pStyle w:val="TOC2"/>
        <w:tabs>
          <w:tab w:val="right" w:leader="dot" w:pos="8306"/>
        </w:tabs>
      </w:pPr>
      <w:hyperlink w:anchor="_Toc2393" w:history="1">
        <w:r>
          <w:rPr>
            <w:rFonts w:ascii="仿宋" w:eastAsia="仿宋" w:hAnsi="仿宋" w:cs="仿宋" w:hint="eastAsia"/>
            <w:lang w:eastAsia="zh-CN"/>
          </w:rPr>
          <w:t>(二)、环境保护措施与治理方案</w:t>
        </w:r>
        <w:r>
          <w:tab/>
        </w:r>
        <w:r>
          <w:fldChar w:fldCharType="begin"/>
        </w:r>
        <w:r>
          <w:instrText xml:space="preserve"> PAGEREF _Toc2393 \h </w:instrText>
        </w:r>
        <w:r>
          <w:fldChar w:fldCharType="separate"/>
        </w:r>
        <w:r>
          <w:t>68</w:t>
        </w:r>
        <w:r>
          <w:fldChar w:fldCharType="end"/>
        </w:r>
      </w:hyperlink>
    </w:p>
    <w:p>
      <w:pPr>
        <w:pStyle w:val="TOC1"/>
        <w:tabs>
          <w:tab w:val="right" w:leader="dot" w:pos="8306"/>
        </w:tabs>
      </w:pPr>
      <w:hyperlink w:anchor="_Toc20987" w:history="1">
        <w:r>
          <w:rPr>
            <w:rFonts w:ascii="仿宋" w:eastAsia="仿宋" w:hAnsi="仿宋" w:cs="仿宋" w:hint="eastAsia"/>
            <w:lang w:eastAsia="zh-CN"/>
          </w:rPr>
          <w:t>十三、知识产权管理与保护</w:t>
        </w:r>
        <w:r>
          <w:tab/>
        </w:r>
        <w:r>
          <w:fldChar w:fldCharType="begin"/>
        </w:r>
        <w:r>
          <w:instrText xml:space="preserve"> PAGEREF _Toc20987 \h </w:instrText>
        </w:r>
        <w:r>
          <w:fldChar w:fldCharType="separate"/>
        </w:r>
        <w:r>
          <w:t>69</w:t>
        </w:r>
        <w:r>
          <w:fldChar w:fldCharType="end"/>
        </w:r>
      </w:hyperlink>
    </w:p>
    <w:p>
      <w:pPr>
        <w:pStyle w:val="TOC2"/>
        <w:tabs>
          <w:tab w:val="right" w:leader="dot" w:pos="8306"/>
        </w:tabs>
      </w:pPr>
      <w:hyperlink w:anchor="_Toc30387" w:history="1">
        <w:r>
          <w:rPr>
            <w:rFonts w:ascii="仿宋" w:eastAsia="仿宋" w:hAnsi="仿宋" w:cs="仿宋" w:hint="eastAsia"/>
            <w:lang w:eastAsia="zh-CN"/>
          </w:rPr>
          <w:t>(一)、知识产权管理体系建设</w:t>
        </w:r>
        <w:r>
          <w:tab/>
        </w:r>
        <w:r>
          <w:fldChar w:fldCharType="begin"/>
        </w:r>
        <w:r>
          <w:instrText xml:space="preserve"> PAGEREF _Toc30387 \h </w:instrText>
        </w:r>
        <w:r>
          <w:fldChar w:fldCharType="separate"/>
        </w:r>
        <w:r>
          <w:t>69</w:t>
        </w:r>
        <w:r>
          <w:fldChar w:fldCharType="end"/>
        </w:r>
      </w:hyperlink>
    </w:p>
    <w:p>
      <w:pPr>
        <w:pStyle w:val="TOC2"/>
        <w:tabs>
          <w:tab w:val="right" w:leader="dot" w:pos="8306"/>
        </w:tabs>
      </w:pPr>
      <w:hyperlink w:anchor="_Toc22566" w:history="1">
        <w:r>
          <w:rPr>
            <w:rFonts w:ascii="仿宋" w:eastAsia="仿宋" w:hAnsi="仿宋" w:cs="仿宋" w:hint="eastAsia"/>
            <w:lang w:eastAsia="zh-CN"/>
          </w:rPr>
          <w:t>(二)、知识产权保护措施</w:t>
        </w:r>
        <w:r>
          <w:tab/>
        </w:r>
        <w:r>
          <w:fldChar w:fldCharType="begin"/>
        </w:r>
        <w:r>
          <w:instrText xml:space="preserve"> PAGEREF _Toc22566 \h </w:instrText>
        </w:r>
        <w:r>
          <w:fldChar w:fldCharType="separate"/>
        </w:r>
        <w:r>
          <w:t>70</w:t>
        </w:r>
        <w:r>
          <w:fldChar w:fldCharType="end"/>
        </w:r>
      </w:hyperlink>
    </w:p>
    <w:p>
      <w:pPr>
        <w:pStyle w:val="TOC1"/>
        <w:tabs>
          <w:tab w:val="right" w:leader="dot" w:pos="8306"/>
        </w:tabs>
      </w:pPr>
      <w:hyperlink w:anchor="_Toc8872" w:history="1">
        <w:r>
          <w:rPr>
            <w:rFonts w:ascii="仿宋" w:eastAsia="仿宋" w:hAnsi="仿宋" w:cs="仿宋" w:hint="eastAsia"/>
            <w:lang w:eastAsia="zh-CN"/>
          </w:rPr>
          <w:t>十四、产业协同与集群发展</w:t>
        </w:r>
        <w:r>
          <w:tab/>
        </w:r>
        <w:r>
          <w:fldChar w:fldCharType="begin"/>
        </w:r>
        <w:r>
          <w:instrText xml:space="preserve"> PAGEREF _Toc8872 \h </w:instrText>
        </w:r>
        <w:r>
          <w:fldChar w:fldCharType="separate"/>
        </w:r>
        <w:r>
          <w:t>71</w:t>
        </w:r>
        <w:r>
          <w:fldChar w:fldCharType="end"/>
        </w:r>
      </w:hyperlink>
    </w:p>
    <w:p>
      <w:pPr>
        <w:pStyle w:val="TOC2"/>
        <w:tabs>
          <w:tab w:val="right" w:leader="dot" w:pos="8306"/>
        </w:tabs>
      </w:pPr>
      <w:hyperlink w:anchor="_Toc7548" w:history="1">
        <w:r>
          <w:rPr>
            <w:rFonts w:ascii="仿宋" w:eastAsia="仿宋" w:hAnsi="仿宋" w:cs="仿宋" w:hint="eastAsia"/>
            <w:lang w:eastAsia="zh-CN"/>
          </w:rPr>
          <w:t>(一)、产业协同机制建设</w:t>
        </w:r>
        <w:r>
          <w:tab/>
        </w:r>
        <w:r>
          <w:fldChar w:fldCharType="begin"/>
        </w:r>
        <w:r>
          <w:instrText xml:space="preserve"> PAGEREF _Toc7548 \h </w:instrText>
        </w:r>
        <w:r>
          <w:fldChar w:fldCharType="separate"/>
        </w:r>
        <w:r>
          <w:t>71</w:t>
        </w:r>
        <w:r>
          <w:fldChar w:fldCharType="end"/>
        </w:r>
      </w:hyperlink>
    </w:p>
    <w:p>
      <w:pPr>
        <w:pStyle w:val="TOC2"/>
        <w:tabs>
          <w:tab w:val="right" w:leader="dot" w:pos="8306"/>
        </w:tabs>
      </w:pPr>
      <w:hyperlink w:anchor="_Toc26918" w:history="1">
        <w:r>
          <w:rPr>
            <w:rFonts w:ascii="仿宋" w:eastAsia="仿宋" w:hAnsi="仿宋" w:cs="仿宋" w:hint="eastAsia"/>
            <w:lang w:eastAsia="zh-CN"/>
          </w:rPr>
          <w:t>(二)、产业集群培育与发展</w:t>
        </w:r>
        <w:r>
          <w:tab/>
        </w:r>
        <w:r>
          <w:fldChar w:fldCharType="begin"/>
        </w:r>
        <w:r>
          <w:instrText xml:space="preserve"> PAGEREF _Toc26918 \h </w:instrText>
        </w:r>
        <w:r>
          <w:fldChar w:fldCharType="separate"/>
        </w:r>
        <w:r>
          <w:t>73</w:t>
        </w:r>
        <w:r>
          <w:fldChar w:fldCharType="end"/>
        </w:r>
      </w:hyperlink>
    </w:p>
    <w:p>
      <w:pPr>
        <w:pStyle w:val="TOC1"/>
        <w:tabs>
          <w:tab w:val="right" w:leader="dot" w:pos="8306"/>
        </w:tabs>
      </w:pPr>
      <w:hyperlink w:anchor="_Toc12330" w:history="1">
        <w:r>
          <w:rPr>
            <w:rFonts w:ascii="仿宋" w:eastAsia="仿宋" w:hAnsi="仿宋" w:cs="仿宋" w:hint="eastAsia"/>
            <w:lang w:eastAsia="zh-CN"/>
          </w:rPr>
          <w:t>十五、成果转化与推广应用</w:t>
        </w:r>
        <w:r>
          <w:tab/>
        </w:r>
        <w:r>
          <w:fldChar w:fldCharType="begin"/>
        </w:r>
        <w:r>
          <w:instrText xml:space="preserve"> PAGEREF _Toc12330 \h </w:instrText>
        </w:r>
        <w:r>
          <w:fldChar w:fldCharType="separate"/>
        </w:r>
        <w:r>
          <w:t>73</w:t>
        </w:r>
        <w:r>
          <w:fldChar w:fldCharType="end"/>
        </w:r>
      </w:hyperlink>
    </w:p>
    <w:p>
      <w:pPr>
        <w:pStyle w:val="TOC2"/>
        <w:tabs>
          <w:tab w:val="right" w:leader="dot" w:pos="8306"/>
        </w:tabs>
      </w:pPr>
      <w:hyperlink w:anchor="_Toc458" w:history="1">
        <w:r>
          <w:rPr>
            <w:rFonts w:ascii="仿宋" w:eastAsia="仿宋" w:hAnsi="仿宋" w:cs="仿宋" w:hint="eastAsia"/>
            <w:lang w:eastAsia="zh-CN"/>
          </w:rPr>
          <w:t>(一)、成果转化策略制定</w:t>
        </w:r>
        <w:r>
          <w:tab/>
        </w:r>
        <w:r>
          <w:fldChar w:fldCharType="begin"/>
        </w:r>
        <w:r>
          <w:instrText xml:space="preserve"> PAGEREF _Toc458 \h </w:instrText>
        </w:r>
        <w:r>
          <w:fldChar w:fldCharType="separate"/>
        </w:r>
        <w:r>
          <w:t>73</w:t>
        </w:r>
        <w:r>
          <w:fldChar w:fldCharType="end"/>
        </w:r>
      </w:hyperlink>
    </w:p>
    <w:p>
      <w:pPr>
        <w:pStyle w:val="TOC2"/>
        <w:tabs>
          <w:tab w:val="right" w:leader="dot" w:pos="8306"/>
        </w:tabs>
      </w:pPr>
      <w:hyperlink w:anchor="_Toc27350" w:history="1">
        <w:r>
          <w:rPr>
            <w:rFonts w:ascii="仿宋" w:eastAsia="仿宋" w:hAnsi="仿宋" w:cs="仿宋" w:hint="eastAsia"/>
            <w:lang w:eastAsia="zh-CN"/>
          </w:rPr>
          <w:t>(二)、成果推广应用方案</w:t>
        </w:r>
        <w:r>
          <w:tab/>
        </w:r>
        <w:r>
          <w:fldChar w:fldCharType="begin"/>
        </w:r>
        <w:r>
          <w:instrText xml:space="preserve"> PAGEREF _Toc27350 \h </w:instrText>
        </w:r>
        <w:r>
          <w:fldChar w:fldCharType="separate"/>
        </w:r>
        <w:r>
          <w:t>75</w:t>
        </w:r>
        <w:r>
          <w:fldChar w:fldCharType="end"/>
        </w:r>
      </w:hyperlink>
    </w:p>
    <w:p>
      <w:pPr>
        <w:pStyle w:val="TOC1"/>
        <w:tabs>
          <w:tab w:val="right" w:leader="dot" w:pos="8306"/>
        </w:tabs>
      </w:pPr>
      <w:hyperlink w:anchor="_Toc24602" w:history="1">
        <w:r>
          <w:rPr>
            <w:rFonts w:ascii="仿宋" w:eastAsia="仿宋" w:hAnsi="仿宋" w:cs="仿宋" w:hint="eastAsia"/>
            <w:lang w:eastAsia="zh-CN"/>
          </w:rPr>
          <w:t>十六、设施与设备管理</w:t>
        </w:r>
        <w:r>
          <w:tab/>
        </w:r>
        <w:r>
          <w:fldChar w:fldCharType="begin"/>
        </w:r>
        <w:r>
          <w:instrText xml:space="preserve"> PAGEREF _Toc24602 \h </w:instrText>
        </w:r>
        <w:r>
          <w:fldChar w:fldCharType="separate"/>
        </w:r>
        <w:r>
          <w:t>76</w:t>
        </w:r>
        <w:r>
          <w:fldChar w:fldCharType="end"/>
        </w:r>
      </w:hyperlink>
    </w:p>
    <w:p>
      <w:pPr>
        <w:pStyle w:val="TOC2"/>
        <w:tabs>
          <w:tab w:val="right" w:leader="dot" w:pos="8306"/>
        </w:tabs>
      </w:pPr>
      <w:hyperlink w:anchor="_Toc20609" w:history="1">
        <w:r>
          <w:rPr>
            <w:rFonts w:ascii="仿宋" w:eastAsia="仿宋" w:hAnsi="仿宋" w:cs="仿宋" w:hint="eastAsia"/>
            <w:lang w:eastAsia="zh-CN"/>
          </w:rPr>
          <w:t>(一)、设施规划与配置</w:t>
        </w:r>
        <w:r>
          <w:tab/>
        </w:r>
        <w:r>
          <w:fldChar w:fldCharType="begin"/>
        </w:r>
        <w:r>
          <w:instrText xml:space="preserve"> PAGEREF _Toc20609 \h </w:instrText>
        </w:r>
        <w:r>
          <w:fldChar w:fldCharType="separate"/>
        </w:r>
        <w:r>
          <w:t>76</w:t>
        </w:r>
        <w:r>
          <w:fldChar w:fldCharType="end"/>
        </w:r>
      </w:hyperlink>
    </w:p>
    <w:p>
      <w:pPr>
        <w:pStyle w:val="TOC2"/>
        <w:tabs>
          <w:tab w:val="right" w:leader="dot" w:pos="8306"/>
        </w:tabs>
      </w:pPr>
      <w:hyperlink w:anchor="_Toc10852" w:history="1">
        <w:r>
          <w:rPr>
            <w:rFonts w:ascii="仿宋" w:eastAsia="仿宋" w:hAnsi="仿宋" w:cs="仿宋" w:hint="eastAsia"/>
            <w:lang w:eastAsia="zh-CN"/>
          </w:rPr>
          <w:t>(二)、设备采购与维护管理</w:t>
        </w:r>
        <w:r>
          <w:tab/>
        </w:r>
        <w:r>
          <w:fldChar w:fldCharType="begin"/>
        </w:r>
        <w:r>
          <w:instrText xml:space="preserve"> PAGEREF _Toc10852 \h </w:instrText>
        </w:r>
        <w:r>
          <w:fldChar w:fldCharType="separate"/>
        </w:r>
        <w:r>
          <w:t>77</w:t>
        </w:r>
        <w:r>
          <w:fldChar w:fldCharType="end"/>
        </w:r>
      </w:hyperlink>
    </w:p>
    <w:p>
      <w:pPr>
        <w:pStyle w:val="TOC2"/>
        <w:tabs>
          <w:tab w:val="right" w:leader="dot" w:pos="8306"/>
        </w:tabs>
      </w:pPr>
      <w:hyperlink w:anchor="_Toc2151" w:history="1">
        <w:r>
          <w:rPr>
            <w:rFonts w:ascii="仿宋" w:eastAsia="仿宋" w:hAnsi="仿宋" w:cs="仿宋" w:hint="eastAsia"/>
            <w:lang w:eastAsia="zh-CN"/>
          </w:rPr>
          <w:t>(三)、设施设备升级策略</w:t>
        </w:r>
        <w:r>
          <w:tab/>
        </w:r>
        <w:r>
          <w:fldChar w:fldCharType="begin"/>
        </w:r>
        <w:r>
          <w:instrText xml:space="preserve"> PAGEREF _Toc2151 \h </w:instrText>
        </w:r>
        <w:r>
          <w:fldChar w:fldCharType="separate"/>
        </w:r>
        <w:r>
          <w:t>78</w:t>
        </w:r>
        <w:r>
          <w:fldChar w:fldCharType="end"/>
        </w:r>
      </w:hyperlink>
    </w:p>
    <w:p>
      <w:pPr>
        <w:pStyle w:val="TOC1"/>
        <w:tabs>
          <w:tab w:val="right" w:leader="dot" w:pos="8306"/>
        </w:tabs>
      </w:pPr>
      <w:hyperlink w:anchor="_Toc9351" w:history="1">
        <w:r>
          <w:rPr>
            <w:rFonts w:ascii="仿宋" w:eastAsia="仿宋" w:hAnsi="仿宋" w:cs="仿宋" w:hint="eastAsia"/>
            <w:lang w:eastAsia="zh-CN"/>
          </w:rPr>
          <w:t>十七、合作与交流机制建立</w:t>
        </w:r>
        <w:r>
          <w:tab/>
        </w:r>
        <w:r>
          <w:fldChar w:fldCharType="begin"/>
        </w:r>
        <w:r>
          <w:instrText xml:space="preserve"> PAGEREF _Toc9351 \h </w:instrText>
        </w:r>
        <w:r>
          <w:fldChar w:fldCharType="separate"/>
        </w:r>
        <w:r>
          <w:t>78</w:t>
        </w:r>
        <w:r>
          <w:fldChar w:fldCharType="end"/>
        </w:r>
      </w:hyperlink>
    </w:p>
    <w:p>
      <w:pPr>
        <w:pStyle w:val="TOC2"/>
        <w:tabs>
          <w:tab w:val="right" w:leader="dot" w:pos="8306"/>
        </w:tabs>
      </w:pPr>
      <w:hyperlink w:anchor="_Toc536" w:history="1">
        <w:r>
          <w:rPr>
            <w:rFonts w:ascii="仿宋" w:eastAsia="仿宋" w:hAnsi="仿宋" w:cs="仿宋" w:hint="eastAsia"/>
            <w:lang w:eastAsia="zh-CN"/>
          </w:rPr>
          <w:t>(一)、合作伙伴选择与合作方式</w:t>
        </w:r>
        <w:r>
          <w:tab/>
        </w:r>
        <w:r>
          <w:fldChar w:fldCharType="begin"/>
        </w:r>
        <w:r>
          <w:instrText xml:space="preserve"> PAGEREF _Toc536 \h </w:instrText>
        </w:r>
        <w:r>
          <w:fldChar w:fldCharType="separate"/>
        </w:r>
        <w:r>
          <w:t>78</w:t>
        </w:r>
        <w:r>
          <w:fldChar w:fldCharType="end"/>
        </w:r>
      </w:hyperlink>
    </w:p>
    <w:p>
      <w:pPr>
        <w:pStyle w:val="TOC2"/>
        <w:tabs>
          <w:tab w:val="right" w:leader="dot" w:pos="8306"/>
        </w:tabs>
      </w:pPr>
      <w:hyperlink w:anchor="_Toc5699" w:history="1">
        <w:r>
          <w:rPr>
            <w:rFonts w:ascii="仿宋" w:eastAsia="仿宋" w:hAnsi="仿宋" w:cs="仿宋" w:hint="eastAsia"/>
            <w:lang w:eastAsia="zh-CN"/>
          </w:rPr>
          <w:t>(二)、交流与合作平台搭建</w:t>
        </w:r>
        <w:r>
          <w:tab/>
        </w:r>
        <w:r>
          <w:fldChar w:fldCharType="begin"/>
        </w:r>
        <w:r>
          <w:instrText xml:space="preserve"> PAGEREF _Toc5699 \h </w:instrText>
        </w:r>
        <w:r>
          <w:fldChar w:fldCharType="separate"/>
        </w:r>
        <w:r>
          <w:t>80</w:t>
        </w:r>
        <w:r>
          <w:fldChar w:fldCharType="end"/>
        </w:r>
      </w:hyperlink>
    </w:p>
    <w:p>
      <w:pPr>
        <w:pStyle w:val="TOC1"/>
        <w:tabs>
          <w:tab w:val="right" w:leader="dot" w:pos="8306"/>
        </w:tabs>
      </w:pPr>
      <w:hyperlink w:anchor="_Toc19226" w:history="1">
        <w:r>
          <w:rPr>
            <w:rFonts w:ascii="仿宋" w:eastAsia="仿宋" w:hAnsi="仿宋" w:cs="仿宋" w:hint="eastAsia"/>
            <w:lang w:eastAsia="zh-CN"/>
          </w:rPr>
          <w:t>十八、人力资源管理与开发</w:t>
        </w:r>
        <w:r>
          <w:tab/>
        </w:r>
        <w:r>
          <w:fldChar w:fldCharType="begin"/>
        </w:r>
        <w:r>
          <w:instrText xml:space="preserve"> PAGEREF _Toc19226 \h </w:instrText>
        </w:r>
        <w:r>
          <w:fldChar w:fldCharType="separate"/>
        </w:r>
        <w:r>
          <w:t>81</w:t>
        </w:r>
        <w:r>
          <w:fldChar w:fldCharType="end"/>
        </w:r>
      </w:hyperlink>
    </w:p>
    <w:p>
      <w:pPr>
        <w:pStyle w:val="TOC2"/>
        <w:tabs>
          <w:tab w:val="right" w:leader="dot" w:pos="8306"/>
        </w:tabs>
      </w:pPr>
      <w:hyperlink w:anchor="_Toc12476" w:history="1">
        <w:r>
          <w:rPr>
            <w:rFonts w:ascii="仿宋" w:eastAsia="仿宋" w:hAnsi="仿宋" w:cs="仿宋" w:hint="eastAsia"/>
            <w:lang w:eastAsia="zh-CN"/>
          </w:rPr>
          <w:t>(一)、人力资源规划</w:t>
        </w:r>
        <w:r>
          <w:tab/>
        </w:r>
        <w:r>
          <w:fldChar w:fldCharType="begin"/>
        </w:r>
        <w:r>
          <w:instrText xml:space="preserve"> PAGEREF _Toc12476 \h </w:instrText>
        </w:r>
        <w:r>
          <w:fldChar w:fldCharType="separate"/>
        </w:r>
        <w:r>
          <w:t>81</w:t>
        </w:r>
        <w:r>
          <w:fldChar w:fldCharType="end"/>
        </w:r>
      </w:hyperlink>
    </w:p>
    <w:p>
      <w:pPr>
        <w:pStyle w:val="TOC2"/>
        <w:tabs>
          <w:tab w:val="right" w:leader="dot" w:pos="8306"/>
        </w:tabs>
      </w:pPr>
      <w:hyperlink w:anchor="_Toc10963" w:history="1">
        <w:r>
          <w:rPr>
            <w:rFonts w:ascii="仿宋" w:eastAsia="仿宋" w:hAnsi="仿宋" w:cs="仿宋" w:hint="eastAsia"/>
            <w:lang w:eastAsia="zh-CN"/>
          </w:rPr>
          <w:t>(二)、人力资源开发与培训</w:t>
        </w:r>
        <w:r>
          <w:tab/>
        </w:r>
        <w:r>
          <w:fldChar w:fldCharType="begin"/>
        </w:r>
        <w:r>
          <w:instrText xml:space="preserve"> PAGEREF _Toc10963 \h </w:instrText>
        </w:r>
        <w:r>
          <w:fldChar w:fldCharType="separate"/>
        </w:r>
        <w:r>
          <w:t>83</w:t>
        </w:r>
        <w:r>
          <w:fldChar w:fldCharType="end"/>
        </w:r>
      </w:hyperlink>
    </w:p>
    <w:p>
      <w:pPr>
        <w:pStyle w:val="TOC1"/>
        <w:tabs>
          <w:tab w:val="right" w:leader="dot" w:pos="8306"/>
        </w:tabs>
      </w:pPr>
      <w:hyperlink w:anchor="_Toc21838" w:history="1">
        <w:r>
          <w:rPr>
            <w:rFonts w:ascii="仿宋" w:eastAsia="仿宋" w:hAnsi="仿宋" w:cs="仿宋" w:hint="eastAsia"/>
            <w:lang w:eastAsia="zh-CN"/>
          </w:rPr>
          <w:t>十九、企业合规与伦理</w:t>
        </w:r>
        <w:r>
          <w:tab/>
        </w:r>
        <w:r>
          <w:fldChar w:fldCharType="begin"/>
        </w:r>
        <w:r>
          <w:instrText xml:space="preserve"> PAGEREF _Toc21838 \h </w:instrText>
        </w:r>
        <w:r>
          <w:fldChar w:fldCharType="separate"/>
        </w:r>
        <w:r>
          <w:t>86</w:t>
        </w:r>
        <w:r>
          <w:fldChar w:fldCharType="end"/>
        </w:r>
      </w:hyperlink>
    </w:p>
    <w:p>
      <w:pPr>
        <w:pStyle w:val="TOC2"/>
        <w:tabs>
          <w:tab w:val="right" w:leader="dot" w:pos="8306"/>
        </w:tabs>
      </w:pPr>
      <w:hyperlink w:anchor="_Toc32396" w:history="1">
        <w:r>
          <w:rPr>
            <w:rFonts w:ascii="仿宋" w:eastAsia="仿宋" w:hAnsi="仿宋" w:cs="仿宋" w:hint="eastAsia"/>
            <w:lang w:eastAsia="zh-CN"/>
          </w:rPr>
          <w:t>(一)、合规政策与程序</w:t>
        </w:r>
        <w:r>
          <w:tab/>
        </w:r>
        <w:r>
          <w:fldChar w:fldCharType="begin"/>
        </w:r>
        <w:r>
          <w:instrText xml:space="preserve"> PAGEREF _Toc32396 \h </w:instrText>
        </w:r>
        <w:r>
          <w:fldChar w:fldCharType="separate"/>
        </w:r>
        <w:r>
          <w:t>86</w:t>
        </w:r>
        <w:r>
          <w:fldChar w:fldCharType="end"/>
        </w:r>
      </w:hyperlink>
    </w:p>
    <w:p>
      <w:pPr>
        <w:pStyle w:val="TOC2"/>
        <w:tabs>
          <w:tab w:val="right" w:leader="dot" w:pos="8306"/>
        </w:tabs>
      </w:pPr>
      <w:hyperlink w:anchor="_Toc28659" w:history="1">
        <w:r>
          <w:rPr>
            <w:rFonts w:ascii="仿宋" w:eastAsia="仿宋" w:hAnsi="仿宋" w:cs="仿宋" w:hint="eastAsia"/>
            <w:lang w:eastAsia="zh-CN"/>
          </w:rPr>
          <w:t>(二)、伦理规范与培训</w:t>
        </w:r>
        <w:r>
          <w:tab/>
        </w:r>
        <w:r>
          <w:fldChar w:fldCharType="begin"/>
        </w:r>
        <w:r>
          <w:instrText xml:space="preserve"> PAGEREF _Toc28659 \h </w:instrText>
        </w:r>
        <w:r>
          <w:fldChar w:fldCharType="separate"/>
        </w:r>
        <w:r>
          <w:t>87</w:t>
        </w:r>
        <w:r>
          <w:fldChar w:fldCharType="end"/>
        </w:r>
      </w:hyperlink>
    </w:p>
    <w:p>
      <w:pPr>
        <w:pStyle w:val="TOC2"/>
        <w:tabs>
          <w:tab w:val="right" w:leader="dot" w:pos="8306"/>
        </w:tabs>
      </w:pPr>
      <w:hyperlink w:anchor="_Toc24271" w:history="1">
        <w:r>
          <w:rPr>
            <w:rFonts w:ascii="仿宋" w:eastAsia="仿宋" w:hAnsi="仿宋" w:cs="仿宋" w:hint="eastAsia"/>
            <w:lang w:eastAsia="zh-CN"/>
          </w:rPr>
          <w:t>(三)、合规风险评估</w:t>
        </w:r>
        <w:r>
          <w:tab/>
        </w:r>
        <w:r>
          <w:fldChar w:fldCharType="begin"/>
        </w:r>
        <w:r>
          <w:instrText xml:space="preserve"> PAGEREF _Toc24271 \h </w:instrText>
        </w:r>
        <w:r>
          <w:fldChar w:fldCharType="separate"/>
        </w:r>
        <w:r>
          <w:t>88</w:t>
        </w:r>
        <w:r>
          <w:fldChar w:fldCharType="end"/>
        </w:r>
      </w:hyperlink>
    </w:p>
    <w:p>
      <w:pPr>
        <w:pStyle w:val="TOC2"/>
        <w:tabs>
          <w:tab w:val="right" w:leader="dot" w:pos="8306"/>
        </w:tabs>
      </w:pPr>
      <w:hyperlink w:anchor="_Toc27065" w:history="1">
        <w:r>
          <w:rPr>
            <w:rFonts w:ascii="仿宋" w:eastAsia="仿宋" w:hAnsi="仿宋" w:cs="仿宋" w:hint="eastAsia"/>
            <w:lang w:eastAsia="zh-CN"/>
          </w:rPr>
          <w:t>(四)、合规监督与执行</w:t>
        </w:r>
        <w:r>
          <w:tab/>
        </w:r>
        <w:r>
          <w:fldChar w:fldCharType="begin"/>
        </w:r>
        <w:r>
          <w:instrText xml:space="preserve"> PAGEREF _Toc27065 \h </w:instrText>
        </w:r>
        <w:r>
          <w:fldChar w:fldCharType="separate"/>
        </w:r>
        <w:r>
          <w:t>89</w:t>
        </w:r>
        <w:r>
          <w:fldChar w:fldCharType="end"/>
        </w:r>
      </w:hyperlink>
    </w:p>
    <w:p>
      <w:pPr>
        <w:pStyle w:val="TOC1"/>
        <w:tabs>
          <w:tab w:val="right" w:leader="dot" w:pos="8306"/>
        </w:tabs>
      </w:pPr>
      <w:hyperlink w:anchor="_Toc8301" w:history="1">
        <w:r>
          <w:rPr>
            <w:rFonts w:ascii="仿宋" w:eastAsia="仿宋" w:hAnsi="仿宋" w:cs="仿宋" w:hint="eastAsia"/>
            <w:lang w:eastAsia="zh-CN"/>
          </w:rPr>
          <w:t>二十、法律法规与政策遵循</w:t>
        </w:r>
        <w:r>
          <w:tab/>
        </w:r>
        <w:r>
          <w:fldChar w:fldCharType="begin"/>
        </w:r>
        <w:r>
          <w:instrText xml:space="preserve"> PAGEREF _Toc8301 \h </w:instrText>
        </w:r>
        <w:r>
          <w:fldChar w:fldCharType="separate"/>
        </w:r>
        <w:r>
          <w:t>90</w:t>
        </w:r>
        <w:r>
          <w:fldChar w:fldCharType="end"/>
        </w:r>
      </w:hyperlink>
    </w:p>
    <w:p>
      <w:pPr>
        <w:pStyle w:val="TOC2"/>
        <w:tabs>
          <w:tab w:val="right" w:leader="dot" w:pos="8306"/>
        </w:tabs>
      </w:pPr>
      <w:hyperlink w:anchor="_Toc7207" w:history="1">
        <w:r>
          <w:rPr>
            <w:rFonts w:ascii="仿宋" w:eastAsia="仿宋" w:hAnsi="仿宋" w:cs="仿宋" w:hint="eastAsia"/>
            <w:lang w:eastAsia="zh-CN"/>
          </w:rPr>
          <w:t>(一)、法律法规遵守</w:t>
        </w:r>
        <w:r>
          <w:tab/>
        </w:r>
        <w:r>
          <w:fldChar w:fldCharType="begin"/>
        </w:r>
        <w:r>
          <w:instrText xml:space="preserve"> PAGEREF _Toc7207 \h </w:instrText>
        </w:r>
        <w:r>
          <w:fldChar w:fldCharType="separate"/>
        </w:r>
        <w:r>
          <w:t>90</w:t>
        </w:r>
        <w:r>
          <w:fldChar w:fldCharType="end"/>
        </w:r>
      </w:hyperlink>
    </w:p>
    <w:p>
      <w:pPr>
        <w:pStyle w:val="TOC2"/>
        <w:tabs>
          <w:tab w:val="right" w:leader="dot" w:pos="8306"/>
        </w:tabs>
      </w:pPr>
      <w:hyperlink w:anchor="_Toc5866" w:history="1">
        <w:r>
          <w:rPr>
            <w:rFonts w:ascii="仿宋" w:eastAsia="仿宋" w:hAnsi="仿宋" w:cs="仿宋" w:hint="eastAsia"/>
            <w:lang w:eastAsia="zh-CN"/>
          </w:rPr>
          <w:t>(二)、政策导向与利用</w:t>
        </w:r>
        <w:r>
          <w:tab/>
        </w:r>
        <w:r>
          <w:fldChar w:fldCharType="begin"/>
        </w:r>
        <w:r>
          <w:instrText xml:space="preserve"> PAGEREF _Toc5866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5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1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无卤低烟阻燃电缆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4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55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16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53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3013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https://d.book118.com/637164134132006030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94F30"/>
    <w:rsid w:val="12294F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6413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2023-12-23T04:12:00Z</dcterms:created>
  <dcterms:modified xsi:type="dcterms:W3CDTF">2023-12-23T04:13:15Z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D9475B1CD34F4381AFEC6AC340D9706E_11</vt:lpwstr>
  </property>
  <property fmtid="{D5CDD505-2E9C-101B-9397-08002B2CF9AE}" pid="3" name="KSOProductBuildVer">
    <vt:lpwstr>2052-12.1.0.16120</vt:lpwstr>
  </property>
</Properties>
</file>