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135B" w:rsidRPr="00A4135B" w:rsidP="00A4135B">
      <w:pPr>
        <w:jc w:val="center"/>
        <w:rPr>
          <w:rFonts w:ascii="宋体" w:hAnsi="宋体"/>
          <w:b/>
        </w:rPr>
      </w:pPr>
      <w:r w:rsidRPr="00A4135B">
        <w:rPr>
          <w:rFonts w:ascii="微软雅黑" w:eastAsia="微软雅黑" w:hAnsi="微软雅黑"/>
          <w:b/>
          <w:sz w:val="28"/>
        </w:rPr>
        <w:t>《行政职业能力测验》辽宁省抚顺市顺城区2023年公务员考试深度预测试题</w:t>
      </w:r>
    </w:p>
    <w:p w:rsidR="00A4135B" w:rsidRPr="00A4135B" w:rsidP="00A4135B">
      <w:pPr>
        <w:jc w:val="left"/>
        <w:rPr>
          <w:rFonts w:ascii="宋体" w:hAnsi="宋体"/>
          <w:b/>
        </w:rPr>
      </w:pPr>
      <w:r w:rsidRPr="00A4135B">
        <w:rPr>
          <w:rFonts w:ascii="微软雅黑" w:eastAsia="微软雅黑" w:hAnsi="微软雅黑"/>
          <w:b/>
          <w:sz w:val="28"/>
        </w:rPr>
        <w:t>一、数量关系</w:t>
      </w:r>
    </w:p>
    <w:p w:rsidR="00A4135B" w:rsidRPr="00A4135B" w:rsidP="001E4996">
      <w:pPr>
        <w:jc w:val="left"/>
        <w:rPr>
          <w:rFonts w:ascii="华文中宋" w:eastAsia="华文中宋" w:hAnsi="华文中宋"/>
          <w:b/>
          <w:sz w:val="30"/>
          <w:szCs w:val="30"/>
        </w:rPr>
      </w:pPr>
      <w:r w:rsidRPr="00A4135B">
        <w:rPr>
          <w:rFonts w:ascii="宋体" w:hAnsi="宋体"/>
          <w:b/>
        </w:rPr>
        <w:t>1．</w:t>
      </w:r>
      <w:r w:rsidRPr="00A4135B">
        <w:rPr>
          <w:rFonts w:ascii="华文中宋" w:eastAsia="华文中宋" w:hAnsi="华文中宋"/>
          <w:b/>
          <w:sz w:val="30"/>
          <w:szCs w:val="30"/>
        </w:rPr>
        <w:t>15,  26,  35,  50,  63，（）</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 74</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 78</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 82</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 90</w:t>
      </w:r>
    </w:p>
    <w:p w:rsidR="00A4135B" w:rsidRPr="00A4135B" w:rsidP="001E4996">
      <w:pPr>
        <w:jc w:val="left"/>
        <w:rPr>
          <w:rFonts w:ascii="华文中宋" w:eastAsia="华文中宋" w:hAnsi="华文中宋"/>
          <w:b/>
          <w:sz w:val="30"/>
          <w:szCs w:val="30"/>
        </w:rPr>
      </w:pPr>
      <w:r w:rsidRPr="00A4135B">
        <w:rPr>
          <w:rFonts w:ascii="宋体" w:hAnsi="宋体"/>
          <w:b/>
        </w:rPr>
        <w:t>2．</w:t>
      </w:r>
      <w:r w:rsidRPr="00A4135B">
        <w:rPr>
          <w:rFonts w:ascii="华文中宋" w:eastAsia="华文中宋" w:hAnsi="华文中宋"/>
          <w:b/>
          <w:sz w:val="30"/>
          <w:szCs w:val="30"/>
        </w:rPr>
        <w:t>1， 2 ， 7  ，23 ， 76 （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 206</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 218</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 239</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 251</w:t>
      </w:r>
    </w:p>
    <w:p w:rsidR="00A4135B" w:rsidRPr="00A4135B" w:rsidP="001E4996">
      <w:pPr>
        <w:jc w:val="left"/>
        <w:rPr>
          <w:rFonts w:ascii="华文中宋" w:eastAsia="华文中宋" w:hAnsi="华文中宋"/>
          <w:b/>
          <w:sz w:val="30"/>
          <w:szCs w:val="30"/>
        </w:rPr>
      </w:pPr>
      <w:r w:rsidRPr="00A4135B">
        <w:rPr>
          <w:rFonts w:ascii="宋体" w:hAnsi="宋体"/>
          <w:b/>
        </w:rPr>
        <w:t>3．</w:t>
      </w:r>
      <w:r w:rsidRPr="00A4135B">
        <w:rPr>
          <w:rFonts w:ascii="华文中宋" w:eastAsia="华文中宋" w:hAnsi="华文中宋"/>
          <w:b/>
          <w:sz w:val="30"/>
          <w:szCs w:val="30"/>
        </w:rPr>
        <w:t>9，17，13，15，14，（）</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 13</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 14</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 13.5</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 14.5</w:t>
      </w:r>
    </w:p>
    <w:p w:rsidR="00A4135B" w:rsidRPr="00A4135B" w:rsidP="001E4996">
      <w:pPr>
        <w:jc w:val="left"/>
        <w:rPr>
          <w:rFonts w:ascii="华文中宋" w:eastAsia="华文中宋" w:hAnsi="华文中宋"/>
          <w:b/>
          <w:sz w:val="30"/>
          <w:szCs w:val="30"/>
        </w:rPr>
      </w:pPr>
      <w:r w:rsidRPr="00A4135B">
        <w:rPr>
          <w:rFonts w:ascii="宋体" w:hAnsi="宋体"/>
          <w:b/>
        </w:rPr>
        <w:t>4．</w:t>
      </w:r>
      <w:r w:rsidRPr="00A4135B">
        <w:rPr>
          <w:rFonts w:ascii="华文中宋" w:eastAsia="华文中宋" w:hAnsi="华文中宋"/>
          <w:b/>
          <w:sz w:val="30"/>
          <w:szCs w:val="30"/>
        </w:rPr>
        <w:t>政府的功能是满足人民的真正需要，除非政府知道那些需要是什么，否则政府就无法满足。言论自由能确保政府官员听到这样的需求信息。因此，对一个健康的国家来说，言论自由是必不可少的。 下面哪一条如果正确，不能削弱上述论述的结论?（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A、政府的正当功能不是去满足人民的需要，而是给人民提供平等的机会</w:t>
      </w:r>
    </w:p>
    <w:p w:rsidR="00A4135B" w:rsidRPr="00A4135B" w:rsidP="001E4996">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A4135B">
        <w:rPr>
          <w:rFonts w:ascii="华文中宋" w:eastAsia="华文中宋" w:hAnsi="华文中宋"/>
          <w:b/>
          <w:sz w:val="30"/>
          <w:szCs w:val="30"/>
        </w:rPr>
        <w:t>B、政府已经知道人民需要什么</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C、言论自由对满足群众的需要是不充分的，良好的社会秩序也是必不可少的</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D、人民在多数情况下并不知道他们真正需要什么</w:t>
      </w:r>
    </w:p>
    <w:p w:rsidR="00A4135B" w:rsidRPr="00A4135B" w:rsidP="001E4996">
      <w:pPr>
        <w:jc w:val="left"/>
        <w:rPr>
          <w:rFonts w:ascii="华文中宋" w:eastAsia="华文中宋" w:hAnsi="华文中宋"/>
          <w:b/>
          <w:sz w:val="30"/>
          <w:szCs w:val="30"/>
        </w:rPr>
      </w:pPr>
      <w:r w:rsidRPr="00A4135B">
        <w:rPr>
          <w:rFonts w:ascii="宋体" w:hAnsi="宋体"/>
          <w:b/>
        </w:rPr>
        <w:t>5．</w:t>
      </w:r>
      <w:r w:rsidRPr="00A4135B">
        <w:rPr>
          <w:rFonts w:ascii="华文中宋" w:eastAsia="华文中宋" w:hAnsi="华文中宋"/>
          <w:b/>
          <w:sz w:val="30"/>
          <w:szCs w:val="30"/>
        </w:rPr>
        <w:t>21， 43， 65， 87， 109， （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 130</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 132</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 1210</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 1211</w:t>
      </w:r>
    </w:p>
    <w:p w:rsidR="00A4135B" w:rsidRPr="00A4135B" w:rsidP="001E4996">
      <w:pPr>
        <w:jc w:val="left"/>
        <w:rPr>
          <w:rFonts w:ascii="华文中宋" w:eastAsia="华文中宋" w:hAnsi="华文中宋"/>
          <w:b/>
          <w:sz w:val="30"/>
          <w:szCs w:val="30"/>
        </w:rPr>
      </w:pPr>
      <w:r w:rsidRPr="00A4135B">
        <w:rPr>
          <w:rFonts w:ascii="宋体" w:hAnsi="宋体"/>
          <w:b/>
        </w:rPr>
        <w:t>6．</w:t>
      </w:r>
      <w:r w:rsidRPr="00A4135B">
        <w:rPr>
          <w:rFonts w:ascii="华文中宋" w:eastAsia="华文中宋" w:hAnsi="华文中宋"/>
          <w:b/>
          <w:sz w:val="30"/>
          <w:szCs w:val="30"/>
        </w:rPr>
        <w:t>只有住在旗云市的人才能够不理睬通货膨胀的影响；住在旗云市的每一个人都要付税；每一个付税的人都要发牢骚。  根据上述判断，可以推出以下哪项一定是真的?（　　）  I．每一个不理睬通货膨胀影响的人都要付税。  Ⅱ．不发牢骚的人不住在旗云市。  Ⅲ．每一个发牢骚的人都能够不理睬通货膨胀的影响。</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A、仅Ⅰ</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B、仅Ⅱ</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C、仅Ⅰ和Ⅱ</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D、仅仅Ⅱ和Ⅲ</w:t>
      </w:r>
    </w:p>
    <w:p w:rsidR="00A4135B" w:rsidRPr="00A4135B" w:rsidP="001E4996">
      <w:pPr>
        <w:jc w:val="left"/>
        <w:rPr>
          <w:rFonts w:ascii="华文中宋" w:eastAsia="华文中宋" w:hAnsi="华文中宋"/>
          <w:b/>
          <w:sz w:val="30"/>
          <w:szCs w:val="30"/>
        </w:rPr>
      </w:pPr>
      <w:r w:rsidRPr="00A4135B">
        <w:rPr>
          <w:rFonts w:ascii="宋体" w:hAnsi="宋体"/>
          <w:b/>
        </w:rPr>
        <w:t>7．</w:t>
      </w:r>
      <w:r w:rsidRPr="00A4135B">
        <w:rPr>
          <w:rFonts w:ascii="华文中宋" w:eastAsia="华文中宋" w:hAnsi="华文中宋"/>
          <w:b/>
          <w:sz w:val="30"/>
          <w:szCs w:val="30"/>
        </w:rPr>
        <w:t>现代生活中，手机的普及和应用给人们的生活带来了极大的便利，但在现实生活中，使用手机时也需要注意安全。以下安全问题不是由于手机无线通讯引起的是（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A、在加油站不能打手机</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B、坐飞机时不能打手机</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C、驾驶机动车时不能打手机</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D、在使用医疗器械的病区不能打手机</w:t>
      </w:r>
    </w:p>
    <w:p w:rsidR="00A4135B" w:rsidRPr="00A4135B" w:rsidP="001E49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A4135B">
        <w:rPr>
          <w:rFonts w:ascii="宋体" w:hAnsi="宋体"/>
          <w:b/>
        </w:rPr>
        <w:t>8．</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文化“必定有异”，文明“难免有异”；文化“必须存异”，文明“可以存异”。这就是文化与文明的区别。所以，文化可以交流，甚至融合，但最终“存异”。文明的趋向，却是“求同”。因为文明的背后，是核心价值；而只有人类的共同价值，才最有价值。由此可见，只要把握了全人类的共同价值，又能兼收并蓄各民族的不同文化，那就能打造出自己的“文化航母”。根据这段文字，不能得出的观点是（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A、“求同”是打造文化航母的根本</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B、文化对“异”的包容程度要宽于文明</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C、世界文明存在着不同价值取向</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D、文化即使融合也难以消除差异</w:t>
      </w:r>
    </w:p>
    <w:p w:rsidR="00A4135B" w:rsidRPr="00A4135B" w:rsidP="001E4996">
      <w:pPr>
        <w:jc w:val="left"/>
        <w:rPr>
          <w:rFonts w:ascii="华文中宋" w:eastAsia="华文中宋" w:hAnsi="华文中宋"/>
          <w:b/>
          <w:sz w:val="30"/>
          <w:szCs w:val="30"/>
        </w:rPr>
      </w:pPr>
      <w:r w:rsidRPr="00A4135B">
        <w:rPr>
          <w:rFonts w:ascii="宋体" w:hAnsi="宋体"/>
          <w:b/>
        </w:rPr>
        <w:t>9．</w:t>
      </w:r>
      <w:r w:rsidRPr="00A4135B">
        <w:rPr>
          <w:rFonts w:ascii="华文中宋" w:eastAsia="华文中宋" w:hAnsi="华文中宋"/>
          <w:b/>
          <w:sz w:val="30"/>
          <w:szCs w:val="30"/>
        </w:rPr>
        <w:t>有甲乙丙三种盐水，浓度分别为5%、8%、9%，质量分别为60克、60克、47克，若用这三种盐水配置浓度为7%的盐水100克，则甲种盐水最多可用（）</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 49克</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 39克</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 35克</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 50克</w:t>
      </w:r>
    </w:p>
    <w:p w:rsidR="00A4135B" w:rsidRPr="00A4135B" w:rsidP="001E4996">
      <w:pPr>
        <w:jc w:val="left"/>
        <w:rPr>
          <w:rFonts w:ascii="华文中宋" w:eastAsia="华文中宋" w:hAnsi="华文中宋"/>
          <w:b/>
          <w:sz w:val="30"/>
          <w:szCs w:val="30"/>
        </w:rPr>
      </w:pPr>
      <w:r w:rsidRPr="00A4135B">
        <w:rPr>
          <w:rFonts w:ascii="宋体" w:hAnsi="宋体"/>
          <w:b/>
        </w:rPr>
        <w:t>10．</w:t>
      </w:r>
      <w:r w:rsidRPr="00A4135B">
        <w:rPr>
          <w:rFonts w:ascii="华文中宋" w:eastAsia="华文中宋" w:hAnsi="华文中宋"/>
          <w:b/>
          <w:sz w:val="30"/>
          <w:szCs w:val="30"/>
        </w:rPr>
        <w:t>2，7，23，47，119，（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 125</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 167</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 168</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 170</w:t>
      </w:r>
    </w:p>
    <w:p w:rsidR="00A4135B" w:rsidRPr="00A4135B" w:rsidP="001E4996">
      <w:pPr>
        <w:jc w:val="left"/>
        <w:rPr>
          <w:rFonts w:ascii="华文中宋" w:eastAsia="华文中宋" w:hAnsi="华文中宋"/>
          <w:b/>
          <w:sz w:val="30"/>
          <w:szCs w:val="30"/>
        </w:rPr>
      </w:pPr>
      <w:r w:rsidRPr="00A4135B">
        <w:rPr>
          <w:rFonts w:ascii="宋体" w:hAnsi="宋体"/>
          <w:b/>
        </w:rPr>
        <w:t>11．</w:t>
      </w:r>
      <w:r w:rsidRPr="00A4135B">
        <w:rPr>
          <w:rFonts w:ascii="华文中宋" w:eastAsia="华文中宋" w:hAnsi="华文中宋"/>
          <w:b/>
          <w:sz w:val="30"/>
          <w:szCs w:val="30"/>
        </w:rPr>
        <w:t>2,5/2,11/4,35/12,73/24,（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 365/120</w:t>
      </w:r>
    </w:p>
    <w:p w:rsidR="00A4135B" w:rsidRPr="00A4135B" w:rsidP="001E49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A4135B">
        <w:rPr>
          <w:rFonts w:ascii="华文中宋" w:eastAsia="华文中宋" w:hAnsi="华文中宋"/>
          <w:b/>
          <w:sz w:val="30"/>
          <w:szCs w:val="30"/>
        </w:rPr>
        <w:t>B. 377/120</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 383/120</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 395/120</w:t>
      </w:r>
    </w:p>
    <w:p w:rsidR="00A4135B" w:rsidRPr="00A4135B" w:rsidP="001E4996">
      <w:pPr>
        <w:jc w:val="left"/>
        <w:rPr>
          <w:rFonts w:ascii="华文中宋" w:eastAsia="华文中宋" w:hAnsi="华文中宋"/>
          <w:b/>
          <w:sz w:val="30"/>
          <w:szCs w:val="30"/>
        </w:rPr>
      </w:pPr>
      <w:r w:rsidRPr="00A4135B">
        <w:rPr>
          <w:rFonts w:ascii="宋体" w:hAnsi="宋体"/>
          <w:b/>
        </w:rPr>
        <w:t>12．</w:t>
      </w:r>
      <w:r w:rsidRPr="00A4135B">
        <w:rPr>
          <w:rFonts w:ascii="华文中宋" w:eastAsia="华文中宋" w:hAnsi="华文中宋"/>
          <w:b/>
          <w:sz w:val="30"/>
          <w:szCs w:val="30"/>
        </w:rPr>
        <w:t>小李乘公共汽车去某地，当行至一半路程时，他把座位让给一位老人，然后一直站着，在离终点还有3千米时，他又坐下。在这次乘车过程中，若他站的路程是坐的路程的三分之一，则小李这次乘车的全程为（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 8千米</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 9千米</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 12千米</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 14千米</w:t>
      </w:r>
    </w:p>
    <w:p w:rsidR="00A4135B" w:rsidRPr="00A4135B" w:rsidP="001E4996">
      <w:pPr>
        <w:jc w:val="left"/>
        <w:rPr>
          <w:rFonts w:ascii="华文中宋" w:eastAsia="华文中宋" w:hAnsi="华文中宋"/>
          <w:b/>
          <w:sz w:val="30"/>
          <w:szCs w:val="30"/>
        </w:rPr>
      </w:pPr>
      <w:r w:rsidRPr="00A4135B">
        <w:rPr>
          <w:rFonts w:ascii="宋体" w:hAnsi="宋体"/>
          <w:b/>
        </w:rPr>
        <w:t>13．</w:t>
      </w:r>
      <w:r w:rsidRPr="00A4135B">
        <w:rPr>
          <w:rFonts w:ascii="华文中宋" w:eastAsia="华文中宋" w:hAnsi="华文中宋"/>
          <w:b/>
          <w:sz w:val="30"/>
          <w:szCs w:val="30"/>
        </w:rPr>
        <w:t>2， 5， 9， 19， 37， 75， （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 140</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 142</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 146</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 149</w:t>
      </w:r>
    </w:p>
    <w:p w:rsidR="00A4135B" w:rsidRPr="00A4135B" w:rsidP="001E4996">
      <w:pPr>
        <w:jc w:val="left"/>
        <w:rPr>
          <w:rFonts w:ascii="华文中宋" w:eastAsia="华文中宋" w:hAnsi="华文中宋"/>
          <w:b/>
          <w:sz w:val="30"/>
          <w:szCs w:val="30"/>
        </w:rPr>
      </w:pPr>
      <w:r w:rsidRPr="00A4135B">
        <w:rPr>
          <w:rFonts w:ascii="宋体" w:hAnsi="宋体"/>
          <w:b/>
        </w:rPr>
        <w:t>14．</w:t>
      </w:r>
      <w:r w:rsidRPr="00A4135B">
        <w:rPr>
          <w:rFonts w:ascii="华文中宋" w:eastAsia="华文中宋" w:hAnsi="华文中宋"/>
          <w:b/>
          <w:sz w:val="30"/>
          <w:szCs w:val="30"/>
        </w:rPr>
        <w:t>4736，3728，3225，2722，2219，（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 1514</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 1532</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 1915</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 1562</w:t>
      </w:r>
    </w:p>
    <w:p w:rsidR="00A4135B" w:rsidRPr="00A4135B" w:rsidP="001E4996">
      <w:pPr>
        <w:jc w:val="left"/>
        <w:rPr>
          <w:rFonts w:ascii="华文中宋" w:eastAsia="华文中宋" w:hAnsi="华文中宋"/>
          <w:b/>
          <w:sz w:val="30"/>
          <w:szCs w:val="30"/>
        </w:rPr>
      </w:pPr>
      <w:r w:rsidRPr="00A4135B">
        <w:rPr>
          <w:rFonts w:ascii="宋体" w:hAnsi="宋体"/>
          <w:b/>
        </w:rPr>
        <w:t>15．</w:t>
      </w:r>
      <w:r w:rsidRPr="00A4135B">
        <w:rPr>
          <w:rFonts w:ascii="华文中宋" w:eastAsia="华文中宋" w:hAnsi="华文中宋"/>
          <w:b/>
          <w:sz w:val="30"/>
          <w:szCs w:val="30"/>
        </w:rPr>
        <w:t>某商店的两件商品成本价相同，一件按成本价多25%出售，一件按成本价少13%出售，则两件商品各售出一件时盈利为多少（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 6%</w:t>
      </w:r>
    </w:p>
    <w:p w:rsidR="00A4135B" w:rsidRPr="00A4135B" w:rsidP="001E49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A4135B">
        <w:rPr>
          <w:rFonts w:ascii="华文中宋" w:eastAsia="华文中宋" w:hAnsi="华文中宋"/>
          <w:b/>
          <w:sz w:val="30"/>
          <w:szCs w:val="30"/>
        </w:rPr>
        <w:t>B. 8%</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 10%</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 12%</w:t>
      </w:r>
    </w:p>
    <w:p w:rsidR="00A4135B" w:rsidRPr="00A4135B" w:rsidP="00A4135B">
      <w:pPr>
        <w:jc w:val="left"/>
        <w:rPr>
          <w:rFonts w:ascii="宋体" w:hAnsi="宋体"/>
          <w:b/>
        </w:rPr>
      </w:pPr>
      <w:r w:rsidRPr="00A4135B">
        <w:rPr>
          <w:rFonts w:ascii="微软雅黑" w:eastAsia="微软雅黑" w:hAnsi="微软雅黑"/>
          <w:b/>
          <w:sz w:val="28"/>
        </w:rPr>
        <w:t>二、判断推理</w:t>
      </w:r>
    </w:p>
    <w:p w:rsidR="00A4135B" w:rsidRPr="00A4135B" w:rsidP="001E4996">
      <w:pPr>
        <w:jc w:val="left"/>
        <w:rPr>
          <w:rFonts w:ascii="华文中宋" w:eastAsia="华文中宋" w:hAnsi="华文中宋"/>
          <w:b/>
          <w:sz w:val="30"/>
          <w:szCs w:val="30"/>
        </w:rPr>
      </w:pPr>
      <w:r w:rsidRPr="00A4135B">
        <w:rPr>
          <w:rFonts w:ascii="宋体" w:hAnsi="宋体"/>
          <w:b/>
        </w:rPr>
        <w:t>16．</w:t>
      </w:r>
      <w:r w:rsidRPr="00A4135B">
        <w:rPr>
          <w:rFonts w:ascii="华文中宋" w:eastAsia="华文中宋" w:hAnsi="华文中宋"/>
          <w:b/>
          <w:sz w:val="30"/>
          <w:szCs w:val="30"/>
        </w:rPr>
        <w:t>扎根理论是指在经验资料的基础上建立理论，研究者在研究开始之前一般没有理论假设，直接从实际观察人手，从原始资料中归纳出经验概括，然后上升到理论。 根据上述定义，下列符合扎根理论的是（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A、某研究生为验证压力和成功之间的倒U形曲线关系，做了一项长达一年的实验，实验结果和预先判断并不一致，他认为实验设计可能存在问题</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B、某教授通过对其女儿从3岁到7岁的连续观察研究，总结出了一些儿童认知发展的规律，但是这些结论在学术界还存在争议</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C、某公司基于九型人格理论研制了一套人格测验。公司员工都进行了测试，测试结果和实际情况非常相近</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D、某医疗机构通过问卷、访谈等形式来研究机器设备对医务人员和病人之问的互动影响，发现某些设备明显让病人感觉不舒服，于是改进了设备。</w:t>
      </w:r>
    </w:p>
    <w:p w:rsidR="00A4135B" w:rsidRPr="00A4135B" w:rsidP="001E4996">
      <w:pPr>
        <w:jc w:val="left"/>
        <w:rPr>
          <w:rFonts w:ascii="华文中宋" w:eastAsia="华文中宋" w:hAnsi="华文中宋"/>
          <w:b/>
          <w:sz w:val="30"/>
          <w:szCs w:val="30"/>
        </w:rPr>
      </w:pPr>
      <w:r w:rsidRPr="00A4135B">
        <w:rPr>
          <w:rFonts w:ascii="宋体" w:hAnsi="宋体"/>
          <w:b/>
        </w:rPr>
        <w:t>17．</w:t>
      </w:r>
      <w:r w:rsidRPr="00A4135B">
        <w:rPr>
          <w:rFonts w:ascii="华文中宋" w:eastAsia="华文中宋" w:hAnsi="华文中宋"/>
          <w:b/>
          <w:sz w:val="30"/>
          <w:szCs w:val="30"/>
        </w:rPr>
        <w:t xml:space="preserve">统计数据正确地揭示：整个20世纪，全球范围内火山爆发的次数逐年缓慢上升，只有在两次世界大战期间．火山爆发的次数明显下降。科学家同样正确地揭示：整个20世纪全球火山的活动性处于一个几乎不变的水平上，这和19世纪的情况形成了鲜明的对比。 如果上述断定是真的，则以下哪项一定是真的?Ⅰ．如果本世纪不发生两次世界大战，全球范围内火山爆发的次数将无例外地呈逐年缓慢上升的趋势 Ⅱ．火山自身的活动性，并不是造成火山爆发的唯一原因 Ⅲ．19世纪全球火山爆发比20世纪频繁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A、只有Ⅰ</w:t>
      </w:r>
    </w:p>
    <w:p w:rsidR="00A4135B" w:rsidRPr="00A4135B" w:rsidP="001E49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A4135B">
        <w:rPr>
          <w:rFonts w:ascii="华文中宋" w:eastAsia="华文中宋" w:hAnsi="华文中宋"/>
          <w:b/>
          <w:sz w:val="30"/>
          <w:szCs w:val="30"/>
        </w:rPr>
        <w:t>B、只有Ⅱ</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C、只有Ⅲ</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D、只有Ⅰ和Ⅱ</w:t>
      </w:r>
    </w:p>
    <w:p w:rsidR="00A4135B" w:rsidRPr="00A4135B" w:rsidP="001E4996">
      <w:pPr>
        <w:jc w:val="left"/>
        <w:rPr>
          <w:rFonts w:ascii="华文中宋" w:eastAsia="华文中宋" w:hAnsi="华文中宋"/>
          <w:b/>
          <w:sz w:val="30"/>
          <w:szCs w:val="30"/>
        </w:rPr>
      </w:pPr>
      <w:r w:rsidRPr="00A4135B">
        <w:rPr>
          <w:rFonts w:ascii="宋体" w:hAnsi="宋体"/>
          <w:b/>
        </w:rPr>
        <w:t>18．</w:t>
      </w:r>
      <w:r w:rsidRPr="00A4135B">
        <w:rPr>
          <w:rFonts w:ascii="华文中宋" w:eastAsia="华文中宋" w:hAnsi="华文中宋"/>
          <w:b/>
          <w:sz w:val="30"/>
          <w:szCs w:val="30"/>
        </w:rPr>
        <w:t>杂志对于（　　）相当于（　　）对于农民</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A、编辑蔬菜</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B、书刊农村</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C、传媒农业</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D、报纸果农</w:t>
      </w:r>
    </w:p>
    <w:p w:rsidR="00A4135B" w:rsidRPr="00A4135B" w:rsidP="001E4996">
      <w:pPr>
        <w:jc w:val="left"/>
        <w:rPr>
          <w:rFonts w:ascii="华文中宋" w:eastAsia="华文中宋" w:hAnsi="华文中宋"/>
          <w:b/>
          <w:sz w:val="30"/>
          <w:szCs w:val="30"/>
        </w:rPr>
      </w:pPr>
      <w:r w:rsidRPr="00A4135B">
        <w:rPr>
          <w:rFonts w:ascii="宋体" w:hAnsi="宋体"/>
          <w:b/>
        </w:rPr>
        <w:t>19．</w:t>
      </w:r>
      <w:r w:rsidRPr="00A4135B">
        <w:rPr>
          <w:rFonts w:ascii="华文中宋" w:eastAsia="华文中宋" w:hAnsi="华文中宋"/>
          <w:b/>
          <w:sz w:val="30"/>
          <w:szCs w:val="30"/>
        </w:rPr>
        <w:t>有三个骰子，其中红色骰子上2、4、9点各两面；绿色骰子上3、5、7点各两面；蓝  色骰子上1、6、8点各两而。两个人玩掷骰子的游戏，游戏规则是两人先各选一个骰子，然后同时掷，谁的点数大谁获胜。  那么，以下说法正确的是（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A、先选骰子的人获胜的概率比后选骰子的人高</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B、选红色骰子的人比选绿色骰子的人获胜概率高</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C、没有任何一种骰子的获胜概率能同时比其他两个高</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D、获胜概率的高低与选哪种颜色的骰子没有关系</w:t>
      </w:r>
    </w:p>
    <w:p w:rsidR="00A4135B" w:rsidRPr="00A4135B" w:rsidP="001E4996">
      <w:pPr>
        <w:jc w:val="left"/>
        <w:rPr>
          <w:rFonts w:ascii="华文中宋" w:eastAsia="华文中宋" w:hAnsi="华文中宋"/>
          <w:b/>
          <w:sz w:val="30"/>
          <w:szCs w:val="30"/>
        </w:rPr>
      </w:pPr>
      <w:r w:rsidRPr="00A4135B">
        <w:rPr>
          <w:rFonts w:ascii="宋体" w:hAnsi="宋体"/>
          <w:b/>
        </w:rPr>
        <w:t>20．</w:t>
      </w:r>
      <w:r w:rsidRPr="00A4135B">
        <w:rPr>
          <w:rFonts w:ascii="华文中宋" w:eastAsia="华文中宋" w:hAnsi="华文中宋"/>
          <w:b/>
          <w:sz w:val="30"/>
          <w:szCs w:val="30"/>
        </w:rPr>
        <w:t>流动偏好指凯恩斯提出的一种人们以货币的形式保持一部分资产的愿望和偏爱，它是一种心理动机，是人们为了应付日常开支、意外开支和在适当时机投机牟利活动需要而愿意手头持有现金的倾向。 下列现象不属于流动偏好的一项是（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A、银行一再降息，全国的储蓄率仍然很高</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B、为了孩子将来上大学，金明从结婚后就开始为孩子存款</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C、最近一段时间来，股市形势一直不好，许多股民纷纷退出股市</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D、李明平时勤俭节约不乱花钱是怕突如其来的下岗后的拮据</w:t>
      </w:r>
    </w:p>
    <w:p w:rsidR="00A4135B" w:rsidRPr="00A4135B" w:rsidP="001E49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A4135B">
        <w:rPr>
          <w:rFonts w:ascii="宋体" w:hAnsi="宋体"/>
          <w:b/>
        </w:rPr>
        <w:t>21．</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类比推理是指根据两个(或两类)对象之间在某些方面的属性相似或相同的关系。推出它们在其他方面的属性也可能相似或相同的逻辑方法。</w:t>
      </w:r>
      <w:r w:rsidRPr="00A4135B">
        <w:rPr>
          <w:rFonts w:ascii="华文中宋" w:eastAsia="华文中宋" w:hAnsi="华文中宋"/>
          <w:b/>
          <w:sz w:val="30"/>
          <w:szCs w:val="30"/>
        </w:rPr>
        <w:t xml:space="preserve"> </w:t>
      </w:r>
      <w:r w:rsidRPr="00A4135B">
        <w:rPr>
          <w:rFonts w:ascii="华文中宋" w:eastAsia="华文中宋" w:hAnsi="华文中宋"/>
          <w:b/>
          <w:sz w:val="30"/>
          <w:szCs w:val="30"/>
        </w:rPr>
        <w:t xml:space="preserve"> 以下推理过程没有应用类比推理的一项是（　　）。</w:t>
      </w:r>
      <w:r w:rsidRPr="00A4135B">
        <w:rPr>
          <w:rFonts w:ascii="华文中宋" w:eastAsia="华文中宋" w:hAnsi="华文中宋"/>
          <w:b/>
          <w:sz w:val="30"/>
          <w:szCs w:val="30"/>
        </w:rPr>
        <w:t xml:space="preserve">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A、由“敲击木桶可以大致判断桶内的酒量”推断出“叩击胸腔可以大致判断胸腔积液的量”</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B、由“氯霉素可以影响幼龄小白鼠的骨骼发育”推断出“氯霉素可以影响幼儿的骨骼发育”</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C、由“从这个病人的痰中发现了癌细胞”推断出“这个病人患了肺癌”</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D、由“颜色鲜艳的蘑菇一般具有毒性”推断出“颜色鲜艳的蛇一般具有毒性”</w:t>
      </w:r>
    </w:p>
    <w:p w:rsidR="00A4135B" w:rsidRPr="00A4135B" w:rsidP="001E4996">
      <w:pPr>
        <w:jc w:val="left"/>
        <w:rPr>
          <w:rFonts w:ascii="华文中宋" w:eastAsia="华文中宋" w:hAnsi="华文中宋"/>
          <w:b/>
          <w:sz w:val="30"/>
          <w:szCs w:val="30"/>
        </w:rPr>
      </w:pPr>
      <w:r w:rsidRPr="00A4135B">
        <w:rPr>
          <w:rFonts w:ascii="宋体" w:hAnsi="宋体"/>
          <w:b/>
        </w:rPr>
        <w:t>22．</w:t>
      </w:r>
      <w:r w:rsidRPr="00A4135B">
        <w:rPr>
          <w:rFonts w:ascii="华文中宋" w:eastAsia="华文中宋" w:hAnsi="华文中宋"/>
          <w:b/>
          <w:sz w:val="30"/>
          <w:szCs w:val="30"/>
        </w:rPr>
        <w:t xml:space="preserve">某大学法学院法律系的新学生都参加了学校的社团组织，有些参加心理潜能开发协会的参加了书法协会，凡是参加大学生志愿者协会的都参加了校园文化促进会，但所有参加书法协会的都没参加校园文化促进会。 根据以上前提，下列哪一项一定为真?（　　）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A、有些参加心理潜能开发协会的学生没有参加大学生志愿者协会</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B、有些参加大学生志愿者协会的学生没有参加了心理潜能开发协会</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C、有些参加大学生志愿者协会的学生参加了心理潜能开发协会</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D、有些参加心理潜能开发协会的学生参加了校园文化促进会</w:t>
      </w:r>
    </w:p>
    <w:p w:rsidR="00A4135B" w:rsidRPr="00A4135B" w:rsidP="001E4996">
      <w:pPr>
        <w:jc w:val="left"/>
        <w:rPr>
          <w:rFonts w:ascii="华文中宋" w:eastAsia="华文中宋" w:hAnsi="华文中宋"/>
          <w:b/>
          <w:sz w:val="30"/>
          <w:szCs w:val="30"/>
        </w:rPr>
      </w:pPr>
      <w:r w:rsidRPr="00A4135B">
        <w:rPr>
          <w:rFonts w:ascii="宋体" w:hAnsi="宋体"/>
          <w:b/>
        </w:rPr>
        <w:t>23．</w:t>
      </w:r>
      <w:r w:rsidRPr="00A4135B">
        <w:rPr>
          <w:rFonts w:ascii="华文中宋" w:eastAsia="华文中宋" w:hAnsi="华文中宋"/>
          <w:b/>
          <w:sz w:val="30"/>
          <w:szCs w:val="30"/>
        </w:rPr>
        <w:t>销售火爆的iPad2位于成都的制造车间发生爆炸，整条生产线被炸毁，造成大量人员伤亡。一些经销商认为由于生产线瘫痪iPad2会出现供货紧张的情况。如果此时抢购大量ipad2就可以在市场供货不足时以高价售出，获取高额利润。以下哪项如果为真最可能让这些经销商的愿望落空?</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A、许多iPad2的用户认为相比于上一代产品，iPad2并没有太多的创新</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B、iPad2主要由深圳的生产线生产，并且这些生产线完全能够独立满足市场需求</w:t>
      </w:r>
    </w:p>
    <w:p w:rsidR="00A4135B" w:rsidRPr="00A4135B" w:rsidP="001E49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A4135B">
        <w:rPr>
          <w:rFonts w:ascii="华文中宋" w:eastAsia="华文中宋" w:hAnsi="华文中宋"/>
          <w:b/>
          <w:sz w:val="30"/>
          <w:szCs w:val="30"/>
        </w:rPr>
        <w:t>C、现在市场上有大量iPad2的存货，能够满足很大的市场需求</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D、由于日本地震．iPad2的许多零部件的供应出现了问题</w:t>
      </w:r>
    </w:p>
    <w:p w:rsidR="00A4135B" w:rsidRPr="00A4135B" w:rsidP="001E4996">
      <w:pPr>
        <w:jc w:val="left"/>
        <w:rPr>
          <w:rFonts w:ascii="华文中宋" w:eastAsia="华文中宋" w:hAnsi="华文中宋"/>
          <w:b/>
          <w:sz w:val="30"/>
          <w:szCs w:val="30"/>
        </w:rPr>
      </w:pPr>
      <w:r w:rsidRPr="00A4135B">
        <w:rPr>
          <w:rFonts w:ascii="宋体" w:hAnsi="宋体"/>
          <w:b/>
        </w:rPr>
        <w:t>24．</w:t>
      </w:r>
      <w:r w:rsidRPr="00A4135B">
        <w:rPr>
          <w:rFonts w:ascii="华文中宋" w:eastAsia="华文中宋" w:hAnsi="华文中宋"/>
          <w:b/>
          <w:sz w:val="30"/>
          <w:szCs w:val="30"/>
        </w:rPr>
        <w:t xml:space="preserve">锻炼：健康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A、食物：饥饿</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B、药品：疼痛</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C、安慰：难过</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D、拼搏：成功</w:t>
      </w:r>
    </w:p>
    <w:p w:rsidR="00A4135B" w:rsidRPr="00A4135B" w:rsidP="001E4996">
      <w:pPr>
        <w:jc w:val="left"/>
        <w:rPr>
          <w:rFonts w:ascii="华文中宋" w:eastAsia="华文中宋" w:hAnsi="华文中宋"/>
          <w:b/>
          <w:sz w:val="30"/>
          <w:szCs w:val="30"/>
        </w:rPr>
      </w:pPr>
      <w:r w:rsidRPr="00A4135B">
        <w:rPr>
          <w:rFonts w:ascii="宋体" w:hAnsi="宋体"/>
          <w:b/>
        </w:rPr>
        <w:t>25．</w:t>
      </w:r>
      <w:r w:rsidRPr="00A4135B">
        <w:rPr>
          <w:rFonts w:ascii="华文中宋" w:eastAsia="华文中宋" w:hAnsi="华文中宋"/>
          <w:b/>
          <w:sz w:val="30"/>
          <w:szCs w:val="30"/>
        </w:rPr>
        <w:t>政治避难是指一国公民因政治原因，向另一国请求准予进入该国居留，或已进入该国请求准予在该国居留的行为，一个国家对于请求政治避难的外国人，准许其入境、居留并给予法律保护，国际法上称为“庇护”，庇护的外国人，统称为政治避难者，在所在国的保护下，不被引渡或驱逐。以下各项中属于政治避难的是（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A、陈某是中国公民，跟朋友发生争执，错手将朋友打死，怕受到严厉的刑事处罚，偷渡到了甲国</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B、李某是我国某商业银行行长，贪污受贿数额巨大，案发之前办好签证，顺利到了乙国，乙国是一个废除死刑的国家，以李某被引渡回国很可能会被判处死刑为由而拒绝引渡</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C、丙国总理，因为本国发生了轰动世界的军事政变而流亡到了丁国，以巨额投资为代价，经申请被允许长期在丁国居住</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D、某国前总统，卸任以后在A国购置了不动产，一直居留于A国</w:t>
      </w:r>
    </w:p>
    <w:p w:rsidR="00A4135B" w:rsidRPr="00A4135B" w:rsidP="001E4996">
      <w:pPr>
        <w:jc w:val="left"/>
        <w:rPr>
          <w:rFonts w:ascii="华文中宋" w:eastAsia="华文中宋" w:hAnsi="华文中宋"/>
          <w:b/>
          <w:sz w:val="30"/>
          <w:szCs w:val="30"/>
        </w:rPr>
      </w:pPr>
      <w:r w:rsidRPr="00A4135B">
        <w:rPr>
          <w:rFonts w:ascii="宋体" w:hAnsi="宋体"/>
          <w:b/>
        </w:rPr>
        <w:t>26．</w:t>
      </w:r>
      <w:r w:rsidRPr="00A4135B">
        <w:rPr>
          <w:rFonts w:ascii="华文中宋" w:eastAsia="华文中宋" w:hAnsi="华文中宋"/>
          <w:b/>
          <w:sz w:val="30"/>
          <w:szCs w:val="30"/>
        </w:rPr>
        <w:t xml:space="preserve">捆绑销售：是共生营销的一种形式，是指两个或两个以上的品牌或公司在促销过程中进行合作，从而扩大它们的影响力。 下面属于捆绑销售的是：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A、顾客都喜欢在购买A牌面包的时候同时购买B牌黄油</w:t>
      </w:r>
    </w:p>
    <w:p w:rsidR="00A4135B" w:rsidRPr="00A4135B" w:rsidP="001E49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A4135B">
        <w:rPr>
          <w:rFonts w:ascii="华文中宋" w:eastAsia="华文中宋" w:hAnsi="华文中宋"/>
          <w:b/>
          <w:sz w:val="30"/>
          <w:szCs w:val="30"/>
        </w:rPr>
        <w:t>B、购买桑塔纳汽车的用户都可获得摩托罗拉DSP车载免提通话系统及手机一部</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C、某衬衫售价80元，购买两件150元</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D、某饭店推出优惠措施，消费满200元可以送68元的水煮鱼代金券一张</w:t>
      </w:r>
    </w:p>
    <w:p w:rsidR="00A4135B" w:rsidRPr="00A4135B" w:rsidP="001E4996">
      <w:pPr>
        <w:jc w:val="left"/>
        <w:rPr>
          <w:rFonts w:ascii="华文中宋" w:eastAsia="华文中宋" w:hAnsi="华文中宋"/>
          <w:b/>
          <w:sz w:val="30"/>
          <w:szCs w:val="30"/>
        </w:rPr>
      </w:pPr>
      <w:r w:rsidRPr="00A4135B">
        <w:rPr>
          <w:rFonts w:ascii="宋体" w:hAnsi="宋体"/>
          <w:b/>
        </w:rPr>
        <w:t>27．</w:t>
      </w:r>
      <w:r w:rsidRPr="00A4135B">
        <w:rPr>
          <w:rFonts w:ascii="华文中宋" w:eastAsia="华文中宋" w:hAnsi="华文中宋"/>
          <w:b/>
          <w:sz w:val="30"/>
          <w:szCs w:val="30"/>
        </w:rPr>
        <w:t>科学家发现关闭实验鼠肌肉组织中的两个基因会严重限制它们跑动的能力，两个基因控制老鼠骨骼肌(身体中能够控制运动的肌肉)中名为AMPK的蛋白质的合成。这些基因让肌肉能够从糖中制造能量，如果这一过程受到干扰，肌肉中制造能量的线粒体水平较低，肌肉就不能正常工作。因此科学家认为整天窝在沙发上的人和奥运选手之间的差别可能全都源自基因。 如果以下各项为真，最能支持科学家观点的是（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A、整天窝在沙发上的人在科技帮助下能成为奥运选手</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B、部分奥运选手含有常人所没有的合成AMPK蛋白质的基因</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C、关闭构成AMPK蛋白质的基因会限制老鼠跑动能力</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D、有研究表明，经过基因改良的老鼠跑动能力提高了</w:t>
      </w:r>
    </w:p>
    <w:p w:rsidR="00A4135B" w:rsidRPr="00A4135B" w:rsidP="001E4996">
      <w:pPr>
        <w:jc w:val="left"/>
        <w:rPr>
          <w:rFonts w:ascii="华文中宋" w:eastAsia="华文中宋" w:hAnsi="华文中宋"/>
          <w:b/>
          <w:sz w:val="30"/>
          <w:szCs w:val="30"/>
        </w:rPr>
      </w:pPr>
      <w:r w:rsidRPr="00A4135B">
        <w:rPr>
          <w:rFonts w:ascii="宋体" w:hAnsi="宋体"/>
          <w:b/>
        </w:rPr>
        <w:t>28．</w:t>
      </w:r>
      <w:r w:rsidRPr="00A4135B">
        <w:rPr>
          <w:rFonts w:ascii="华文中宋" w:eastAsia="华文中宋" w:hAnsi="华文中宋"/>
          <w:b/>
          <w:sz w:val="30"/>
          <w:szCs w:val="30"/>
        </w:rPr>
        <w:t>过敏性肠胃炎一直被认为是由食物过敏引起的。但是，如果我们让患者停止食用那些已经证明会引起过敏性肠胃炎的食物，可他们的过敏性肠胃炎并没有停止。因此，显然存在别的某种原因引起过敏性肠胃炎。 下列哪项如果是真的，最能削弱上面的结论？</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A、诱发许多患者过敏性肠胃炎的往往是他们最喜欢吃的食物</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B、许多不患过敏性肠胃炎的人同样有食物过敏反应</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C、许多过敏性肠胃炎患者同时患有神经官能症，表现为多疑、不安等</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D、许多普通食物在食用几天后才会诱发过敏性肠胃炎，因此．不易观察患者的过敏反应和其食用的食物之间的关系</w:t>
      </w:r>
    </w:p>
    <w:p w:rsidR="00A4135B" w:rsidRPr="00A4135B" w:rsidP="001E49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A4135B">
        <w:rPr>
          <w:rFonts w:ascii="宋体" w:hAnsi="宋体"/>
          <w:b/>
        </w:rPr>
        <w:t>29．</w:t>
      </w:r>
      <w:r w:rsidRPr="00A4135B">
        <w:rPr>
          <w:rFonts w:ascii="华文中宋" w:eastAsia="华文中宋" w:hAnsi="华文中宋"/>
          <w:b/>
          <w:sz w:val="30"/>
          <w:szCs w:val="30"/>
        </w:rPr>
        <w:t>以往，境内企业进出口只能以美元或第三方货币结算，在合同签约至合同执行完毕期</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 xml:space="preserve"> 间汇率的变化会使企业的实际盈收出现波动，现在银行推出了人民币结算业务。由于人民币是境内企业的本币，合同计价和企业运营的主要货币相一致，境内企业在合同签订前能够切实了解交易的成本和收入，从而防范了汇率风险。因此，使用跨境贸易人民币结算业务的企业必定．会增多。</w:t>
      </w:r>
      <w:r w:rsidRPr="00A4135B">
        <w:rPr>
          <w:rFonts w:ascii="华文中宋" w:eastAsia="华文中宋" w:hAnsi="华文中宋"/>
          <w:b/>
          <w:sz w:val="30"/>
          <w:szCs w:val="30"/>
        </w:rPr>
        <w:t xml:space="preserve"> 以下哪项为真，最能作为上述论证的前提条件?（　　）</w:t>
      </w:r>
      <w:r w:rsidRPr="00A4135B">
        <w:rPr>
          <w:rFonts w:ascii="华文中宋" w:eastAsia="华文中宋" w:hAnsi="华文中宋"/>
          <w:b/>
          <w:sz w:val="30"/>
          <w:szCs w:val="30"/>
        </w:rPr>
        <w:t xml:space="preserve">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A、有了跨境贸易人民币结算业务，开展对外贸易的企业数量会越来越多</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B、在与国内企业发展贸易时，由于人民币币值保持稳定，境外企业愿意使用人民币作为结算货币</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C、有了跨境贸易人民币结算业务，国内企业可以更方便地将跨境贸易开展到世界各地</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D、由于国内巨大的市场空间，越来越多的境外企业愿意与国内企业开展贸易往来</w:t>
      </w:r>
    </w:p>
    <w:p w:rsidR="00A4135B" w:rsidRPr="00A4135B" w:rsidP="001E4996">
      <w:pPr>
        <w:jc w:val="left"/>
        <w:rPr>
          <w:rFonts w:ascii="华文中宋" w:eastAsia="华文中宋" w:hAnsi="华文中宋"/>
          <w:b/>
          <w:sz w:val="30"/>
          <w:szCs w:val="30"/>
        </w:rPr>
      </w:pPr>
      <w:r w:rsidRPr="00A4135B">
        <w:rPr>
          <w:rFonts w:ascii="宋体" w:hAnsi="宋体"/>
          <w:b/>
        </w:rPr>
        <w:t>30．</w:t>
      </w:r>
      <w:r w:rsidRPr="00A4135B">
        <w:rPr>
          <w:rFonts w:ascii="华文中宋" w:eastAsia="华文中宋" w:hAnsi="华文中宋"/>
          <w:b/>
          <w:sz w:val="30"/>
          <w:szCs w:val="30"/>
        </w:rPr>
        <w:t>寄生：是指一种生物长期或暂时生活在另一种生物的体内或体表，并从后者那里吸取营养物质来维持其生活的一种种问关系。 根据以上定义，下列属于寄生关系的是（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A、蘑菇、香菇、木耳、银耳、猴头、灵芝等大都生活在枯死的树枝、树根上或富含有机物的地方</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B、小丑鱼居住在海葵的触手之间，这些鱼可以使海葵免于被其他鱼类食用，而海葵有刺细胞的触手，可使小丑鱼免于被掠食，而小丑鱼本身则会分泌一种黏液在身体表面，保护自己不被海葵伤害</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C、印首鱼会利用头部的吸盘状构造，吸附在其他的鱼类表面，但是不造成伤害，藉着被附着的个体的活动而行于水中</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D、赤眼蜂把卵产在螟虫的卵内，孵化出的幼虫以螟虫的卵为食，而导致螟虫死亡</w:t>
      </w:r>
    </w:p>
    <w:p w:rsidR="00A4135B" w:rsidRPr="00A4135B" w:rsidP="001E49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A4135B">
        <w:rPr>
          <w:rFonts w:ascii="宋体" w:hAnsi="宋体"/>
          <w:b/>
        </w:rPr>
        <w:t>31．</w:t>
      </w:r>
      <w:r w:rsidRPr="00A4135B">
        <w:rPr>
          <w:rFonts w:ascii="华文中宋" w:eastAsia="华文中宋" w:hAnsi="华文中宋"/>
          <w:b/>
          <w:sz w:val="30"/>
          <w:szCs w:val="30"/>
        </w:rPr>
        <w:t xml:space="preserve">甲、乙、丙三个球，一个是红色，一个是蓝色，一个是黄色。丙比黄色球大．甲和蓝色球不一样大，蓝色球比丙小。 据此，可以推出（　　）。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A、甲是红色，乙是蓝色，丙是黄色</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B、甲是蓝色，乙是黄色，丙是红色</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C、甲是黄色，乙是红色，丙是蓝色</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D、甲是黄色，乙是蓝色，丙是红色</w:t>
      </w:r>
    </w:p>
    <w:p w:rsidR="00A4135B" w:rsidRPr="00A4135B" w:rsidP="001E4996">
      <w:pPr>
        <w:jc w:val="left"/>
        <w:rPr>
          <w:rFonts w:ascii="华文中宋" w:eastAsia="华文中宋" w:hAnsi="华文中宋"/>
          <w:b/>
          <w:sz w:val="30"/>
          <w:szCs w:val="30"/>
        </w:rPr>
      </w:pPr>
      <w:r w:rsidRPr="00A4135B">
        <w:rPr>
          <w:rFonts w:ascii="宋体" w:hAnsi="宋体"/>
          <w:b/>
        </w:rPr>
        <w:t>32．</w:t>
      </w:r>
      <w:r w:rsidRPr="00A4135B">
        <w:rPr>
          <w:rFonts w:ascii="华文中宋" w:eastAsia="华文中宋" w:hAnsi="华文中宋"/>
          <w:b/>
          <w:sz w:val="30"/>
          <w:szCs w:val="30"/>
        </w:rPr>
        <w:t xml:space="preserve">职场秀客寓指职场上过于自我吹嘘、自我炫耀者。然而实际上，他们的能力并不怎么样。 他们自吹自擂的行为不但不能为自己加分，反倒使同事们非常反感反感，不利于自身的发展。  根据上述定义，下列不属于职场秀客的是( )。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A、老王经常在同事面前逢人就说，他和老板甚至老板的老板干的活儿一样，而且比他们干 得都要好，大家都觉得他不知天高地厚</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B、小张应聘经理岗位，他简历上的工作成就非常突出，但在60：分钟的面试过程中，这位求职者始终滔滔不绝，面试官根本没机会插嘴问他到底是如何实现这些成就的</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C、老刘的儿子进了老刘的公司工作，老刘对儿子要求很严，要他在员工中起到表率作用，不能给自己丢人</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D、小赵每次都拒绝接受别人对其提出的改进建议，她自以为无所不知。但其实根本不是那么回事</w:t>
      </w:r>
    </w:p>
    <w:p w:rsidR="00A4135B" w:rsidRPr="00A4135B" w:rsidP="001E4996">
      <w:pPr>
        <w:jc w:val="left"/>
        <w:rPr>
          <w:rFonts w:ascii="华文中宋" w:eastAsia="华文中宋" w:hAnsi="华文中宋"/>
          <w:b/>
          <w:sz w:val="30"/>
          <w:szCs w:val="30"/>
        </w:rPr>
      </w:pPr>
      <w:r w:rsidRPr="00A4135B">
        <w:rPr>
          <w:rFonts w:ascii="宋体" w:hAnsi="宋体"/>
          <w:b/>
        </w:rPr>
        <w:t>33．</w:t>
      </w:r>
      <w:r w:rsidRPr="00A4135B">
        <w:rPr>
          <w:rFonts w:ascii="华文中宋" w:eastAsia="华文中宋" w:hAnsi="华文中宋"/>
          <w:b/>
          <w:sz w:val="30"/>
          <w:szCs w:val="30"/>
        </w:rPr>
        <w:t>人们在一些几乎从不使用的小器具、小玩意上浪费的金钱数额令人吃惊。例如：我兄弟两年前用100元买了一个电子冰淇淋制作机，时至今日他只用过3次。而他坚持说，不管他使用这个冰淇淋机的次数多少，这次投资是划算的，因为（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A、将来冰淇淋价钱会上涨</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B、他买这个冰淇淋机是为了获得需要时即能使用的便利</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C、由于使用频率这么低，他节约了大量电能</w:t>
      </w:r>
    </w:p>
    <w:p w:rsidR="00A4135B" w:rsidRPr="00A4135B" w:rsidP="001E49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A4135B">
        <w:rPr>
          <w:rFonts w:ascii="华文中宋" w:eastAsia="华文中宋" w:hAnsi="华文中宋"/>
          <w:b/>
          <w:sz w:val="30"/>
          <w:szCs w:val="30"/>
        </w:rPr>
        <w:t>D、由于通货膨胀，今天的100元已不像两年前那么值钱了</w:t>
      </w:r>
    </w:p>
    <w:p w:rsidR="00A4135B" w:rsidRPr="00A4135B" w:rsidP="001E4996">
      <w:pPr>
        <w:jc w:val="left"/>
        <w:rPr>
          <w:rFonts w:ascii="华文中宋" w:eastAsia="华文中宋" w:hAnsi="华文中宋"/>
          <w:b/>
          <w:sz w:val="30"/>
          <w:szCs w:val="30"/>
        </w:rPr>
      </w:pPr>
      <w:r w:rsidRPr="00A4135B">
        <w:rPr>
          <w:rFonts w:ascii="宋体" w:hAnsi="宋体"/>
          <w:b/>
        </w:rPr>
        <w:t>34．</w:t>
      </w:r>
      <w:r w:rsidRPr="00A4135B">
        <w:rPr>
          <w:rFonts w:ascii="华文中宋" w:eastAsia="华文中宋" w:hAnsi="华文中宋"/>
          <w:b/>
          <w:sz w:val="30"/>
          <w:szCs w:val="30"/>
        </w:rPr>
        <w:t xml:space="preserve">茶几对于（　　）相当于（　　）对于衣服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A、杯具　衣柜</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B、茶具　模特</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C、沙发　商场</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D、杯子　熨斗</w:t>
      </w:r>
    </w:p>
    <w:p w:rsidR="00A4135B" w:rsidRPr="00A4135B" w:rsidP="001E4996">
      <w:pPr>
        <w:jc w:val="left"/>
        <w:rPr>
          <w:rFonts w:ascii="华文中宋" w:eastAsia="华文中宋" w:hAnsi="华文中宋"/>
          <w:b/>
          <w:sz w:val="30"/>
          <w:szCs w:val="30"/>
        </w:rPr>
      </w:pPr>
      <w:r w:rsidRPr="00A4135B">
        <w:rPr>
          <w:rFonts w:ascii="宋体" w:hAnsi="宋体"/>
          <w:b/>
        </w:rPr>
        <w:t>35．</w:t>
      </w:r>
      <w:r w:rsidRPr="00A4135B">
        <w:rPr>
          <w:rFonts w:ascii="华文中宋" w:eastAsia="华文中宋" w:hAnsi="华文中宋"/>
          <w:b/>
          <w:sz w:val="30"/>
          <w:szCs w:val="30"/>
        </w:rPr>
        <w:t xml:space="preserve">蝴蝶：蟋蟀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A、桑葚：鲜花</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B、海棠：海参</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C、鹦鹉：海鸥</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D、恒星：太阳</w:t>
      </w:r>
    </w:p>
    <w:p w:rsidR="00A4135B" w:rsidRPr="00A4135B" w:rsidP="001E4996">
      <w:pPr>
        <w:jc w:val="left"/>
        <w:rPr>
          <w:rFonts w:ascii="华文中宋" w:eastAsia="华文中宋" w:hAnsi="华文中宋"/>
          <w:b/>
          <w:sz w:val="30"/>
          <w:szCs w:val="30"/>
        </w:rPr>
      </w:pPr>
      <w:r w:rsidRPr="00A4135B">
        <w:rPr>
          <w:rFonts w:ascii="宋体" w:hAnsi="宋体"/>
          <w:b/>
        </w:rPr>
        <w:t>36．</w:t>
      </w:r>
      <w:r w:rsidRPr="00A4135B">
        <w:rPr>
          <w:rFonts w:ascii="华文中宋" w:eastAsia="华文中宋" w:hAnsi="华文中宋"/>
          <w:b/>
          <w:sz w:val="30"/>
          <w:szCs w:val="30"/>
        </w:rPr>
        <w:t xml:space="preserve">我们一直跑上最后的观海亭。那里石阶上下都厚厚地堆满了水沫似的雪，亭前的树上，雪着得很重，在雪的下层并结了冰块。旁边有几株山茶花，正在艳开着粉红色的花朵。那些花朵有些堕下来的，半掩在雪花里，红白相映，色彩灿然，使我们感到华而不俗，清而不寒；因而联忆起那“天寒翠袖薄，日暮倚修竹”的美人儿来。 这段文字意在强调（　　）。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A、雪中红花恍如美人</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B、雪色衬景忆美人</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C、观海亭的美景</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D、观海亭观雪赏花</w:t>
      </w:r>
    </w:p>
    <w:p w:rsidR="00A4135B" w:rsidRPr="00A4135B" w:rsidP="001E49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A4135B">
        <w:rPr>
          <w:rFonts w:ascii="宋体" w:hAnsi="宋体"/>
          <w:b/>
        </w:rPr>
        <w:t>37．</w:t>
      </w:r>
      <w:r w:rsidRPr="00A4135B">
        <w:rPr>
          <w:rFonts w:ascii="华文中宋" w:eastAsia="华文中宋" w:hAnsi="华文中宋"/>
          <w:b/>
          <w:sz w:val="30"/>
          <w:szCs w:val="30"/>
        </w:rPr>
        <w:t>二次污染物，指排入环境中的一次污染物在物理、化学因素或生物的作用下发生变化，或与环境中的其他物质发生反应所形成的物理、化学性状与一次污染物不同的新污染物。又称继发性污染物。由二次污染物造成的环境污染叫做二次污染。 根据上述定义，下列说法正确的是（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A、汽车尾气中的氮氧化物、碳氢化合物在Et光照射下发生光化学反应生成的臭氧、过氧乙酰硝酸酯、甲醛和酮类等属于二次污染物</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B、夏天，玻璃幕墙强烈的反光使人头晕目眩，甚至导致车祸发生，这种光进入居民楼内，增加室内温度，影响正常生活，所以反射光属于二次污染物</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C、排放进空气中的二氧化硫被氧化成硫酸盐等，使得降雨酸化，形成酸雨，腐蚀建筑，影响河流、植被等，所以二氧化硫属于二次污染物</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D、污水或排放的其他废水中的磷，会加速水生植物和微生物的生长，造成水体的富营养化，最终造成水生植物和微生物的死亡，成为“死水”，这里的“死水”属于二次污染</w:t>
      </w:r>
    </w:p>
    <w:p w:rsidR="00A4135B" w:rsidRPr="00A4135B" w:rsidP="001E4996">
      <w:pPr>
        <w:jc w:val="left"/>
        <w:rPr>
          <w:rFonts w:ascii="华文中宋" w:eastAsia="华文中宋" w:hAnsi="华文中宋"/>
          <w:b/>
          <w:sz w:val="30"/>
          <w:szCs w:val="30"/>
        </w:rPr>
      </w:pPr>
      <w:r w:rsidRPr="00A4135B">
        <w:rPr>
          <w:rFonts w:ascii="宋体" w:hAnsi="宋体"/>
          <w:b/>
        </w:rPr>
        <w:t>38．</w:t>
      </w:r>
      <w:r w:rsidRPr="00A4135B">
        <w:rPr>
          <w:rFonts w:ascii="华文中宋" w:eastAsia="华文中宋" w:hAnsi="华文中宋"/>
          <w:b/>
          <w:sz w:val="30"/>
          <w:szCs w:val="30"/>
        </w:rPr>
        <w:t>已经假性近视的人如果再不注意用眼卫生那么很容易就发展成为真性近视。为了能让学生及时地了解自己的视力情况，防止视力下降，育英小学给每位同学都发了一张标准视力表，学生可以将视力表贴在家里，定期检查自己的视力，随时都能了解自己的视力情况。 以下哪项如果为真，最能对上述发放视力表的效果提出质疑?（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A、学生发现自己的视力在不断下降后，一般都会注意用眼卫生</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B、有些人近视眼发病极快，通常一个月视力就会下降很多 　　—考试大+在线考试中心—</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C、由于每个家庭的照明条件不同，在家里通过视力表检测出的视力通常不准确</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D、那些本来就不注意用眼卫生的学生不大可能会定期检查自己的视力</w:t>
      </w:r>
    </w:p>
    <w:p w:rsidR="00A4135B" w:rsidRPr="00A4135B" w:rsidP="001E4996">
      <w:pPr>
        <w:jc w:val="left"/>
        <w:rPr>
          <w:rFonts w:ascii="华文中宋" w:eastAsia="华文中宋" w:hAnsi="华文中宋"/>
          <w:b/>
          <w:sz w:val="30"/>
          <w:szCs w:val="30"/>
        </w:rPr>
      </w:pPr>
      <w:r w:rsidRPr="00A4135B">
        <w:rPr>
          <w:rFonts w:ascii="宋体" w:hAnsi="宋体"/>
          <w:b/>
        </w:rPr>
        <w:t>39．</w:t>
      </w:r>
      <w:r w:rsidRPr="00A4135B">
        <w:rPr>
          <w:rFonts w:ascii="华文中宋" w:eastAsia="华文中宋" w:hAnsi="华文中宋"/>
          <w:b/>
          <w:sz w:val="30"/>
          <w:szCs w:val="30"/>
        </w:rPr>
        <w:t>蝴蝶：蟋蟀（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A、桑葚：鲜花</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B、海棠：海参</w:t>
      </w:r>
    </w:p>
    <w:p w:rsidR="00A4135B" w:rsidRPr="00A4135B" w:rsidP="001E49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A4135B">
        <w:rPr>
          <w:rFonts w:ascii="华文中宋" w:eastAsia="华文中宋" w:hAnsi="华文中宋"/>
          <w:b/>
          <w:sz w:val="30"/>
          <w:szCs w:val="30"/>
        </w:rPr>
        <w:t>C、鹦鹉：海鸥</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D、恒星：太阳</w:t>
      </w:r>
    </w:p>
    <w:p w:rsidR="00A4135B" w:rsidRPr="00A4135B" w:rsidP="001E4996">
      <w:pPr>
        <w:jc w:val="left"/>
        <w:rPr>
          <w:rFonts w:ascii="华文中宋" w:eastAsia="华文中宋" w:hAnsi="华文中宋"/>
          <w:b/>
          <w:sz w:val="30"/>
          <w:szCs w:val="30"/>
        </w:rPr>
      </w:pPr>
      <w:r w:rsidRPr="00A4135B">
        <w:rPr>
          <w:rFonts w:ascii="宋体" w:hAnsi="宋体"/>
          <w:b/>
        </w:rPr>
        <w:t>40．</w:t>
      </w:r>
      <w:r w:rsidRPr="00A4135B">
        <w:rPr>
          <w:rFonts w:ascii="华文中宋" w:eastAsia="华文中宋" w:hAnsi="华文中宋"/>
          <w:b/>
          <w:sz w:val="30"/>
          <w:szCs w:val="30"/>
        </w:rPr>
        <w:t>下列哪项不属于突发公共卫生事件?（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A、某工厂工人在食堂就餐时发生大规模食物中毒</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B、某化工厂化学原料发生泄漏，造成周围居民大面积中毒</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C、某制鞋厂长期使用甲苯等工业原料，致使多名员工患上肌肉萎缩症</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D、在广东等地出现的禽流感</w:t>
      </w:r>
    </w:p>
    <w:p w:rsidR="00A4135B" w:rsidRPr="00A4135B" w:rsidP="001E4996">
      <w:pPr>
        <w:jc w:val="left"/>
        <w:rPr>
          <w:rFonts w:ascii="华文中宋" w:eastAsia="华文中宋" w:hAnsi="华文中宋"/>
          <w:b/>
          <w:sz w:val="30"/>
          <w:szCs w:val="30"/>
        </w:rPr>
      </w:pPr>
      <w:r w:rsidRPr="00A4135B">
        <w:rPr>
          <w:rFonts w:ascii="宋体" w:hAnsi="宋体"/>
          <w:b/>
        </w:rPr>
        <w:t>41．</w:t>
      </w:r>
      <w:r w:rsidRPr="00A4135B">
        <w:rPr>
          <w:rFonts w:ascii="华文中宋" w:eastAsia="华文中宋" w:hAnsi="华文中宋"/>
          <w:b/>
          <w:sz w:val="30"/>
          <w:szCs w:val="30"/>
        </w:rPr>
        <w:t>在某次课程教学改革的研讨会上，负责工程类教学的齐老师说，在工程设计中，用于解决数学问题的计算机程序越来越多了，这样就不必要求工程技术类大学生对基础数学有深刻的理解。因此，在未来的教学体系中，基础数学课程可以用其f电重要的工程类课程替代。 以下哪项如果为真，能削弱齐老师的上述论证?（　　） Ⅰ．工程类基础课程中已经包含了相关的基础数学内容 Ⅱ．在工程设计中，设计计算机程序需要对基础数学有全面的理解 Ⅲ．基础数学课程的一个重要目标是培养学生的思维能力，这种能力对工程设计来说很关键</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A、只有Ⅱ</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B、只有Ⅰ和Ⅱ</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C、只有Ⅱ和Ⅲ</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D、Ⅰ、Ⅱ和Ⅲ</w:t>
      </w:r>
    </w:p>
    <w:p w:rsidR="00A4135B" w:rsidRPr="00A4135B" w:rsidP="001E4996">
      <w:pPr>
        <w:jc w:val="left"/>
        <w:rPr>
          <w:rFonts w:ascii="华文中宋" w:eastAsia="华文中宋" w:hAnsi="华文中宋"/>
          <w:b/>
          <w:sz w:val="30"/>
          <w:szCs w:val="30"/>
        </w:rPr>
      </w:pPr>
      <w:r w:rsidRPr="00A4135B">
        <w:rPr>
          <w:rFonts w:ascii="宋体" w:hAnsi="宋体"/>
          <w:b/>
        </w:rPr>
        <w:t>42．</w:t>
      </w:r>
      <w:r w:rsidRPr="00A4135B">
        <w:rPr>
          <w:rFonts w:ascii="华文中宋" w:eastAsia="华文中宋" w:hAnsi="华文中宋"/>
          <w:b/>
          <w:sz w:val="30"/>
          <w:szCs w:val="30"/>
        </w:rPr>
        <w:t xml:space="preserve">传统经济学习惯铺陈宏大的讲说辞，在人性的细节方面，总是____________。被抽空了细节的经济学，虽____________，拥有如庙堂般巍峨的气势，却还原和解读不了世界的真实。 填入划横线部分最恰当的一项是（　　）。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A、语焉不详高屋建瓴</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B、闪烁其词博大精深</w:t>
      </w:r>
    </w:p>
    <w:p w:rsidR="00A4135B" w:rsidRPr="00A4135B" w:rsidP="001E49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A4135B">
        <w:rPr>
          <w:rFonts w:ascii="华文中宋" w:eastAsia="华文中宋" w:hAnsi="华文中宋"/>
          <w:b/>
          <w:sz w:val="30"/>
          <w:szCs w:val="30"/>
        </w:rPr>
        <w:t>C、含糊其辞鞭辟入里</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D、捉襟见肘天马行空</w:t>
      </w:r>
    </w:p>
    <w:p w:rsidR="00A4135B" w:rsidRPr="00A4135B" w:rsidP="001E4996">
      <w:pPr>
        <w:jc w:val="left"/>
        <w:rPr>
          <w:rFonts w:ascii="华文中宋" w:eastAsia="华文中宋" w:hAnsi="华文中宋"/>
          <w:b/>
          <w:sz w:val="30"/>
          <w:szCs w:val="30"/>
        </w:rPr>
      </w:pPr>
      <w:r w:rsidRPr="00A4135B">
        <w:rPr>
          <w:rFonts w:ascii="宋体" w:hAnsi="宋体"/>
          <w:b/>
        </w:rPr>
        <w:t>43．</w:t>
      </w:r>
      <w:r w:rsidRPr="00A4135B">
        <w:rPr>
          <w:rFonts w:ascii="华文中宋" w:eastAsia="华文中宋" w:hAnsi="华文中宋"/>
          <w:b/>
          <w:sz w:val="30"/>
          <w:szCs w:val="30"/>
        </w:rPr>
        <w:t>下列史实错误的是（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A、战国七雄中，在春秋时期称过霸的是齐、楚、秦</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B、以“头悬梁，锥刺股”名闻天下的是张仪</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C、寒食节是为了纪念介之推</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D、韩信以“明修栈道，暗度陈仓”之计平定三秦</w:t>
      </w:r>
    </w:p>
    <w:p w:rsidR="00A4135B" w:rsidRPr="00A4135B" w:rsidP="001E4996">
      <w:pPr>
        <w:jc w:val="left"/>
        <w:rPr>
          <w:rFonts w:ascii="华文中宋" w:eastAsia="华文中宋" w:hAnsi="华文中宋"/>
          <w:b/>
          <w:sz w:val="30"/>
          <w:szCs w:val="30"/>
        </w:rPr>
      </w:pPr>
      <w:r w:rsidRPr="00A4135B">
        <w:rPr>
          <w:rFonts w:ascii="宋体" w:hAnsi="宋体"/>
          <w:b/>
        </w:rPr>
        <w:t>44．</w:t>
      </w:r>
      <w:r w:rsidRPr="00A4135B">
        <w:rPr>
          <w:rFonts w:ascii="华文中宋" w:eastAsia="华文中宋" w:hAnsi="华文中宋"/>
          <w:b/>
          <w:sz w:val="30"/>
          <w:szCs w:val="30"/>
        </w:rPr>
        <w:t xml:space="preserve">倒脱靴是围棋死活问题中的一种独特的棋形，指在对方提掉自己的数子后，自己再反过来叫吃，擒住对方数子。 下列关于倒脱靴的贴切描述是：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A、置之死地而后生</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B、一箭双雕</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C、虎口脱险</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D、赴汤蹈火</w:t>
      </w:r>
    </w:p>
    <w:p w:rsidR="00A4135B" w:rsidRPr="00A4135B" w:rsidP="001E4996">
      <w:pPr>
        <w:jc w:val="left"/>
        <w:rPr>
          <w:rFonts w:ascii="华文中宋" w:eastAsia="华文中宋" w:hAnsi="华文中宋"/>
          <w:b/>
          <w:sz w:val="30"/>
          <w:szCs w:val="30"/>
        </w:rPr>
      </w:pPr>
      <w:r w:rsidRPr="00A4135B">
        <w:rPr>
          <w:rFonts w:ascii="宋体" w:hAnsi="宋体"/>
          <w:b/>
        </w:rPr>
        <w:t>45．</w:t>
      </w:r>
      <w:r w:rsidRPr="00A4135B">
        <w:rPr>
          <w:rFonts w:ascii="华文中宋" w:eastAsia="华文中宋" w:hAnsi="华文中宋"/>
          <w:b/>
          <w:sz w:val="30"/>
          <w:szCs w:val="30"/>
        </w:rPr>
        <w:t>小张承诺：如果今天不加班，我就去超市买菜，并且亲自下厨做晚饭。以下哪项为真，说明小张没有兑现承诺? Ⅰ．今天加班了，小张仍然去超市买菜并且亲自下厨做晚饭。 Ⅱ．今天不加班，小张没去超市买菜并且没有亲自下厨做晚饭。 Ⅲ．今天不加班，而且，如果小张去超市买菜了，他就没有亲自下厨做晚饭。</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A、仅Ⅰ</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B、仅Ⅱ</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C、仅Ⅱ和Ⅲ</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D、Ⅰ、Ⅱ和Ⅲ</w:t>
      </w:r>
    </w:p>
    <w:p w:rsidR="00A4135B" w:rsidRPr="00A4135B" w:rsidP="001E49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A4135B">
        <w:rPr>
          <w:rFonts w:ascii="宋体" w:hAnsi="宋体"/>
          <w:b/>
        </w:rPr>
        <w:t>46．</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近20年来，美国女性神职人员的数量增加了两倍多，越来越多的女性加入牧师的行列。与此同时，允许妇女担任神职人员的宗教团体的教徒数量却大大减少，而不允许妇女担任神职人员的宗教团体的教徒数量则显著增加。为了减少教徒的流失，宗教团体应当排斥女性神职人员。</w:t>
      </w:r>
      <w:r w:rsidRPr="00A4135B">
        <w:rPr>
          <w:rFonts w:ascii="华文中宋" w:eastAsia="华文中宋" w:hAnsi="华文中宋"/>
          <w:b/>
          <w:sz w:val="30"/>
          <w:szCs w:val="30"/>
        </w:rPr>
        <w:t xml:space="preserve"> </w:t>
      </w:r>
      <w:r w:rsidRPr="00A4135B">
        <w:rPr>
          <w:rFonts w:ascii="华文中宋" w:eastAsia="华文中宋" w:hAnsi="华文中宋"/>
          <w:b/>
          <w:sz w:val="30"/>
          <w:szCs w:val="30"/>
        </w:rPr>
        <w:t xml:space="preserve"> 如果以下陈述为真，哪一项将最有力地强化上述论证?（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A、调查显示，77%的教徒说他们需要到教堂净化心灵，而女性牧师在布道时却只谈社会福利问题</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B、宗教团体的教徒数量多不能说明这种宗教握有真经，所有较大的宗教在刚开始时教徒数量都很少</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C、女性牧师面临的最大压力是神职和家庭的兼顾，有56%的女性牧师说，即使有朋友帮助，也难以消除她们的忧郁情绪</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D、在允许女性担任神职人员的宗教组织中，女性牧师很少独立主持较大的礼拜活动</w:t>
      </w:r>
    </w:p>
    <w:p w:rsidR="00A4135B" w:rsidRPr="00A4135B" w:rsidP="001E4996">
      <w:pPr>
        <w:jc w:val="left"/>
        <w:rPr>
          <w:rFonts w:ascii="华文中宋" w:eastAsia="华文中宋" w:hAnsi="华文中宋"/>
          <w:b/>
          <w:sz w:val="30"/>
          <w:szCs w:val="30"/>
        </w:rPr>
      </w:pPr>
      <w:r w:rsidRPr="00A4135B">
        <w:rPr>
          <w:rFonts w:ascii="宋体" w:hAnsi="宋体"/>
          <w:b/>
        </w:rPr>
        <w:t>47．</w:t>
      </w:r>
      <w:r w:rsidRPr="00A4135B">
        <w:rPr>
          <w:rFonts w:ascii="华文中宋" w:eastAsia="华文中宋" w:hAnsi="华文中宋"/>
          <w:b/>
          <w:sz w:val="30"/>
          <w:szCs w:val="30"/>
        </w:rPr>
        <w:t>①二氧化碳含量增高②南北极冰层融化③地球气温升高④工业化程度加剧⑤海水淹没大片陆地</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A、③—④—②—①—⑤</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B、②一⑤—③一①—④</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C、④—①—③—②—⑤</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D、④一③—②一①—⑤</w:t>
      </w:r>
    </w:p>
    <w:p w:rsidR="00A4135B" w:rsidRPr="00A4135B" w:rsidP="001E4996">
      <w:pPr>
        <w:jc w:val="left"/>
        <w:rPr>
          <w:rFonts w:ascii="华文中宋" w:eastAsia="华文中宋" w:hAnsi="华文中宋"/>
          <w:b/>
          <w:sz w:val="30"/>
          <w:szCs w:val="30"/>
        </w:rPr>
      </w:pPr>
      <w:r w:rsidRPr="00A4135B">
        <w:rPr>
          <w:rFonts w:ascii="宋体" w:hAnsi="宋体"/>
          <w:b/>
        </w:rPr>
        <w:t>48．</w:t>
      </w:r>
      <w:r w:rsidRPr="00A4135B">
        <w:rPr>
          <w:rFonts w:ascii="华文中宋" w:eastAsia="华文中宋" w:hAnsi="华文中宋"/>
          <w:b/>
          <w:sz w:val="30"/>
          <w:szCs w:val="30"/>
        </w:rPr>
        <w:t>人类在创造灿烂文明的时候忽视了对自然生态环境的保护，遭到了大自然的报复。曾经孕育了辉煌灿烂文明的巴比伦已湮没在漫漫黄沙之下；早期人类文明发祥地印度河流域由昔日的良田沃野变成65万平方公里的塔尔沙漠；被誉为中华民族文化摇篮的黄河流域如今成为以“黄土高坡”为特征的贫穷落后之地……有人曾说，人类文明起始于砍倒第一棵树木之际，将毁灭于砍倒最后一棵树木之时。本段文字直接支持的观点是（　　）。</w:t>
      </w:r>
    </w:p>
    <w:p w:rsidR="00A4135B" w:rsidRPr="00A4135B" w:rsidP="001E49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A4135B">
        <w:rPr>
          <w:rFonts w:ascii="华文中宋" w:eastAsia="华文中宋" w:hAnsi="华文中宋"/>
          <w:b/>
          <w:sz w:val="30"/>
          <w:szCs w:val="30"/>
        </w:rPr>
        <w:t>A、人类在创造文明的同时却破坏了生态环境</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B、人类破坏生态环境，遭到了大自然的惩罚</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C、环境保护功在当代，利在千秋</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D、一味地对环境的破坏必将带来人类的毁灭</w:t>
      </w:r>
    </w:p>
    <w:p w:rsidR="00A4135B" w:rsidRPr="00A4135B" w:rsidP="001E4996">
      <w:pPr>
        <w:jc w:val="left"/>
        <w:rPr>
          <w:rFonts w:ascii="华文中宋" w:eastAsia="华文中宋" w:hAnsi="华文中宋"/>
          <w:b/>
          <w:sz w:val="30"/>
          <w:szCs w:val="30"/>
        </w:rPr>
      </w:pPr>
      <w:r w:rsidRPr="00A4135B">
        <w:rPr>
          <w:rFonts w:ascii="宋体" w:hAnsi="宋体"/>
          <w:b/>
        </w:rPr>
        <w:t>49．</w:t>
      </w:r>
      <w:r w:rsidRPr="00A4135B">
        <w:rPr>
          <w:rFonts w:ascii="华文中宋" w:eastAsia="华文中宋" w:hAnsi="华文中宋"/>
          <w:b/>
          <w:sz w:val="30"/>
          <w:szCs w:val="30"/>
        </w:rPr>
        <w:t>理念：行动（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A、哲学：席位</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B、文学：创作</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C、航标：航行</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D、文化：传统</w:t>
      </w:r>
    </w:p>
    <w:p w:rsidR="00A4135B" w:rsidRPr="00A4135B" w:rsidP="001E4996">
      <w:pPr>
        <w:jc w:val="left"/>
        <w:rPr>
          <w:rFonts w:ascii="华文中宋" w:eastAsia="华文中宋" w:hAnsi="华文中宋"/>
          <w:b/>
          <w:sz w:val="30"/>
          <w:szCs w:val="30"/>
        </w:rPr>
      </w:pPr>
      <w:r w:rsidRPr="00A4135B">
        <w:rPr>
          <w:rFonts w:ascii="宋体" w:hAnsi="宋体"/>
          <w:b/>
        </w:rPr>
        <w:t>50．</w:t>
      </w:r>
      <w:r w:rsidRPr="00A4135B">
        <w:rPr>
          <w:rFonts w:ascii="华文中宋" w:eastAsia="华文中宋" w:hAnsi="华文中宋"/>
          <w:b/>
          <w:sz w:val="30"/>
          <w:szCs w:val="30"/>
        </w:rPr>
        <w:t xml:space="preserve">某图书公司人力资源部做了一项调查实验，HR让所有新来的员工到各个书店去巡查，然后写出各自的建议和批评报告。其中的一个职员是网络工程师，说他的兴趣和专长是计算机信息管理，而他的报告却几乎没有谈到计算机方面的问题，详述的是图书销售市场数据分析和图书市场的发展前景。HR认为这位员工的兴趣和专长是市场开发，于是分派他做市场研发部经理，结果他的工作非常出色。 该图书公司人力资源部实验最有力地支持以下哪一项结论?（　　）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A、人们会很自然地被他感兴趣的事物所吸引，他自己却未必能觉察到</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B、人们自己所认定的兴趣和专长．不一定是他的真正兴趣和专长</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C、人们首先对自己感兴趣，其次对与自己有关的人或事物感兴趣</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D、只有对某类事物感兴趣，该类事物才能吸引你的注意力</w:t>
      </w:r>
    </w:p>
    <w:p w:rsidR="00A4135B" w:rsidRPr="00A4135B" w:rsidP="00A4135B">
      <w:pPr>
        <w:jc w:val="left"/>
        <w:rPr>
          <w:rFonts w:ascii="宋体" w:hAnsi="宋体"/>
          <w:b/>
        </w:rPr>
      </w:pPr>
      <w:r w:rsidRPr="00A4135B">
        <w:rPr>
          <w:rFonts w:ascii="微软雅黑" w:eastAsia="微软雅黑" w:hAnsi="微软雅黑"/>
          <w:b/>
          <w:sz w:val="28"/>
        </w:rPr>
        <w:t>三、常识判断</w:t>
      </w:r>
    </w:p>
    <w:p w:rsidR="00A4135B" w:rsidRPr="00A4135B" w:rsidP="001E49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A4135B">
        <w:rPr>
          <w:rFonts w:ascii="宋体" w:hAnsi="宋体"/>
          <w:b/>
        </w:rPr>
        <w:t>51．</w:t>
      </w:r>
      <w:r w:rsidRPr="00A4135B">
        <w:rPr>
          <w:rFonts w:ascii="华文中宋" w:eastAsia="华文中宋" w:hAnsi="华文中宋"/>
          <w:b/>
          <w:sz w:val="30"/>
          <w:szCs w:val="30"/>
        </w:rPr>
        <w:t>人类要发射人造地球卫星，就要摆脱地球强大的引力，人造卫星速度越快飞行距离越远，当速度达到一定数值时，人造卫星不再落回地面，而是环绕地球作圆周飞行。人造卫星在地面附近绕地球做匀速圆周运动所需要的速姥叫做第一宇宙速度，这个速度为（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A、7．9千米/秒</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B、11．2千米/秒</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C、16．7千米/秒</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D、17．6千米/秒</w:t>
      </w:r>
    </w:p>
    <w:p w:rsidR="00A4135B" w:rsidRPr="00A4135B" w:rsidP="001E4996">
      <w:pPr>
        <w:jc w:val="left"/>
        <w:rPr>
          <w:rFonts w:ascii="华文中宋" w:eastAsia="华文中宋" w:hAnsi="华文中宋"/>
          <w:b/>
          <w:sz w:val="30"/>
          <w:szCs w:val="30"/>
        </w:rPr>
      </w:pPr>
      <w:r w:rsidRPr="00A4135B">
        <w:rPr>
          <w:rFonts w:ascii="宋体" w:hAnsi="宋体"/>
          <w:b/>
        </w:rPr>
        <w:t>52．</w:t>
      </w:r>
      <w:r w:rsidRPr="00A4135B">
        <w:rPr>
          <w:rFonts w:ascii="华文中宋" w:eastAsia="华文中宋" w:hAnsi="华文中宋"/>
          <w:b/>
          <w:sz w:val="30"/>
          <w:szCs w:val="30"/>
        </w:rPr>
        <w:t xml:space="preserve">关于古代天文、历法的说法正确的有（　　）。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A、卯时对应现在的清晨5点至7点</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B、“未”是“天干地支”中的天干之一</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C、“三光”指的是日、月、星这三种天体</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D、季春指的是一月</w:t>
      </w:r>
    </w:p>
    <w:p w:rsidR="00A4135B" w:rsidRPr="00A4135B" w:rsidP="001E4996">
      <w:pPr>
        <w:jc w:val="left"/>
        <w:rPr>
          <w:rFonts w:ascii="华文中宋" w:eastAsia="华文中宋" w:hAnsi="华文中宋"/>
          <w:b/>
          <w:sz w:val="30"/>
          <w:szCs w:val="30"/>
        </w:rPr>
      </w:pPr>
      <w:r w:rsidRPr="00A4135B">
        <w:rPr>
          <w:rFonts w:ascii="宋体" w:hAnsi="宋体"/>
          <w:b/>
        </w:rPr>
        <w:t>53．</w:t>
      </w:r>
      <w:r w:rsidRPr="00A4135B">
        <w:rPr>
          <w:rFonts w:ascii="华文中宋" w:eastAsia="华文中宋" w:hAnsi="华文中宋"/>
          <w:b/>
          <w:sz w:val="30"/>
          <w:szCs w:val="30"/>
        </w:rPr>
        <w:t>新中国成立60多年来，特别是改革开放以来，我国林业发展取得举世瞩目的巨大成就。以下关于我国生态建设和林业发展的说法正确的是（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A、森林面积和蓄积实现“双增长”，人工林保存面积居世界第一</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B、土地沙化和水土流失完全得到遏制</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C、湿地总面积为38．48万平方公里，居世界第二</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D、森林覆盖率由8．6%提高到25%</w:t>
      </w:r>
    </w:p>
    <w:p w:rsidR="00A4135B" w:rsidRPr="00A4135B" w:rsidP="001E4996">
      <w:pPr>
        <w:jc w:val="left"/>
        <w:rPr>
          <w:rFonts w:ascii="华文中宋" w:eastAsia="华文中宋" w:hAnsi="华文中宋"/>
          <w:b/>
          <w:sz w:val="30"/>
          <w:szCs w:val="30"/>
        </w:rPr>
      </w:pPr>
      <w:r w:rsidRPr="00A4135B">
        <w:rPr>
          <w:rFonts w:ascii="宋体" w:hAnsi="宋体"/>
          <w:b/>
        </w:rPr>
        <w:t>54．</w:t>
      </w:r>
      <w:r w:rsidRPr="00A4135B">
        <w:rPr>
          <w:rFonts w:ascii="华文中宋" w:eastAsia="华文中宋" w:hAnsi="华文中宋"/>
          <w:b/>
          <w:sz w:val="30"/>
          <w:szCs w:val="30"/>
        </w:rPr>
        <w:t>关于目前金砖国家的基本情况，下列说法不正确的是（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A、人口占世界总人口的60%以上</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B、对世界经济增长的贡献率超过50%</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C、国内生产总值约占全球总量的20%</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D、国土面积约占世界领土总面积的30%</w:t>
      </w:r>
    </w:p>
    <w:p w:rsidR="00A4135B" w:rsidRPr="00A4135B" w:rsidP="001E4996">
      <w:pPr>
        <w:jc w:val="left"/>
        <w:rPr>
          <w:rFonts w:ascii="华文中宋" w:eastAsia="华文中宋" w:hAnsi="华文中宋"/>
          <w:b/>
          <w:sz w:val="30"/>
          <w:szCs w:val="30"/>
        </w:rPr>
      </w:pPr>
      <w:r w:rsidRPr="00A4135B">
        <w:rPr>
          <w:rFonts w:ascii="宋体" w:hAnsi="宋体"/>
          <w:b/>
        </w:rPr>
        <w:t>55．</w:t>
      </w:r>
      <w:r w:rsidRPr="00A4135B">
        <w:rPr>
          <w:rFonts w:ascii="华文中宋" w:eastAsia="华文中宋" w:hAnsi="华文中宋"/>
          <w:b/>
          <w:sz w:val="30"/>
          <w:szCs w:val="30"/>
        </w:rPr>
        <w:t>以下说法正确的是（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A、碳材料的应用将不利于低碳经济的发展</w:t>
      </w:r>
    </w:p>
    <w:p w:rsidR="00A4135B" w:rsidRPr="00A4135B" w:rsidP="001E49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A4135B">
        <w:rPr>
          <w:rFonts w:ascii="华文中宋" w:eastAsia="华文中宋" w:hAnsi="华文中宋"/>
          <w:b/>
          <w:sz w:val="30"/>
          <w:szCs w:val="30"/>
        </w:rPr>
        <w:t>B、碳纤维是含碳量高于99%的无机高分子纤维</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C、黑洞实质上是暗物质的一种现象</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D、火星被认为是太阳系中最有可能存在地外生命的行星</w:t>
      </w:r>
    </w:p>
    <w:p w:rsidR="00A4135B" w:rsidRPr="00A4135B" w:rsidP="001E4996">
      <w:pPr>
        <w:jc w:val="left"/>
        <w:rPr>
          <w:rFonts w:ascii="华文中宋" w:eastAsia="华文中宋" w:hAnsi="华文中宋"/>
          <w:b/>
          <w:sz w:val="30"/>
          <w:szCs w:val="30"/>
        </w:rPr>
      </w:pPr>
      <w:r w:rsidRPr="00A4135B">
        <w:rPr>
          <w:rFonts w:ascii="宋体" w:hAnsi="宋体"/>
          <w:b/>
        </w:rPr>
        <w:t>56．</w:t>
      </w:r>
      <w:r w:rsidRPr="00A4135B">
        <w:rPr>
          <w:rFonts w:ascii="华文中宋" w:eastAsia="华文中宋" w:hAnsi="华文中宋"/>
          <w:b/>
          <w:sz w:val="30"/>
          <w:szCs w:val="30"/>
        </w:rPr>
        <w:t>根据《宪法》规定，关于公民权利和自由的表述，下列判断正确的是（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A、劳动、受教育和依法服兵役既是公民的基本权利，又是公民的基本义务</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B、休息权的主体是全体公民</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C、公民在年老、疾病或者未丧失劳动能力的情况下，有从国家和社会获得物质帮助的权利</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D、2004年《宪法修正案》规定，国家尊重和保障人权</w:t>
      </w:r>
    </w:p>
    <w:p w:rsidR="00A4135B" w:rsidRPr="00A4135B" w:rsidP="001E4996">
      <w:pPr>
        <w:jc w:val="left"/>
        <w:rPr>
          <w:rFonts w:ascii="华文中宋" w:eastAsia="华文中宋" w:hAnsi="华文中宋"/>
          <w:b/>
          <w:sz w:val="30"/>
          <w:szCs w:val="30"/>
        </w:rPr>
      </w:pPr>
      <w:r w:rsidRPr="00A4135B">
        <w:rPr>
          <w:rFonts w:ascii="宋体" w:hAnsi="宋体"/>
          <w:b/>
        </w:rPr>
        <w:t>57．</w:t>
      </w:r>
      <w:r w:rsidRPr="00A4135B">
        <w:rPr>
          <w:rFonts w:ascii="华文中宋" w:eastAsia="华文中宋" w:hAnsi="华文中宋"/>
          <w:b/>
          <w:sz w:val="30"/>
          <w:szCs w:val="30"/>
        </w:rPr>
        <w:t>国家“十二五”规划纲要提出，我国要实现经济（　　），国内生产总值年均增长（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A、持续稳定发展7%</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B、持续稳定发展8%</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C、平稳较快发展7．5%</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D、平稳较快发展7%</w:t>
      </w:r>
    </w:p>
    <w:p w:rsidR="00A4135B" w:rsidRPr="00A4135B" w:rsidP="001E4996">
      <w:pPr>
        <w:jc w:val="left"/>
        <w:rPr>
          <w:rFonts w:ascii="华文中宋" w:eastAsia="华文中宋" w:hAnsi="华文中宋"/>
          <w:b/>
          <w:sz w:val="30"/>
          <w:szCs w:val="30"/>
        </w:rPr>
      </w:pPr>
      <w:r w:rsidRPr="00A4135B">
        <w:rPr>
          <w:rFonts w:ascii="宋体" w:hAnsi="宋体"/>
          <w:b/>
        </w:rPr>
        <w:t>58．</w:t>
      </w:r>
      <w:r w:rsidRPr="00A4135B">
        <w:rPr>
          <w:rFonts w:ascii="华文中宋" w:eastAsia="华文中宋" w:hAnsi="华文中宋"/>
          <w:b/>
          <w:sz w:val="30"/>
          <w:szCs w:val="30"/>
        </w:rPr>
        <w:t>菠菜不仅含有大量的β胡萝卜素，也是维生素B6、叶酸、铁和钾的极佳来源。但是菠菜不能直接烹调，吃菠菜时宜先用沸水烫软，捞出再炒。在烹调前用沸水烫菠菜的主要原因是（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A、清除生菠菜含有的红血球凝集素</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B、改变生菠菜内龙葵素的化学成分</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C、防止菠菜内的草酸成分阻碍人体对钙的吸收</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D、清除菠菜种植过程中残留的农药</w:t>
      </w:r>
    </w:p>
    <w:p w:rsidR="00A4135B" w:rsidRPr="00A4135B" w:rsidP="001E49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A4135B">
        <w:rPr>
          <w:rFonts w:ascii="宋体" w:hAnsi="宋体"/>
          <w:b/>
        </w:rPr>
        <w:t>59．</w:t>
      </w:r>
      <w:r w:rsidRPr="00A4135B">
        <w:rPr>
          <w:rFonts w:ascii="华文中宋" w:eastAsia="华文中宋" w:hAnsi="华文中宋"/>
          <w:b/>
          <w:sz w:val="30"/>
          <w:szCs w:val="30"/>
        </w:rPr>
        <w:t xml:space="preserve">中华人民共和国成立后，规定了国家最高权力属于人民。体现这一规定的我国最根本的政治制度是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A、民族区域自治制度</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B、宗法分封制</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C、家庭联产承包责任制</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D、人民代表大会制度</w:t>
      </w:r>
    </w:p>
    <w:p w:rsidR="00A4135B" w:rsidRPr="00A4135B" w:rsidP="001E4996">
      <w:pPr>
        <w:jc w:val="left"/>
        <w:rPr>
          <w:rFonts w:ascii="华文中宋" w:eastAsia="华文中宋" w:hAnsi="华文中宋"/>
          <w:b/>
          <w:sz w:val="30"/>
          <w:szCs w:val="30"/>
        </w:rPr>
      </w:pPr>
      <w:r w:rsidRPr="00A4135B">
        <w:rPr>
          <w:rFonts w:ascii="宋体" w:hAnsi="宋体"/>
          <w:b/>
        </w:rPr>
        <w:t>60．</w:t>
      </w:r>
      <w:r w:rsidRPr="00A4135B">
        <w:rPr>
          <w:rFonts w:ascii="华文中宋" w:eastAsia="华文中宋" w:hAnsi="华文中宋"/>
          <w:b/>
          <w:sz w:val="30"/>
          <w:szCs w:val="30"/>
        </w:rPr>
        <w:t>2007-2011年我国全年货物出口额与上一年相比增长超过30%的年份有几个？（）</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A、1个</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B、2个</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 3个</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D、4个</w:t>
      </w:r>
    </w:p>
    <w:p w:rsidR="00A4135B" w:rsidRPr="00A4135B" w:rsidP="001E4996">
      <w:pPr>
        <w:jc w:val="left"/>
        <w:rPr>
          <w:rFonts w:ascii="华文中宋" w:eastAsia="华文中宋" w:hAnsi="华文中宋"/>
          <w:b/>
          <w:sz w:val="30"/>
          <w:szCs w:val="30"/>
        </w:rPr>
      </w:pPr>
      <w:r w:rsidRPr="00A4135B">
        <w:rPr>
          <w:rFonts w:ascii="宋体" w:hAnsi="宋体"/>
          <w:b/>
        </w:rPr>
        <w:t>61．</w:t>
      </w:r>
      <w:r w:rsidRPr="00A4135B">
        <w:rPr>
          <w:rFonts w:ascii="华文中宋" w:eastAsia="华文中宋" w:hAnsi="华文中宋"/>
          <w:b/>
          <w:sz w:val="30"/>
          <w:szCs w:val="30"/>
        </w:rPr>
        <w:t>艾滋病的传播途径为（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A、通过污染的水、食具、食物传播</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B、通过握手、拥抱和一起吃饭传播</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C、通过血液与血制品、性接触、母婴垂直传播</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D、通过空气传播</w:t>
      </w:r>
    </w:p>
    <w:p w:rsidR="00A4135B" w:rsidRPr="00A4135B" w:rsidP="001E4996">
      <w:pPr>
        <w:jc w:val="left"/>
        <w:rPr>
          <w:rFonts w:ascii="华文中宋" w:eastAsia="华文中宋" w:hAnsi="华文中宋"/>
          <w:b/>
          <w:sz w:val="30"/>
          <w:szCs w:val="30"/>
        </w:rPr>
      </w:pPr>
      <w:r w:rsidRPr="00A4135B">
        <w:rPr>
          <w:rFonts w:ascii="宋体" w:hAnsi="宋体"/>
          <w:b/>
        </w:rPr>
        <w:t>62．</w:t>
      </w:r>
      <w:r w:rsidRPr="00A4135B">
        <w:rPr>
          <w:rFonts w:ascii="华文中宋" w:eastAsia="华文中宋" w:hAnsi="华文中宋"/>
          <w:b/>
          <w:sz w:val="30"/>
          <w:szCs w:val="30"/>
        </w:rPr>
        <w:t>划拔是取得国有土地使用权的方式之一。下列关于划拔土地使用权的表述．哪些是正确的?（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多项选择题</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A、划拨土地使用权可以由使用者无偿取得，也可以有偿使用</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B、划拨土地使用权转让的，转让方必须先办理土地使用权出让手续</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C、划拨土地使用权人不能对土地使用权进行抵押或出租</w:t>
      </w:r>
    </w:p>
    <w:p w:rsidR="00A4135B" w:rsidRPr="00A4135B" w:rsidP="001E49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A4135B">
        <w:rPr>
          <w:rFonts w:ascii="华文中宋" w:eastAsia="华文中宋" w:hAnsi="华文中宋"/>
          <w:b/>
          <w:sz w:val="30"/>
          <w:szCs w:val="30"/>
        </w:rPr>
        <w:t>D、以营利为目的出租划拨土地上建成的房屋，应当将租金中所含土地收益上缴国家</w:t>
      </w:r>
    </w:p>
    <w:p w:rsidR="00A4135B" w:rsidRPr="00A4135B" w:rsidP="001E4996">
      <w:pPr>
        <w:jc w:val="left"/>
        <w:rPr>
          <w:rFonts w:ascii="华文中宋" w:eastAsia="华文中宋" w:hAnsi="华文中宋"/>
          <w:b/>
          <w:sz w:val="30"/>
          <w:szCs w:val="30"/>
        </w:rPr>
      </w:pPr>
      <w:r w:rsidRPr="00A4135B">
        <w:rPr>
          <w:rFonts w:ascii="宋体" w:hAnsi="宋体"/>
          <w:b/>
        </w:rPr>
        <w:t>63．</w:t>
      </w:r>
      <w:r w:rsidRPr="00A4135B">
        <w:rPr>
          <w:rFonts w:ascii="华文中宋" w:eastAsia="华文中宋" w:hAnsi="华文中宋"/>
          <w:b/>
          <w:sz w:val="30"/>
          <w:szCs w:val="30"/>
        </w:rPr>
        <w:t>社会主义市场经济理论认为，计划经济和市场经济属于不同的（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A、经济制度范畴</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B、资源配置方式</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C、生产关系范畴</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D、经济增长方式</w:t>
      </w:r>
    </w:p>
    <w:p w:rsidR="00A4135B" w:rsidRPr="00A4135B" w:rsidP="001E4996">
      <w:pPr>
        <w:jc w:val="left"/>
        <w:rPr>
          <w:rFonts w:ascii="华文中宋" w:eastAsia="华文中宋" w:hAnsi="华文中宋"/>
          <w:b/>
          <w:sz w:val="30"/>
          <w:szCs w:val="30"/>
        </w:rPr>
      </w:pPr>
      <w:r w:rsidRPr="00A4135B">
        <w:rPr>
          <w:rFonts w:ascii="宋体" w:hAnsi="宋体"/>
          <w:b/>
        </w:rPr>
        <w:t>64．</w:t>
      </w:r>
      <w:r w:rsidRPr="00A4135B">
        <w:rPr>
          <w:rFonts w:ascii="华文中宋" w:eastAsia="华文中宋" w:hAnsi="华文中宋"/>
          <w:b/>
          <w:sz w:val="30"/>
          <w:szCs w:val="30"/>
        </w:rPr>
        <w:t>美国第一任总统乔治·华盛顿，被美国人民誉为“战争时期第一人，和平时期第一人，同胞心目中第一人”。华盛顿在美国独立战争中的最主要贡献是（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A、担任大陆军总司令</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B、领导美国人民赢得了民族的独立</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C、起草《独立宣言》</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D、当选美国总统，成立第一届联邦政府</w:t>
      </w:r>
    </w:p>
    <w:p w:rsidR="00A4135B" w:rsidRPr="00A4135B" w:rsidP="001E4996">
      <w:pPr>
        <w:jc w:val="left"/>
        <w:rPr>
          <w:rFonts w:ascii="华文中宋" w:eastAsia="华文中宋" w:hAnsi="华文中宋"/>
          <w:b/>
          <w:sz w:val="30"/>
          <w:szCs w:val="30"/>
        </w:rPr>
      </w:pPr>
      <w:r w:rsidRPr="00A4135B">
        <w:rPr>
          <w:rFonts w:ascii="宋体" w:hAnsi="宋体"/>
          <w:b/>
        </w:rPr>
        <w:t>65．</w:t>
      </w:r>
      <w:r w:rsidRPr="00A4135B">
        <w:rPr>
          <w:rFonts w:ascii="华文中宋" w:eastAsia="华文中宋" w:hAnsi="华文中宋"/>
          <w:b/>
          <w:sz w:val="30"/>
          <w:szCs w:val="30"/>
        </w:rPr>
        <w:t>我国数学家华罗庚在一次报告中以“一支粉笔多长为好”为例来讲解他所倡导的优选法。对此，他解释道：“每支粉笔都要丢掉一段一定长的粉笔头，但就这一点来说。愈长愈好。但太长了，使用起来很不方便，而且容易折断。每断一次，必然多浪费一个粉笔头。反而不合适。因而就出现了粉笔多长最合适的问题——这就是一个优选问题。”所谓优选问题，从辩证法的角度看。就是要：</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A、注重量的积累</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B、保持事物质的稳定性</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C、坚持适度原则</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D、全面考虑事物属性的多样性</w:t>
      </w:r>
    </w:p>
    <w:p w:rsidR="00A4135B" w:rsidRPr="00A4135B" w:rsidP="001E49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A4135B">
        <w:rPr>
          <w:rFonts w:ascii="宋体" w:hAnsi="宋体"/>
          <w:b/>
        </w:rPr>
        <w:t>66．</w:t>
      </w:r>
      <w:r w:rsidRPr="00A4135B">
        <w:rPr>
          <w:rFonts w:ascii="华文中宋" w:eastAsia="华文中宋" w:hAnsi="华文中宋"/>
          <w:b/>
          <w:sz w:val="30"/>
          <w:szCs w:val="30"/>
        </w:rPr>
        <w:t>以下关于中国共产党成立初期的历史事件：①京汉铁路工人大罢工；②香港海员大罢工；③中国共产党第三次全国代表大会的召开；④全国铁路总工会成立。这些事件发生的先后顺序是（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A、①②③④</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B、②①③④</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C、②③①④</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D、③④②①</w:t>
      </w:r>
    </w:p>
    <w:p w:rsidR="00A4135B" w:rsidRPr="00A4135B" w:rsidP="001E4996">
      <w:pPr>
        <w:jc w:val="left"/>
        <w:rPr>
          <w:rFonts w:ascii="华文中宋" w:eastAsia="华文中宋" w:hAnsi="华文中宋"/>
          <w:b/>
          <w:sz w:val="30"/>
          <w:szCs w:val="30"/>
        </w:rPr>
      </w:pPr>
      <w:r w:rsidRPr="00A4135B">
        <w:rPr>
          <w:rFonts w:ascii="宋体" w:hAnsi="宋体"/>
          <w:b/>
        </w:rPr>
        <w:t>67．</w:t>
      </w:r>
      <w:r w:rsidRPr="00A4135B">
        <w:rPr>
          <w:rFonts w:ascii="华文中宋" w:eastAsia="华文中宋" w:hAnsi="华文中宋"/>
          <w:b/>
          <w:sz w:val="30"/>
          <w:szCs w:val="30"/>
        </w:rPr>
        <w:t>用甘蔗提炼乙醇比用玉米需要更多的能量，但奇怪的是，多数酿酒者却偏爱用甘蔗做原料。以下哪项最能解释上述矛盾现象?（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A、任何提炼乙醇的原料的价格都随季节波动，而提炼的费用则相对稳定</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B、燃烧甘蔗废料可提供向乙醇转化所需的能量，而用玉米提炼乙醇则完全需额外提供能源</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C、玉米质量对乙醇产出品的影响较甘蔗小</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D、用甘蔗制糖或其他食品的生产时间比提炼乙醇的时间长</w:t>
      </w:r>
    </w:p>
    <w:p w:rsidR="00A4135B" w:rsidRPr="00A4135B" w:rsidP="001E4996">
      <w:pPr>
        <w:jc w:val="left"/>
        <w:rPr>
          <w:rFonts w:ascii="华文中宋" w:eastAsia="华文中宋" w:hAnsi="华文中宋"/>
          <w:b/>
          <w:sz w:val="30"/>
          <w:szCs w:val="30"/>
        </w:rPr>
      </w:pPr>
      <w:r w:rsidRPr="00A4135B">
        <w:rPr>
          <w:rFonts w:ascii="宋体" w:hAnsi="宋体"/>
          <w:b/>
        </w:rPr>
        <w:t>68．</w:t>
      </w:r>
      <w:r w:rsidRPr="00A4135B">
        <w:rPr>
          <w:rFonts w:ascii="华文中宋" w:eastAsia="华文中宋" w:hAnsi="华文中宋"/>
          <w:b/>
          <w:sz w:val="30"/>
          <w:szCs w:val="30"/>
        </w:rPr>
        <w:t>辽与西夏分别是契丹与党项建立的少数民族政权。两者的相似之处是：</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A、两族均源出秦汉时期的东胡</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B、创立政权在宋朝建立之后</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C、仿汉字结构创制本民族文字</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D、均曾与北宋结为兄弟之国</w:t>
      </w:r>
    </w:p>
    <w:p w:rsidR="00A4135B" w:rsidRPr="00A4135B" w:rsidP="001E4996">
      <w:pPr>
        <w:jc w:val="left"/>
        <w:rPr>
          <w:rFonts w:ascii="华文中宋" w:eastAsia="华文中宋" w:hAnsi="华文中宋"/>
          <w:b/>
          <w:sz w:val="30"/>
          <w:szCs w:val="30"/>
        </w:rPr>
      </w:pPr>
      <w:r w:rsidRPr="00A4135B">
        <w:rPr>
          <w:rFonts w:ascii="宋体" w:hAnsi="宋体"/>
          <w:b/>
        </w:rPr>
        <w:t>69．</w:t>
      </w:r>
      <w:r w:rsidRPr="00A4135B">
        <w:rPr>
          <w:rFonts w:ascii="华文中宋" w:eastAsia="华文中宋" w:hAnsi="华文中宋"/>
          <w:b/>
          <w:sz w:val="30"/>
          <w:szCs w:val="30"/>
        </w:rPr>
        <w:t>下列属于市场机制构成要素的是（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A、竞争</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B、技术</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C、资本</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D、企业</w:t>
      </w:r>
    </w:p>
    <w:p w:rsidR="00A4135B" w:rsidRPr="00A4135B" w:rsidP="001E4996">
      <w:pPr>
        <w:jc w:val="left"/>
        <w:rPr>
          <w:rFonts w:ascii="华文中宋" w:eastAsia="华文中宋" w:hAnsi="华文中宋"/>
          <w:b/>
          <w:sz w:val="30"/>
          <w:szCs w:val="30"/>
        </w:rPr>
      </w:pPr>
      <w:r w:rsidRPr="00A4135B">
        <w:rPr>
          <w:rFonts w:ascii="宋体" w:hAnsi="宋体"/>
          <w:b/>
        </w:rPr>
        <w:t>70．</w:t>
      </w:r>
      <w:r w:rsidRPr="00A4135B">
        <w:rPr>
          <w:rFonts w:ascii="华文中宋" w:eastAsia="华文中宋" w:hAnsi="华文中宋"/>
          <w:b/>
          <w:sz w:val="30"/>
          <w:szCs w:val="30"/>
        </w:rPr>
        <w:t xml:space="preserve">政府机构和工作人员把制订的计划方案付诸实施的活动过程，是政府的（　　）。 </w:t>
      </w:r>
    </w:p>
    <w:p w:rsidR="00A4135B" w:rsidRPr="00A4135B" w:rsidP="001E49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A4135B">
        <w:rPr>
          <w:rFonts w:ascii="华文中宋" w:eastAsia="华文中宋" w:hAnsi="华文中宋"/>
          <w:b/>
          <w:sz w:val="30"/>
          <w:szCs w:val="30"/>
        </w:rPr>
        <w:t>A、计划职能</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B、领导职能</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C、组织职能</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D、控制职能</w:t>
      </w:r>
    </w:p>
    <w:p w:rsidR="00A4135B" w:rsidRPr="00A4135B" w:rsidP="001E4996">
      <w:pPr>
        <w:jc w:val="left"/>
        <w:rPr>
          <w:rFonts w:ascii="华文中宋" w:eastAsia="华文中宋" w:hAnsi="华文中宋"/>
          <w:b/>
          <w:sz w:val="30"/>
          <w:szCs w:val="30"/>
        </w:rPr>
      </w:pPr>
      <w:r w:rsidRPr="00A4135B">
        <w:rPr>
          <w:rFonts w:ascii="宋体" w:hAnsi="宋体"/>
          <w:b/>
        </w:rPr>
        <w:t>71．</w:t>
      </w:r>
      <w:r w:rsidRPr="00A4135B">
        <w:rPr>
          <w:rFonts w:ascii="华文中宋" w:eastAsia="华文中宋" w:hAnsi="华文中宋"/>
          <w:b/>
          <w:sz w:val="30"/>
          <w:szCs w:val="30"/>
        </w:rPr>
        <w:t>张家村与李家村毗邻，李家村的用水取自流经张家村的小河，多年来两村经常因用水问题发生冲突。2009年春，为根本解决问题，县政府决定将这条小河的水流交给乡水管站统一调配。张家村人认为：小河历史上就属于张家村所有，县政府无权将这条河的水流交乡水管站统一调配，遂将县政府告上法院。请问：根据现行宪法和法律，下列哪一说法是正确的?（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A、张家村告得有理，因为水流属于村民集体所有，政府无权收归国有</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B、张家村告得有理，因为这条小河的河床属于张家村集体所有，这条小河里的水流当然也属于村民集体支配</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C、县政府的决定合法，因为水流属于国家所有，政府当然有权调配河水的供应</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D、县政府的决定合法，因为水流虽然居于张家村所有，但李家村人也应享有喝水用水的权利，为解决李家村用水问题，政府可以将水流供应统一调配</w:t>
      </w:r>
    </w:p>
    <w:p w:rsidR="00A4135B" w:rsidRPr="00A4135B" w:rsidP="001E4996">
      <w:pPr>
        <w:jc w:val="left"/>
        <w:rPr>
          <w:rFonts w:ascii="华文中宋" w:eastAsia="华文中宋" w:hAnsi="华文中宋"/>
          <w:b/>
          <w:sz w:val="30"/>
          <w:szCs w:val="30"/>
        </w:rPr>
      </w:pPr>
      <w:r w:rsidRPr="00A4135B">
        <w:rPr>
          <w:rFonts w:ascii="宋体" w:hAnsi="宋体"/>
          <w:b/>
        </w:rPr>
        <w:t>72．</w:t>
      </w:r>
      <w:r w:rsidRPr="00A4135B">
        <w:rPr>
          <w:rFonts w:ascii="华文中宋" w:eastAsia="华文中宋" w:hAnsi="华文中宋"/>
          <w:b/>
          <w:sz w:val="30"/>
          <w:szCs w:val="30"/>
        </w:rPr>
        <w:t>现阶段我国民族工作的主题是（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A、反对民族分裂，维护国家统一</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B、各民族共同团结奋斗、共同繁荣发展</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C、落实党的民族政策，维护少数民族的合法权益</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D、贯彻落实科学发展观，维护社会稳定</w:t>
      </w:r>
    </w:p>
    <w:p w:rsidR="00A4135B" w:rsidRPr="00A4135B" w:rsidP="001E4996">
      <w:pPr>
        <w:jc w:val="left"/>
        <w:rPr>
          <w:rFonts w:ascii="华文中宋" w:eastAsia="华文中宋" w:hAnsi="华文中宋"/>
          <w:b/>
          <w:sz w:val="30"/>
          <w:szCs w:val="30"/>
        </w:rPr>
      </w:pPr>
      <w:r w:rsidRPr="00A4135B">
        <w:rPr>
          <w:rFonts w:ascii="宋体" w:hAnsi="宋体"/>
          <w:b/>
        </w:rPr>
        <w:t>73．</w:t>
      </w:r>
      <w:r w:rsidRPr="00A4135B">
        <w:rPr>
          <w:rFonts w:ascii="华文中宋" w:eastAsia="华文中宋" w:hAnsi="华文中宋"/>
          <w:b/>
          <w:sz w:val="30"/>
          <w:szCs w:val="30"/>
        </w:rPr>
        <w:t>春秋战国时期，绘画已成为一种独立的艺术，长沙楚墓出土的《妇女凤鸟图》、《御龙图》是现存最古老的帛画。下列关于绘画知识的叙述错误的是（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A、汉代壁画和帛画成就较高。长沙马王堆汉墓出土的彩色帛画．是汉代艺术珍品</w:t>
      </w:r>
    </w:p>
    <w:p w:rsidR="00A4135B" w:rsidRPr="00A4135B" w:rsidP="001E49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B、魏晋南北朝时期的绘画带有宗教色彩，以人物画为主。东晋顾恺之《洛神赋图》、《女史</w:t>
      </w:r>
      <w:r w:rsidRPr="00A4135B">
        <w:rPr>
          <w:rFonts w:ascii="华文中宋" w:eastAsia="华文中宋" w:hAnsi="华文中宋"/>
          <w:b/>
          <w:sz w:val="30"/>
          <w:szCs w:val="30"/>
        </w:rPr>
        <w:t xml:space="preserve"> </w:t>
      </w:r>
      <w:r w:rsidRPr="00A4135B">
        <w:rPr>
          <w:rFonts w:ascii="华文中宋" w:eastAsia="华文中宋" w:hAnsi="华文中宋"/>
          <w:b/>
          <w:sz w:val="30"/>
          <w:szCs w:val="30"/>
        </w:rPr>
        <w:t xml:space="preserve"> 箴图》</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C、阎立本作品：《步辇图》、《历代帝王图》；宋徽宗赵佶代表作《瑞鹤图》、《芙蓉锦鸡图》；范  宽作品：《清明上河图》</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D、元代画家黄公望的《富春山居图》是中国十大传世名画之一。这幅画予清代顺治年间曾  遭火焚，断为两段，前半段重新定名为《剩山图》，现藏浙江省博物馆；后半卷《富春山居图》世称  《无用师卷》，现藏台北故宫博物院</w:t>
      </w:r>
    </w:p>
    <w:p w:rsidR="00A4135B" w:rsidRPr="00A4135B" w:rsidP="001E4996">
      <w:pPr>
        <w:jc w:val="left"/>
        <w:rPr>
          <w:rFonts w:ascii="华文中宋" w:eastAsia="华文中宋" w:hAnsi="华文中宋"/>
          <w:b/>
          <w:sz w:val="30"/>
          <w:szCs w:val="30"/>
        </w:rPr>
      </w:pPr>
      <w:r w:rsidRPr="00A4135B">
        <w:rPr>
          <w:rFonts w:ascii="宋体" w:hAnsi="宋体"/>
          <w:b/>
        </w:rPr>
        <w:t>74．</w:t>
      </w:r>
      <w:r w:rsidRPr="00A4135B">
        <w:rPr>
          <w:rFonts w:ascii="华文中宋" w:eastAsia="华文中宋" w:hAnsi="华文中宋"/>
          <w:b/>
          <w:sz w:val="30"/>
          <w:szCs w:val="30"/>
        </w:rPr>
        <w:t>我们通常说的晕车和晕船，是因为体内平衡感受器受到了刺激，使人感到眩晕和不适，这个平衡感受器位于（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A、心脏</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B、小脑</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C、胃</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D、耳朵</w:t>
      </w:r>
    </w:p>
    <w:p w:rsidR="00A4135B" w:rsidRPr="00A4135B" w:rsidP="001E4996">
      <w:pPr>
        <w:jc w:val="left"/>
        <w:rPr>
          <w:rFonts w:ascii="华文中宋" w:eastAsia="华文中宋" w:hAnsi="华文中宋"/>
          <w:b/>
          <w:sz w:val="30"/>
          <w:szCs w:val="30"/>
        </w:rPr>
      </w:pPr>
      <w:r w:rsidRPr="00A4135B">
        <w:rPr>
          <w:rFonts w:ascii="宋体" w:hAnsi="宋体"/>
          <w:b/>
        </w:rPr>
        <w:t>75．</w:t>
      </w:r>
      <w:r w:rsidRPr="00A4135B">
        <w:rPr>
          <w:rFonts w:ascii="华文中宋" w:eastAsia="华文中宋" w:hAnsi="华文中宋"/>
          <w:b/>
          <w:sz w:val="30"/>
          <w:szCs w:val="30"/>
        </w:rPr>
        <w:t>关于消费者物价指数CPI，下列表述不正确的是（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A、是反映一定时期内城乡居民所购买的生活消费品价格和服务项目价格变动趋势和程度的相对数</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B、通常作为观察通货膨胀水平的重要指标</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C、当一国的CPI下降时，表明该国的通货膨胀率下降，该国货币的实际购买力下降</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D、如果CPI升幅过大，表明通胀已经成为经济不稳定因素</w:t>
      </w:r>
    </w:p>
    <w:p w:rsidR="00A4135B" w:rsidRPr="00A4135B" w:rsidP="001E4996">
      <w:pPr>
        <w:jc w:val="left"/>
        <w:rPr>
          <w:rFonts w:ascii="华文中宋" w:eastAsia="华文中宋" w:hAnsi="华文中宋"/>
          <w:b/>
          <w:sz w:val="30"/>
          <w:szCs w:val="30"/>
        </w:rPr>
      </w:pPr>
      <w:r w:rsidRPr="00A4135B">
        <w:rPr>
          <w:rFonts w:ascii="宋体" w:hAnsi="宋体"/>
          <w:b/>
        </w:rPr>
        <w:t>76．</w:t>
      </w:r>
      <w:r w:rsidRPr="00A4135B">
        <w:rPr>
          <w:rFonts w:ascii="华文中宋" w:eastAsia="华文中宋" w:hAnsi="华文中宋"/>
          <w:b/>
          <w:sz w:val="30"/>
          <w:szCs w:val="30"/>
        </w:rPr>
        <w:t>某天深夜，骑车人甲不慎掉入修路挖的坑里，造成车坏人伤，此坑周围无栅栏围住也未安置红灯。后来查明，该坑是某修路队雇用的王某所挖。甲的损失（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A、应由某修路队承担</w:t>
      </w:r>
    </w:p>
    <w:p w:rsidR="00A4135B" w:rsidRPr="00A4135B" w:rsidP="001E49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A4135B">
        <w:rPr>
          <w:rFonts w:ascii="华文中宋" w:eastAsia="华文中宋" w:hAnsi="华文中宋"/>
          <w:b/>
          <w:sz w:val="30"/>
          <w:szCs w:val="30"/>
        </w:rPr>
        <w:t>B、应由王某承担</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C、应由某修路队与王某承担连带责任</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D、应由某修路队与王某分担</w:t>
      </w:r>
    </w:p>
    <w:p w:rsidR="00A4135B" w:rsidRPr="00A4135B" w:rsidP="001E4996">
      <w:pPr>
        <w:jc w:val="left"/>
        <w:rPr>
          <w:rFonts w:ascii="华文中宋" w:eastAsia="华文中宋" w:hAnsi="华文中宋"/>
          <w:b/>
          <w:sz w:val="30"/>
          <w:szCs w:val="30"/>
        </w:rPr>
      </w:pPr>
      <w:r w:rsidRPr="00A4135B">
        <w:rPr>
          <w:rFonts w:ascii="宋体" w:hAnsi="宋体"/>
          <w:b/>
        </w:rPr>
        <w:t>77．</w:t>
      </w:r>
      <w:r w:rsidRPr="00A4135B">
        <w:rPr>
          <w:rFonts w:ascii="华文中宋" w:eastAsia="华文中宋" w:hAnsi="华文中宋"/>
          <w:b/>
          <w:sz w:val="30"/>
          <w:szCs w:val="30"/>
        </w:rPr>
        <w:t xml:space="preserve"> “塞翁失马，焉知非福”的典故出自（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A、《左传》</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B、《淮南子 人间训》</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C、《史记》</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D、《论语》</w:t>
      </w:r>
    </w:p>
    <w:p w:rsidR="00A4135B" w:rsidRPr="00A4135B" w:rsidP="001E4996">
      <w:pPr>
        <w:jc w:val="left"/>
        <w:rPr>
          <w:rFonts w:ascii="华文中宋" w:eastAsia="华文中宋" w:hAnsi="华文中宋"/>
          <w:b/>
          <w:sz w:val="30"/>
          <w:szCs w:val="30"/>
        </w:rPr>
      </w:pPr>
      <w:r w:rsidRPr="00A4135B">
        <w:rPr>
          <w:rFonts w:ascii="宋体" w:hAnsi="宋体"/>
          <w:b/>
        </w:rPr>
        <w:t>78．</w:t>
      </w:r>
      <w:r w:rsidRPr="00A4135B">
        <w:rPr>
          <w:rFonts w:ascii="华文中宋" w:eastAsia="华文中宋" w:hAnsi="华文中宋"/>
          <w:b/>
          <w:sz w:val="30"/>
          <w:szCs w:val="30"/>
        </w:rPr>
        <w:t>我国的三大政治制度是指（　　）。①民族区域自治制度②人民代表大会制度③特别行政区制度④多党合作和政治协商制度</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A、①②③</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B、①②④</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C、①③④</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D、②③④</w:t>
      </w:r>
    </w:p>
    <w:p w:rsidR="00A4135B" w:rsidRPr="00A4135B" w:rsidP="001E4996">
      <w:pPr>
        <w:jc w:val="left"/>
        <w:rPr>
          <w:rFonts w:ascii="华文中宋" w:eastAsia="华文中宋" w:hAnsi="华文中宋"/>
          <w:b/>
          <w:sz w:val="30"/>
          <w:szCs w:val="30"/>
        </w:rPr>
      </w:pPr>
      <w:r w:rsidRPr="00A4135B">
        <w:rPr>
          <w:rFonts w:ascii="宋体" w:hAnsi="宋体"/>
          <w:b/>
        </w:rPr>
        <w:t>79．</w:t>
      </w:r>
      <w:r w:rsidRPr="00A4135B">
        <w:rPr>
          <w:rFonts w:ascii="华文中宋" w:eastAsia="华文中宋" w:hAnsi="华文中宋"/>
          <w:b/>
          <w:sz w:val="30"/>
          <w:szCs w:val="30"/>
        </w:rPr>
        <w:t>中国的改革开放从优先发展东部沿海地区起步。根据不断变化的形势。党中央又适时提出了西部大开发和振兴东北等老工业基地战略。到2002年，国家在西部开工30多个项目，总投资超过6000亿元。振兴东北老工业基地的第一批项目总投资额数百亿元。到2020年，全国地区发展差异系数(根据各地人均国内生产总值的离散系数计算)将控制在0．747以下。这段材料所体现的科学发展观的内涵包括（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A、缩小地区差距，实现共同发展</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B、鼓励东部地区加快发展</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C、坚持东中西部平衡发展</w:t>
      </w:r>
    </w:p>
    <w:p w:rsidR="00A4135B" w:rsidRPr="00A4135B" w:rsidP="001E49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A4135B">
        <w:rPr>
          <w:rFonts w:ascii="华文中宋" w:eastAsia="华文中宋" w:hAnsi="华文中宋"/>
          <w:b/>
          <w:sz w:val="30"/>
          <w:szCs w:val="30"/>
        </w:rPr>
        <w:t>D、东中西互动、优势互补、相互促进、共同发展</w:t>
      </w:r>
    </w:p>
    <w:p w:rsidR="00A4135B" w:rsidRPr="00A4135B" w:rsidP="001E4996">
      <w:pPr>
        <w:jc w:val="left"/>
        <w:rPr>
          <w:rFonts w:ascii="华文中宋" w:eastAsia="华文中宋" w:hAnsi="华文中宋"/>
          <w:b/>
          <w:sz w:val="30"/>
          <w:szCs w:val="30"/>
        </w:rPr>
      </w:pPr>
      <w:r w:rsidRPr="00A4135B">
        <w:rPr>
          <w:rFonts w:ascii="宋体" w:hAnsi="宋体"/>
          <w:b/>
        </w:rPr>
        <w:t>80．</w:t>
      </w:r>
      <w:r w:rsidRPr="00A4135B">
        <w:rPr>
          <w:rFonts w:ascii="华文中宋" w:eastAsia="华文中宋" w:hAnsi="华文中宋"/>
          <w:b/>
          <w:sz w:val="30"/>
          <w:szCs w:val="30"/>
        </w:rPr>
        <w:t>明朝初年强化君主专制的措施是（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A、增设军机处</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B、采用三省六部制</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C、废除丞相，权分六部</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D、设中书省为全国最高行政机构</w:t>
      </w:r>
    </w:p>
    <w:p w:rsidR="00A4135B" w:rsidRPr="00A4135B" w:rsidP="001E4996">
      <w:pPr>
        <w:jc w:val="left"/>
        <w:rPr>
          <w:rFonts w:ascii="华文中宋" w:eastAsia="华文中宋" w:hAnsi="华文中宋"/>
          <w:b/>
          <w:sz w:val="30"/>
          <w:szCs w:val="30"/>
        </w:rPr>
      </w:pPr>
      <w:r w:rsidRPr="00A4135B">
        <w:rPr>
          <w:rFonts w:ascii="宋体" w:hAnsi="宋体"/>
          <w:b/>
        </w:rPr>
        <w:t>81．</w:t>
      </w:r>
      <w:r w:rsidRPr="00A4135B">
        <w:rPr>
          <w:rFonts w:ascii="华文中宋" w:eastAsia="华文中宋" w:hAnsi="华文中宋"/>
          <w:b/>
          <w:sz w:val="30"/>
          <w:szCs w:val="30"/>
        </w:rPr>
        <w:t>在南极洲，尽管气候异常寒冷，但在南极维多利亚大煤田的煤炭储存量非常大，而且煤的质地特别好。其最有可能的原因是（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A、最初南极洲气候温暖湿润，大量植物生长，后来气候发生剧烈变化，产生大量高质量的煤</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B、最初南极大陆上有大量适合于严寒地带生长的植物，后来由于海平面上升，使大量植物被深埋在地下，形成高质量的煤</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C、最初南极洲与南美洲、非洲、澳大利亚洲等连在一起，后来由于大陆分裂并漂移，大量煤也随之漂移过去</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D、南极大陆上所特有的矿物质，经过长期严寒的气候，逐渐演化成优质煤</w:t>
      </w:r>
    </w:p>
    <w:p w:rsidR="00A4135B" w:rsidRPr="00A4135B" w:rsidP="001E4996">
      <w:pPr>
        <w:jc w:val="left"/>
        <w:rPr>
          <w:rFonts w:ascii="华文中宋" w:eastAsia="华文中宋" w:hAnsi="华文中宋"/>
          <w:b/>
          <w:sz w:val="30"/>
          <w:szCs w:val="30"/>
        </w:rPr>
      </w:pPr>
      <w:r w:rsidRPr="00A4135B">
        <w:rPr>
          <w:rFonts w:ascii="宋体" w:hAnsi="宋体"/>
          <w:b/>
        </w:rPr>
        <w:t>82．</w:t>
      </w:r>
      <w:r w:rsidRPr="00A4135B">
        <w:rPr>
          <w:rFonts w:ascii="华文中宋" w:eastAsia="华文中宋" w:hAnsi="华文中宋"/>
          <w:b/>
          <w:sz w:val="30"/>
          <w:szCs w:val="30"/>
        </w:rPr>
        <w:t>关于“刘易斯拐点”和“人口红利”．下列说法错误的是：</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A、经济学上说的“刘易斯拐点”指的是一个社会在工业化过程中劳动力过剩向短缺的转折点</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B、如果一个国家学龄儿童人口占总人口比例上升．则可以说该国拥有“人口红利”</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C、一般而言．处于“刘易斯拐点”的社会应注意缩小其劳动密集型产业规模</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D、存在“人口红利”的国家，整个国家的经济呈高储蓄、高投资和高增长的局面</w:t>
      </w:r>
    </w:p>
    <w:p w:rsidR="00A4135B" w:rsidRPr="00A4135B" w:rsidP="001E49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A4135B">
        <w:rPr>
          <w:rFonts w:ascii="宋体" w:hAnsi="宋体"/>
          <w:b/>
        </w:rPr>
        <w:t>83．</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1992年甲将自己的3间私房作价2万元转让给乙，乙略加修缮，居住1年后以4万元的价格转让给丙，丙居住1年后以5万元的价格转让给丁。以上几次转让均未办理私房过户手续。在丁居住其间，房屋所在地被该城市规划为对外经济开发区，该房屋价格涨至20万元，甲、乙、丙、丁就房屋所有权发生争议。该房屋所有权应属于（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A、甲</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B、乙</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C、丙</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D、丁</w:t>
      </w:r>
    </w:p>
    <w:p w:rsidR="00A4135B" w:rsidRPr="00A4135B" w:rsidP="001E4996">
      <w:pPr>
        <w:jc w:val="left"/>
        <w:rPr>
          <w:rFonts w:ascii="华文中宋" w:eastAsia="华文中宋" w:hAnsi="华文中宋"/>
          <w:b/>
          <w:sz w:val="30"/>
          <w:szCs w:val="30"/>
        </w:rPr>
      </w:pPr>
      <w:r w:rsidRPr="00A4135B">
        <w:rPr>
          <w:rFonts w:ascii="宋体" w:hAnsi="宋体"/>
          <w:b/>
        </w:rPr>
        <w:t>84．</w:t>
      </w:r>
      <w:r w:rsidRPr="00A4135B">
        <w:rPr>
          <w:rFonts w:ascii="华文中宋" w:eastAsia="华文中宋" w:hAnsi="华文中宋"/>
          <w:b/>
          <w:sz w:val="30"/>
          <w:szCs w:val="30"/>
        </w:rPr>
        <w:t>根据《国务院关于开展新型农村社会养老保险试点的指导意见》的规定，开始领取新农保养老金的年龄是（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A、男60周岁，女55周岁</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B、男女同为55周岁</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C、男女同为60周岁</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D、男55周岁，女50周岁</w:t>
      </w:r>
    </w:p>
    <w:p w:rsidR="00A4135B" w:rsidRPr="00A4135B" w:rsidP="001E4996">
      <w:pPr>
        <w:jc w:val="left"/>
        <w:rPr>
          <w:rFonts w:ascii="华文中宋" w:eastAsia="华文中宋" w:hAnsi="华文中宋"/>
          <w:b/>
          <w:sz w:val="30"/>
          <w:szCs w:val="30"/>
        </w:rPr>
      </w:pPr>
      <w:r w:rsidRPr="00A4135B">
        <w:rPr>
          <w:rFonts w:ascii="宋体" w:hAnsi="宋体"/>
          <w:b/>
        </w:rPr>
        <w:t>85．</w:t>
      </w:r>
      <w:r w:rsidRPr="00A4135B">
        <w:rPr>
          <w:rFonts w:ascii="华文中宋" w:eastAsia="华文中宋" w:hAnsi="华文中宋"/>
          <w:b/>
          <w:sz w:val="30"/>
          <w:szCs w:val="30"/>
        </w:rPr>
        <w:t xml:space="preserve">阅读这部《世界文学史》的更重要的一份愉悦，就是它本身就是一篇文学作品，书中出现的__________的文学事件，大大小小的作家文人，每一个话题都仿佛__________、脱口而出。  填入划横线部分最恰当的一项是（　　）。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A、林林总总　信手拈来</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B、形形色色　轻而易举</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C、盈篇累牍　易如反掌</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D、洋洋大观　唾手可得</w:t>
      </w:r>
    </w:p>
    <w:p w:rsidR="00A4135B" w:rsidRPr="00A4135B" w:rsidP="001E4996">
      <w:pPr>
        <w:jc w:val="left"/>
        <w:rPr>
          <w:rFonts w:ascii="华文中宋" w:eastAsia="华文中宋" w:hAnsi="华文中宋"/>
          <w:b/>
          <w:sz w:val="30"/>
          <w:szCs w:val="30"/>
        </w:rPr>
      </w:pPr>
      <w:r w:rsidRPr="00A4135B">
        <w:rPr>
          <w:rFonts w:ascii="宋体" w:hAnsi="宋体"/>
          <w:b/>
        </w:rPr>
        <w:t>86．</w:t>
      </w:r>
      <w:r w:rsidRPr="00A4135B">
        <w:rPr>
          <w:rFonts w:ascii="华文中宋" w:eastAsia="华文中宋" w:hAnsi="华文中宋"/>
          <w:b/>
          <w:sz w:val="30"/>
          <w:szCs w:val="30"/>
        </w:rPr>
        <w:t xml:space="preserve">下列关于国家行政机关的说法正确的是（　　）。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A、各级国家行政机关都有权实施行政处罚</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B、行政诉讼实行举证责任倒置原则，因此，行政机关承担全部举证责任</w:t>
      </w:r>
    </w:p>
    <w:p w:rsidR="00A4135B" w:rsidRPr="00A4135B" w:rsidP="001E49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A4135B">
        <w:rPr>
          <w:rFonts w:ascii="华文中宋" w:eastAsia="华文中宋" w:hAnsi="华文中宋"/>
          <w:b/>
          <w:sz w:val="30"/>
          <w:szCs w:val="30"/>
        </w:rPr>
        <w:t>C、国家行政机关公务员被判处刑罚的，给予开除处分</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D、国务院的法定会议形式为国务院常务会议、国务院全体会议、国务院办公会议</w:t>
      </w:r>
    </w:p>
    <w:p w:rsidR="00A4135B" w:rsidRPr="00A4135B" w:rsidP="001E4996">
      <w:pPr>
        <w:jc w:val="left"/>
        <w:rPr>
          <w:rFonts w:ascii="华文中宋" w:eastAsia="华文中宋" w:hAnsi="华文中宋"/>
          <w:b/>
          <w:sz w:val="30"/>
          <w:szCs w:val="30"/>
        </w:rPr>
      </w:pPr>
      <w:r w:rsidRPr="00A4135B">
        <w:rPr>
          <w:rFonts w:ascii="宋体" w:hAnsi="宋体"/>
          <w:b/>
        </w:rPr>
        <w:t>87．</w:t>
      </w:r>
      <w:r w:rsidRPr="00A4135B">
        <w:rPr>
          <w:rFonts w:ascii="华文中宋" w:eastAsia="华文中宋" w:hAnsi="华文中宋"/>
          <w:b/>
          <w:sz w:val="30"/>
          <w:szCs w:val="30"/>
        </w:rPr>
        <w:t>县工商局和卫生局在联合执法过程中以共同名义对某企业进行了行政处罚，该企业要申请复议，应向（　　）提出。</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A、工商局的上一级行政机关</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B、卫生局的上一级行政机关</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C、工商局和卫生局</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D、工商局和卫生局的共同上级机关</w:t>
      </w:r>
    </w:p>
    <w:p w:rsidR="00A4135B" w:rsidRPr="00A4135B" w:rsidP="001E4996">
      <w:pPr>
        <w:jc w:val="left"/>
        <w:rPr>
          <w:rFonts w:ascii="华文中宋" w:eastAsia="华文中宋" w:hAnsi="华文中宋"/>
          <w:b/>
          <w:sz w:val="30"/>
          <w:szCs w:val="30"/>
        </w:rPr>
      </w:pPr>
      <w:r w:rsidRPr="00A4135B">
        <w:rPr>
          <w:rFonts w:ascii="宋体" w:hAnsi="宋体"/>
          <w:b/>
        </w:rPr>
        <w:t>88．</w:t>
      </w:r>
      <w:r w:rsidRPr="00A4135B">
        <w:rPr>
          <w:rFonts w:ascii="华文中宋" w:eastAsia="华文中宋" w:hAnsi="华文中宋"/>
          <w:b/>
          <w:sz w:val="30"/>
          <w:szCs w:val="30"/>
        </w:rPr>
        <w:t>良好的师生交往关系应该是（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多项选择题</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A、合作</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B、友爱</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C、民主</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D、平等</w:t>
      </w:r>
    </w:p>
    <w:p w:rsidR="00A4135B" w:rsidRPr="00A4135B" w:rsidP="001E4996">
      <w:pPr>
        <w:jc w:val="left"/>
        <w:rPr>
          <w:rFonts w:ascii="华文中宋" w:eastAsia="华文中宋" w:hAnsi="华文中宋"/>
          <w:b/>
          <w:sz w:val="30"/>
          <w:szCs w:val="30"/>
        </w:rPr>
      </w:pPr>
      <w:r w:rsidRPr="00A4135B">
        <w:rPr>
          <w:rFonts w:ascii="宋体" w:hAnsi="宋体"/>
          <w:b/>
        </w:rPr>
        <w:t>89．</w:t>
      </w:r>
      <w:r w:rsidRPr="00A4135B">
        <w:rPr>
          <w:rFonts w:ascii="华文中宋" w:eastAsia="华文中宋" w:hAnsi="华文中宋"/>
          <w:b/>
          <w:sz w:val="30"/>
          <w:szCs w:val="30"/>
        </w:rPr>
        <w:t xml:space="preserve">飞扬公司开发的操作系统及相应的智能手机发展迅猛，然而近来一些IT公司通过专利权直接或间接向飞扬公司发难，如通过索取专利使用费抬高飞扬公司硬件生产商的成本，禁止其销售等。飞扬公司在操作系统的开发过程中对专利问题的马虎态度，已成为制约其发展的阿喀琉斯之踵。  文中的“阿喀琉斯之踵”寓指（　　）。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A、技术上的缺陷</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B、设计上的败笔</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C、应用上的漏洞</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D、法律上的软肋</w:t>
      </w:r>
    </w:p>
    <w:p w:rsidR="00A4135B" w:rsidRPr="00A4135B" w:rsidP="001E49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A4135B">
        <w:rPr>
          <w:rFonts w:ascii="宋体" w:hAnsi="宋体"/>
          <w:b/>
        </w:rPr>
        <w:t>90．</w:t>
      </w:r>
      <w:r w:rsidRPr="00A4135B">
        <w:rPr>
          <w:rFonts w:ascii="华文中宋" w:eastAsia="华文中宋" w:hAnsi="华文中宋"/>
          <w:b/>
          <w:sz w:val="30"/>
          <w:szCs w:val="30"/>
        </w:rPr>
        <w:t>4/5,16/17,16/13,64/37,()</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 64/25</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 64/21</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 35/26</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 75/23</w:t>
      </w:r>
    </w:p>
    <w:p w:rsidR="00A4135B" w:rsidRPr="00A4135B" w:rsidP="00A4135B">
      <w:pPr>
        <w:jc w:val="left"/>
        <w:rPr>
          <w:rFonts w:ascii="宋体" w:hAnsi="宋体"/>
          <w:b/>
        </w:rPr>
      </w:pPr>
      <w:r w:rsidRPr="00A4135B">
        <w:rPr>
          <w:rFonts w:ascii="微软雅黑" w:eastAsia="微软雅黑" w:hAnsi="微软雅黑"/>
          <w:b/>
          <w:sz w:val="28"/>
        </w:rPr>
        <w:t>四、言语理解与表达</w:t>
      </w:r>
    </w:p>
    <w:p w:rsidR="00A4135B" w:rsidRPr="00A4135B" w:rsidP="001E4996">
      <w:pPr>
        <w:jc w:val="left"/>
        <w:rPr>
          <w:rFonts w:ascii="华文中宋" w:eastAsia="华文中宋" w:hAnsi="华文中宋"/>
          <w:b/>
          <w:sz w:val="30"/>
          <w:szCs w:val="30"/>
        </w:rPr>
      </w:pPr>
      <w:r w:rsidRPr="00A4135B">
        <w:rPr>
          <w:rFonts w:ascii="宋体" w:hAnsi="宋体"/>
          <w:b/>
        </w:rPr>
        <w:t>91．</w:t>
      </w:r>
      <w:r w:rsidRPr="00A4135B">
        <w:rPr>
          <w:rFonts w:ascii="华文中宋" w:eastAsia="华文中宋" w:hAnsi="华文中宋"/>
          <w:b/>
          <w:sz w:val="30"/>
          <w:szCs w:val="30"/>
        </w:rPr>
        <w:t>（　　）对于家具相当于 花岗岩对于（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A、书桌∶石膏</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B、家电∶岩石</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C、木材∶雕塑</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D、房间∶石矿</w:t>
      </w:r>
    </w:p>
    <w:p w:rsidR="00A4135B" w:rsidRPr="00A4135B" w:rsidP="001E4996">
      <w:pPr>
        <w:jc w:val="left"/>
        <w:rPr>
          <w:rFonts w:ascii="华文中宋" w:eastAsia="华文中宋" w:hAnsi="华文中宋"/>
          <w:b/>
          <w:sz w:val="30"/>
          <w:szCs w:val="30"/>
        </w:rPr>
      </w:pPr>
      <w:r w:rsidRPr="00A4135B">
        <w:rPr>
          <w:rFonts w:ascii="宋体" w:hAnsi="宋体"/>
          <w:b/>
        </w:rPr>
        <w:t>92．</w:t>
      </w:r>
      <w:r w:rsidRPr="00A4135B">
        <w:rPr>
          <w:rFonts w:ascii="华文中宋" w:eastAsia="华文中宋" w:hAnsi="华文中宋"/>
          <w:b/>
          <w:sz w:val="30"/>
          <w:szCs w:val="30"/>
        </w:rPr>
        <w:t>负面新闻并不是永远都制造_______，从商业角度看，负面宣传在某种情况下可以_______销售，尤其在公司和产品不知名的情况下。曾有研究者发现，如果某些书籍的作者让读者感觉  __________，书被评为劣作却能起到相反的效果――它们的销量增加了45%。</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A、防害 促进 亲切</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B、损失 带动 熟悉</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C、悲剧 刺激 陌生</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D、难题 提高 冷淡</w:t>
      </w:r>
    </w:p>
    <w:p w:rsidR="00A4135B" w:rsidRPr="00A4135B" w:rsidP="001E4996">
      <w:pPr>
        <w:jc w:val="left"/>
        <w:rPr>
          <w:rFonts w:ascii="华文中宋" w:eastAsia="华文中宋" w:hAnsi="华文中宋"/>
          <w:b/>
          <w:sz w:val="30"/>
          <w:szCs w:val="30"/>
        </w:rPr>
      </w:pPr>
      <w:r w:rsidRPr="00A4135B">
        <w:rPr>
          <w:rFonts w:ascii="宋体" w:hAnsi="宋体"/>
          <w:b/>
        </w:rPr>
        <w:t>93．</w:t>
      </w:r>
      <w:r w:rsidRPr="00A4135B">
        <w:rPr>
          <w:rFonts w:ascii="华文中宋" w:eastAsia="华文中宋" w:hAnsi="华文中宋"/>
          <w:b/>
          <w:sz w:val="30"/>
          <w:szCs w:val="30"/>
        </w:rPr>
        <w:t>1978年12月18日，也就是30年前的今天，党的十一届三中全会隆重召开。这次会议，实现了新中国成立以来我们党历史上具有深远意义的伟大______，开启了我国改革开放历史______。填入画横线部分最恰当的一项是（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A、起点　新时期</w:t>
      </w:r>
    </w:p>
    <w:p w:rsidR="00A4135B" w:rsidRPr="00A4135B" w:rsidP="001E49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A4135B">
        <w:rPr>
          <w:rFonts w:ascii="华文中宋" w:eastAsia="华文中宋" w:hAnsi="华文中宋"/>
          <w:b/>
          <w:sz w:val="30"/>
          <w:szCs w:val="30"/>
        </w:rPr>
        <w:t>B、转折　新时期</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C、目标　新时代</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D、转折　新时代</w:t>
      </w:r>
    </w:p>
    <w:p w:rsidR="00A4135B" w:rsidRPr="00A4135B" w:rsidP="001E4996">
      <w:pPr>
        <w:jc w:val="left"/>
        <w:rPr>
          <w:rFonts w:ascii="华文中宋" w:eastAsia="华文中宋" w:hAnsi="华文中宋"/>
          <w:b/>
          <w:sz w:val="30"/>
          <w:szCs w:val="30"/>
        </w:rPr>
      </w:pPr>
      <w:r w:rsidRPr="00A4135B">
        <w:rPr>
          <w:rFonts w:ascii="宋体" w:hAnsi="宋体"/>
          <w:b/>
        </w:rPr>
        <w:t>94．</w:t>
      </w:r>
      <w:r w:rsidRPr="00A4135B">
        <w:rPr>
          <w:rFonts w:ascii="华文中宋" w:eastAsia="华文中宋" w:hAnsi="华文中宋"/>
          <w:b/>
          <w:sz w:val="30"/>
          <w:szCs w:val="30"/>
        </w:rPr>
        <w:t xml:space="preserve"> “口感好”“有营养”“无污染”……随着这些理念的_______ ，有机产品迅速增长。然而，一些问题也开始_______：有的生产或销售企业有机产品认证标志使用不规范；有的企业甚至以普通产品_______有机产品。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A、推行 突现 替换</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B、推进 凸现 代替</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C、推动 突显 冒充</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D、推广 凸显 假冒</w:t>
      </w:r>
    </w:p>
    <w:p w:rsidR="00A4135B" w:rsidRPr="00A4135B" w:rsidP="001E4996">
      <w:pPr>
        <w:jc w:val="left"/>
        <w:rPr>
          <w:rFonts w:ascii="华文中宋" w:eastAsia="华文中宋" w:hAnsi="华文中宋"/>
          <w:b/>
          <w:sz w:val="30"/>
          <w:szCs w:val="30"/>
        </w:rPr>
      </w:pPr>
      <w:r w:rsidRPr="00A4135B">
        <w:rPr>
          <w:rFonts w:ascii="宋体" w:hAnsi="宋体"/>
          <w:b/>
        </w:rPr>
        <w:t>95．</w:t>
      </w:r>
      <w:r w:rsidRPr="00A4135B">
        <w:rPr>
          <w:rFonts w:ascii="华文中宋" w:eastAsia="华文中宋" w:hAnsi="华文中宋"/>
          <w:b/>
          <w:sz w:val="30"/>
          <w:szCs w:val="30"/>
        </w:rPr>
        <w:t>人类为什么能够区别左右?奥秘在于人类的左右大脑是不对称的!动物的大脑是对称的，因而动物不能区分左右。这一设想最初由奥地利物理学家马赫提出，如今已有实验证明，马赫的洞见是正确的。我们的右脑与直觉、情感有关，左脑与逻辑、语言有关。在日常生活中，我们经常也会有这样的体验：一时想不起某物或某景的抽象名词，但却能在大脑中生动地再现其具体模样。这就是左右大脑分工的不同。人类正常的思维活动有赖于左右脑的合作，否则这个世界在我们眼中就会变得荒唐不堪。 这段文字意在表达（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A、能够区别左右，是证明人类高于动物世界的关键所在</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B、左右大脑的不同分工及合作是人类认识世界的关键</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C、我们的右脑与直觉、情感有关，左脑与逻辑、语言有关</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D、人们总是钟情于对称之美，但有时创造性恰恰寓于不对称中</w:t>
      </w:r>
    </w:p>
    <w:p w:rsidR="00A4135B" w:rsidRPr="00A4135B" w:rsidP="001E4996">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A4135B">
        <w:rPr>
          <w:rFonts w:ascii="宋体" w:hAnsi="宋体"/>
          <w:b/>
        </w:rPr>
        <w:t>96．</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中华饮食文化一向善于吸收外来饮食文化，并把它们融入其中，成为自身的一部分。鸦片战争之后，面对着紧跟枪炮而来的带着奶酪黄油味的西方饮食文化'中国人一方面看到西方人吃着半生不熟的牛排、手持杀气腾腾的刀叉时，蔑视的心理油然而生，再加上饮食本身的固有惯性，国人在对待西式饮食的态度上，表现出的是鄙视与排斥；另一方面，当看到西方人体格比我们强壮、身体比我们健康时，又不禁把它与西方的坚船利炮和强权政治联系起来。因此，也有入主张吸收西方饮食文化中的。先进，，成分，强壮国人的体格、振奋国人的精神，以达到与西方人并驾齐驱的目的。这段文字意在强调：</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A、中国人接纳西方饮食文化的原因</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B、中国人对西方饮食文化的复杂心理</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C、中华饮食史是一部饮食文化的交流史</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D、西方饮食文化对中华饮食文化的影响</w:t>
      </w:r>
    </w:p>
    <w:p w:rsidR="00A4135B" w:rsidRPr="00A4135B" w:rsidP="001E4996">
      <w:pPr>
        <w:jc w:val="left"/>
        <w:rPr>
          <w:rFonts w:ascii="华文中宋" w:eastAsia="华文中宋" w:hAnsi="华文中宋"/>
          <w:b/>
          <w:sz w:val="30"/>
          <w:szCs w:val="30"/>
        </w:rPr>
      </w:pPr>
      <w:r w:rsidRPr="00A4135B">
        <w:rPr>
          <w:rFonts w:ascii="宋体" w:hAnsi="宋体"/>
          <w:b/>
        </w:rPr>
        <w:t>97．</w:t>
      </w:r>
      <w:r w:rsidRPr="00A4135B">
        <w:rPr>
          <w:rFonts w:ascii="华文中宋" w:eastAsia="华文中宋" w:hAnsi="华文中宋"/>
          <w:b/>
          <w:sz w:val="30"/>
          <w:szCs w:val="30"/>
        </w:rPr>
        <w:t xml:space="preserve">研制大型飞机投资大、周期长，不确定因素多，是一项极其复杂的系统工程，面临许多风险和困难，任务十分艰巨。要生产安全可靠、具有市场竞争力的大型飞机，并实现产业化，需要我们做许多艰苦细致的工作。， 作者接下来最有可能强调的是（　　）。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A、研制大型飞机的投资和周期</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B、研制大型飞机的工程复杂性</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C、如何实现大型飞机的收支平衡。并最终实现盈利</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D、如何做好研制大型飞机有组织实施工作</w:t>
      </w:r>
    </w:p>
    <w:p w:rsidR="00A4135B" w:rsidRPr="00A4135B" w:rsidP="001E4996">
      <w:pPr>
        <w:jc w:val="left"/>
        <w:rPr>
          <w:rFonts w:ascii="华文中宋" w:eastAsia="华文中宋" w:hAnsi="华文中宋"/>
          <w:b/>
          <w:sz w:val="30"/>
          <w:szCs w:val="30"/>
        </w:rPr>
      </w:pPr>
      <w:r w:rsidRPr="00A4135B">
        <w:rPr>
          <w:rFonts w:ascii="宋体" w:hAnsi="宋体"/>
          <w:b/>
        </w:rPr>
        <w:t>98．</w:t>
      </w:r>
      <w:r w:rsidRPr="00A4135B">
        <w:rPr>
          <w:rFonts w:ascii="华文中宋" w:eastAsia="华文中宋" w:hAnsi="华文中宋"/>
          <w:b/>
          <w:sz w:val="30"/>
          <w:szCs w:val="30"/>
        </w:rPr>
        <w:t xml:space="preserve">当前，由于全球贸易蛋糕的“缩小”，部分经济实体借“反倾销”“特别保护权”之名，行贸易保护之实。近年来，由于中国是全球最大的贸易出口国，欧盟、美国等贸易实体对华贸易一直存在巨额逆差，他们对此选择了日益强硬的态度，相关的贸易摩擦日见增多。  根据这段文字，接下来作者最有可能着重讲述（　　）。 </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A、全球贸易“蛋糕”如何减小</w:t>
      </w:r>
    </w:p>
    <w:p w:rsidR="00A4135B" w:rsidRPr="00A4135B" w:rsidP="001E4996">
      <w:pPr>
        <w:jc w:val="left"/>
        <w:rPr>
          <w:rFonts w:ascii="华文中宋" w:eastAsia="华文中宋" w:hAnsi="华文中宋"/>
          <w:b/>
          <w:sz w:val="30"/>
          <w:szCs w:val="30"/>
        </w:rPr>
      </w:pPr>
      <w:r w:rsidRPr="00A4135B">
        <w:rPr>
          <w:rFonts w:ascii="华文中宋" w:eastAsia="华文中宋" w:hAnsi="华文中宋"/>
          <w:b/>
          <w:sz w:val="30"/>
          <w:szCs w:val="30"/>
        </w:rPr>
        <w:t>B、中国对外贸易顺差产生的原因</w:t>
      </w:r>
      <w:r w:rsidRPr="00A4135B">
        <w:rPr>
          <w:rFonts w:ascii="华文中宋" w:eastAsia="华文中宋" w:hAnsi="华文中宋"/>
          <w:b/>
          <w:sz w:val="30"/>
          <w:szCs w:val="30"/>
        </w:rPr>
        <w:br/>
      </w:r>
      <w:r w:rsidRPr="00A4135B">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https://d.book118.com/637166161031006053</w:t>
        </w:r>
      </w:hyperlink>
    </w:p>
    <w:p w:rsidR="00A4135B" w:rsidRPr="00A4135B" w:rsidP="001E4996">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1E4996"/>
    <w:rsid w:val="002B7D81"/>
    <w:rsid w:val="003D3C46"/>
    <w:rsid w:val="00464523"/>
    <w:rsid w:val="00622F25"/>
    <w:rsid w:val="006B2EBA"/>
    <w:rsid w:val="00850032"/>
    <w:rsid w:val="008D2EAE"/>
    <w:rsid w:val="008F1F6E"/>
    <w:rsid w:val="008F55F2"/>
    <w:rsid w:val="00911EF2"/>
    <w:rsid w:val="00A12C77"/>
    <w:rsid w:val="00A4135B"/>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3716616103100605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6011</Words>
  <Characters>34263</Characters>
  <Application>Microsoft Office Word</Application>
  <DocSecurity>0</DocSecurity>
  <Lines>285</Lines>
  <Paragraphs>80</Paragraphs>
  <ScaleCrop>false</ScaleCrop>
  <Company>微软中国</Company>
  <LinksUpToDate>false</LinksUpToDate>
  <CharactersWithSpaces>40194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2023-06-03T10:58:00Z</dcterms:created>
  <dcterms:modified xsi:type="dcterms:W3CDTF">2023-06-03T10:58:00Z</dcterms:modified>
</cp:coreProperties>
</file>