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三氟丙基甲基环三硅氧烷项目构思建设方案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54" w:history="1">
        <w:r>
          <w:rPr>
            <w:rFonts w:ascii="仿宋" w:eastAsia="仿宋" w:hAnsi="仿宋" w:cs="仿宋" w:hint="eastAsia"/>
            <w:lang w:eastAsia="zh-CN"/>
          </w:rPr>
          <w:t>序言</w:t>
        </w:r>
        <w:r>
          <w:tab/>
        </w:r>
        <w:r>
          <w:fldChar w:fldCharType="begin"/>
        </w:r>
        <w:r>
          <w:instrText xml:space="preserve"> PAGEREF _Toc19454 \h </w:instrText>
        </w:r>
        <w:r>
          <w:fldChar w:fldCharType="separate"/>
        </w:r>
        <w:r>
          <w:t>3</w:t>
        </w:r>
        <w:r>
          <w:fldChar w:fldCharType="end"/>
        </w:r>
      </w:hyperlink>
    </w:p>
    <w:p>
      <w:pPr>
        <w:pStyle w:val="TOC1"/>
        <w:tabs>
          <w:tab w:val="right" w:leader="dot" w:pos="8306"/>
        </w:tabs>
      </w:pPr>
      <w:hyperlink w:anchor="_Toc9088" w:history="1">
        <w:r>
          <w:rPr>
            <w:rFonts w:ascii="仿宋" w:eastAsia="仿宋" w:hAnsi="仿宋" w:cs="仿宋" w:hint="eastAsia"/>
            <w:lang w:eastAsia="zh-CN"/>
          </w:rPr>
          <w:t>一、三氟丙基甲基环三硅氧烷项目概论</w:t>
        </w:r>
        <w:r>
          <w:tab/>
        </w:r>
        <w:r>
          <w:fldChar w:fldCharType="begin"/>
        </w:r>
        <w:r>
          <w:instrText xml:space="preserve"> PAGEREF _Toc9088 \h </w:instrText>
        </w:r>
        <w:r>
          <w:fldChar w:fldCharType="separate"/>
        </w:r>
        <w:r>
          <w:t>3</w:t>
        </w:r>
        <w:r>
          <w:fldChar w:fldCharType="end"/>
        </w:r>
      </w:hyperlink>
    </w:p>
    <w:p>
      <w:pPr>
        <w:pStyle w:val="TOC2"/>
        <w:tabs>
          <w:tab w:val="right" w:leader="dot" w:pos="8306"/>
        </w:tabs>
      </w:pPr>
      <w:hyperlink w:anchor="_Toc25545" w:history="1">
        <w:r>
          <w:rPr>
            <w:rFonts w:ascii="仿宋" w:eastAsia="仿宋" w:hAnsi="仿宋" w:cs="仿宋" w:hint="eastAsia"/>
            <w:lang w:eastAsia="zh-CN"/>
          </w:rPr>
          <w:t>(一)、项目申报单位概况</w:t>
        </w:r>
        <w:r>
          <w:tab/>
        </w:r>
        <w:r>
          <w:fldChar w:fldCharType="begin"/>
        </w:r>
        <w:r>
          <w:instrText xml:space="preserve"> PAGEREF _Toc25545 \h </w:instrText>
        </w:r>
        <w:r>
          <w:fldChar w:fldCharType="separate"/>
        </w:r>
        <w:r>
          <w:t>3</w:t>
        </w:r>
        <w:r>
          <w:fldChar w:fldCharType="end"/>
        </w:r>
      </w:hyperlink>
    </w:p>
    <w:p>
      <w:pPr>
        <w:pStyle w:val="TOC2"/>
        <w:tabs>
          <w:tab w:val="right" w:leader="dot" w:pos="8306"/>
        </w:tabs>
      </w:pPr>
      <w:hyperlink w:anchor="_Toc25076" w:history="1">
        <w:r>
          <w:rPr>
            <w:rFonts w:ascii="仿宋" w:eastAsia="仿宋" w:hAnsi="仿宋" w:cs="仿宋" w:hint="eastAsia"/>
            <w:lang w:eastAsia="zh-CN"/>
          </w:rPr>
          <w:t>(二)、项目概况</w:t>
        </w:r>
        <w:r>
          <w:tab/>
        </w:r>
        <w:r>
          <w:fldChar w:fldCharType="begin"/>
        </w:r>
        <w:r>
          <w:instrText xml:space="preserve"> PAGEREF _Toc25076 \h </w:instrText>
        </w:r>
        <w:r>
          <w:fldChar w:fldCharType="separate"/>
        </w:r>
        <w:r>
          <w:t>4</w:t>
        </w:r>
        <w:r>
          <w:fldChar w:fldCharType="end"/>
        </w:r>
      </w:hyperlink>
    </w:p>
    <w:p>
      <w:pPr>
        <w:pStyle w:val="TOC1"/>
        <w:tabs>
          <w:tab w:val="right" w:leader="dot" w:pos="8306"/>
        </w:tabs>
      </w:pPr>
      <w:hyperlink w:anchor="_Toc12305" w:history="1">
        <w:r>
          <w:rPr>
            <w:rFonts w:ascii="仿宋" w:eastAsia="仿宋" w:hAnsi="仿宋" w:cs="仿宋" w:hint="eastAsia"/>
            <w:lang w:eastAsia="zh-CN"/>
          </w:rPr>
          <w:t>二、项目选址研究</w:t>
        </w:r>
        <w:r>
          <w:tab/>
        </w:r>
        <w:r>
          <w:fldChar w:fldCharType="begin"/>
        </w:r>
        <w:r>
          <w:instrText xml:space="preserve"> PAGEREF _Toc12305 \h </w:instrText>
        </w:r>
        <w:r>
          <w:fldChar w:fldCharType="separate"/>
        </w:r>
        <w:r>
          <w:t>7</w:t>
        </w:r>
        <w:r>
          <w:fldChar w:fldCharType="end"/>
        </w:r>
      </w:hyperlink>
    </w:p>
    <w:p>
      <w:pPr>
        <w:pStyle w:val="TOC2"/>
        <w:tabs>
          <w:tab w:val="right" w:leader="dot" w:pos="8306"/>
        </w:tabs>
      </w:pPr>
      <w:hyperlink w:anchor="_Toc6861" w:history="1">
        <w:r>
          <w:rPr>
            <w:rFonts w:ascii="仿宋" w:eastAsia="仿宋" w:hAnsi="仿宋" w:cs="仿宋" w:hint="eastAsia"/>
            <w:lang w:eastAsia="zh-CN"/>
          </w:rPr>
          <w:t>(一)、项目选址原则</w:t>
        </w:r>
        <w:r>
          <w:tab/>
        </w:r>
        <w:r>
          <w:fldChar w:fldCharType="begin"/>
        </w:r>
        <w:r>
          <w:instrText xml:space="preserve"> PAGEREF _Toc6861 \h </w:instrText>
        </w:r>
        <w:r>
          <w:fldChar w:fldCharType="separate"/>
        </w:r>
        <w:r>
          <w:t>7</w:t>
        </w:r>
        <w:r>
          <w:fldChar w:fldCharType="end"/>
        </w:r>
      </w:hyperlink>
    </w:p>
    <w:p>
      <w:pPr>
        <w:pStyle w:val="TOC2"/>
        <w:tabs>
          <w:tab w:val="right" w:leader="dot" w:pos="8306"/>
        </w:tabs>
      </w:pPr>
      <w:hyperlink w:anchor="_Toc3729" w:history="1">
        <w:r>
          <w:rPr>
            <w:rFonts w:ascii="仿宋" w:eastAsia="仿宋" w:hAnsi="仿宋" w:cs="仿宋" w:hint="eastAsia"/>
            <w:lang w:eastAsia="zh-CN"/>
          </w:rPr>
          <w:t>(二)、项目选址</w:t>
        </w:r>
        <w:r>
          <w:tab/>
        </w:r>
        <w:r>
          <w:fldChar w:fldCharType="begin"/>
        </w:r>
        <w:r>
          <w:instrText xml:space="preserve"> PAGEREF _Toc3729 \h </w:instrText>
        </w:r>
        <w:r>
          <w:fldChar w:fldCharType="separate"/>
        </w:r>
        <w:r>
          <w:t>10</w:t>
        </w:r>
        <w:r>
          <w:fldChar w:fldCharType="end"/>
        </w:r>
      </w:hyperlink>
    </w:p>
    <w:p>
      <w:pPr>
        <w:pStyle w:val="TOC2"/>
        <w:tabs>
          <w:tab w:val="right" w:leader="dot" w:pos="8306"/>
        </w:tabs>
      </w:pPr>
      <w:hyperlink w:anchor="_Toc15823" w:history="1">
        <w:r>
          <w:rPr>
            <w:rFonts w:ascii="仿宋" w:eastAsia="仿宋" w:hAnsi="仿宋" w:cs="仿宋" w:hint="eastAsia"/>
            <w:lang w:eastAsia="zh-CN"/>
          </w:rPr>
          <w:t>(三)、建设条件分析</w:t>
        </w:r>
        <w:r>
          <w:tab/>
        </w:r>
        <w:r>
          <w:fldChar w:fldCharType="begin"/>
        </w:r>
        <w:r>
          <w:instrText xml:space="preserve"> PAGEREF _Toc15823 \h </w:instrText>
        </w:r>
        <w:r>
          <w:fldChar w:fldCharType="separate"/>
        </w:r>
        <w:r>
          <w:t>12</w:t>
        </w:r>
        <w:r>
          <w:fldChar w:fldCharType="end"/>
        </w:r>
      </w:hyperlink>
    </w:p>
    <w:p>
      <w:pPr>
        <w:pStyle w:val="TOC2"/>
        <w:tabs>
          <w:tab w:val="right" w:leader="dot" w:pos="8306"/>
        </w:tabs>
      </w:pPr>
      <w:hyperlink w:anchor="_Toc23843" w:history="1">
        <w:r>
          <w:rPr>
            <w:rFonts w:ascii="仿宋" w:eastAsia="仿宋" w:hAnsi="仿宋" w:cs="仿宋" w:hint="eastAsia"/>
            <w:lang w:eastAsia="zh-CN"/>
          </w:rPr>
          <w:t>(四)、用地控制指标</w:t>
        </w:r>
        <w:r>
          <w:tab/>
        </w:r>
        <w:r>
          <w:fldChar w:fldCharType="begin"/>
        </w:r>
        <w:r>
          <w:instrText xml:space="preserve"> PAGEREF _Toc23843 \h </w:instrText>
        </w:r>
        <w:r>
          <w:fldChar w:fldCharType="separate"/>
        </w:r>
        <w:r>
          <w:t>14</w:t>
        </w:r>
        <w:r>
          <w:fldChar w:fldCharType="end"/>
        </w:r>
      </w:hyperlink>
    </w:p>
    <w:p>
      <w:pPr>
        <w:pStyle w:val="TOC2"/>
        <w:tabs>
          <w:tab w:val="right" w:leader="dot" w:pos="8306"/>
        </w:tabs>
      </w:pPr>
      <w:hyperlink w:anchor="_Toc20975" w:history="1">
        <w:r>
          <w:rPr>
            <w:rFonts w:ascii="仿宋" w:eastAsia="仿宋" w:hAnsi="仿宋" w:cs="仿宋" w:hint="eastAsia"/>
            <w:lang w:eastAsia="zh-CN"/>
          </w:rPr>
          <w:t>(五)、地总体要求</w:t>
        </w:r>
        <w:r>
          <w:tab/>
        </w:r>
        <w:r>
          <w:fldChar w:fldCharType="begin"/>
        </w:r>
        <w:r>
          <w:instrText xml:space="preserve"> PAGEREF _Toc20975 \h </w:instrText>
        </w:r>
        <w:r>
          <w:fldChar w:fldCharType="separate"/>
        </w:r>
        <w:r>
          <w:t>15</w:t>
        </w:r>
        <w:r>
          <w:fldChar w:fldCharType="end"/>
        </w:r>
      </w:hyperlink>
    </w:p>
    <w:p>
      <w:pPr>
        <w:pStyle w:val="TOC2"/>
        <w:tabs>
          <w:tab w:val="right" w:leader="dot" w:pos="8306"/>
        </w:tabs>
      </w:pPr>
      <w:hyperlink w:anchor="_Toc11622" w:history="1">
        <w:r>
          <w:rPr>
            <w:rFonts w:ascii="仿宋" w:eastAsia="仿宋" w:hAnsi="仿宋" w:cs="仿宋" w:hint="eastAsia"/>
            <w:lang w:eastAsia="zh-CN"/>
          </w:rPr>
          <w:t>(六)、节约用地措施</w:t>
        </w:r>
        <w:r>
          <w:tab/>
        </w:r>
        <w:r>
          <w:fldChar w:fldCharType="begin"/>
        </w:r>
        <w:r>
          <w:instrText xml:space="preserve"> PAGEREF _Toc11622 \h </w:instrText>
        </w:r>
        <w:r>
          <w:fldChar w:fldCharType="separate"/>
        </w:r>
        <w:r>
          <w:t>16</w:t>
        </w:r>
        <w:r>
          <w:fldChar w:fldCharType="end"/>
        </w:r>
      </w:hyperlink>
    </w:p>
    <w:p>
      <w:pPr>
        <w:pStyle w:val="TOC2"/>
        <w:tabs>
          <w:tab w:val="right" w:leader="dot" w:pos="8306"/>
        </w:tabs>
      </w:pPr>
      <w:hyperlink w:anchor="_Toc5854" w:history="1">
        <w:r>
          <w:rPr>
            <w:rFonts w:ascii="仿宋" w:eastAsia="仿宋" w:hAnsi="仿宋" w:cs="仿宋" w:hint="eastAsia"/>
            <w:lang w:eastAsia="zh-CN"/>
          </w:rPr>
          <w:t>(七)、选址综合评价</w:t>
        </w:r>
        <w:r>
          <w:tab/>
        </w:r>
        <w:r>
          <w:fldChar w:fldCharType="begin"/>
        </w:r>
        <w:r>
          <w:instrText xml:space="preserve"> PAGEREF _Toc5854 \h </w:instrText>
        </w:r>
        <w:r>
          <w:fldChar w:fldCharType="separate"/>
        </w:r>
        <w:r>
          <w:t>18</w:t>
        </w:r>
        <w:r>
          <w:fldChar w:fldCharType="end"/>
        </w:r>
      </w:hyperlink>
    </w:p>
    <w:p>
      <w:pPr>
        <w:pStyle w:val="TOC1"/>
        <w:tabs>
          <w:tab w:val="right" w:leader="dot" w:pos="8306"/>
        </w:tabs>
      </w:pPr>
      <w:hyperlink w:anchor="_Toc10895" w:history="1">
        <w:r>
          <w:rPr>
            <w:rFonts w:ascii="仿宋" w:eastAsia="仿宋" w:hAnsi="仿宋" w:cs="仿宋" w:hint="eastAsia"/>
            <w:lang w:eastAsia="zh-CN"/>
          </w:rPr>
          <w:t>三、发展规划、产业政策和行业准入分析</w:t>
        </w:r>
        <w:r>
          <w:tab/>
        </w:r>
        <w:r>
          <w:fldChar w:fldCharType="begin"/>
        </w:r>
        <w:r>
          <w:instrText xml:space="preserve"> PAGEREF _Toc10895 \h </w:instrText>
        </w:r>
        <w:r>
          <w:fldChar w:fldCharType="separate"/>
        </w:r>
        <w:r>
          <w:t>19</w:t>
        </w:r>
        <w:r>
          <w:fldChar w:fldCharType="end"/>
        </w:r>
      </w:hyperlink>
    </w:p>
    <w:p>
      <w:pPr>
        <w:pStyle w:val="TOC2"/>
        <w:tabs>
          <w:tab w:val="right" w:leader="dot" w:pos="8306"/>
        </w:tabs>
      </w:pPr>
      <w:hyperlink w:anchor="_Toc29730" w:history="1">
        <w:r>
          <w:rPr>
            <w:rFonts w:ascii="仿宋" w:eastAsia="仿宋" w:hAnsi="仿宋" w:cs="仿宋" w:hint="eastAsia"/>
            <w:lang w:eastAsia="zh-CN"/>
          </w:rPr>
          <w:t>(一)、发展规划分析</w:t>
        </w:r>
        <w:r>
          <w:tab/>
        </w:r>
        <w:r>
          <w:fldChar w:fldCharType="begin"/>
        </w:r>
        <w:r>
          <w:instrText xml:space="preserve"> PAGEREF _Toc29730 \h </w:instrText>
        </w:r>
        <w:r>
          <w:fldChar w:fldCharType="separate"/>
        </w:r>
        <w:r>
          <w:t>19</w:t>
        </w:r>
        <w:r>
          <w:fldChar w:fldCharType="end"/>
        </w:r>
      </w:hyperlink>
    </w:p>
    <w:p>
      <w:pPr>
        <w:pStyle w:val="TOC2"/>
        <w:tabs>
          <w:tab w:val="right" w:leader="dot" w:pos="8306"/>
        </w:tabs>
      </w:pPr>
      <w:hyperlink w:anchor="_Toc27300" w:history="1">
        <w:r>
          <w:rPr>
            <w:rFonts w:ascii="仿宋" w:eastAsia="仿宋" w:hAnsi="仿宋" w:cs="仿宋" w:hint="eastAsia"/>
            <w:lang w:eastAsia="zh-CN"/>
          </w:rPr>
          <w:t>(二)、产业政策分析</w:t>
        </w:r>
        <w:r>
          <w:tab/>
        </w:r>
        <w:r>
          <w:fldChar w:fldCharType="begin"/>
        </w:r>
        <w:r>
          <w:instrText xml:space="preserve"> PAGEREF _Toc27300 \h </w:instrText>
        </w:r>
        <w:r>
          <w:fldChar w:fldCharType="separate"/>
        </w:r>
        <w:r>
          <w:t>20</w:t>
        </w:r>
        <w:r>
          <w:fldChar w:fldCharType="end"/>
        </w:r>
      </w:hyperlink>
    </w:p>
    <w:p>
      <w:pPr>
        <w:pStyle w:val="TOC2"/>
        <w:tabs>
          <w:tab w:val="right" w:leader="dot" w:pos="8306"/>
        </w:tabs>
      </w:pPr>
      <w:hyperlink w:anchor="_Toc10714" w:history="1">
        <w:r>
          <w:rPr>
            <w:rFonts w:ascii="仿宋" w:eastAsia="仿宋" w:hAnsi="仿宋" w:cs="仿宋" w:hint="eastAsia"/>
            <w:lang w:eastAsia="zh-CN"/>
          </w:rPr>
          <w:t>(三)、行业准入分析</w:t>
        </w:r>
        <w:r>
          <w:tab/>
        </w:r>
        <w:r>
          <w:fldChar w:fldCharType="begin"/>
        </w:r>
        <w:r>
          <w:instrText xml:space="preserve"> PAGEREF _Toc10714 \h </w:instrText>
        </w:r>
        <w:r>
          <w:fldChar w:fldCharType="separate"/>
        </w:r>
        <w:r>
          <w:t>22</w:t>
        </w:r>
        <w:r>
          <w:fldChar w:fldCharType="end"/>
        </w:r>
      </w:hyperlink>
    </w:p>
    <w:p>
      <w:pPr>
        <w:pStyle w:val="TOC1"/>
        <w:tabs>
          <w:tab w:val="right" w:leader="dot" w:pos="8306"/>
        </w:tabs>
      </w:pPr>
      <w:hyperlink w:anchor="_Toc28344" w:history="1">
        <w:r>
          <w:rPr>
            <w:rFonts w:ascii="仿宋" w:eastAsia="仿宋" w:hAnsi="仿宋" w:cs="仿宋" w:hint="eastAsia"/>
            <w:lang w:eastAsia="zh-CN"/>
          </w:rPr>
          <w:t>四、财务管理与成本控制</w:t>
        </w:r>
        <w:r>
          <w:tab/>
        </w:r>
        <w:r>
          <w:fldChar w:fldCharType="begin"/>
        </w:r>
        <w:r>
          <w:instrText xml:space="preserve"> PAGEREF _Toc28344 \h </w:instrText>
        </w:r>
        <w:r>
          <w:fldChar w:fldCharType="separate"/>
        </w:r>
        <w:r>
          <w:t>23</w:t>
        </w:r>
        <w:r>
          <w:fldChar w:fldCharType="end"/>
        </w:r>
      </w:hyperlink>
    </w:p>
    <w:p>
      <w:pPr>
        <w:pStyle w:val="TOC2"/>
        <w:tabs>
          <w:tab w:val="right" w:leader="dot" w:pos="8306"/>
        </w:tabs>
      </w:pPr>
      <w:hyperlink w:anchor="_Toc6288" w:history="1">
        <w:r>
          <w:rPr>
            <w:rFonts w:ascii="仿宋" w:eastAsia="仿宋" w:hAnsi="仿宋" w:cs="仿宋" w:hint="eastAsia"/>
            <w:lang w:eastAsia="zh-CN"/>
          </w:rPr>
          <w:t>(一)、财务管理体系建设</w:t>
        </w:r>
        <w:r>
          <w:tab/>
        </w:r>
        <w:r>
          <w:fldChar w:fldCharType="begin"/>
        </w:r>
        <w:r>
          <w:instrText xml:space="preserve"> PAGEREF _Toc6288 \h </w:instrText>
        </w:r>
        <w:r>
          <w:fldChar w:fldCharType="separate"/>
        </w:r>
        <w:r>
          <w:t>23</w:t>
        </w:r>
        <w:r>
          <w:fldChar w:fldCharType="end"/>
        </w:r>
      </w:hyperlink>
    </w:p>
    <w:p>
      <w:pPr>
        <w:pStyle w:val="TOC2"/>
        <w:tabs>
          <w:tab w:val="right" w:leader="dot" w:pos="8306"/>
        </w:tabs>
      </w:pPr>
      <w:hyperlink w:anchor="_Toc29152" w:history="1">
        <w:r>
          <w:rPr>
            <w:rFonts w:ascii="仿宋" w:eastAsia="仿宋" w:hAnsi="仿宋" w:cs="仿宋" w:hint="eastAsia"/>
            <w:lang w:eastAsia="zh-CN"/>
          </w:rPr>
          <w:t>(二)、成本控制措施</w:t>
        </w:r>
        <w:r>
          <w:tab/>
        </w:r>
        <w:r>
          <w:fldChar w:fldCharType="begin"/>
        </w:r>
        <w:r>
          <w:instrText xml:space="preserve"> PAGEREF _Toc29152 \h </w:instrText>
        </w:r>
        <w:r>
          <w:fldChar w:fldCharType="separate"/>
        </w:r>
        <w:r>
          <w:t>25</w:t>
        </w:r>
        <w:r>
          <w:fldChar w:fldCharType="end"/>
        </w:r>
      </w:hyperlink>
    </w:p>
    <w:p>
      <w:pPr>
        <w:pStyle w:val="TOC1"/>
        <w:tabs>
          <w:tab w:val="right" w:leader="dot" w:pos="8306"/>
        </w:tabs>
      </w:pPr>
      <w:hyperlink w:anchor="_Toc24788" w:history="1">
        <w:r>
          <w:rPr>
            <w:rFonts w:ascii="仿宋" w:eastAsia="仿宋" w:hAnsi="仿宋" w:cs="仿宋" w:hint="eastAsia"/>
            <w:lang w:eastAsia="zh-CN"/>
          </w:rPr>
          <w:t>五、建设风险评估分析</w:t>
        </w:r>
        <w:r>
          <w:tab/>
        </w:r>
        <w:r>
          <w:fldChar w:fldCharType="begin"/>
        </w:r>
        <w:r>
          <w:instrText xml:space="preserve"> PAGEREF _Toc24788 \h </w:instrText>
        </w:r>
        <w:r>
          <w:fldChar w:fldCharType="separate"/>
        </w:r>
        <w:r>
          <w:t>26</w:t>
        </w:r>
        <w:r>
          <w:fldChar w:fldCharType="end"/>
        </w:r>
      </w:hyperlink>
    </w:p>
    <w:p>
      <w:pPr>
        <w:pStyle w:val="TOC2"/>
        <w:tabs>
          <w:tab w:val="right" w:leader="dot" w:pos="8306"/>
        </w:tabs>
      </w:pPr>
      <w:hyperlink w:anchor="_Toc25850" w:history="1">
        <w:r>
          <w:rPr>
            <w:rFonts w:ascii="仿宋" w:eastAsia="仿宋" w:hAnsi="仿宋" w:cs="仿宋" w:hint="eastAsia"/>
            <w:lang w:eastAsia="zh-CN"/>
          </w:rPr>
          <w:t>(一)、政策风险分析</w:t>
        </w:r>
        <w:r>
          <w:tab/>
        </w:r>
        <w:r>
          <w:fldChar w:fldCharType="begin"/>
        </w:r>
        <w:r>
          <w:instrText xml:space="preserve"> PAGEREF _Toc25850 \h </w:instrText>
        </w:r>
        <w:r>
          <w:fldChar w:fldCharType="separate"/>
        </w:r>
        <w:r>
          <w:t>26</w:t>
        </w:r>
        <w:r>
          <w:fldChar w:fldCharType="end"/>
        </w:r>
      </w:hyperlink>
    </w:p>
    <w:p>
      <w:pPr>
        <w:pStyle w:val="TOC2"/>
        <w:tabs>
          <w:tab w:val="right" w:leader="dot" w:pos="8306"/>
        </w:tabs>
      </w:pPr>
      <w:hyperlink w:anchor="_Toc24690" w:history="1">
        <w:r>
          <w:rPr>
            <w:rFonts w:ascii="仿宋" w:eastAsia="仿宋" w:hAnsi="仿宋" w:cs="仿宋" w:hint="eastAsia"/>
            <w:lang w:eastAsia="zh-CN"/>
          </w:rPr>
          <w:t>(二)、社会风险分析</w:t>
        </w:r>
        <w:r>
          <w:tab/>
        </w:r>
        <w:r>
          <w:fldChar w:fldCharType="begin"/>
        </w:r>
        <w:r>
          <w:instrText xml:space="preserve"> PAGEREF _Toc24690 \h </w:instrText>
        </w:r>
        <w:r>
          <w:fldChar w:fldCharType="separate"/>
        </w:r>
        <w:r>
          <w:t>27</w:t>
        </w:r>
        <w:r>
          <w:fldChar w:fldCharType="end"/>
        </w:r>
      </w:hyperlink>
    </w:p>
    <w:p>
      <w:pPr>
        <w:pStyle w:val="TOC2"/>
        <w:tabs>
          <w:tab w:val="right" w:leader="dot" w:pos="8306"/>
        </w:tabs>
      </w:pPr>
      <w:hyperlink w:anchor="_Toc9596" w:history="1">
        <w:r>
          <w:rPr>
            <w:rFonts w:ascii="仿宋" w:eastAsia="仿宋" w:hAnsi="仿宋" w:cs="仿宋" w:hint="eastAsia"/>
            <w:lang w:eastAsia="zh-CN"/>
          </w:rPr>
          <w:t>(三)、市场风险分析</w:t>
        </w:r>
        <w:r>
          <w:tab/>
        </w:r>
        <w:r>
          <w:fldChar w:fldCharType="begin"/>
        </w:r>
        <w:r>
          <w:instrText xml:space="preserve"> PAGEREF _Toc9596 \h </w:instrText>
        </w:r>
        <w:r>
          <w:fldChar w:fldCharType="separate"/>
        </w:r>
        <w:r>
          <w:t>29</w:t>
        </w:r>
        <w:r>
          <w:fldChar w:fldCharType="end"/>
        </w:r>
      </w:hyperlink>
    </w:p>
    <w:p>
      <w:pPr>
        <w:pStyle w:val="TOC2"/>
        <w:tabs>
          <w:tab w:val="right" w:leader="dot" w:pos="8306"/>
        </w:tabs>
      </w:pPr>
      <w:hyperlink w:anchor="_Toc634" w:history="1">
        <w:r>
          <w:rPr>
            <w:rFonts w:ascii="仿宋" w:eastAsia="仿宋" w:hAnsi="仿宋" w:cs="仿宋" w:hint="eastAsia"/>
            <w:lang w:eastAsia="zh-CN"/>
          </w:rPr>
          <w:t>(四)、资金风险分析</w:t>
        </w:r>
        <w:r>
          <w:tab/>
        </w:r>
        <w:r>
          <w:fldChar w:fldCharType="begin"/>
        </w:r>
        <w:r>
          <w:instrText xml:space="preserve"> PAGEREF _Toc634 \h </w:instrText>
        </w:r>
        <w:r>
          <w:fldChar w:fldCharType="separate"/>
        </w:r>
        <w:r>
          <w:t>29</w:t>
        </w:r>
        <w:r>
          <w:fldChar w:fldCharType="end"/>
        </w:r>
      </w:hyperlink>
    </w:p>
    <w:p>
      <w:pPr>
        <w:pStyle w:val="TOC2"/>
        <w:tabs>
          <w:tab w:val="right" w:leader="dot" w:pos="8306"/>
        </w:tabs>
      </w:pPr>
      <w:hyperlink w:anchor="_Toc12257" w:history="1">
        <w:r>
          <w:rPr>
            <w:rFonts w:ascii="仿宋" w:eastAsia="仿宋" w:hAnsi="仿宋" w:cs="仿宋" w:hint="eastAsia"/>
            <w:lang w:eastAsia="zh-CN"/>
          </w:rPr>
          <w:t>(五)、技术风险分析</w:t>
        </w:r>
        <w:r>
          <w:tab/>
        </w:r>
        <w:r>
          <w:fldChar w:fldCharType="begin"/>
        </w:r>
        <w:r>
          <w:instrText xml:space="preserve"> PAGEREF _Toc12257 \h </w:instrText>
        </w:r>
        <w:r>
          <w:fldChar w:fldCharType="separate"/>
        </w:r>
        <w:r>
          <w:t>30</w:t>
        </w:r>
        <w:r>
          <w:fldChar w:fldCharType="end"/>
        </w:r>
      </w:hyperlink>
    </w:p>
    <w:p>
      <w:pPr>
        <w:pStyle w:val="TOC2"/>
        <w:tabs>
          <w:tab w:val="right" w:leader="dot" w:pos="8306"/>
        </w:tabs>
      </w:pPr>
      <w:hyperlink w:anchor="_Toc16505" w:history="1">
        <w:r>
          <w:rPr>
            <w:rFonts w:ascii="仿宋" w:eastAsia="仿宋" w:hAnsi="仿宋" w:cs="仿宋" w:hint="eastAsia"/>
            <w:lang w:eastAsia="zh-CN"/>
          </w:rPr>
          <w:t>(六)、财务风险分析</w:t>
        </w:r>
        <w:r>
          <w:tab/>
        </w:r>
        <w:r>
          <w:fldChar w:fldCharType="begin"/>
        </w:r>
        <w:r>
          <w:instrText xml:space="preserve"> PAGEREF _Toc16505 \h </w:instrText>
        </w:r>
        <w:r>
          <w:fldChar w:fldCharType="separate"/>
        </w:r>
        <w:r>
          <w:t>32</w:t>
        </w:r>
        <w:r>
          <w:fldChar w:fldCharType="end"/>
        </w:r>
      </w:hyperlink>
    </w:p>
    <w:p>
      <w:pPr>
        <w:pStyle w:val="TOC2"/>
        <w:tabs>
          <w:tab w:val="right" w:leader="dot" w:pos="8306"/>
        </w:tabs>
      </w:pPr>
      <w:hyperlink w:anchor="_Toc21112" w:history="1">
        <w:r>
          <w:rPr>
            <w:rFonts w:ascii="仿宋" w:eastAsia="仿宋" w:hAnsi="仿宋" w:cs="仿宋" w:hint="eastAsia"/>
            <w:lang w:eastAsia="zh-CN"/>
          </w:rPr>
          <w:t>(七)、管理风险分析</w:t>
        </w:r>
        <w:r>
          <w:tab/>
        </w:r>
        <w:r>
          <w:fldChar w:fldCharType="begin"/>
        </w:r>
        <w:r>
          <w:instrText xml:space="preserve"> PAGEREF _Toc21112 \h </w:instrText>
        </w:r>
        <w:r>
          <w:fldChar w:fldCharType="separate"/>
        </w:r>
        <w:r>
          <w:t>33</w:t>
        </w:r>
        <w:r>
          <w:fldChar w:fldCharType="end"/>
        </w:r>
      </w:hyperlink>
    </w:p>
    <w:p>
      <w:pPr>
        <w:pStyle w:val="TOC2"/>
        <w:tabs>
          <w:tab w:val="right" w:leader="dot" w:pos="8306"/>
        </w:tabs>
      </w:pPr>
      <w:hyperlink w:anchor="_Toc26262" w:history="1">
        <w:r>
          <w:rPr>
            <w:rFonts w:ascii="仿宋" w:eastAsia="仿宋" w:hAnsi="仿宋" w:cs="仿宋" w:hint="eastAsia"/>
            <w:lang w:eastAsia="zh-CN"/>
          </w:rPr>
          <w:t>(八)、其它风险分析</w:t>
        </w:r>
        <w:r>
          <w:tab/>
        </w:r>
        <w:r>
          <w:fldChar w:fldCharType="begin"/>
        </w:r>
        <w:r>
          <w:instrText xml:space="preserve"> PAGEREF _Toc26262 \h </w:instrText>
        </w:r>
        <w:r>
          <w:fldChar w:fldCharType="separate"/>
        </w:r>
        <w:r>
          <w:t>35</w:t>
        </w:r>
        <w:r>
          <w:fldChar w:fldCharType="end"/>
        </w:r>
      </w:hyperlink>
    </w:p>
    <w:p>
      <w:pPr>
        <w:pStyle w:val="TOC2"/>
        <w:tabs>
          <w:tab w:val="right" w:leader="dot" w:pos="8306"/>
        </w:tabs>
      </w:pPr>
      <w:hyperlink w:anchor="_Toc19353" w:history="1">
        <w:r>
          <w:rPr>
            <w:rFonts w:ascii="仿宋" w:eastAsia="仿宋" w:hAnsi="仿宋" w:cs="仿宋" w:hint="eastAsia"/>
            <w:lang w:eastAsia="zh-CN"/>
          </w:rPr>
          <w:t>(九)、社会影响评估</w:t>
        </w:r>
        <w:r>
          <w:tab/>
        </w:r>
        <w:r>
          <w:fldChar w:fldCharType="begin"/>
        </w:r>
        <w:r>
          <w:instrText xml:space="preserve"> PAGEREF _Toc19353 \h </w:instrText>
        </w:r>
        <w:r>
          <w:fldChar w:fldCharType="separate"/>
        </w:r>
        <w:r>
          <w:t>36</w:t>
        </w:r>
        <w:r>
          <w:fldChar w:fldCharType="end"/>
        </w:r>
      </w:hyperlink>
    </w:p>
    <w:p>
      <w:pPr>
        <w:pStyle w:val="TOC1"/>
        <w:tabs>
          <w:tab w:val="right" w:leader="dot" w:pos="8306"/>
        </w:tabs>
      </w:pPr>
      <w:hyperlink w:anchor="_Toc31084" w:history="1">
        <w:r>
          <w:rPr>
            <w:rFonts w:ascii="仿宋" w:eastAsia="仿宋" w:hAnsi="仿宋" w:cs="仿宋" w:hint="eastAsia"/>
            <w:lang w:eastAsia="zh-CN"/>
          </w:rPr>
          <w:t>六、项目监理与质量保证</w:t>
        </w:r>
        <w:r>
          <w:tab/>
        </w:r>
        <w:r>
          <w:fldChar w:fldCharType="begin"/>
        </w:r>
        <w:r>
          <w:instrText xml:space="preserve"> PAGEREF _Toc31084 \h </w:instrText>
        </w:r>
        <w:r>
          <w:fldChar w:fldCharType="separate"/>
        </w:r>
        <w:r>
          <w:t>38</w:t>
        </w:r>
        <w:r>
          <w:fldChar w:fldCharType="end"/>
        </w:r>
      </w:hyperlink>
    </w:p>
    <w:p>
      <w:pPr>
        <w:pStyle w:val="TOC2"/>
        <w:tabs>
          <w:tab w:val="right" w:leader="dot" w:pos="8306"/>
        </w:tabs>
      </w:pPr>
      <w:hyperlink w:anchor="_Toc22155" w:history="1">
        <w:r>
          <w:rPr>
            <w:rFonts w:ascii="仿宋" w:eastAsia="仿宋" w:hAnsi="仿宋" w:cs="仿宋" w:hint="eastAsia"/>
            <w:lang w:eastAsia="zh-CN"/>
          </w:rPr>
          <w:t>(一)、监理体系构建</w:t>
        </w:r>
        <w:r>
          <w:tab/>
        </w:r>
        <w:r>
          <w:fldChar w:fldCharType="begin"/>
        </w:r>
        <w:r>
          <w:instrText xml:space="preserve"> PAGEREF _Toc22155 \h </w:instrText>
        </w:r>
        <w:r>
          <w:fldChar w:fldCharType="separate"/>
        </w:r>
        <w:r>
          <w:t>38</w:t>
        </w:r>
        <w:r>
          <w:fldChar w:fldCharType="end"/>
        </w:r>
      </w:hyperlink>
    </w:p>
    <w:p>
      <w:pPr>
        <w:pStyle w:val="TOC2"/>
        <w:tabs>
          <w:tab w:val="right" w:leader="dot" w:pos="8306"/>
        </w:tabs>
      </w:pPr>
      <w:hyperlink w:anchor="_Toc21463" w:history="1">
        <w:r>
          <w:rPr>
            <w:rFonts w:ascii="仿宋" w:eastAsia="仿宋" w:hAnsi="仿宋" w:cs="仿宋" w:hint="eastAsia"/>
            <w:lang w:eastAsia="zh-CN"/>
          </w:rPr>
          <w:t>(二)、质量保证体系实施</w:t>
        </w:r>
        <w:r>
          <w:tab/>
        </w:r>
        <w:r>
          <w:fldChar w:fldCharType="begin"/>
        </w:r>
        <w:r>
          <w:instrText xml:space="preserve"> PAGEREF _Toc21463 \h </w:instrText>
        </w:r>
        <w:r>
          <w:fldChar w:fldCharType="separate"/>
        </w:r>
        <w:r>
          <w:t>39</w:t>
        </w:r>
        <w:r>
          <w:fldChar w:fldCharType="end"/>
        </w:r>
      </w:hyperlink>
    </w:p>
    <w:p>
      <w:pPr>
        <w:pStyle w:val="TOC2"/>
        <w:tabs>
          <w:tab w:val="right" w:leader="dot" w:pos="8306"/>
        </w:tabs>
      </w:pPr>
      <w:hyperlink w:anchor="_Toc1190" w:history="1">
        <w:r>
          <w:rPr>
            <w:rFonts w:ascii="仿宋" w:eastAsia="仿宋" w:hAnsi="仿宋" w:cs="仿宋" w:hint="eastAsia"/>
            <w:lang w:eastAsia="zh-CN"/>
          </w:rPr>
          <w:t>(三)、监理与质量控制流程</w:t>
        </w:r>
        <w:r>
          <w:tab/>
        </w:r>
        <w:r>
          <w:fldChar w:fldCharType="begin"/>
        </w:r>
        <w:r>
          <w:instrText xml:space="preserve"> PAGEREF _Toc1190 \h </w:instrText>
        </w:r>
        <w:r>
          <w:fldChar w:fldCharType="separate"/>
        </w:r>
        <w:r>
          <w:t>40</w:t>
        </w:r>
        <w:r>
          <w:fldChar w:fldCharType="end"/>
        </w:r>
      </w:hyperlink>
    </w:p>
    <w:p>
      <w:pPr>
        <w:pStyle w:val="TOC1"/>
        <w:tabs>
          <w:tab w:val="right" w:leader="dot" w:pos="8306"/>
        </w:tabs>
      </w:pPr>
      <w:hyperlink w:anchor="_Toc1042" w:history="1">
        <w:r>
          <w:rPr>
            <w:rFonts w:ascii="仿宋" w:eastAsia="仿宋" w:hAnsi="仿宋" w:cs="仿宋" w:hint="eastAsia"/>
            <w:lang w:eastAsia="zh-CN"/>
          </w:rPr>
          <w:t>七、客户关系管理与市场拓展</w:t>
        </w:r>
        <w:r>
          <w:tab/>
        </w:r>
        <w:r>
          <w:fldChar w:fldCharType="begin"/>
        </w:r>
        <w:r>
          <w:instrText xml:space="preserve"> PAGEREF _Toc1042 \h </w:instrText>
        </w:r>
        <w:r>
          <w:fldChar w:fldCharType="separate"/>
        </w:r>
        <w:r>
          <w:t>40</w:t>
        </w:r>
        <w:r>
          <w:fldChar w:fldCharType="end"/>
        </w:r>
      </w:hyperlink>
    </w:p>
    <w:p>
      <w:pPr>
        <w:pStyle w:val="TOC2"/>
        <w:tabs>
          <w:tab w:val="right" w:leader="dot" w:pos="8306"/>
        </w:tabs>
      </w:pPr>
      <w:hyperlink w:anchor="_Toc27763" w:history="1">
        <w:r>
          <w:rPr>
            <w:rFonts w:ascii="仿宋" w:eastAsia="仿宋" w:hAnsi="仿宋" w:cs="仿宋" w:hint="eastAsia"/>
            <w:lang w:eastAsia="zh-CN"/>
          </w:rPr>
          <w:t>(一)、客户关系管理策略</w:t>
        </w:r>
        <w:r>
          <w:tab/>
        </w:r>
        <w:r>
          <w:fldChar w:fldCharType="begin"/>
        </w:r>
        <w:r>
          <w:instrText xml:space="preserve"> PAGEREF _Toc27763 \h </w:instrText>
        </w:r>
        <w:r>
          <w:fldChar w:fldCharType="separate"/>
        </w:r>
        <w:r>
          <w:t>40</w:t>
        </w:r>
        <w:r>
          <w:fldChar w:fldCharType="end"/>
        </w:r>
      </w:hyperlink>
    </w:p>
    <w:p>
      <w:pPr>
        <w:pStyle w:val="TOC2"/>
        <w:tabs>
          <w:tab w:val="right" w:leader="dot" w:pos="8306"/>
        </w:tabs>
      </w:pPr>
      <w:hyperlink w:anchor="_Toc27348" w:history="1">
        <w:r>
          <w:rPr>
            <w:rFonts w:ascii="仿宋" w:eastAsia="仿宋" w:hAnsi="仿宋" w:cs="仿宋" w:hint="eastAsia"/>
            <w:lang w:eastAsia="zh-CN"/>
          </w:rPr>
          <w:t>(二)、市场拓展方案</w:t>
        </w:r>
        <w:r>
          <w:tab/>
        </w:r>
        <w:r>
          <w:fldChar w:fldCharType="begin"/>
        </w:r>
        <w:r>
          <w:instrText xml:space="preserve"> PAGEREF _Toc27348 \h </w:instrText>
        </w:r>
        <w:r>
          <w:fldChar w:fldCharType="separate"/>
        </w:r>
        <w:r>
          <w:t>41</w:t>
        </w:r>
        <w:r>
          <w:fldChar w:fldCharType="end"/>
        </w:r>
      </w:hyperlink>
    </w:p>
    <w:p>
      <w:pPr>
        <w:pStyle w:val="TOC1"/>
        <w:tabs>
          <w:tab w:val="right" w:leader="dot" w:pos="8306"/>
        </w:tabs>
      </w:pPr>
      <w:hyperlink w:anchor="_Toc18133" w:history="1">
        <w:r>
          <w:rPr>
            <w:rFonts w:ascii="仿宋" w:eastAsia="仿宋" w:hAnsi="仿宋" w:cs="仿宋" w:hint="eastAsia"/>
            <w:lang w:eastAsia="zh-CN"/>
          </w:rPr>
          <w:t>八、技术创新与产业升级</w:t>
        </w:r>
        <w:r>
          <w:tab/>
        </w:r>
        <w:r>
          <w:fldChar w:fldCharType="begin"/>
        </w:r>
        <w:r>
          <w:instrText xml:space="preserve"> PAGEREF _Toc18133 \h </w:instrText>
        </w:r>
        <w:r>
          <w:fldChar w:fldCharType="separate"/>
        </w:r>
        <w:r>
          <w:t>43</w:t>
        </w:r>
        <w:r>
          <w:fldChar w:fldCharType="end"/>
        </w:r>
      </w:hyperlink>
    </w:p>
    <w:p>
      <w:pPr>
        <w:pStyle w:val="TOC2"/>
        <w:tabs>
          <w:tab w:val="right" w:leader="dot" w:pos="8306"/>
        </w:tabs>
      </w:pPr>
      <w:hyperlink w:anchor="_Toc29778" w:history="1">
        <w:r>
          <w:rPr>
            <w:rFonts w:ascii="仿宋" w:eastAsia="仿宋" w:hAnsi="仿宋" w:cs="仿宋" w:hint="eastAsia"/>
            <w:lang w:eastAsia="zh-CN"/>
          </w:rPr>
          <w:t>(一)、技术创新方向与目标</w:t>
        </w:r>
        <w:r>
          <w:tab/>
        </w:r>
        <w:r>
          <w:fldChar w:fldCharType="begin"/>
        </w:r>
        <w:r>
          <w:instrText xml:space="preserve"> PAGEREF _Toc29778 \h </w:instrText>
        </w:r>
        <w:r>
          <w:fldChar w:fldCharType="separate"/>
        </w:r>
        <w:r>
          <w:t>43</w:t>
        </w:r>
        <w:r>
          <w:fldChar w:fldCharType="end"/>
        </w:r>
      </w:hyperlink>
    </w:p>
    <w:p>
      <w:pPr>
        <w:pStyle w:val="TOC2"/>
        <w:tabs>
          <w:tab w:val="right" w:leader="dot" w:pos="8306"/>
        </w:tabs>
      </w:pPr>
      <w:hyperlink w:anchor="_Toc4745" w:history="1">
        <w:r>
          <w:rPr>
            <w:rFonts w:ascii="仿宋" w:eastAsia="仿宋" w:hAnsi="仿宋" w:cs="仿宋" w:hint="eastAsia"/>
            <w:lang w:eastAsia="zh-CN"/>
          </w:rPr>
          <w:t>(二)、产业升级路径与措施</w:t>
        </w:r>
        <w:r>
          <w:tab/>
        </w:r>
        <w:r>
          <w:fldChar w:fldCharType="begin"/>
        </w:r>
        <w:r>
          <w:instrText xml:space="preserve"> PAGEREF _Toc4745 \h </w:instrText>
        </w:r>
        <w:r>
          <w:fldChar w:fldCharType="separate"/>
        </w:r>
        <w:r>
          <w:t>44</w:t>
        </w:r>
        <w:r>
          <w:fldChar w:fldCharType="end"/>
        </w:r>
      </w:hyperlink>
    </w:p>
    <w:p>
      <w:pPr>
        <w:pStyle w:val="TOC1"/>
        <w:tabs>
          <w:tab w:val="right" w:leader="dot" w:pos="8306"/>
        </w:tabs>
      </w:pPr>
      <w:hyperlink w:anchor="_Toc16974" w:history="1">
        <w:r>
          <w:rPr>
            <w:rFonts w:ascii="仿宋" w:eastAsia="仿宋" w:hAnsi="仿宋" w:cs="仿宋" w:hint="eastAsia"/>
            <w:lang w:eastAsia="zh-CN"/>
          </w:rPr>
          <w:t>九、资金管理与财务规划</w:t>
        </w:r>
        <w:r>
          <w:tab/>
        </w:r>
        <w:r>
          <w:fldChar w:fldCharType="begin"/>
        </w:r>
        <w:r>
          <w:instrText xml:space="preserve"> PAGEREF _Toc16974 \h </w:instrText>
        </w:r>
        <w:r>
          <w:fldChar w:fldCharType="separate"/>
        </w:r>
        <w:r>
          <w:t>45</w:t>
        </w:r>
        <w:r>
          <w:fldChar w:fldCharType="end"/>
        </w:r>
      </w:hyperlink>
    </w:p>
    <w:p>
      <w:pPr>
        <w:pStyle w:val="TOC2"/>
        <w:tabs>
          <w:tab w:val="right" w:leader="dot" w:pos="8306"/>
        </w:tabs>
      </w:pPr>
      <w:hyperlink w:anchor="_Toc22643" w:history="1">
        <w:r>
          <w:rPr>
            <w:rFonts w:ascii="仿宋" w:eastAsia="仿宋" w:hAnsi="仿宋" w:cs="仿宋" w:hint="eastAsia"/>
            <w:lang w:eastAsia="zh-CN"/>
          </w:rPr>
          <w:t>(一)、项目资金来源与筹措</w:t>
        </w:r>
        <w:r>
          <w:tab/>
        </w:r>
        <w:r>
          <w:fldChar w:fldCharType="begin"/>
        </w:r>
        <w:r>
          <w:instrText xml:space="preserve"> PAGEREF _Toc22643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1" w:history="1">
        <w:r>
          <w:rPr>
            <w:rFonts w:ascii="仿宋" w:eastAsia="仿宋" w:hAnsi="仿宋" w:cs="仿宋" w:hint="eastAsia"/>
            <w:lang w:eastAsia="zh-CN"/>
          </w:rPr>
          <w:t>(二)、资金使用与监管</w:t>
        </w:r>
        <w:r>
          <w:tab/>
        </w:r>
        <w:r>
          <w:fldChar w:fldCharType="begin"/>
        </w:r>
        <w:r>
          <w:instrText xml:space="preserve"> PAGEREF _Toc6041 \h </w:instrText>
        </w:r>
        <w:r>
          <w:fldChar w:fldCharType="separate"/>
        </w:r>
        <w:r>
          <w:t>47</w:t>
        </w:r>
        <w:r>
          <w:fldChar w:fldCharType="end"/>
        </w:r>
      </w:hyperlink>
    </w:p>
    <w:p>
      <w:pPr>
        <w:pStyle w:val="TOC2"/>
        <w:tabs>
          <w:tab w:val="right" w:leader="dot" w:pos="8306"/>
        </w:tabs>
      </w:pPr>
      <w:hyperlink w:anchor="_Toc16280" w:history="1">
        <w:r>
          <w:rPr>
            <w:rFonts w:ascii="仿宋" w:eastAsia="仿宋" w:hAnsi="仿宋" w:cs="仿宋" w:hint="eastAsia"/>
            <w:lang w:eastAsia="zh-CN"/>
          </w:rPr>
          <w:t>(三)、财务规划与预测</w:t>
        </w:r>
        <w:r>
          <w:tab/>
        </w:r>
        <w:r>
          <w:fldChar w:fldCharType="begin"/>
        </w:r>
        <w:r>
          <w:instrText xml:space="preserve"> PAGEREF _Toc16280 \h </w:instrText>
        </w:r>
        <w:r>
          <w:fldChar w:fldCharType="separate"/>
        </w:r>
        <w:r>
          <w:t>48</w:t>
        </w:r>
        <w:r>
          <w:fldChar w:fldCharType="end"/>
        </w:r>
      </w:hyperlink>
    </w:p>
    <w:p>
      <w:pPr>
        <w:pStyle w:val="TOC1"/>
        <w:tabs>
          <w:tab w:val="right" w:leader="dot" w:pos="8306"/>
        </w:tabs>
      </w:pPr>
      <w:hyperlink w:anchor="_Toc6325" w:history="1">
        <w:r>
          <w:rPr>
            <w:rFonts w:ascii="仿宋" w:eastAsia="仿宋" w:hAnsi="仿宋" w:cs="仿宋" w:hint="eastAsia"/>
            <w:lang w:eastAsia="zh-CN"/>
          </w:rPr>
          <w:t>十、项目实施与管理方案</w:t>
        </w:r>
        <w:r>
          <w:tab/>
        </w:r>
        <w:r>
          <w:fldChar w:fldCharType="begin"/>
        </w:r>
        <w:r>
          <w:instrText xml:space="preserve"> PAGEREF _Toc6325 \h </w:instrText>
        </w:r>
        <w:r>
          <w:fldChar w:fldCharType="separate"/>
        </w:r>
        <w:r>
          <w:t>49</w:t>
        </w:r>
        <w:r>
          <w:fldChar w:fldCharType="end"/>
        </w:r>
      </w:hyperlink>
    </w:p>
    <w:p>
      <w:pPr>
        <w:pStyle w:val="TOC2"/>
        <w:tabs>
          <w:tab w:val="right" w:leader="dot" w:pos="8306"/>
        </w:tabs>
      </w:pPr>
      <w:hyperlink w:anchor="_Toc21948" w:history="1">
        <w:r>
          <w:rPr>
            <w:rFonts w:ascii="仿宋" w:eastAsia="仿宋" w:hAnsi="仿宋" w:cs="仿宋" w:hint="eastAsia"/>
            <w:lang w:eastAsia="zh-CN"/>
          </w:rPr>
          <w:t>(一)、项目实施计划</w:t>
        </w:r>
        <w:r>
          <w:tab/>
        </w:r>
        <w:r>
          <w:fldChar w:fldCharType="begin"/>
        </w:r>
        <w:r>
          <w:instrText xml:space="preserve"> PAGEREF _Toc21948 \h </w:instrText>
        </w:r>
        <w:r>
          <w:fldChar w:fldCharType="separate"/>
        </w:r>
        <w:r>
          <w:t>49</w:t>
        </w:r>
        <w:r>
          <w:fldChar w:fldCharType="end"/>
        </w:r>
      </w:hyperlink>
    </w:p>
    <w:p>
      <w:pPr>
        <w:pStyle w:val="TOC2"/>
        <w:tabs>
          <w:tab w:val="right" w:leader="dot" w:pos="8306"/>
        </w:tabs>
      </w:pPr>
      <w:hyperlink w:anchor="_Toc21116" w:history="1">
        <w:r>
          <w:rPr>
            <w:rFonts w:ascii="仿宋" w:eastAsia="仿宋" w:hAnsi="仿宋" w:cs="仿宋" w:hint="eastAsia"/>
            <w:lang w:eastAsia="zh-CN"/>
          </w:rPr>
          <w:t>(二)、项目组织机构与职责</w:t>
        </w:r>
        <w:r>
          <w:tab/>
        </w:r>
        <w:r>
          <w:fldChar w:fldCharType="begin"/>
        </w:r>
        <w:r>
          <w:instrText xml:space="preserve"> PAGEREF _Toc21116 \h </w:instrText>
        </w:r>
        <w:r>
          <w:fldChar w:fldCharType="separate"/>
        </w:r>
        <w:r>
          <w:t>50</w:t>
        </w:r>
        <w:r>
          <w:fldChar w:fldCharType="end"/>
        </w:r>
      </w:hyperlink>
    </w:p>
    <w:p>
      <w:pPr>
        <w:pStyle w:val="TOC2"/>
        <w:tabs>
          <w:tab w:val="right" w:leader="dot" w:pos="8306"/>
        </w:tabs>
      </w:pPr>
      <w:hyperlink w:anchor="_Toc23023" w:history="1">
        <w:r>
          <w:rPr>
            <w:rFonts w:ascii="仿宋" w:eastAsia="仿宋" w:hAnsi="仿宋" w:cs="仿宋" w:hint="eastAsia"/>
            <w:lang w:eastAsia="zh-CN"/>
          </w:rPr>
          <w:t>(三)、项目管理与监控体系</w:t>
        </w:r>
        <w:r>
          <w:tab/>
        </w:r>
        <w:r>
          <w:fldChar w:fldCharType="begin"/>
        </w:r>
        <w:r>
          <w:instrText xml:space="preserve"> PAGEREF _Toc23023 \h </w:instrText>
        </w:r>
        <w:r>
          <w:fldChar w:fldCharType="separate"/>
        </w:r>
        <w:r>
          <w:t>53</w:t>
        </w:r>
        <w:r>
          <w:fldChar w:fldCharType="end"/>
        </w:r>
      </w:hyperlink>
    </w:p>
    <w:p>
      <w:pPr>
        <w:pStyle w:val="TOC1"/>
        <w:tabs>
          <w:tab w:val="right" w:leader="dot" w:pos="8306"/>
        </w:tabs>
      </w:pPr>
      <w:hyperlink w:anchor="_Toc16110" w:history="1">
        <w:r>
          <w:rPr>
            <w:rFonts w:ascii="仿宋" w:eastAsia="仿宋" w:hAnsi="仿宋" w:cs="仿宋" w:hint="eastAsia"/>
            <w:lang w:eastAsia="zh-CN"/>
          </w:rPr>
          <w:t>十一、环境保护与治理方案</w:t>
        </w:r>
        <w:r>
          <w:tab/>
        </w:r>
        <w:r>
          <w:fldChar w:fldCharType="begin"/>
        </w:r>
        <w:r>
          <w:instrText xml:space="preserve"> PAGEREF _Toc16110 \h </w:instrText>
        </w:r>
        <w:r>
          <w:fldChar w:fldCharType="separate"/>
        </w:r>
        <w:r>
          <w:t>55</w:t>
        </w:r>
        <w:r>
          <w:fldChar w:fldCharType="end"/>
        </w:r>
      </w:hyperlink>
    </w:p>
    <w:p>
      <w:pPr>
        <w:pStyle w:val="TOC2"/>
        <w:tabs>
          <w:tab w:val="right" w:leader="dot" w:pos="8306"/>
        </w:tabs>
      </w:pPr>
      <w:hyperlink w:anchor="_Toc150" w:history="1">
        <w:r>
          <w:rPr>
            <w:rFonts w:ascii="仿宋" w:eastAsia="仿宋" w:hAnsi="仿宋" w:cs="仿宋" w:hint="eastAsia"/>
            <w:lang w:eastAsia="zh-CN"/>
          </w:rPr>
          <w:t>(一)、项目环境影响评估</w:t>
        </w:r>
        <w:r>
          <w:tab/>
        </w:r>
        <w:r>
          <w:fldChar w:fldCharType="begin"/>
        </w:r>
        <w:r>
          <w:instrText xml:space="preserve"> PAGEREF _Toc150 \h </w:instrText>
        </w:r>
        <w:r>
          <w:fldChar w:fldCharType="separate"/>
        </w:r>
        <w:r>
          <w:t>55</w:t>
        </w:r>
        <w:r>
          <w:fldChar w:fldCharType="end"/>
        </w:r>
      </w:hyperlink>
    </w:p>
    <w:p>
      <w:pPr>
        <w:pStyle w:val="TOC2"/>
        <w:tabs>
          <w:tab w:val="right" w:leader="dot" w:pos="8306"/>
        </w:tabs>
      </w:pPr>
      <w:hyperlink w:anchor="_Toc415" w:history="1">
        <w:r>
          <w:rPr>
            <w:rFonts w:ascii="仿宋" w:eastAsia="仿宋" w:hAnsi="仿宋" w:cs="仿宋" w:hint="eastAsia"/>
            <w:lang w:eastAsia="zh-CN"/>
          </w:rPr>
          <w:t>(二)、环境保护措施与治理方案</w:t>
        </w:r>
        <w:r>
          <w:tab/>
        </w:r>
        <w:r>
          <w:fldChar w:fldCharType="begin"/>
        </w:r>
        <w:r>
          <w:instrText xml:space="preserve"> PAGEREF _Toc415 \h </w:instrText>
        </w:r>
        <w:r>
          <w:fldChar w:fldCharType="separate"/>
        </w:r>
        <w:r>
          <w:t>55</w:t>
        </w:r>
        <w:r>
          <w:fldChar w:fldCharType="end"/>
        </w:r>
      </w:hyperlink>
    </w:p>
    <w:p>
      <w:pPr>
        <w:pStyle w:val="TOC1"/>
        <w:tabs>
          <w:tab w:val="right" w:leader="dot" w:pos="8306"/>
        </w:tabs>
      </w:pPr>
      <w:hyperlink w:anchor="_Toc9397" w:history="1">
        <w:r>
          <w:rPr>
            <w:rFonts w:ascii="仿宋" w:eastAsia="仿宋" w:hAnsi="仿宋" w:cs="仿宋" w:hint="eastAsia"/>
            <w:lang w:eastAsia="zh-CN"/>
          </w:rPr>
          <w:t>十二、项目质量与标准</w:t>
        </w:r>
        <w:r>
          <w:tab/>
        </w:r>
        <w:r>
          <w:fldChar w:fldCharType="begin"/>
        </w:r>
        <w:r>
          <w:instrText xml:space="preserve"> PAGEREF _Toc9397 \h </w:instrText>
        </w:r>
        <w:r>
          <w:fldChar w:fldCharType="separate"/>
        </w:r>
        <w:r>
          <w:t>56</w:t>
        </w:r>
        <w:r>
          <w:fldChar w:fldCharType="end"/>
        </w:r>
      </w:hyperlink>
    </w:p>
    <w:p>
      <w:pPr>
        <w:pStyle w:val="TOC2"/>
        <w:tabs>
          <w:tab w:val="right" w:leader="dot" w:pos="8306"/>
        </w:tabs>
      </w:pPr>
      <w:hyperlink w:anchor="_Toc8276" w:history="1">
        <w:r>
          <w:rPr>
            <w:rFonts w:ascii="仿宋" w:eastAsia="仿宋" w:hAnsi="仿宋" w:cs="仿宋" w:hint="eastAsia"/>
            <w:lang w:eastAsia="zh-CN"/>
          </w:rPr>
          <w:t>(一)、质量保障体系</w:t>
        </w:r>
        <w:r>
          <w:tab/>
        </w:r>
        <w:r>
          <w:fldChar w:fldCharType="begin"/>
        </w:r>
        <w:r>
          <w:instrText xml:space="preserve"> PAGEREF _Toc8276 \h </w:instrText>
        </w:r>
        <w:r>
          <w:fldChar w:fldCharType="separate"/>
        </w:r>
        <w:r>
          <w:t>56</w:t>
        </w:r>
        <w:r>
          <w:fldChar w:fldCharType="end"/>
        </w:r>
      </w:hyperlink>
    </w:p>
    <w:p>
      <w:pPr>
        <w:pStyle w:val="TOC2"/>
        <w:tabs>
          <w:tab w:val="right" w:leader="dot" w:pos="8306"/>
        </w:tabs>
      </w:pPr>
      <w:hyperlink w:anchor="_Toc14464" w:history="1">
        <w:r>
          <w:rPr>
            <w:rFonts w:ascii="仿宋" w:eastAsia="仿宋" w:hAnsi="仿宋" w:cs="仿宋" w:hint="eastAsia"/>
            <w:lang w:eastAsia="zh-CN"/>
          </w:rPr>
          <w:t>(二)、标准化作业流程</w:t>
        </w:r>
        <w:r>
          <w:tab/>
        </w:r>
        <w:r>
          <w:fldChar w:fldCharType="begin"/>
        </w:r>
        <w:r>
          <w:instrText xml:space="preserve"> PAGEREF _Toc14464 \h </w:instrText>
        </w:r>
        <w:r>
          <w:fldChar w:fldCharType="separate"/>
        </w:r>
        <w:r>
          <w:t>57</w:t>
        </w:r>
        <w:r>
          <w:fldChar w:fldCharType="end"/>
        </w:r>
      </w:hyperlink>
    </w:p>
    <w:p>
      <w:pPr>
        <w:pStyle w:val="TOC2"/>
        <w:tabs>
          <w:tab w:val="right" w:leader="dot" w:pos="8306"/>
        </w:tabs>
      </w:pPr>
      <w:hyperlink w:anchor="_Toc25045" w:history="1">
        <w:r>
          <w:rPr>
            <w:rFonts w:ascii="仿宋" w:eastAsia="仿宋" w:hAnsi="仿宋" w:cs="仿宋" w:hint="eastAsia"/>
            <w:lang w:eastAsia="zh-CN"/>
          </w:rPr>
          <w:t>(三)、质量监控与评估</w:t>
        </w:r>
        <w:r>
          <w:tab/>
        </w:r>
        <w:r>
          <w:fldChar w:fldCharType="begin"/>
        </w:r>
        <w:r>
          <w:instrText xml:space="preserve"> PAGEREF _Toc25045 \h </w:instrText>
        </w:r>
        <w:r>
          <w:fldChar w:fldCharType="separate"/>
        </w:r>
        <w:r>
          <w:t>59</w:t>
        </w:r>
        <w:r>
          <w:fldChar w:fldCharType="end"/>
        </w:r>
      </w:hyperlink>
    </w:p>
    <w:p>
      <w:pPr>
        <w:pStyle w:val="TOC2"/>
        <w:tabs>
          <w:tab w:val="right" w:leader="dot" w:pos="8306"/>
        </w:tabs>
      </w:pPr>
      <w:hyperlink w:anchor="_Toc6013" w:history="1">
        <w:r>
          <w:rPr>
            <w:rFonts w:ascii="仿宋" w:eastAsia="仿宋" w:hAnsi="仿宋" w:cs="仿宋" w:hint="eastAsia"/>
            <w:lang w:eastAsia="zh-CN"/>
          </w:rPr>
          <w:t>(四)、质量改进计划</w:t>
        </w:r>
        <w:r>
          <w:tab/>
        </w:r>
        <w:r>
          <w:fldChar w:fldCharType="begin"/>
        </w:r>
        <w:r>
          <w:instrText xml:space="preserve"> PAGEREF _Toc6013 \h </w:instrText>
        </w:r>
        <w:r>
          <w:fldChar w:fldCharType="separate"/>
        </w:r>
        <w:r>
          <w:t>60</w:t>
        </w:r>
        <w:r>
          <w:fldChar w:fldCharType="end"/>
        </w:r>
      </w:hyperlink>
    </w:p>
    <w:p>
      <w:pPr>
        <w:pStyle w:val="TOC1"/>
        <w:tabs>
          <w:tab w:val="right" w:leader="dot" w:pos="8306"/>
        </w:tabs>
      </w:pPr>
      <w:hyperlink w:anchor="_Toc3069" w:history="1">
        <w:r>
          <w:rPr>
            <w:rFonts w:ascii="仿宋" w:eastAsia="仿宋" w:hAnsi="仿宋" w:cs="仿宋" w:hint="eastAsia"/>
            <w:lang w:eastAsia="zh-CN"/>
          </w:rPr>
          <w:t>十三、知识产权管理与保护</w:t>
        </w:r>
        <w:r>
          <w:tab/>
        </w:r>
        <w:r>
          <w:fldChar w:fldCharType="begin"/>
        </w:r>
        <w:r>
          <w:instrText xml:space="preserve"> PAGEREF _Toc3069 \h </w:instrText>
        </w:r>
        <w:r>
          <w:fldChar w:fldCharType="separate"/>
        </w:r>
        <w:r>
          <w:t>61</w:t>
        </w:r>
        <w:r>
          <w:fldChar w:fldCharType="end"/>
        </w:r>
      </w:hyperlink>
    </w:p>
    <w:p>
      <w:pPr>
        <w:pStyle w:val="TOC2"/>
        <w:tabs>
          <w:tab w:val="right" w:leader="dot" w:pos="8306"/>
        </w:tabs>
      </w:pPr>
      <w:hyperlink w:anchor="_Toc11973" w:history="1">
        <w:r>
          <w:rPr>
            <w:rFonts w:ascii="仿宋" w:eastAsia="仿宋" w:hAnsi="仿宋" w:cs="仿宋" w:hint="eastAsia"/>
            <w:lang w:eastAsia="zh-CN"/>
          </w:rPr>
          <w:t>(一)、知识产权管理体系建设</w:t>
        </w:r>
        <w:r>
          <w:tab/>
        </w:r>
        <w:r>
          <w:fldChar w:fldCharType="begin"/>
        </w:r>
        <w:r>
          <w:instrText xml:space="preserve"> PAGEREF _Toc11973 \h </w:instrText>
        </w:r>
        <w:r>
          <w:fldChar w:fldCharType="separate"/>
        </w:r>
        <w:r>
          <w:t>61</w:t>
        </w:r>
        <w:r>
          <w:fldChar w:fldCharType="end"/>
        </w:r>
      </w:hyperlink>
    </w:p>
    <w:p>
      <w:pPr>
        <w:pStyle w:val="TOC2"/>
        <w:tabs>
          <w:tab w:val="right" w:leader="dot" w:pos="8306"/>
        </w:tabs>
      </w:pPr>
      <w:hyperlink w:anchor="_Toc17288" w:history="1">
        <w:r>
          <w:rPr>
            <w:rFonts w:ascii="仿宋" w:eastAsia="仿宋" w:hAnsi="仿宋" w:cs="仿宋" w:hint="eastAsia"/>
            <w:lang w:eastAsia="zh-CN"/>
          </w:rPr>
          <w:t>(二)、知识产权保护措施</w:t>
        </w:r>
        <w:r>
          <w:tab/>
        </w:r>
        <w:r>
          <w:fldChar w:fldCharType="begin"/>
        </w:r>
        <w:r>
          <w:instrText xml:space="preserve"> PAGEREF _Toc17288 \h </w:instrText>
        </w:r>
        <w:r>
          <w:fldChar w:fldCharType="separate"/>
        </w:r>
        <w:r>
          <w:t>62</w:t>
        </w:r>
        <w:r>
          <w:fldChar w:fldCharType="end"/>
        </w:r>
      </w:hyperlink>
    </w:p>
    <w:p>
      <w:pPr>
        <w:pStyle w:val="TOC1"/>
        <w:tabs>
          <w:tab w:val="right" w:leader="dot" w:pos="8306"/>
        </w:tabs>
      </w:pPr>
      <w:hyperlink w:anchor="_Toc21530" w:history="1">
        <w:r>
          <w:rPr>
            <w:rFonts w:ascii="仿宋" w:eastAsia="仿宋" w:hAnsi="仿宋" w:cs="仿宋" w:hint="eastAsia"/>
            <w:lang w:eastAsia="zh-CN"/>
          </w:rPr>
          <w:t>十四、质量管理与控制</w:t>
        </w:r>
        <w:r>
          <w:tab/>
        </w:r>
        <w:r>
          <w:fldChar w:fldCharType="begin"/>
        </w:r>
        <w:r>
          <w:instrText xml:space="preserve"> PAGEREF _Toc21530 \h </w:instrText>
        </w:r>
        <w:r>
          <w:fldChar w:fldCharType="separate"/>
        </w:r>
        <w:r>
          <w:t>64</w:t>
        </w:r>
        <w:r>
          <w:fldChar w:fldCharType="end"/>
        </w:r>
      </w:hyperlink>
    </w:p>
    <w:p>
      <w:pPr>
        <w:pStyle w:val="TOC2"/>
        <w:tabs>
          <w:tab w:val="right" w:leader="dot" w:pos="8306"/>
        </w:tabs>
      </w:pPr>
      <w:hyperlink w:anchor="_Toc9022" w:history="1">
        <w:r>
          <w:rPr>
            <w:rFonts w:ascii="仿宋" w:eastAsia="仿宋" w:hAnsi="仿宋" w:cs="仿宋" w:hint="eastAsia"/>
            <w:lang w:eastAsia="zh-CN"/>
          </w:rPr>
          <w:t>(一)、质量管理体系建设</w:t>
        </w:r>
        <w:r>
          <w:tab/>
        </w:r>
        <w:r>
          <w:fldChar w:fldCharType="begin"/>
        </w:r>
        <w:r>
          <w:instrText xml:space="preserve"> PAGEREF _Toc9022 \h </w:instrText>
        </w:r>
        <w:r>
          <w:fldChar w:fldCharType="separate"/>
        </w:r>
        <w:r>
          <w:t>64</w:t>
        </w:r>
        <w:r>
          <w:fldChar w:fldCharType="end"/>
        </w:r>
      </w:hyperlink>
    </w:p>
    <w:p>
      <w:pPr>
        <w:pStyle w:val="TOC2"/>
        <w:tabs>
          <w:tab w:val="right" w:leader="dot" w:pos="8306"/>
        </w:tabs>
      </w:pPr>
      <w:hyperlink w:anchor="_Toc10997" w:history="1">
        <w:r>
          <w:rPr>
            <w:rFonts w:ascii="仿宋" w:eastAsia="仿宋" w:hAnsi="仿宋" w:cs="仿宋" w:hint="eastAsia"/>
            <w:lang w:eastAsia="zh-CN"/>
          </w:rPr>
          <w:t>(二)、质量控制措施</w:t>
        </w:r>
        <w:r>
          <w:tab/>
        </w:r>
        <w:r>
          <w:fldChar w:fldCharType="begin"/>
        </w:r>
        <w:r>
          <w:instrText xml:space="preserve"> PAGEREF _Toc10997 \h </w:instrText>
        </w:r>
        <w:r>
          <w:fldChar w:fldCharType="separate"/>
        </w:r>
        <w:r>
          <w:t>65</w:t>
        </w:r>
        <w:r>
          <w:fldChar w:fldCharType="end"/>
        </w:r>
      </w:hyperlink>
    </w:p>
    <w:p>
      <w:pPr>
        <w:pStyle w:val="TOC1"/>
        <w:tabs>
          <w:tab w:val="right" w:leader="dot" w:pos="8306"/>
        </w:tabs>
      </w:pPr>
      <w:hyperlink w:anchor="_Toc3420" w:history="1">
        <w:r>
          <w:rPr>
            <w:rFonts w:ascii="仿宋" w:eastAsia="仿宋" w:hAnsi="仿宋" w:cs="仿宋" w:hint="eastAsia"/>
            <w:lang w:eastAsia="zh-CN"/>
          </w:rPr>
          <w:t>十五、企业合规与伦理</w:t>
        </w:r>
        <w:r>
          <w:tab/>
        </w:r>
        <w:r>
          <w:fldChar w:fldCharType="begin"/>
        </w:r>
        <w:r>
          <w:instrText xml:space="preserve"> PAGEREF _Toc3420 \h </w:instrText>
        </w:r>
        <w:r>
          <w:fldChar w:fldCharType="separate"/>
        </w:r>
        <w:r>
          <w:t>66</w:t>
        </w:r>
        <w:r>
          <w:fldChar w:fldCharType="end"/>
        </w:r>
      </w:hyperlink>
    </w:p>
    <w:p>
      <w:pPr>
        <w:pStyle w:val="TOC2"/>
        <w:tabs>
          <w:tab w:val="right" w:leader="dot" w:pos="8306"/>
        </w:tabs>
      </w:pPr>
      <w:hyperlink w:anchor="_Toc11957" w:history="1">
        <w:r>
          <w:rPr>
            <w:rFonts w:ascii="仿宋" w:eastAsia="仿宋" w:hAnsi="仿宋" w:cs="仿宋" w:hint="eastAsia"/>
            <w:lang w:eastAsia="zh-CN"/>
          </w:rPr>
          <w:t>(一)、合规政策与程序</w:t>
        </w:r>
        <w:r>
          <w:tab/>
        </w:r>
        <w:r>
          <w:fldChar w:fldCharType="begin"/>
        </w:r>
        <w:r>
          <w:instrText xml:space="preserve"> PAGEREF _Toc11957 \h </w:instrText>
        </w:r>
        <w:r>
          <w:fldChar w:fldCharType="separate"/>
        </w:r>
        <w:r>
          <w:t>66</w:t>
        </w:r>
        <w:r>
          <w:fldChar w:fldCharType="end"/>
        </w:r>
      </w:hyperlink>
    </w:p>
    <w:p>
      <w:pPr>
        <w:pStyle w:val="TOC2"/>
        <w:tabs>
          <w:tab w:val="right" w:leader="dot" w:pos="8306"/>
        </w:tabs>
      </w:pPr>
      <w:hyperlink w:anchor="_Toc4465" w:history="1">
        <w:r>
          <w:rPr>
            <w:rFonts w:ascii="仿宋" w:eastAsia="仿宋" w:hAnsi="仿宋" w:cs="仿宋" w:hint="eastAsia"/>
            <w:lang w:eastAsia="zh-CN"/>
          </w:rPr>
          <w:t>(二)、伦理规范与培训</w:t>
        </w:r>
        <w:r>
          <w:tab/>
        </w:r>
        <w:r>
          <w:fldChar w:fldCharType="begin"/>
        </w:r>
        <w:r>
          <w:instrText xml:space="preserve"> PAGEREF _Toc4465 \h </w:instrText>
        </w:r>
        <w:r>
          <w:fldChar w:fldCharType="separate"/>
        </w:r>
        <w:r>
          <w:t>68</w:t>
        </w:r>
        <w:r>
          <w:fldChar w:fldCharType="end"/>
        </w:r>
      </w:hyperlink>
    </w:p>
    <w:p>
      <w:pPr>
        <w:pStyle w:val="TOC2"/>
        <w:tabs>
          <w:tab w:val="right" w:leader="dot" w:pos="8306"/>
        </w:tabs>
      </w:pPr>
      <w:hyperlink w:anchor="_Toc29589" w:history="1">
        <w:r>
          <w:rPr>
            <w:rFonts w:ascii="仿宋" w:eastAsia="仿宋" w:hAnsi="仿宋" w:cs="仿宋" w:hint="eastAsia"/>
            <w:lang w:eastAsia="zh-CN"/>
          </w:rPr>
          <w:t>(三)、合规风险评估</w:t>
        </w:r>
        <w:r>
          <w:tab/>
        </w:r>
        <w:r>
          <w:fldChar w:fldCharType="begin"/>
        </w:r>
        <w:r>
          <w:instrText xml:space="preserve"> PAGEREF _Toc29589 \h </w:instrText>
        </w:r>
        <w:r>
          <w:fldChar w:fldCharType="separate"/>
        </w:r>
        <w:r>
          <w:t>68</w:t>
        </w:r>
        <w:r>
          <w:fldChar w:fldCharType="end"/>
        </w:r>
      </w:hyperlink>
    </w:p>
    <w:p>
      <w:pPr>
        <w:pStyle w:val="TOC2"/>
        <w:tabs>
          <w:tab w:val="right" w:leader="dot" w:pos="8306"/>
        </w:tabs>
      </w:pPr>
      <w:hyperlink w:anchor="_Toc21007" w:history="1">
        <w:r>
          <w:rPr>
            <w:rFonts w:ascii="仿宋" w:eastAsia="仿宋" w:hAnsi="仿宋" w:cs="仿宋" w:hint="eastAsia"/>
            <w:lang w:eastAsia="zh-CN"/>
          </w:rPr>
          <w:t>(四)、合规监督与执行</w:t>
        </w:r>
        <w:r>
          <w:tab/>
        </w:r>
        <w:r>
          <w:fldChar w:fldCharType="begin"/>
        </w:r>
        <w:r>
          <w:instrText xml:space="preserve"> PAGEREF _Toc21007 \h </w:instrText>
        </w:r>
        <w:r>
          <w:fldChar w:fldCharType="separate"/>
        </w:r>
        <w:r>
          <w:t>70</w:t>
        </w:r>
        <w:r>
          <w:fldChar w:fldCharType="end"/>
        </w:r>
      </w:hyperlink>
    </w:p>
    <w:p>
      <w:pPr>
        <w:pStyle w:val="TOC1"/>
        <w:tabs>
          <w:tab w:val="right" w:leader="dot" w:pos="8306"/>
        </w:tabs>
      </w:pPr>
      <w:hyperlink w:anchor="_Toc31773" w:history="1">
        <w:r>
          <w:rPr>
            <w:rFonts w:ascii="仿宋" w:eastAsia="仿宋" w:hAnsi="仿宋" w:cs="仿宋" w:hint="eastAsia"/>
            <w:lang w:eastAsia="zh-CN"/>
          </w:rPr>
          <w:t>十六、设施与设备管理</w:t>
        </w:r>
        <w:r>
          <w:tab/>
        </w:r>
        <w:r>
          <w:fldChar w:fldCharType="begin"/>
        </w:r>
        <w:r>
          <w:instrText xml:space="preserve"> PAGEREF _Toc31773 \h </w:instrText>
        </w:r>
        <w:r>
          <w:fldChar w:fldCharType="separate"/>
        </w:r>
        <w:r>
          <w:t>70</w:t>
        </w:r>
        <w:r>
          <w:fldChar w:fldCharType="end"/>
        </w:r>
      </w:hyperlink>
    </w:p>
    <w:p>
      <w:pPr>
        <w:pStyle w:val="TOC2"/>
        <w:tabs>
          <w:tab w:val="right" w:leader="dot" w:pos="8306"/>
        </w:tabs>
      </w:pPr>
      <w:hyperlink w:anchor="_Toc28917" w:history="1">
        <w:r>
          <w:rPr>
            <w:rFonts w:ascii="仿宋" w:eastAsia="仿宋" w:hAnsi="仿宋" w:cs="仿宋" w:hint="eastAsia"/>
            <w:lang w:eastAsia="zh-CN"/>
          </w:rPr>
          <w:t>(一)、设施规划与配置</w:t>
        </w:r>
        <w:r>
          <w:tab/>
        </w:r>
        <w:r>
          <w:fldChar w:fldCharType="begin"/>
        </w:r>
        <w:r>
          <w:instrText xml:space="preserve"> PAGEREF _Toc28917 \h </w:instrText>
        </w:r>
        <w:r>
          <w:fldChar w:fldCharType="separate"/>
        </w:r>
        <w:r>
          <w:t>70</w:t>
        </w:r>
        <w:r>
          <w:fldChar w:fldCharType="end"/>
        </w:r>
      </w:hyperlink>
    </w:p>
    <w:p>
      <w:pPr>
        <w:pStyle w:val="TOC2"/>
        <w:tabs>
          <w:tab w:val="right" w:leader="dot" w:pos="8306"/>
        </w:tabs>
      </w:pPr>
      <w:hyperlink w:anchor="_Toc12054" w:history="1">
        <w:r>
          <w:rPr>
            <w:rFonts w:ascii="仿宋" w:eastAsia="仿宋" w:hAnsi="仿宋" w:cs="仿宋" w:hint="eastAsia"/>
            <w:lang w:eastAsia="zh-CN"/>
          </w:rPr>
          <w:t>(二)、设备采购与维护管理</w:t>
        </w:r>
        <w:r>
          <w:tab/>
        </w:r>
        <w:r>
          <w:fldChar w:fldCharType="begin"/>
        </w:r>
        <w:r>
          <w:instrText xml:space="preserve"> PAGEREF _Toc12054 \h </w:instrText>
        </w:r>
        <w:r>
          <w:fldChar w:fldCharType="separate"/>
        </w:r>
        <w:r>
          <w:t>71</w:t>
        </w:r>
        <w:r>
          <w:fldChar w:fldCharType="end"/>
        </w:r>
      </w:hyperlink>
    </w:p>
    <w:p>
      <w:pPr>
        <w:pStyle w:val="TOC2"/>
        <w:tabs>
          <w:tab w:val="right" w:leader="dot" w:pos="8306"/>
        </w:tabs>
      </w:pPr>
      <w:hyperlink w:anchor="_Toc32164" w:history="1">
        <w:r>
          <w:rPr>
            <w:rFonts w:ascii="仿宋" w:eastAsia="仿宋" w:hAnsi="仿宋" w:cs="仿宋" w:hint="eastAsia"/>
            <w:lang w:eastAsia="zh-CN"/>
          </w:rPr>
          <w:t>(三)、设施设备升级策略</w:t>
        </w:r>
        <w:r>
          <w:tab/>
        </w:r>
        <w:r>
          <w:fldChar w:fldCharType="begin"/>
        </w:r>
        <w:r>
          <w:instrText xml:space="preserve"> PAGEREF _Toc32164 \h </w:instrText>
        </w:r>
        <w:r>
          <w:fldChar w:fldCharType="separate"/>
        </w:r>
        <w:r>
          <w:t>72</w:t>
        </w:r>
        <w:r>
          <w:fldChar w:fldCharType="end"/>
        </w:r>
      </w:hyperlink>
    </w:p>
    <w:p>
      <w:pPr>
        <w:pStyle w:val="TOC1"/>
        <w:tabs>
          <w:tab w:val="right" w:leader="dot" w:pos="8306"/>
        </w:tabs>
      </w:pPr>
      <w:hyperlink w:anchor="_Toc6749" w:history="1">
        <w:r>
          <w:rPr>
            <w:rFonts w:ascii="仿宋" w:eastAsia="仿宋" w:hAnsi="仿宋" w:cs="仿宋" w:hint="eastAsia"/>
            <w:lang w:eastAsia="zh-CN"/>
          </w:rPr>
          <w:t>十七、创新驱动与持续发展</w:t>
        </w:r>
        <w:r>
          <w:tab/>
        </w:r>
        <w:r>
          <w:fldChar w:fldCharType="begin"/>
        </w:r>
        <w:r>
          <w:instrText xml:space="preserve"> PAGEREF _Toc6749 \h </w:instrText>
        </w:r>
        <w:r>
          <w:fldChar w:fldCharType="separate"/>
        </w:r>
        <w:r>
          <w:t>72</w:t>
        </w:r>
        <w:r>
          <w:fldChar w:fldCharType="end"/>
        </w:r>
      </w:hyperlink>
    </w:p>
    <w:p>
      <w:pPr>
        <w:pStyle w:val="TOC2"/>
        <w:tabs>
          <w:tab w:val="right" w:leader="dot" w:pos="8306"/>
        </w:tabs>
      </w:pPr>
      <w:hyperlink w:anchor="_Toc375" w:history="1">
        <w:r>
          <w:rPr>
            <w:rFonts w:ascii="仿宋" w:eastAsia="仿宋" w:hAnsi="仿宋" w:cs="仿宋" w:hint="eastAsia"/>
            <w:lang w:eastAsia="zh-CN"/>
          </w:rPr>
          <w:t>(一)、创新驱动战略实施</w:t>
        </w:r>
        <w:r>
          <w:tab/>
        </w:r>
        <w:r>
          <w:fldChar w:fldCharType="begin"/>
        </w:r>
        <w:r>
          <w:instrText xml:space="preserve"> PAGEREF _Toc375 \h </w:instrText>
        </w:r>
        <w:r>
          <w:fldChar w:fldCharType="separate"/>
        </w:r>
        <w:r>
          <w:t>72</w:t>
        </w:r>
        <w:r>
          <w:fldChar w:fldCharType="end"/>
        </w:r>
      </w:hyperlink>
    </w:p>
    <w:p>
      <w:pPr>
        <w:pStyle w:val="TOC2"/>
        <w:tabs>
          <w:tab w:val="right" w:leader="dot" w:pos="8306"/>
        </w:tabs>
      </w:pPr>
      <w:hyperlink w:anchor="_Toc20740" w:history="1">
        <w:r>
          <w:rPr>
            <w:rFonts w:ascii="仿宋" w:eastAsia="仿宋" w:hAnsi="仿宋" w:cs="仿宋" w:hint="eastAsia"/>
            <w:lang w:eastAsia="zh-CN"/>
          </w:rPr>
          <w:t>(二)、持续发展路径探索</w:t>
        </w:r>
        <w:r>
          <w:tab/>
        </w:r>
        <w:r>
          <w:fldChar w:fldCharType="begin"/>
        </w:r>
        <w:r>
          <w:instrText xml:space="preserve"> PAGEREF _Toc20740 \h </w:instrText>
        </w:r>
        <w:r>
          <w:fldChar w:fldCharType="separate"/>
        </w:r>
        <w:r>
          <w:t>74</w:t>
        </w:r>
        <w:r>
          <w:fldChar w:fldCharType="end"/>
        </w:r>
      </w:hyperlink>
    </w:p>
    <w:p>
      <w:pPr>
        <w:pStyle w:val="TOC1"/>
        <w:tabs>
          <w:tab w:val="right" w:leader="dot" w:pos="8306"/>
        </w:tabs>
      </w:pPr>
      <w:hyperlink w:anchor="_Toc24000" w:history="1">
        <w:r>
          <w:rPr>
            <w:rFonts w:ascii="仿宋" w:eastAsia="仿宋" w:hAnsi="仿宋" w:cs="仿宋" w:hint="eastAsia"/>
            <w:lang w:eastAsia="zh-CN"/>
          </w:rPr>
          <w:t>十八、项目施工方案</w:t>
        </w:r>
        <w:r>
          <w:tab/>
        </w:r>
        <w:r>
          <w:fldChar w:fldCharType="begin"/>
        </w:r>
        <w:r>
          <w:instrText xml:space="preserve"> PAGEREF _Toc24000 \h </w:instrText>
        </w:r>
        <w:r>
          <w:fldChar w:fldCharType="separate"/>
        </w:r>
        <w:r>
          <w:t>78</w:t>
        </w:r>
        <w:r>
          <w:fldChar w:fldCharType="end"/>
        </w:r>
      </w:hyperlink>
    </w:p>
    <w:p>
      <w:pPr>
        <w:pStyle w:val="TOC2"/>
        <w:tabs>
          <w:tab w:val="right" w:leader="dot" w:pos="8306"/>
        </w:tabs>
      </w:pPr>
      <w:hyperlink w:anchor="_Toc26516" w:history="1">
        <w:r>
          <w:rPr>
            <w:rFonts w:ascii="仿宋" w:eastAsia="仿宋" w:hAnsi="仿宋" w:cs="仿宋" w:hint="eastAsia"/>
            <w:lang w:eastAsia="zh-CN"/>
          </w:rPr>
          <w:t>(一)、施工组织设计</w:t>
        </w:r>
        <w:r>
          <w:tab/>
        </w:r>
        <w:r>
          <w:fldChar w:fldCharType="begin"/>
        </w:r>
        <w:r>
          <w:instrText xml:space="preserve"> PAGEREF _Toc26516 \h </w:instrText>
        </w:r>
        <w:r>
          <w:fldChar w:fldCharType="separate"/>
        </w:r>
        <w:r>
          <w:t>78</w:t>
        </w:r>
        <w:r>
          <w:fldChar w:fldCharType="end"/>
        </w:r>
      </w:hyperlink>
    </w:p>
    <w:p>
      <w:pPr>
        <w:pStyle w:val="TOC2"/>
        <w:tabs>
          <w:tab w:val="right" w:leader="dot" w:pos="8306"/>
        </w:tabs>
      </w:pPr>
      <w:hyperlink w:anchor="_Toc4976" w:history="1">
        <w:r>
          <w:rPr>
            <w:rFonts w:ascii="仿宋" w:eastAsia="仿宋" w:hAnsi="仿宋" w:cs="仿宋" w:hint="eastAsia"/>
            <w:lang w:eastAsia="zh-CN"/>
          </w:rPr>
          <w:t>(二)、施工工艺与技术路线</w:t>
        </w:r>
        <w:r>
          <w:tab/>
        </w:r>
        <w:r>
          <w:fldChar w:fldCharType="begin"/>
        </w:r>
        <w:r>
          <w:instrText xml:space="preserve"> PAGEREF _Toc4976 \h </w:instrText>
        </w:r>
        <w:r>
          <w:fldChar w:fldCharType="separate"/>
        </w:r>
        <w:r>
          <w:t>80</w:t>
        </w:r>
        <w:r>
          <w:fldChar w:fldCharType="end"/>
        </w:r>
      </w:hyperlink>
    </w:p>
    <w:p>
      <w:pPr>
        <w:pStyle w:val="TOC2"/>
        <w:tabs>
          <w:tab w:val="right" w:leader="dot" w:pos="8306"/>
        </w:tabs>
      </w:pPr>
      <w:hyperlink w:anchor="_Toc26496" w:history="1">
        <w:r>
          <w:rPr>
            <w:rFonts w:ascii="仿宋" w:eastAsia="仿宋" w:hAnsi="仿宋" w:cs="仿宋" w:hint="eastAsia"/>
            <w:lang w:eastAsia="zh-CN"/>
          </w:rPr>
          <w:t>(三)、关键节点施工计划</w:t>
        </w:r>
        <w:r>
          <w:tab/>
        </w:r>
        <w:r>
          <w:fldChar w:fldCharType="begin"/>
        </w:r>
        <w:r>
          <w:instrText xml:space="preserve"> PAGEREF _Toc26496 \h </w:instrText>
        </w:r>
        <w:r>
          <w:fldChar w:fldCharType="separate"/>
        </w:r>
        <w:r>
          <w:t>81</w:t>
        </w:r>
        <w:r>
          <w:fldChar w:fldCharType="end"/>
        </w:r>
      </w:hyperlink>
    </w:p>
    <w:p>
      <w:pPr>
        <w:pStyle w:val="TOC2"/>
        <w:tabs>
          <w:tab w:val="right" w:leader="dot" w:pos="8306"/>
        </w:tabs>
      </w:pPr>
      <w:hyperlink w:anchor="_Toc2388" w:history="1">
        <w:r>
          <w:rPr>
            <w:rFonts w:ascii="仿宋" w:eastAsia="仿宋" w:hAnsi="仿宋" w:cs="仿宋" w:hint="eastAsia"/>
            <w:lang w:eastAsia="zh-CN"/>
          </w:rPr>
          <w:t>(四)、施工现场管理</w:t>
        </w:r>
        <w:r>
          <w:tab/>
        </w:r>
        <w:r>
          <w:fldChar w:fldCharType="begin"/>
        </w:r>
        <w:r>
          <w:instrText xml:space="preserve"> PAGEREF _Toc2388 \h </w:instrText>
        </w:r>
        <w:r>
          <w:fldChar w:fldCharType="separate"/>
        </w:r>
        <w:r>
          <w:t>82</w:t>
        </w:r>
        <w:r>
          <w:fldChar w:fldCharType="end"/>
        </w:r>
      </w:hyperlink>
    </w:p>
    <w:p>
      <w:pPr>
        <w:pStyle w:val="TOC1"/>
        <w:tabs>
          <w:tab w:val="right" w:leader="dot" w:pos="8306"/>
        </w:tabs>
      </w:pPr>
      <w:hyperlink w:anchor="_Toc6913" w:history="1">
        <w:r>
          <w:rPr>
            <w:rFonts w:ascii="仿宋" w:eastAsia="仿宋" w:hAnsi="仿宋" w:cs="仿宋" w:hint="eastAsia"/>
            <w:lang w:eastAsia="zh-CN"/>
          </w:rPr>
          <w:t>十九、人力资源管理与开发</w:t>
        </w:r>
        <w:r>
          <w:tab/>
        </w:r>
        <w:r>
          <w:fldChar w:fldCharType="begin"/>
        </w:r>
        <w:r>
          <w:instrText xml:space="preserve"> PAGEREF _Toc6913 \h </w:instrText>
        </w:r>
        <w:r>
          <w:fldChar w:fldCharType="separate"/>
        </w:r>
        <w:r>
          <w:t>85</w:t>
        </w:r>
        <w:r>
          <w:fldChar w:fldCharType="end"/>
        </w:r>
      </w:hyperlink>
    </w:p>
    <w:p>
      <w:pPr>
        <w:pStyle w:val="TOC2"/>
        <w:tabs>
          <w:tab w:val="right" w:leader="dot" w:pos="8306"/>
        </w:tabs>
      </w:pPr>
      <w:hyperlink w:anchor="_Toc19695" w:history="1">
        <w:r>
          <w:rPr>
            <w:rFonts w:ascii="仿宋" w:eastAsia="仿宋" w:hAnsi="仿宋" w:cs="仿宋" w:hint="eastAsia"/>
            <w:lang w:eastAsia="zh-CN"/>
          </w:rPr>
          <w:t>(一)、人力资源规划</w:t>
        </w:r>
        <w:r>
          <w:tab/>
        </w:r>
        <w:r>
          <w:fldChar w:fldCharType="begin"/>
        </w:r>
        <w:r>
          <w:instrText xml:space="preserve"> PAGEREF _Toc19695 \h </w:instrText>
        </w:r>
        <w:r>
          <w:fldChar w:fldCharType="separate"/>
        </w:r>
        <w:r>
          <w:t>85</w:t>
        </w:r>
        <w:r>
          <w:fldChar w:fldCharType="end"/>
        </w:r>
      </w:hyperlink>
    </w:p>
    <w:p>
      <w:pPr>
        <w:pStyle w:val="TOC2"/>
        <w:tabs>
          <w:tab w:val="right" w:leader="dot" w:pos="8306"/>
        </w:tabs>
      </w:pPr>
      <w:hyperlink w:anchor="_Toc23792" w:history="1">
        <w:r>
          <w:rPr>
            <w:rFonts w:ascii="仿宋" w:eastAsia="仿宋" w:hAnsi="仿宋" w:cs="仿宋" w:hint="eastAsia"/>
            <w:lang w:eastAsia="zh-CN"/>
          </w:rPr>
          <w:t>(二)、人力资源开发与培训</w:t>
        </w:r>
        <w:r>
          <w:tab/>
        </w:r>
        <w:r>
          <w:fldChar w:fldCharType="begin"/>
        </w:r>
        <w:r>
          <w:instrText xml:space="preserve"> PAGEREF _Toc23792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88"/>
      <w:r>
        <w:rPr>
          <w:rFonts w:ascii="仿宋" w:eastAsia="仿宋" w:hAnsi="仿宋" w:cs="仿宋" w:hint="eastAsia"/>
          <w:sz w:val="28"/>
          <w:lang w:eastAsia="zh-CN"/>
        </w:rPr>
        <w:t>一、三氟丙基甲基环三硅氧烷项目概论</w:t>
      </w:r>
      <w:bookmarkEnd w:id="2"/>
    </w:p>
    <w:p>
      <w:pPr>
        <w:pStyle w:val="Heading2"/>
        <w:rPr>
          <w:rFonts w:ascii="仿宋" w:eastAsia="仿宋" w:hAnsi="仿宋" w:cs="仿宋" w:hint="eastAsia"/>
          <w:lang w:eastAsia="zh-CN"/>
        </w:rPr>
      </w:pPr>
      <w:bookmarkStart w:id="3" w:name="_Toc2554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氟丙基甲基环三硅氧烷项目的申报单位是“XXX实业发展公司”，这是一家在其所处行业内备受尊敬的企业。公司自成立以来，通过其在三氟丙基甲基环三硅氧烷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三氟丙基甲基环三硅氧烷项目及其他多个行业领域中都有着显著的贡献。秦XX以其出色的领导才能和敏锐的商业洞察力，带领公司在三氟丙基甲基环三硅氧烷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三氟丙基甲基环三硅氧烷项目的重要合作伙伴。公司专注于[行业名称]领域，以创新作为驱动力，不断推动技术进步和市场扩张。在三氟丙基甲基环三硅氧烷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三氟丙基甲基环三硅氧烷项目中展现了强劲的增长和稳定的财务表现。公司通过有效的策略，在三氟丙基甲基环三硅氧烷项目中扩大了其市场份额并增强了盈利能力。同时，公司积极承担社会责任，参与各类社会公益项目，增强了其在三氟丙基甲基环三硅氧烷项目中的品牌形象和社会影响力。</w:t>
      </w:r>
    </w:p>
    <w:p>
      <w:pPr>
        <w:pStyle w:val="Heading2"/>
        <w:ind w:firstLine="560" w:firstLineChars="200"/>
        <w:rPr>
          <w:rFonts w:ascii="仿宋" w:eastAsia="仿宋" w:hAnsi="仿宋" w:cs="仿宋" w:hint="eastAsia"/>
          <w:sz w:val="28"/>
          <w:lang w:eastAsia="zh-CN"/>
        </w:rPr>
      </w:pPr>
      <w:bookmarkStart w:id="4" w:name="_Toc2507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氟丙基甲基环三硅氧烷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三氟丙基甲基环三硅氧烷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305"/>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6861"/>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3729"/>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https://d.book118.com/638001105042006046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三氟丙基甲基环三硅氧烷项目构思建设方案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E0145"/>
    <w:rsid w:val="633E01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01105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2024-03-04T19:20:00Z</dcterms:created>
  <dcterms:modified xsi:type="dcterms:W3CDTF">2024-03-04T19:21:59Z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10006B6D73024E0A83813B852AB2C401_11</vt:lpwstr>
  </property>
  <property fmtid="{D5CDD505-2E9C-101B-9397-08002B2CF9AE}" pid="3" name="KSOProductBuildVer">
    <vt:lpwstr>2052-12.1.0.16250</vt:lpwstr>
  </property>
</Properties>
</file>