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66" w:history="1">
        <w:r>
          <w:rPr>
            <w:rFonts w:ascii="仿宋" w:eastAsia="仿宋" w:hAnsi="仿宋" w:cs="仿宋" w:hint="eastAsia"/>
            <w:lang w:eastAsia="zh-CN"/>
          </w:rPr>
          <w:t>前言</w:t>
        </w:r>
        <w:r>
          <w:tab/>
        </w:r>
        <w:r>
          <w:fldChar w:fldCharType="begin"/>
        </w:r>
        <w:r>
          <w:instrText xml:space="preserve"> PAGEREF _Toc9666 \h </w:instrText>
        </w:r>
        <w:r>
          <w:fldChar w:fldCharType="separate"/>
        </w:r>
        <w:r>
          <w:t>3</w:t>
        </w:r>
        <w:r>
          <w:fldChar w:fldCharType="end"/>
        </w:r>
      </w:hyperlink>
    </w:p>
    <w:p>
      <w:pPr>
        <w:pStyle w:val="TOC1"/>
        <w:tabs>
          <w:tab w:val="right" w:leader="dot" w:pos="8306"/>
        </w:tabs>
      </w:pPr>
      <w:hyperlink w:anchor="_Toc24179" w:history="1">
        <w:r>
          <w:rPr>
            <w:rFonts w:ascii="仿宋" w:eastAsia="仿宋" w:hAnsi="仿宋" w:cs="仿宋" w:hint="eastAsia"/>
            <w:lang w:eastAsia="zh-CN"/>
          </w:rPr>
          <w:t>一、市场分析、调研</w:t>
        </w:r>
        <w:r>
          <w:tab/>
        </w:r>
        <w:r>
          <w:fldChar w:fldCharType="begin"/>
        </w:r>
        <w:r>
          <w:instrText xml:space="preserve"> PAGEREF _Toc24179 \h </w:instrText>
        </w:r>
        <w:r>
          <w:fldChar w:fldCharType="separate"/>
        </w:r>
        <w:r>
          <w:t>3</w:t>
        </w:r>
        <w:r>
          <w:fldChar w:fldCharType="end"/>
        </w:r>
      </w:hyperlink>
    </w:p>
    <w:p>
      <w:pPr>
        <w:pStyle w:val="TOC2"/>
        <w:tabs>
          <w:tab w:val="right" w:leader="dot" w:pos="8306"/>
        </w:tabs>
      </w:pPr>
      <w:hyperlink w:anchor="_Toc8355" w:history="1">
        <w:r>
          <w:rPr>
            <w:rFonts w:ascii="仿宋" w:eastAsia="仿宋" w:hAnsi="仿宋" w:cs="仿宋" w:hint="eastAsia"/>
            <w:lang w:eastAsia="zh-CN"/>
          </w:rPr>
          <w:t>(一)、健身行业分析</w:t>
        </w:r>
        <w:r>
          <w:tab/>
        </w:r>
        <w:r>
          <w:fldChar w:fldCharType="begin"/>
        </w:r>
        <w:r>
          <w:instrText xml:space="preserve"> PAGEREF _Toc8355 \h </w:instrText>
        </w:r>
        <w:r>
          <w:fldChar w:fldCharType="separate"/>
        </w:r>
        <w:r>
          <w:t>3</w:t>
        </w:r>
        <w:r>
          <w:fldChar w:fldCharType="end"/>
        </w:r>
      </w:hyperlink>
    </w:p>
    <w:p>
      <w:pPr>
        <w:pStyle w:val="TOC2"/>
        <w:tabs>
          <w:tab w:val="right" w:leader="dot" w:pos="8306"/>
        </w:tabs>
      </w:pPr>
      <w:hyperlink w:anchor="_Toc20219" w:history="1">
        <w:r>
          <w:rPr>
            <w:rFonts w:ascii="仿宋" w:eastAsia="仿宋" w:hAnsi="仿宋" w:cs="仿宋" w:hint="eastAsia"/>
            <w:lang w:eastAsia="zh-CN"/>
          </w:rPr>
          <w:t>(二)、健身市场分析预测</w:t>
        </w:r>
        <w:r>
          <w:tab/>
        </w:r>
        <w:r>
          <w:fldChar w:fldCharType="begin"/>
        </w:r>
        <w:r>
          <w:instrText xml:space="preserve"> PAGEREF _Toc20219 \h </w:instrText>
        </w:r>
        <w:r>
          <w:fldChar w:fldCharType="separate"/>
        </w:r>
        <w:r>
          <w:t>4</w:t>
        </w:r>
        <w:r>
          <w:fldChar w:fldCharType="end"/>
        </w:r>
      </w:hyperlink>
    </w:p>
    <w:p>
      <w:pPr>
        <w:pStyle w:val="TOC1"/>
        <w:tabs>
          <w:tab w:val="right" w:leader="dot" w:pos="8306"/>
        </w:tabs>
      </w:pPr>
      <w:hyperlink w:anchor="_Toc30761" w:history="1">
        <w:r>
          <w:rPr>
            <w:rFonts w:ascii="仿宋" w:eastAsia="仿宋" w:hAnsi="仿宋" w:cs="仿宋" w:hint="eastAsia"/>
            <w:lang w:eastAsia="zh-CN"/>
          </w:rPr>
          <w:t>二、产品规划分析</w:t>
        </w:r>
        <w:r>
          <w:tab/>
        </w:r>
        <w:r>
          <w:fldChar w:fldCharType="begin"/>
        </w:r>
        <w:r>
          <w:instrText xml:space="preserve"> PAGEREF _Toc30761 \h </w:instrText>
        </w:r>
        <w:r>
          <w:fldChar w:fldCharType="separate"/>
        </w:r>
        <w:r>
          <w:t>4</w:t>
        </w:r>
        <w:r>
          <w:fldChar w:fldCharType="end"/>
        </w:r>
      </w:hyperlink>
    </w:p>
    <w:p>
      <w:pPr>
        <w:pStyle w:val="TOC2"/>
        <w:tabs>
          <w:tab w:val="right" w:leader="dot" w:pos="8306"/>
        </w:tabs>
      </w:pPr>
      <w:hyperlink w:anchor="_Toc26408" w:history="1">
        <w:r>
          <w:rPr>
            <w:rFonts w:ascii="仿宋" w:eastAsia="仿宋" w:hAnsi="仿宋" w:cs="仿宋" w:hint="eastAsia"/>
            <w:lang w:eastAsia="zh-CN"/>
          </w:rPr>
          <w:t>(一)、产品规划</w:t>
        </w:r>
        <w:r>
          <w:tab/>
        </w:r>
        <w:r>
          <w:fldChar w:fldCharType="begin"/>
        </w:r>
        <w:r>
          <w:instrText xml:space="preserve"> PAGEREF _Toc26408 \h </w:instrText>
        </w:r>
        <w:r>
          <w:fldChar w:fldCharType="separate"/>
        </w:r>
        <w:r>
          <w:t>4</w:t>
        </w:r>
        <w:r>
          <w:fldChar w:fldCharType="end"/>
        </w:r>
      </w:hyperlink>
    </w:p>
    <w:p>
      <w:pPr>
        <w:pStyle w:val="TOC2"/>
        <w:tabs>
          <w:tab w:val="right" w:leader="dot" w:pos="8306"/>
        </w:tabs>
      </w:pPr>
      <w:hyperlink w:anchor="_Toc1286" w:history="1">
        <w:r>
          <w:rPr>
            <w:rFonts w:ascii="仿宋" w:eastAsia="仿宋" w:hAnsi="仿宋" w:cs="仿宋" w:hint="eastAsia"/>
            <w:lang w:eastAsia="zh-CN"/>
          </w:rPr>
          <w:t>(二)、建设规模</w:t>
        </w:r>
        <w:r>
          <w:tab/>
        </w:r>
        <w:r>
          <w:fldChar w:fldCharType="begin"/>
        </w:r>
        <w:r>
          <w:instrText xml:space="preserve"> PAGEREF _Toc1286 \h </w:instrText>
        </w:r>
        <w:r>
          <w:fldChar w:fldCharType="separate"/>
        </w:r>
        <w:r>
          <w:t>5</w:t>
        </w:r>
        <w:r>
          <w:fldChar w:fldCharType="end"/>
        </w:r>
      </w:hyperlink>
    </w:p>
    <w:p>
      <w:pPr>
        <w:pStyle w:val="TOC1"/>
        <w:tabs>
          <w:tab w:val="right" w:leader="dot" w:pos="8306"/>
        </w:tabs>
      </w:pPr>
      <w:hyperlink w:anchor="_Toc11154" w:history="1">
        <w:r>
          <w:rPr>
            <w:rFonts w:ascii="仿宋" w:eastAsia="仿宋" w:hAnsi="仿宋" w:cs="仿宋" w:hint="eastAsia"/>
            <w:lang w:eastAsia="zh-CN"/>
          </w:rPr>
          <w:t>三、工艺说明</w:t>
        </w:r>
        <w:r>
          <w:tab/>
        </w:r>
        <w:r>
          <w:fldChar w:fldCharType="begin"/>
        </w:r>
        <w:r>
          <w:instrText xml:space="preserve"> PAGEREF _Toc11154 \h </w:instrText>
        </w:r>
        <w:r>
          <w:fldChar w:fldCharType="separate"/>
        </w:r>
        <w:r>
          <w:t>6</w:t>
        </w:r>
        <w:r>
          <w:fldChar w:fldCharType="end"/>
        </w:r>
      </w:hyperlink>
    </w:p>
    <w:p>
      <w:pPr>
        <w:pStyle w:val="TOC2"/>
        <w:tabs>
          <w:tab w:val="right" w:leader="dot" w:pos="8306"/>
        </w:tabs>
      </w:pPr>
      <w:hyperlink w:anchor="_Toc13672" w:history="1">
        <w:r>
          <w:rPr>
            <w:rFonts w:ascii="仿宋" w:eastAsia="仿宋" w:hAnsi="仿宋" w:cs="仿宋" w:hint="eastAsia"/>
            <w:lang w:eastAsia="zh-CN"/>
          </w:rPr>
          <w:t>(一)、技术管理特点</w:t>
        </w:r>
        <w:r>
          <w:tab/>
        </w:r>
        <w:r>
          <w:fldChar w:fldCharType="begin"/>
        </w:r>
        <w:r>
          <w:instrText xml:space="preserve"> PAGEREF _Toc13672 \h </w:instrText>
        </w:r>
        <w:r>
          <w:fldChar w:fldCharType="separate"/>
        </w:r>
        <w:r>
          <w:t>6</w:t>
        </w:r>
        <w:r>
          <w:fldChar w:fldCharType="end"/>
        </w:r>
      </w:hyperlink>
    </w:p>
    <w:p>
      <w:pPr>
        <w:pStyle w:val="TOC2"/>
        <w:tabs>
          <w:tab w:val="right" w:leader="dot" w:pos="8306"/>
        </w:tabs>
      </w:pPr>
      <w:hyperlink w:anchor="_Toc26019" w:history="1">
        <w:r>
          <w:rPr>
            <w:rFonts w:ascii="仿宋" w:eastAsia="仿宋" w:hAnsi="仿宋" w:cs="仿宋" w:hint="eastAsia"/>
            <w:lang w:eastAsia="zh-CN"/>
          </w:rPr>
          <w:t>(二)、健身项目工艺技术设计方案</w:t>
        </w:r>
        <w:r>
          <w:tab/>
        </w:r>
        <w:r>
          <w:fldChar w:fldCharType="begin"/>
        </w:r>
        <w:r>
          <w:instrText xml:space="preserve"> PAGEREF _Toc26019 \h </w:instrText>
        </w:r>
        <w:r>
          <w:fldChar w:fldCharType="separate"/>
        </w:r>
        <w:r>
          <w:t>7</w:t>
        </w:r>
        <w:r>
          <w:fldChar w:fldCharType="end"/>
        </w:r>
      </w:hyperlink>
    </w:p>
    <w:p>
      <w:pPr>
        <w:pStyle w:val="TOC2"/>
        <w:tabs>
          <w:tab w:val="right" w:leader="dot" w:pos="8306"/>
        </w:tabs>
      </w:pPr>
      <w:hyperlink w:anchor="_Toc22827" w:history="1">
        <w:r>
          <w:rPr>
            <w:rFonts w:ascii="仿宋" w:eastAsia="仿宋" w:hAnsi="仿宋" w:cs="仿宋" w:hint="eastAsia"/>
            <w:lang w:eastAsia="zh-CN"/>
          </w:rPr>
          <w:t>(三)、设备选型方案</w:t>
        </w:r>
        <w:r>
          <w:tab/>
        </w:r>
        <w:r>
          <w:fldChar w:fldCharType="begin"/>
        </w:r>
        <w:r>
          <w:instrText xml:space="preserve"> PAGEREF _Toc22827 \h </w:instrText>
        </w:r>
        <w:r>
          <w:fldChar w:fldCharType="separate"/>
        </w:r>
        <w:r>
          <w:t>9</w:t>
        </w:r>
        <w:r>
          <w:fldChar w:fldCharType="end"/>
        </w:r>
      </w:hyperlink>
    </w:p>
    <w:p>
      <w:pPr>
        <w:pStyle w:val="TOC1"/>
        <w:tabs>
          <w:tab w:val="right" w:leader="dot" w:pos="8306"/>
        </w:tabs>
      </w:pPr>
      <w:hyperlink w:anchor="_Toc27030" w:history="1">
        <w:r>
          <w:rPr>
            <w:rFonts w:ascii="仿宋" w:eastAsia="仿宋" w:hAnsi="仿宋" w:cs="仿宋" w:hint="eastAsia"/>
            <w:lang w:eastAsia="zh-CN"/>
          </w:rPr>
          <w:t>四、健身项目建设背景及必要性分析</w:t>
        </w:r>
        <w:r>
          <w:tab/>
        </w:r>
        <w:r>
          <w:fldChar w:fldCharType="begin"/>
        </w:r>
        <w:r>
          <w:instrText xml:space="preserve"> PAGEREF _Toc27030 \h </w:instrText>
        </w:r>
        <w:r>
          <w:fldChar w:fldCharType="separate"/>
        </w:r>
        <w:r>
          <w:t>10</w:t>
        </w:r>
        <w:r>
          <w:fldChar w:fldCharType="end"/>
        </w:r>
      </w:hyperlink>
    </w:p>
    <w:p>
      <w:pPr>
        <w:pStyle w:val="TOC2"/>
        <w:tabs>
          <w:tab w:val="right" w:leader="dot" w:pos="8306"/>
        </w:tabs>
      </w:pPr>
      <w:hyperlink w:anchor="_Toc20544" w:history="1">
        <w:r>
          <w:rPr>
            <w:rFonts w:ascii="仿宋" w:eastAsia="仿宋" w:hAnsi="仿宋" w:cs="仿宋" w:hint="eastAsia"/>
            <w:lang w:eastAsia="zh-CN"/>
          </w:rPr>
          <w:t>(一)、健身项目背景分析</w:t>
        </w:r>
        <w:r>
          <w:tab/>
        </w:r>
        <w:r>
          <w:fldChar w:fldCharType="begin"/>
        </w:r>
        <w:r>
          <w:instrText xml:space="preserve"> PAGEREF _Toc20544 \h </w:instrText>
        </w:r>
        <w:r>
          <w:fldChar w:fldCharType="separate"/>
        </w:r>
        <w:r>
          <w:t>10</w:t>
        </w:r>
        <w:r>
          <w:fldChar w:fldCharType="end"/>
        </w:r>
      </w:hyperlink>
    </w:p>
    <w:p>
      <w:pPr>
        <w:pStyle w:val="TOC2"/>
        <w:tabs>
          <w:tab w:val="right" w:leader="dot" w:pos="8306"/>
        </w:tabs>
      </w:pPr>
      <w:hyperlink w:anchor="_Toc2479" w:history="1">
        <w:r>
          <w:rPr>
            <w:rFonts w:ascii="仿宋" w:eastAsia="仿宋" w:hAnsi="仿宋" w:cs="仿宋" w:hint="eastAsia"/>
            <w:lang w:eastAsia="zh-CN"/>
          </w:rPr>
          <w:t>(二)、健身项目建设必要性分析</w:t>
        </w:r>
        <w:r>
          <w:tab/>
        </w:r>
        <w:r>
          <w:fldChar w:fldCharType="begin"/>
        </w:r>
        <w:r>
          <w:instrText xml:space="preserve"> PAGEREF _Toc2479 \h </w:instrText>
        </w:r>
        <w:r>
          <w:fldChar w:fldCharType="separate"/>
        </w:r>
        <w:r>
          <w:t>12</w:t>
        </w:r>
        <w:r>
          <w:fldChar w:fldCharType="end"/>
        </w:r>
      </w:hyperlink>
    </w:p>
    <w:p>
      <w:pPr>
        <w:pStyle w:val="TOC1"/>
        <w:tabs>
          <w:tab w:val="right" w:leader="dot" w:pos="8306"/>
        </w:tabs>
      </w:pPr>
      <w:hyperlink w:anchor="_Toc13708" w:history="1">
        <w:r>
          <w:rPr>
            <w:rFonts w:ascii="仿宋" w:eastAsia="仿宋" w:hAnsi="仿宋" w:cs="仿宋" w:hint="eastAsia"/>
            <w:lang w:eastAsia="zh-CN"/>
          </w:rPr>
          <w:t>五、健身项目概论</w:t>
        </w:r>
        <w:r>
          <w:tab/>
        </w:r>
        <w:r>
          <w:fldChar w:fldCharType="begin"/>
        </w:r>
        <w:r>
          <w:instrText xml:space="preserve"> PAGEREF _Toc13708 \h </w:instrText>
        </w:r>
        <w:r>
          <w:fldChar w:fldCharType="separate"/>
        </w:r>
        <w:r>
          <w:t>13</w:t>
        </w:r>
        <w:r>
          <w:fldChar w:fldCharType="end"/>
        </w:r>
      </w:hyperlink>
    </w:p>
    <w:p>
      <w:pPr>
        <w:pStyle w:val="TOC2"/>
        <w:tabs>
          <w:tab w:val="right" w:leader="dot" w:pos="8306"/>
        </w:tabs>
      </w:pPr>
      <w:hyperlink w:anchor="_Toc2092" w:history="1">
        <w:r>
          <w:rPr>
            <w:rFonts w:ascii="仿宋" w:eastAsia="仿宋" w:hAnsi="仿宋" w:cs="仿宋" w:hint="eastAsia"/>
            <w:lang w:eastAsia="zh-CN"/>
          </w:rPr>
          <w:t>(一)、健身项目概况</w:t>
        </w:r>
        <w:r>
          <w:tab/>
        </w:r>
        <w:r>
          <w:fldChar w:fldCharType="begin"/>
        </w:r>
        <w:r>
          <w:instrText xml:space="preserve"> PAGEREF _Toc2092 \h </w:instrText>
        </w:r>
        <w:r>
          <w:fldChar w:fldCharType="separate"/>
        </w:r>
        <w:r>
          <w:t>13</w:t>
        </w:r>
        <w:r>
          <w:fldChar w:fldCharType="end"/>
        </w:r>
      </w:hyperlink>
    </w:p>
    <w:p>
      <w:pPr>
        <w:pStyle w:val="TOC2"/>
        <w:tabs>
          <w:tab w:val="right" w:leader="dot" w:pos="8306"/>
        </w:tabs>
      </w:pPr>
      <w:hyperlink w:anchor="_Toc12691" w:history="1">
        <w:r>
          <w:rPr>
            <w:rFonts w:ascii="仿宋" w:eastAsia="仿宋" w:hAnsi="仿宋" w:cs="仿宋" w:hint="eastAsia"/>
            <w:lang w:eastAsia="zh-CN"/>
          </w:rPr>
          <w:t>(二)、健身项目目标</w:t>
        </w:r>
        <w:r>
          <w:tab/>
        </w:r>
        <w:r>
          <w:fldChar w:fldCharType="begin"/>
        </w:r>
        <w:r>
          <w:instrText xml:space="preserve"> PAGEREF _Toc12691 \h </w:instrText>
        </w:r>
        <w:r>
          <w:fldChar w:fldCharType="separate"/>
        </w:r>
        <w:r>
          <w:t>15</w:t>
        </w:r>
        <w:r>
          <w:fldChar w:fldCharType="end"/>
        </w:r>
      </w:hyperlink>
    </w:p>
    <w:p>
      <w:pPr>
        <w:pStyle w:val="TOC2"/>
        <w:tabs>
          <w:tab w:val="right" w:leader="dot" w:pos="8306"/>
        </w:tabs>
      </w:pPr>
      <w:hyperlink w:anchor="_Toc9657" w:history="1">
        <w:r>
          <w:rPr>
            <w:rFonts w:ascii="仿宋" w:eastAsia="仿宋" w:hAnsi="仿宋" w:cs="仿宋" w:hint="eastAsia"/>
            <w:lang w:eastAsia="zh-CN"/>
          </w:rPr>
          <w:t>(三)、健身项目提出的理由</w:t>
        </w:r>
        <w:r>
          <w:tab/>
        </w:r>
        <w:r>
          <w:fldChar w:fldCharType="begin"/>
        </w:r>
        <w:r>
          <w:instrText xml:space="preserve"> PAGEREF _Toc9657 \h </w:instrText>
        </w:r>
        <w:r>
          <w:fldChar w:fldCharType="separate"/>
        </w:r>
        <w:r>
          <w:t>16</w:t>
        </w:r>
        <w:r>
          <w:fldChar w:fldCharType="end"/>
        </w:r>
      </w:hyperlink>
    </w:p>
    <w:p>
      <w:pPr>
        <w:pStyle w:val="TOC2"/>
        <w:tabs>
          <w:tab w:val="right" w:leader="dot" w:pos="8306"/>
        </w:tabs>
      </w:pPr>
      <w:hyperlink w:anchor="_Toc15273" w:history="1">
        <w:r>
          <w:rPr>
            <w:rFonts w:ascii="仿宋" w:eastAsia="仿宋" w:hAnsi="仿宋" w:cs="仿宋" w:hint="eastAsia"/>
            <w:lang w:eastAsia="zh-CN"/>
          </w:rPr>
          <w:t>(四)、健身项目意义</w:t>
        </w:r>
        <w:r>
          <w:tab/>
        </w:r>
        <w:r>
          <w:fldChar w:fldCharType="begin"/>
        </w:r>
        <w:r>
          <w:instrText xml:space="preserve"> PAGEREF _Toc15273 \h </w:instrText>
        </w:r>
        <w:r>
          <w:fldChar w:fldCharType="separate"/>
        </w:r>
        <w:r>
          <w:t>17</w:t>
        </w:r>
        <w:r>
          <w:fldChar w:fldCharType="end"/>
        </w:r>
      </w:hyperlink>
    </w:p>
    <w:p>
      <w:pPr>
        <w:pStyle w:val="TOC2"/>
        <w:tabs>
          <w:tab w:val="right" w:leader="dot" w:pos="8306"/>
        </w:tabs>
      </w:pPr>
      <w:hyperlink w:anchor="_Toc6244" w:history="1">
        <w:r>
          <w:rPr>
            <w:rFonts w:ascii="仿宋" w:eastAsia="仿宋" w:hAnsi="仿宋" w:cs="仿宋" w:hint="eastAsia"/>
            <w:lang w:eastAsia="zh-CN"/>
          </w:rPr>
          <w:t>(五)、健身项目背景</w:t>
        </w:r>
        <w:r>
          <w:tab/>
        </w:r>
        <w:r>
          <w:fldChar w:fldCharType="begin"/>
        </w:r>
        <w:r>
          <w:instrText xml:space="preserve"> PAGEREF _Toc6244 \h </w:instrText>
        </w:r>
        <w:r>
          <w:fldChar w:fldCharType="separate"/>
        </w:r>
        <w:r>
          <w:t>18</w:t>
        </w:r>
        <w:r>
          <w:fldChar w:fldCharType="end"/>
        </w:r>
      </w:hyperlink>
    </w:p>
    <w:p>
      <w:pPr>
        <w:pStyle w:val="TOC1"/>
        <w:tabs>
          <w:tab w:val="right" w:leader="dot" w:pos="8306"/>
        </w:tabs>
      </w:pPr>
      <w:hyperlink w:anchor="_Toc1409" w:history="1">
        <w:r>
          <w:rPr>
            <w:rFonts w:ascii="仿宋" w:eastAsia="仿宋" w:hAnsi="仿宋" w:cs="仿宋" w:hint="eastAsia"/>
            <w:lang w:eastAsia="zh-CN"/>
          </w:rPr>
          <w:t>六、健身项目土建工程</w:t>
        </w:r>
        <w:r>
          <w:tab/>
        </w:r>
        <w:r>
          <w:fldChar w:fldCharType="begin"/>
        </w:r>
        <w:r>
          <w:instrText xml:space="preserve"> PAGEREF _Toc1409 \h </w:instrText>
        </w:r>
        <w:r>
          <w:fldChar w:fldCharType="separate"/>
        </w:r>
        <w:r>
          <w:t>19</w:t>
        </w:r>
        <w:r>
          <w:fldChar w:fldCharType="end"/>
        </w:r>
      </w:hyperlink>
    </w:p>
    <w:p>
      <w:pPr>
        <w:pStyle w:val="TOC2"/>
        <w:tabs>
          <w:tab w:val="right" w:leader="dot" w:pos="8306"/>
        </w:tabs>
      </w:pPr>
      <w:hyperlink w:anchor="_Toc22382" w:history="1">
        <w:r>
          <w:rPr>
            <w:rFonts w:ascii="仿宋" w:eastAsia="仿宋" w:hAnsi="仿宋" w:cs="仿宋" w:hint="eastAsia"/>
            <w:lang w:eastAsia="zh-CN"/>
          </w:rPr>
          <w:t>(一)、建筑工程设计原则</w:t>
        </w:r>
        <w:r>
          <w:tab/>
        </w:r>
        <w:r>
          <w:fldChar w:fldCharType="begin"/>
        </w:r>
        <w:r>
          <w:instrText xml:space="preserve"> PAGEREF _Toc22382 \h </w:instrText>
        </w:r>
        <w:r>
          <w:fldChar w:fldCharType="separate"/>
        </w:r>
        <w:r>
          <w:t>19</w:t>
        </w:r>
        <w:r>
          <w:fldChar w:fldCharType="end"/>
        </w:r>
      </w:hyperlink>
    </w:p>
    <w:p>
      <w:pPr>
        <w:pStyle w:val="TOC2"/>
        <w:tabs>
          <w:tab w:val="right" w:leader="dot" w:pos="8306"/>
        </w:tabs>
      </w:pPr>
      <w:hyperlink w:anchor="_Toc27724" w:history="1">
        <w:r>
          <w:rPr>
            <w:rFonts w:ascii="仿宋" w:eastAsia="仿宋" w:hAnsi="仿宋" w:cs="仿宋" w:hint="eastAsia"/>
            <w:lang w:eastAsia="zh-CN"/>
          </w:rPr>
          <w:t>(二)、土建工程设计年限及安全等级</w:t>
        </w:r>
        <w:r>
          <w:tab/>
        </w:r>
        <w:r>
          <w:fldChar w:fldCharType="begin"/>
        </w:r>
        <w:r>
          <w:instrText xml:space="preserve"> PAGEREF _Toc27724 \h </w:instrText>
        </w:r>
        <w:r>
          <w:fldChar w:fldCharType="separate"/>
        </w:r>
        <w:r>
          <w:t>20</w:t>
        </w:r>
        <w:r>
          <w:fldChar w:fldCharType="end"/>
        </w:r>
      </w:hyperlink>
    </w:p>
    <w:p>
      <w:pPr>
        <w:pStyle w:val="TOC2"/>
        <w:tabs>
          <w:tab w:val="right" w:leader="dot" w:pos="8306"/>
        </w:tabs>
      </w:pPr>
      <w:hyperlink w:anchor="_Toc19052" w:history="1">
        <w:r>
          <w:rPr>
            <w:rFonts w:ascii="仿宋" w:eastAsia="仿宋" w:hAnsi="仿宋" w:cs="仿宋" w:hint="eastAsia"/>
            <w:lang w:eastAsia="zh-CN"/>
          </w:rPr>
          <w:t>(三)、建筑工程设计总体要求</w:t>
        </w:r>
        <w:r>
          <w:tab/>
        </w:r>
        <w:r>
          <w:fldChar w:fldCharType="begin"/>
        </w:r>
        <w:r>
          <w:instrText xml:space="preserve"> PAGEREF _Toc19052 \h </w:instrText>
        </w:r>
        <w:r>
          <w:fldChar w:fldCharType="separate"/>
        </w:r>
        <w:r>
          <w:t>22</w:t>
        </w:r>
        <w:r>
          <w:fldChar w:fldCharType="end"/>
        </w:r>
      </w:hyperlink>
    </w:p>
    <w:p>
      <w:pPr>
        <w:pStyle w:val="TOC2"/>
        <w:tabs>
          <w:tab w:val="right" w:leader="dot" w:pos="8306"/>
        </w:tabs>
      </w:pPr>
      <w:hyperlink w:anchor="_Toc25552" w:history="1">
        <w:r>
          <w:rPr>
            <w:rFonts w:ascii="仿宋" w:eastAsia="仿宋" w:hAnsi="仿宋" w:cs="仿宋" w:hint="eastAsia"/>
            <w:lang w:eastAsia="zh-CN"/>
          </w:rPr>
          <w:t>(四)、土建工程建设指标</w:t>
        </w:r>
        <w:r>
          <w:tab/>
        </w:r>
        <w:r>
          <w:fldChar w:fldCharType="begin"/>
        </w:r>
        <w:r>
          <w:instrText xml:space="preserve"> PAGEREF _Toc25552 \h </w:instrText>
        </w:r>
        <w:r>
          <w:fldChar w:fldCharType="separate"/>
        </w:r>
        <w:r>
          <w:t>22</w:t>
        </w:r>
        <w:r>
          <w:fldChar w:fldCharType="end"/>
        </w:r>
      </w:hyperlink>
    </w:p>
    <w:p>
      <w:pPr>
        <w:pStyle w:val="TOC1"/>
        <w:tabs>
          <w:tab w:val="right" w:leader="dot" w:pos="8306"/>
        </w:tabs>
      </w:pPr>
      <w:hyperlink w:anchor="_Toc7820" w:history="1">
        <w:r>
          <w:rPr>
            <w:rFonts w:ascii="仿宋" w:eastAsia="仿宋" w:hAnsi="仿宋" w:cs="仿宋" w:hint="eastAsia"/>
            <w:lang w:eastAsia="zh-CN"/>
          </w:rPr>
          <w:t>七、健身项目人力资源培养与发展</w:t>
        </w:r>
        <w:r>
          <w:tab/>
        </w:r>
        <w:r>
          <w:fldChar w:fldCharType="begin"/>
        </w:r>
        <w:r>
          <w:instrText xml:space="preserve"> PAGEREF _Toc7820 \h </w:instrText>
        </w:r>
        <w:r>
          <w:fldChar w:fldCharType="separate"/>
        </w:r>
        <w:r>
          <w:t>22</w:t>
        </w:r>
        <w:r>
          <w:fldChar w:fldCharType="end"/>
        </w:r>
      </w:hyperlink>
    </w:p>
    <w:p>
      <w:pPr>
        <w:pStyle w:val="TOC2"/>
        <w:tabs>
          <w:tab w:val="right" w:leader="dot" w:pos="8306"/>
        </w:tabs>
      </w:pPr>
      <w:hyperlink w:anchor="_Toc13074" w:history="1">
        <w:r>
          <w:rPr>
            <w:rFonts w:ascii="仿宋" w:eastAsia="仿宋" w:hAnsi="仿宋" w:cs="仿宋" w:hint="eastAsia"/>
            <w:lang w:eastAsia="zh-CN"/>
          </w:rPr>
          <w:t>(一)、人才需求与规划</w:t>
        </w:r>
        <w:r>
          <w:tab/>
        </w:r>
        <w:r>
          <w:fldChar w:fldCharType="begin"/>
        </w:r>
        <w:r>
          <w:instrText xml:space="preserve"> PAGEREF _Toc13074 \h </w:instrText>
        </w:r>
        <w:r>
          <w:fldChar w:fldCharType="separate"/>
        </w:r>
        <w:r>
          <w:t>22</w:t>
        </w:r>
        <w:r>
          <w:fldChar w:fldCharType="end"/>
        </w:r>
      </w:hyperlink>
    </w:p>
    <w:p>
      <w:pPr>
        <w:pStyle w:val="TOC2"/>
        <w:tabs>
          <w:tab w:val="right" w:leader="dot" w:pos="8306"/>
        </w:tabs>
      </w:pPr>
      <w:hyperlink w:anchor="_Toc23300" w:history="1">
        <w:r>
          <w:rPr>
            <w:rFonts w:ascii="仿宋" w:eastAsia="仿宋" w:hAnsi="仿宋" w:cs="仿宋" w:hint="eastAsia"/>
            <w:lang w:eastAsia="zh-CN"/>
          </w:rPr>
          <w:t>(二)、培训与发展计划</w:t>
        </w:r>
        <w:r>
          <w:tab/>
        </w:r>
        <w:r>
          <w:fldChar w:fldCharType="begin"/>
        </w:r>
        <w:r>
          <w:instrText xml:space="preserve"> PAGEREF _Toc23300 \h </w:instrText>
        </w:r>
        <w:r>
          <w:fldChar w:fldCharType="separate"/>
        </w:r>
        <w:r>
          <w:t>23</w:t>
        </w:r>
        <w:r>
          <w:fldChar w:fldCharType="end"/>
        </w:r>
      </w:hyperlink>
    </w:p>
    <w:p>
      <w:pPr>
        <w:pStyle w:val="TOC1"/>
        <w:tabs>
          <w:tab w:val="right" w:leader="dot" w:pos="8306"/>
        </w:tabs>
      </w:pPr>
      <w:hyperlink w:anchor="_Toc22417" w:history="1">
        <w:r>
          <w:rPr>
            <w:rFonts w:ascii="仿宋" w:eastAsia="仿宋" w:hAnsi="仿宋" w:cs="仿宋" w:hint="eastAsia"/>
            <w:lang w:eastAsia="zh-CN"/>
          </w:rPr>
          <w:t>八、健身项目计划安排</w:t>
        </w:r>
        <w:r>
          <w:tab/>
        </w:r>
        <w:r>
          <w:fldChar w:fldCharType="begin"/>
        </w:r>
        <w:r>
          <w:instrText xml:space="preserve"> PAGEREF _Toc22417 \h </w:instrText>
        </w:r>
        <w:r>
          <w:fldChar w:fldCharType="separate"/>
        </w:r>
        <w:r>
          <w:t>23</w:t>
        </w:r>
        <w:r>
          <w:fldChar w:fldCharType="end"/>
        </w:r>
      </w:hyperlink>
    </w:p>
    <w:p>
      <w:pPr>
        <w:pStyle w:val="TOC2"/>
        <w:tabs>
          <w:tab w:val="right" w:leader="dot" w:pos="8306"/>
        </w:tabs>
      </w:pPr>
      <w:hyperlink w:anchor="_Toc22001" w:history="1">
        <w:r>
          <w:rPr>
            <w:rFonts w:ascii="仿宋" w:eastAsia="仿宋" w:hAnsi="仿宋" w:cs="仿宋" w:hint="eastAsia"/>
            <w:lang w:eastAsia="zh-CN"/>
          </w:rPr>
          <w:t>(一)、建设周期</w:t>
        </w:r>
        <w:r>
          <w:tab/>
        </w:r>
        <w:r>
          <w:fldChar w:fldCharType="begin"/>
        </w:r>
        <w:r>
          <w:instrText xml:space="preserve"> PAGEREF _Toc22001 \h </w:instrText>
        </w:r>
        <w:r>
          <w:fldChar w:fldCharType="separate"/>
        </w:r>
        <w:r>
          <w:t>23</w:t>
        </w:r>
        <w:r>
          <w:fldChar w:fldCharType="end"/>
        </w:r>
      </w:hyperlink>
    </w:p>
    <w:p>
      <w:pPr>
        <w:pStyle w:val="TOC2"/>
        <w:tabs>
          <w:tab w:val="right" w:leader="dot" w:pos="8306"/>
        </w:tabs>
      </w:pPr>
      <w:hyperlink w:anchor="_Toc19239" w:history="1">
        <w:r>
          <w:rPr>
            <w:rFonts w:ascii="仿宋" w:eastAsia="仿宋" w:hAnsi="仿宋" w:cs="仿宋" w:hint="eastAsia"/>
            <w:lang w:eastAsia="zh-CN"/>
          </w:rPr>
          <w:t>(二)、建设进度</w:t>
        </w:r>
        <w:r>
          <w:tab/>
        </w:r>
        <w:r>
          <w:fldChar w:fldCharType="begin"/>
        </w:r>
        <w:r>
          <w:instrText xml:space="preserve"> PAGEREF _Toc19239 \h </w:instrText>
        </w:r>
        <w:r>
          <w:fldChar w:fldCharType="separate"/>
        </w:r>
        <w:r>
          <w:t>24</w:t>
        </w:r>
        <w:r>
          <w:fldChar w:fldCharType="end"/>
        </w:r>
      </w:hyperlink>
    </w:p>
    <w:p>
      <w:pPr>
        <w:pStyle w:val="TOC2"/>
        <w:tabs>
          <w:tab w:val="right" w:leader="dot" w:pos="8306"/>
        </w:tabs>
      </w:pPr>
      <w:hyperlink w:anchor="_Toc30001" w:history="1">
        <w:r>
          <w:rPr>
            <w:rFonts w:ascii="仿宋" w:eastAsia="仿宋" w:hAnsi="仿宋" w:cs="仿宋" w:hint="eastAsia"/>
            <w:lang w:eastAsia="zh-CN"/>
          </w:rPr>
          <w:t>(三)、进度安排注意事项</w:t>
        </w:r>
        <w:r>
          <w:tab/>
        </w:r>
        <w:r>
          <w:fldChar w:fldCharType="begin"/>
        </w:r>
        <w:r>
          <w:instrText xml:space="preserve"> PAGEREF _Toc30001 \h </w:instrText>
        </w:r>
        <w:r>
          <w:fldChar w:fldCharType="separate"/>
        </w:r>
        <w:r>
          <w:t>25</w:t>
        </w:r>
        <w:r>
          <w:fldChar w:fldCharType="end"/>
        </w:r>
      </w:hyperlink>
    </w:p>
    <w:p>
      <w:pPr>
        <w:pStyle w:val="TOC2"/>
        <w:tabs>
          <w:tab w:val="right" w:leader="dot" w:pos="8306"/>
        </w:tabs>
      </w:pPr>
      <w:hyperlink w:anchor="_Toc2560" w:history="1">
        <w:r>
          <w:rPr>
            <w:rFonts w:ascii="仿宋" w:eastAsia="仿宋" w:hAnsi="仿宋" w:cs="仿宋" w:hint="eastAsia"/>
            <w:lang w:eastAsia="zh-CN"/>
          </w:rPr>
          <w:t>(四)、人力资源配置</w:t>
        </w:r>
        <w:r>
          <w:tab/>
        </w:r>
        <w:r>
          <w:fldChar w:fldCharType="begin"/>
        </w:r>
        <w:r>
          <w:instrText xml:space="preserve"> PAGEREF _Toc2560 \h </w:instrText>
        </w:r>
        <w:r>
          <w:fldChar w:fldCharType="separate"/>
        </w:r>
        <w:r>
          <w:t>27</w:t>
        </w:r>
        <w:r>
          <w:fldChar w:fldCharType="end"/>
        </w:r>
      </w:hyperlink>
    </w:p>
    <w:p>
      <w:pPr>
        <w:pStyle w:val="TOC1"/>
        <w:tabs>
          <w:tab w:val="right" w:leader="dot" w:pos="8306"/>
        </w:tabs>
      </w:pPr>
      <w:hyperlink w:anchor="_Toc17145" w:history="1">
        <w:r>
          <w:rPr>
            <w:rFonts w:ascii="仿宋" w:eastAsia="仿宋" w:hAnsi="仿宋" w:cs="仿宋" w:hint="eastAsia"/>
            <w:lang w:eastAsia="zh-CN"/>
          </w:rPr>
          <w:t>九、健身项目财务管理</w:t>
        </w:r>
        <w:r>
          <w:tab/>
        </w:r>
        <w:r>
          <w:fldChar w:fldCharType="begin"/>
        </w:r>
        <w:r>
          <w:instrText xml:space="preserve"> PAGEREF _Toc17145 \h </w:instrText>
        </w:r>
        <w:r>
          <w:fldChar w:fldCharType="separate"/>
        </w:r>
        <w:r>
          <w:t>28</w:t>
        </w:r>
        <w:r>
          <w:fldChar w:fldCharType="end"/>
        </w:r>
      </w:hyperlink>
    </w:p>
    <w:p>
      <w:pPr>
        <w:pStyle w:val="TOC2"/>
        <w:tabs>
          <w:tab w:val="right" w:leader="dot" w:pos="8306"/>
        </w:tabs>
      </w:pPr>
      <w:hyperlink w:anchor="_Toc24913" w:history="1">
        <w:r>
          <w:rPr>
            <w:rFonts w:ascii="仿宋" w:eastAsia="仿宋" w:hAnsi="仿宋" w:cs="仿宋" w:hint="eastAsia"/>
            <w:lang w:eastAsia="zh-CN"/>
          </w:rPr>
          <w:t>(一)、资金需求大</w:t>
        </w:r>
        <w:r>
          <w:tab/>
        </w:r>
        <w:r>
          <w:fldChar w:fldCharType="begin"/>
        </w:r>
        <w:r>
          <w:instrText xml:space="preserve"> PAGEREF _Toc24913 \h </w:instrText>
        </w:r>
        <w:r>
          <w:fldChar w:fldCharType="separate"/>
        </w:r>
        <w:r>
          <w:t>28</w:t>
        </w:r>
        <w:r>
          <w:fldChar w:fldCharType="end"/>
        </w:r>
      </w:hyperlink>
    </w:p>
    <w:p>
      <w:pPr>
        <w:pStyle w:val="TOC2"/>
        <w:tabs>
          <w:tab w:val="right" w:leader="dot" w:pos="8306"/>
        </w:tabs>
      </w:pPr>
      <w:hyperlink w:anchor="_Toc23606" w:history="1">
        <w:r>
          <w:rPr>
            <w:rFonts w:ascii="仿宋" w:eastAsia="仿宋" w:hAnsi="仿宋" w:cs="仿宋" w:hint="eastAsia"/>
            <w:lang w:eastAsia="zh-CN"/>
          </w:rPr>
          <w:t>(二)、研发周期长</w:t>
        </w:r>
        <w:r>
          <w:tab/>
        </w:r>
        <w:r>
          <w:fldChar w:fldCharType="begin"/>
        </w:r>
        <w:r>
          <w:instrText xml:space="preserve"> PAGEREF _Toc23606 \h </w:instrText>
        </w:r>
        <w:r>
          <w:fldChar w:fldCharType="separate"/>
        </w:r>
        <w:r>
          <w:t>29</w:t>
        </w:r>
        <w:r>
          <w:fldChar w:fldCharType="end"/>
        </w:r>
      </w:hyperlink>
    </w:p>
    <w:p>
      <w:pPr>
        <w:pStyle w:val="TOC2"/>
        <w:tabs>
          <w:tab w:val="right" w:leader="dot" w:pos="8306"/>
        </w:tabs>
      </w:pPr>
      <w:hyperlink w:anchor="_Toc5293" w:history="1">
        <w:r>
          <w:rPr>
            <w:rFonts w:ascii="仿宋" w:eastAsia="仿宋" w:hAnsi="仿宋" w:cs="仿宋" w:hint="eastAsia"/>
            <w:lang w:eastAsia="zh-CN"/>
          </w:rPr>
          <w:t>(三)、市场风险大</w:t>
        </w:r>
        <w:r>
          <w:tab/>
        </w:r>
        <w:r>
          <w:fldChar w:fldCharType="begin"/>
        </w:r>
        <w:r>
          <w:instrText xml:space="preserve"> PAGEREF _Toc5293 \h </w:instrText>
        </w:r>
        <w:r>
          <w:fldChar w:fldCharType="separate"/>
        </w:r>
        <w:r>
          <w:t>30</w:t>
        </w:r>
        <w:r>
          <w:fldChar w:fldCharType="end"/>
        </w:r>
      </w:hyperlink>
    </w:p>
    <w:p>
      <w:pPr>
        <w:pStyle w:val="TOC2"/>
        <w:tabs>
          <w:tab w:val="right" w:leader="dot" w:pos="8306"/>
        </w:tabs>
      </w:pPr>
      <w:hyperlink w:anchor="_Toc12038" w:history="1">
        <w:r>
          <w:rPr>
            <w:rFonts w:ascii="仿宋" w:eastAsia="仿宋" w:hAnsi="仿宋" w:cs="仿宋" w:hint="eastAsia"/>
            <w:lang w:eastAsia="zh-CN"/>
          </w:rPr>
          <w:t>(四)、利润率高</w:t>
        </w:r>
        <w:r>
          <w:tab/>
        </w:r>
        <w:r>
          <w:fldChar w:fldCharType="begin"/>
        </w:r>
        <w:r>
          <w:instrText xml:space="preserve"> PAGEREF _Toc12038 \h </w:instrText>
        </w:r>
        <w:r>
          <w:fldChar w:fldCharType="separate"/>
        </w:r>
        <w:r>
          <w:t>32</w:t>
        </w:r>
        <w:r>
          <w:fldChar w:fldCharType="end"/>
        </w:r>
      </w:hyperlink>
    </w:p>
    <w:p>
      <w:pPr>
        <w:pStyle w:val="TOC1"/>
        <w:tabs>
          <w:tab w:val="right" w:leader="dot" w:pos="8306"/>
        </w:tabs>
      </w:pPr>
      <w:hyperlink w:anchor="_Toc5936" w:history="1">
        <w:r>
          <w:rPr>
            <w:rFonts w:ascii="仿宋" w:eastAsia="仿宋" w:hAnsi="仿宋" w:cs="仿宋" w:hint="eastAsia"/>
            <w:lang w:eastAsia="zh-CN"/>
          </w:rPr>
          <w:t>十、生产安全保护</w:t>
        </w:r>
        <w:r>
          <w:tab/>
        </w:r>
        <w:r>
          <w:fldChar w:fldCharType="begin"/>
        </w:r>
        <w:r>
          <w:instrText xml:space="preserve"> PAGEREF _Toc5936 \h </w:instrText>
        </w:r>
        <w:r>
          <w:fldChar w:fldCharType="separate"/>
        </w:r>
        <w:r>
          <w:t>34</w:t>
        </w:r>
        <w:r>
          <w:fldChar w:fldCharType="end"/>
        </w:r>
      </w:hyperlink>
    </w:p>
    <w:p>
      <w:pPr>
        <w:pStyle w:val="TOC2"/>
        <w:tabs>
          <w:tab w:val="right" w:leader="dot" w:pos="8306"/>
        </w:tabs>
      </w:pPr>
      <w:hyperlink w:anchor="_Toc29120" w:history="1">
        <w:r>
          <w:rPr>
            <w:rFonts w:ascii="仿宋" w:eastAsia="仿宋" w:hAnsi="仿宋" w:cs="仿宋" w:hint="eastAsia"/>
            <w:lang w:eastAsia="zh-CN"/>
          </w:rPr>
          <w:t>(一)、消防安全</w:t>
        </w:r>
        <w:r>
          <w:tab/>
        </w:r>
        <w:r>
          <w:fldChar w:fldCharType="begin"/>
        </w:r>
        <w:r>
          <w:instrText xml:space="preserve"> PAGEREF _Toc29120 \h </w:instrText>
        </w:r>
        <w:r>
          <w:fldChar w:fldCharType="separate"/>
        </w:r>
        <w:r>
          <w:t>34</w:t>
        </w:r>
        <w:r>
          <w:fldChar w:fldCharType="end"/>
        </w:r>
      </w:hyperlink>
    </w:p>
    <w:p>
      <w:pPr>
        <w:pStyle w:val="TOC2"/>
        <w:tabs>
          <w:tab w:val="right" w:leader="dot" w:pos="8306"/>
        </w:tabs>
      </w:pPr>
      <w:hyperlink w:anchor="_Toc16089" w:history="1">
        <w:r>
          <w:rPr>
            <w:rFonts w:ascii="仿宋" w:eastAsia="仿宋" w:hAnsi="仿宋" w:cs="仿宋" w:hint="eastAsia"/>
            <w:lang w:eastAsia="zh-CN"/>
          </w:rPr>
          <w:t>(二)、防火防爆总图布置措施</w:t>
        </w:r>
        <w:r>
          <w:tab/>
        </w:r>
        <w:r>
          <w:fldChar w:fldCharType="begin"/>
        </w:r>
        <w:r>
          <w:instrText xml:space="preserve"> PAGEREF _Toc16089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4" w:history="1">
        <w:r>
          <w:rPr>
            <w:rFonts w:ascii="仿宋" w:eastAsia="仿宋" w:hAnsi="仿宋" w:cs="仿宋" w:hint="eastAsia"/>
            <w:lang w:eastAsia="zh-CN"/>
          </w:rPr>
          <w:t>(三)、自然灾害防范措施</w:t>
        </w:r>
        <w:r>
          <w:tab/>
        </w:r>
        <w:r>
          <w:fldChar w:fldCharType="begin"/>
        </w:r>
        <w:r>
          <w:instrText xml:space="preserve"> PAGEREF _Toc16224 \h </w:instrText>
        </w:r>
        <w:r>
          <w:fldChar w:fldCharType="separate"/>
        </w:r>
        <w:r>
          <w:t>37</w:t>
        </w:r>
        <w:r>
          <w:fldChar w:fldCharType="end"/>
        </w:r>
      </w:hyperlink>
    </w:p>
    <w:p>
      <w:pPr>
        <w:pStyle w:val="TOC2"/>
        <w:tabs>
          <w:tab w:val="right" w:leader="dot" w:pos="8306"/>
        </w:tabs>
      </w:pPr>
      <w:hyperlink w:anchor="_Toc19396" w:history="1">
        <w:r>
          <w:rPr>
            <w:rFonts w:ascii="仿宋" w:eastAsia="仿宋" w:hAnsi="仿宋" w:cs="仿宋" w:hint="eastAsia"/>
            <w:lang w:eastAsia="zh-CN"/>
          </w:rPr>
          <w:t>(四)、安全色及安全标志使用要求</w:t>
        </w:r>
        <w:r>
          <w:tab/>
        </w:r>
        <w:r>
          <w:fldChar w:fldCharType="begin"/>
        </w:r>
        <w:r>
          <w:instrText xml:space="preserve"> PAGEREF _Toc19396 \h </w:instrText>
        </w:r>
        <w:r>
          <w:fldChar w:fldCharType="separate"/>
        </w:r>
        <w:r>
          <w:t>38</w:t>
        </w:r>
        <w:r>
          <w:fldChar w:fldCharType="end"/>
        </w:r>
      </w:hyperlink>
    </w:p>
    <w:p>
      <w:pPr>
        <w:pStyle w:val="TOC2"/>
        <w:tabs>
          <w:tab w:val="right" w:leader="dot" w:pos="8306"/>
        </w:tabs>
      </w:pPr>
      <w:hyperlink w:anchor="_Toc27745" w:history="1">
        <w:r>
          <w:rPr>
            <w:rFonts w:ascii="仿宋" w:eastAsia="仿宋" w:hAnsi="仿宋" w:cs="仿宋" w:hint="eastAsia"/>
            <w:lang w:eastAsia="zh-CN"/>
          </w:rPr>
          <w:t>(五)、防尘防毒措施</w:t>
        </w:r>
        <w:r>
          <w:tab/>
        </w:r>
        <w:r>
          <w:fldChar w:fldCharType="begin"/>
        </w:r>
        <w:r>
          <w:instrText xml:space="preserve"> PAGEREF _Toc27745 \h </w:instrText>
        </w:r>
        <w:r>
          <w:fldChar w:fldCharType="separate"/>
        </w:r>
        <w:r>
          <w:t>38</w:t>
        </w:r>
        <w:r>
          <w:fldChar w:fldCharType="end"/>
        </w:r>
      </w:hyperlink>
    </w:p>
    <w:p>
      <w:pPr>
        <w:pStyle w:val="TOC2"/>
        <w:tabs>
          <w:tab w:val="right" w:leader="dot" w:pos="8306"/>
        </w:tabs>
      </w:pPr>
      <w:hyperlink w:anchor="_Toc10787" w:history="1">
        <w:r>
          <w:rPr>
            <w:rFonts w:ascii="仿宋" w:eastAsia="仿宋" w:hAnsi="仿宋" w:cs="仿宋" w:hint="eastAsia"/>
            <w:lang w:eastAsia="zh-CN"/>
          </w:rPr>
          <w:t>(六)、防静电、触电防护及防雷措施</w:t>
        </w:r>
        <w:r>
          <w:tab/>
        </w:r>
        <w:r>
          <w:fldChar w:fldCharType="begin"/>
        </w:r>
        <w:r>
          <w:instrText xml:space="preserve"> PAGEREF _Toc10787 \h </w:instrText>
        </w:r>
        <w:r>
          <w:fldChar w:fldCharType="separate"/>
        </w:r>
        <w:r>
          <w:t>39</w:t>
        </w:r>
        <w:r>
          <w:fldChar w:fldCharType="end"/>
        </w:r>
      </w:hyperlink>
    </w:p>
    <w:p>
      <w:pPr>
        <w:pStyle w:val="TOC2"/>
        <w:tabs>
          <w:tab w:val="right" w:leader="dot" w:pos="8306"/>
        </w:tabs>
      </w:pPr>
      <w:hyperlink w:anchor="_Toc32576" w:history="1">
        <w:r>
          <w:rPr>
            <w:rFonts w:ascii="仿宋" w:eastAsia="仿宋" w:hAnsi="仿宋" w:cs="仿宋" w:hint="eastAsia"/>
            <w:lang w:eastAsia="zh-CN"/>
          </w:rPr>
          <w:t>(七)、机械设备安全保障措施</w:t>
        </w:r>
        <w:r>
          <w:tab/>
        </w:r>
        <w:r>
          <w:fldChar w:fldCharType="begin"/>
        </w:r>
        <w:r>
          <w:instrText xml:space="preserve"> PAGEREF _Toc32576 \h </w:instrText>
        </w:r>
        <w:r>
          <w:fldChar w:fldCharType="separate"/>
        </w:r>
        <w:r>
          <w:t>41</w:t>
        </w:r>
        <w:r>
          <w:fldChar w:fldCharType="end"/>
        </w:r>
      </w:hyperlink>
    </w:p>
    <w:p>
      <w:pPr>
        <w:pStyle w:val="TOC1"/>
        <w:tabs>
          <w:tab w:val="right" w:leader="dot" w:pos="8306"/>
        </w:tabs>
      </w:pPr>
      <w:hyperlink w:anchor="_Toc19759" w:history="1">
        <w:r>
          <w:rPr>
            <w:rFonts w:ascii="仿宋" w:eastAsia="仿宋" w:hAnsi="仿宋" w:cs="仿宋" w:hint="eastAsia"/>
            <w:lang w:eastAsia="zh-CN"/>
          </w:rPr>
          <w:t>十一、健身项目环境影响分析</w:t>
        </w:r>
        <w:r>
          <w:tab/>
        </w:r>
        <w:r>
          <w:fldChar w:fldCharType="begin"/>
        </w:r>
        <w:r>
          <w:instrText xml:space="preserve"> PAGEREF _Toc19759 \h </w:instrText>
        </w:r>
        <w:r>
          <w:fldChar w:fldCharType="separate"/>
        </w:r>
        <w:r>
          <w:t>42</w:t>
        </w:r>
        <w:r>
          <w:fldChar w:fldCharType="end"/>
        </w:r>
      </w:hyperlink>
    </w:p>
    <w:p>
      <w:pPr>
        <w:pStyle w:val="TOC2"/>
        <w:tabs>
          <w:tab w:val="right" w:leader="dot" w:pos="8306"/>
        </w:tabs>
      </w:pPr>
      <w:hyperlink w:anchor="_Toc21055" w:history="1">
        <w:r>
          <w:rPr>
            <w:rFonts w:ascii="仿宋" w:eastAsia="仿宋" w:hAnsi="仿宋" w:cs="仿宋" w:hint="eastAsia"/>
            <w:lang w:eastAsia="zh-CN"/>
          </w:rPr>
          <w:t>(一)、建设区域环境质量现状</w:t>
        </w:r>
        <w:r>
          <w:tab/>
        </w:r>
        <w:r>
          <w:fldChar w:fldCharType="begin"/>
        </w:r>
        <w:r>
          <w:instrText xml:space="preserve"> PAGEREF _Toc21055 \h </w:instrText>
        </w:r>
        <w:r>
          <w:fldChar w:fldCharType="separate"/>
        </w:r>
        <w:r>
          <w:t>42</w:t>
        </w:r>
        <w:r>
          <w:fldChar w:fldCharType="end"/>
        </w:r>
      </w:hyperlink>
    </w:p>
    <w:p>
      <w:pPr>
        <w:pStyle w:val="TOC2"/>
        <w:tabs>
          <w:tab w:val="right" w:leader="dot" w:pos="8306"/>
        </w:tabs>
      </w:pPr>
      <w:hyperlink w:anchor="_Toc12900" w:history="1">
        <w:r>
          <w:rPr>
            <w:rFonts w:ascii="仿宋" w:eastAsia="仿宋" w:hAnsi="仿宋" w:cs="仿宋" w:hint="eastAsia"/>
            <w:lang w:eastAsia="zh-CN"/>
          </w:rPr>
          <w:t>(二)、建设期环境保护</w:t>
        </w:r>
        <w:r>
          <w:tab/>
        </w:r>
        <w:r>
          <w:fldChar w:fldCharType="begin"/>
        </w:r>
        <w:r>
          <w:instrText xml:space="preserve"> PAGEREF _Toc12900 \h </w:instrText>
        </w:r>
        <w:r>
          <w:fldChar w:fldCharType="separate"/>
        </w:r>
        <w:r>
          <w:t>43</w:t>
        </w:r>
        <w:r>
          <w:fldChar w:fldCharType="end"/>
        </w:r>
      </w:hyperlink>
    </w:p>
    <w:p>
      <w:pPr>
        <w:pStyle w:val="TOC2"/>
        <w:tabs>
          <w:tab w:val="right" w:leader="dot" w:pos="8306"/>
        </w:tabs>
      </w:pPr>
      <w:hyperlink w:anchor="_Toc20519" w:history="1">
        <w:r>
          <w:rPr>
            <w:rFonts w:ascii="仿宋" w:eastAsia="仿宋" w:hAnsi="仿宋" w:cs="仿宋" w:hint="eastAsia"/>
            <w:lang w:eastAsia="zh-CN"/>
          </w:rPr>
          <w:t>(三)、运营期环境保护</w:t>
        </w:r>
        <w:r>
          <w:tab/>
        </w:r>
        <w:r>
          <w:fldChar w:fldCharType="begin"/>
        </w:r>
        <w:r>
          <w:instrText xml:space="preserve"> PAGEREF _Toc20519 \h </w:instrText>
        </w:r>
        <w:r>
          <w:fldChar w:fldCharType="separate"/>
        </w:r>
        <w:r>
          <w:t>45</w:t>
        </w:r>
        <w:r>
          <w:fldChar w:fldCharType="end"/>
        </w:r>
      </w:hyperlink>
    </w:p>
    <w:p>
      <w:pPr>
        <w:pStyle w:val="TOC2"/>
        <w:tabs>
          <w:tab w:val="right" w:leader="dot" w:pos="8306"/>
        </w:tabs>
      </w:pPr>
      <w:hyperlink w:anchor="_Toc22460" w:history="1">
        <w:r>
          <w:rPr>
            <w:rFonts w:ascii="仿宋" w:eastAsia="仿宋" w:hAnsi="仿宋" w:cs="仿宋" w:hint="eastAsia"/>
            <w:lang w:eastAsia="zh-CN"/>
          </w:rPr>
          <w:t>(四)、健身项目建设对区域经济的影响</w:t>
        </w:r>
        <w:r>
          <w:tab/>
        </w:r>
        <w:r>
          <w:fldChar w:fldCharType="begin"/>
        </w:r>
        <w:r>
          <w:instrText xml:space="preserve"> PAGEREF _Toc22460 \h </w:instrText>
        </w:r>
        <w:r>
          <w:fldChar w:fldCharType="separate"/>
        </w:r>
        <w:r>
          <w:t>46</w:t>
        </w:r>
        <w:r>
          <w:fldChar w:fldCharType="end"/>
        </w:r>
      </w:hyperlink>
    </w:p>
    <w:p>
      <w:pPr>
        <w:pStyle w:val="TOC2"/>
        <w:tabs>
          <w:tab w:val="right" w:leader="dot" w:pos="8306"/>
        </w:tabs>
      </w:pPr>
      <w:hyperlink w:anchor="_Toc3086" w:history="1">
        <w:r>
          <w:rPr>
            <w:rFonts w:ascii="仿宋" w:eastAsia="仿宋" w:hAnsi="仿宋" w:cs="仿宋" w:hint="eastAsia"/>
            <w:lang w:eastAsia="zh-CN"/>
          </w:rPr>
          <w:t>(五)、废弃物处理</w:t>
        </w:r>
        <w:r>
          <w:tab/>
        </w:r>
        <w:r>
          <w:fldChar w:fldCharType="begin"/>
        </w:r>
        <w:r>
          <w:instrText xml:space="preserve"> PAGEREF _Toc3086 \h </w:instrText>
        </w:r>
        <w:r>
          <w:fldChar w:fldCharType="separate"/>
        </w:r>
        <w:r>
          <w:t>48</w:t>
        </w:r>
        <w:r>
          <w:fldChar w:fldCharType="end"/>
        </w:r>
      </w:hyperlink>
    </w:p>
    <w:p>
      <w:pPr>
        <w:pStyle w:val="TOC2"/>
        <w:tabs>
          <w:tab w:val="right" w:leader="dot" w:pos="8306"/>
        </w:tabs>
      </w:pPr>
      <w:hyperlink w:anchor="_Toc1239" w:history="1">
        <w:r>
          <w:rPr>
            <w:rFonts w:ascii="仿宋" w:eastAsia="仿宋" w:hAnsi="仿宋" w:cs="仿宋" w:hint="eastAsia"/>
            <w:lang w:eastAsia="zh-CN"/>
          </w:rPr>
          <w:t>(六)、特殊环境影响分析</w:t>
        </w:r>
        <w:r>
          <w:tab/>
        </w:r>
        <w:r>
          <w:fldChar w:fldCharType="begin"/>
        </w:r>
        <w:r>
          <w:instrText xml:space="preserve"> PAGEREF _Toc1239 \h </w:instrText>
        </w:r>
        <w:r>
          <w:fldChar w:fldCharType="separate"/>
        </w:r>
        <w:r>
          <w:t>49</w:t>
        </w:r>
        <w:r>
          <w:fldChar w:fldCharType="end"/>
        </w:r>
      </w:hyperlink>
    </w:p>
    <w:p>
      <w:pPr>
        <w:pStyle w:val="TOC2"/>
        <w:tabs>
          <w:tab w:val="right" w:leader="dot" w:pos="8306"/>
        </w:tabs>
      </w:pPr>
      <w:hyperlink w:anchor="_Toc13428" w:history="1">
        <w:r>
          <w:rPr>
            <w:rFonts w:ascii="仿宋" w:eastAsia="仿宋" w:hAnsi="仿宋" w:cs="仿宋" w:hint="eastAsia"/>
            <w:lang w:eastAsia="zh-CN"/>
          </w:rPr>
          <w:t>(七)、清洁生产</w:t>
        </w:r>
        <w:r>
          <w:tab/>
        </w:r>
        <w:r>
          <w:fldChar w:fldCharType="begin"/>
        </w:r>
        <w:r>
          <w:instrText xml:space="preserve"> PAGEREF _Toc13428 \h </w:instrText>
        </w:r>
        <w:r>
          <w:fldChar w:fldCharType="separate"/>
        </w:r>
        <w:r>
          <w:t>50</w:t>
        </w:r>
        <w:r>
          <w:fldChar w:fldCharType="end"/>
        </w:r>
      </w:hyperlink>
    </w:p>
    <w:p>
      <w:pPr>
        <w:pStyle w:val="TOC2"/>
        <w:tabs>
          <w:tab w:val="right" w:leader="dot" w:pos="8306"/>
        </w:tabs>
      </w:pPr>
      <w:hyperlink w:anchor="_Toc1569" w:history="1">
        <w:r>
          <w:rPr>
            <w:rFonts w:ascii="仿宋" w:eastAsia="仿宋" w:hAnsi="仿宋" w:cs="仿宋" w:hint="eastAsia"/>
            <w:lang w:eastAsia="zh-CN"/>
          </w:rPr>
          <w:t>(八)、环境保护综合评价</w:t>
        </w:r>
        <w:r>
          <w:tab/>
        </w:r>
        <w:r>
          <w:fldChar w:fldCharType="begin"/>
        </w:r>
        <w:r>
          <w:instrText xml:space="preserve"> PAGEREF _Toc1569 \h </w:instrText>
        </w:r>
        <w:r>
          <w:fldChar w:fldCharType="separate"/>
        </w:r>
        <w:r>
          <w:t>51</w:t>
        </w:r>
        <w:r>
          <w:fldChar w:fldCharType="end"/>
        </w:r>
      </w:hyperlink>
    </w:p>
    <w:p>
      <w:pPr>
        <w:pStyle w:val="TOC1"/>
        <w:tabs>
          <w:tab w:val="right" w:leader="dot" w:pos="8306"/>
        </w:tabs>
      </w:pPr>
      <w:hyperlink w:anchor="_Toc9275" w:history="1">
        <w:r>
          <w:rPr>
            <w:rFonts w:ascii="仿宋" w:eastAsia="仿宋" w:hAnsi="仿宋" w:cs="仿宋" w:hint="eastAsia"/>
            <w:lang w:eastAsia="zh-CN"/>
          </w:rPr>
          <w:t>十二、健身项目投资规划</w:t>
        </w:r>
        <w:r>
          <w:tab/>
        </w:r>
        <w:r>
          <w:fldChar w:fldCharType="begin"/>
        </w:r>
        <w:r>
          <w:instrText xml:space="preserve"> PAGEREF _Toc9275 \h </w:instrText>
        </w:r>
        <w:r>
          <w:fldChar w:fldCharType="separate"/>
        </w:r>
        <w:r>
          <w:t>52</w:t>
        </w:r>
        <w:r>
          <w:fldChar w:fldCharType="end"/>
        </w:r>
      </w:hyperlink>
    </w:p>
    <w:p>
      <w:pPr>
        <w:pStyle w:val="TOC2"/>
        <w:tabs>
          <w:tab w:val="right" w:leader="dot" w:pos="8306"/>
        </w:tabs>
      </w:pPr>
      <w:hyperlink w:anchor="_Toc12925" w:history="1">
        <w:r>
          <w:rPr>
            <w:rFonts w:ascii="仿宋" w:eastAsia="仿宋" w:hAnsi="仿宋" w:cs="仿宋" w:hint="eastAsia"/>
            <w:lang w:eastAsia="zh-CN"/>
          </w:rPr>
          <w:t>(一)、健身项目总投资估算</w:t>
        </w:r>
        <w:r>
          <w:tab/>
        </w:r>
        <w:r>
          <w:fldChar w:fldCharType="begin"/>
        </w:r>
        <w:r>
          <w:instrText xml:space="preserve"> PAGEREF _Toc12925 \h </w:instrText>
        </w:r>
        <w:r>
          <w:fldChar w:fldCharType="separate"/>
        </w:r>
        <w:r>
          <w:t>52</w:t>
        </w:r>
        <w:r>
          <w:fldChar w:fldCharType="end"/>
        </w:r>
      </w:hyperlink>
    </w:p>
    <w:p>
      <w:pPr>
        <w:pStyle w:val="TOC2"/>
        <w:tabs>
          <w:tab w:val="right" w:leader="dot" w:pos="8306"/>
        </w:tabs>
      </w:pPr>
      <w:hyperlink w:anchor="_Toc10294" w:history="1">
        <w:r>
          <w:rPr>
            <w:rFonts w:ascii="仿宋" w:eastAsia="仿宋" w:hAnsi="仿宋" w:cs="仿宋" w:hint="eastAsia"/>
            <w:lang w:eastAsia="zh-CN"/>
          </w:rPr>
          <w:t>(二)、资金筹措</w:t>
        </w:r>
        <w:r>
          <w:tab/>
        </w:r>
        <w:r>
          <w:fldChar w:fldCharType="begin"/>
        </w:r>
        <w:r>
          <w:instrText xml:space="preserve"> PAGEREF _Toc10294 \h </w:instrText>
        </w:r>
        <w:r>
          <w:fldChar w:fldCharType="separate"/>
        </w:r>
        <w:r>
          <w:t>54</w:t>
        </w:r>
        <w:r>
          <w:fldChar w:fldCharType="end"/>
        </w:r>
      </w:hyperlink>
    </w:p>
    <w:p>
      <w:pPr>
        <w:pStyle w:val="TOC1"/>
        <w:tabs>
          <w:tab w:val="right" w:leader="dot" w:pos="8306"/>
        </w:tabs>
      </w:pPr>
      <w:hyperlink w:anchor="_Toc5889" w:history="1">
        <w:r>
          <w:rPr>
            <w:rFonts w:ascii="仿宋" w:eastAsia="仿宋" w:hAnsi="仿宋" w:cs="仿宋" w:hint="eastAsia"/>
            <w:lang w:eastAsia="zh-CN"/>
          </w:rPr>
          <w:t>十三、健身项目工程方案分析</w:t>
        </w:r>
        <w:r>
          <w:tab/>
        </w:r>
        <w:r>
          <w:fldChar w:fldCharType="begin"/>
        </w:r>
        <w:r>
          <w:instrText xml:space="preserve"> PAGEREF _Toc5889 \h </w:instrText>
        </w:r>
        <w:r>
          <w:fldChar w:fldCharType="separate"/>
        </w:r>
        <w:r>
          <w:t>54</w:t>
        </w:r>
        <w:r>
          <w:fldChar w:fldCharType="end"/>
        </w:r>
      </w:hyperlink>
    </w:p>
    <w:p>
      <w:pPr>
        <w:pStyle w:val="TOC2"/>
        <w:tabs>
          <w:tab w:val="right" w:leader="dot" w:pos="8306"/>
        </w:tabs>
      </w:pPr>
      <w:hyperlink w:anchor="_Toc1642" w:history="1">
        <w:r>
          <w:rPr>
            <w:rFonts w:ascii="仿宋" w:eastAsia="仿宋" w:hAnsi="仿宋" w:cs="仿宋" w:hint="eastAsia"/>
            <w:lang w:eastAsia="zh-CN"/>
          </w:rPr>
          <w:t>(一)、建筑工程设计原则</w:t>
        </w:r>
        <w:r>
          <w:tab/>
        </w:r>
        <w:r>
          <w:fldChar w:fldCharType="begin"/>
        </w:r>
        <w:r>
          <w:instrText xml:space="preserve"> PAGEREF _Toc1642 \h </w:instrText>
        </w:r>
        <w:r>
          <w:fldChar w:fldCharType="separate"/>
        </w:r>
        <w:r>
          <w:t>54</w:t>
        </w:r>
        <w:r>
          <w:fldChar w:fldCharType="end"/>
        </w:r>
      </w:hyperlink>
    </w:p>
    <w:p>
      <w:pPr>
        <w:pStyle w:val="TOC2"/>
        <w:tabs>
          <w:tab w:val="right" w:leader="dot" w:pos="8306"/>
        </w:tabs>
      </w:pPr>
      <w:hyperlink w:anchor="_Toc16831" w:history="1">
        <w:r>
          <w:rPr>
            <w:rFonts w:ascii="仿宋" w:eastAsia="仿宋" w:hAnsi="仿宋" w:cs="仿宋" w:hint="eastAsia"/>
            <w:lang w:eastAsia="zh-CN"/>
          </w:rPr>
          <w:t>(二)、土建工程建设指标</w:t>
        </w:r>
        <w:r>
          <w:tab/>
        </w:r>
        <w:r>
          <w:fldChar w:fldCharType="begin"/>
        </w:r>
        <w:r>
          <w:instrText xml:space="preserve"> PAGEREF _Toc16831 \h </w:instrText>
        </w:r>
        <w:r>
          <w:fldChar w:fldCharType="separate"/>
        </w:r>
        <w:r>
          <w:t>58</w:t>
        </w:r>
        <w:r>
          <w:fldChar w:fldCharType="end"/>
        </w:r>
      </w:hyperlink>
    </w:p>
    <w:p>
      <w:pPr>
        <w:pStyle w:val="TOC1"/>
        <w:tabs>
          <w:tab w:val="right" w:leader="dot" w:pos="8306"/>
        </w:tabs>
      </w:pPr>
      <w:hyperlink w:anchor="_Toc31807" w:history="1">
        <w:r>
          <w:rPr>
            <w:rFonts w:ascii="仿宋" w:eastAsia="仿宋" w:hAnsi="仿宋" w:cs="仿宋" w:hint="eastAsia"/>
            <w:lang w:eastAsia="zh-CN"/>
          </w:rPr>
          <w:t>十四、利益相关者分析与沟通计划</w:t>
        </w:r>
        <w:r>
          <w:tab/>
        </w:r>
        <w:r>
          <w:fldChar w:fldCharType="begin"/>
        </w:r>
        <w:r>
          <w:instrText xml:space="preserve"> PAGEREF _Toc31807 \h </w:instrText>
        </w:r>
        <w:r>
          <w:fldChar w:fldCharType="separate"/>
        </w:r>
        <w:r>
          <w:t>59</w:t>
        </w:r>
        <w:r>
          <w:fldChar w:fldCharType="end"/>
        </w:r>
      </w:hyperlink>
    </w:p>
    <w:p>
      <w:pPr>
        <w:pStyle w:val="TOC2"/>
        <w:tabs>
          <w:tab w:val="right" w:leader="dot" w:pos="8306"/>
        </w:tabs>
      </w:pPr>
      <w:hyperlink w:anchor="_Toc11189" w:history="1">
        <w:r>
          <w:rPr>
            <w:rFonts w:ascii="仿宋" w:eastAsia="仿宋" w:hAnsi="仿宋" w:cs="仿宋" w:hint="eastAsia"/>
            <w:lang w:eastAsia="zh-CN"/>
          </w:rPr>
          <w:t>(一)、利益相关者分析</w:t>
        </w:r>
        <w:r>
          <w:tab/>
        </w:r>
        <w:r>
          <w:fldChar w:fldCharType="begin"/>
        </w:r>
        <w:r>
          <w:instrText xml:space="preserve"> PAGEREF _Toc11189 \h </w:instrText>
        </w:r>
        <w:r>
          <w:fldChar w:fldCharType="separate"/>
        </w:r>
        <w:r>
          <w:t>59</w:t>
        </w:r>
        <w:r>
          <w:fldChar w:fldCharType="end"/>
        </w:r>
      </w:hyperlink>
    </w:p>
    <w:p>
      <w:pPr>
        <w:pStyle w:val="TOC2"/>
        <w:tabs>
          <w:tab w:val="right" w:leader="dot" w:pos="8306"/>
        </w:tabs>
      </w:pPr>
      <w:hyperlink w:anchor="_Toc21283" w:history="1">
        <w:r>
          <w:rPr>
            <w:rFonts w:ascii="仿宋" w:eastAsia="仿宋" w:hAnsi="仿宋" w:cs="仿宋" w:hint="eastAsia"/>
            <w:lang w:eastAsia="zh-CN"/>
          </w:rPr>
          <w:t>(二)、沟通计划</w:t>
        </w:r>
        <w:r>
          <w:tab/>
        </w:r>
        <w:r>
          <w:fldChar w:fldCharType="begin"/>
        </w:r>
        <w:r>
          <w:instrText xml:space="preserve"> PAGEREF _Toc21283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17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355"/>
      <w:r>
        <w:rPr>
          <w:rFonts w:ascii="仿宋" w:eastAsia="仿宋" w:hAnsi="仿宋" w:cs="仿宋" w:hint="eastAsia"/>
          <w:lang w:eastAsia="zh-CN"/>
        </w:rPr>
        <w:t>(一)、健身行业分析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健身行业一直以来都是市场的关注焦点。行业内的发展趋势、竞争态势以及潜在机会都对健身项目的推进产生深远的影响。通过深入研究行业的整体概貌，我们将更好地理解行业的核心特征，为健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行业，技术一直是推动创新和发展的关键因素。我们将对当前技术趋势进行详尽分析，包括但不限于人工智能、大数据应用、先进制造技术等。这有助于健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身项目成功的基础。我们将对主要竞争对手进行深入研究，包括其市场份额、产品特点、市场定位等。通过全面了解竞争对手的优势和劣势，健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219"/>
      <w:r>
        <w:rPr>
          <w:rFonts w:ascii="仿宋" w:eastAsia="仿宋" w:hAnsi="仿宋" w:cs="仿宋" w:hint="eastAsia"/>
          <w:sz w:val="28"/>
          <w:lang w:eastAsia="zh-CN"/>
        </w:rPr>
        <w:t>(二)、健身市场分析预测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通过对市场规模的深入调研，我们将预测健身市场未来的增长趋势。这包括市场的整体规模、各细分领域的发展趋势等。健身项目可以根据市场的扩张速度和潜在机会，制定更符合市场需求的发展策略。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健身项目实施过程中需要充分考虑的因素。我们将对市场风险进行全面评估，包括但不限于政策法规风险、市场竞争风险、技术变革风险等。通过对潜在风险的深入分析，健身项目可以制定相应的风险缓解策略，降低不确定性对健身项目的影响。</w:t>
      </w:r>
    </w:p>
    <w:p>
      <w:pPr>
        <w:pStyle w:val="Heading1"/>
        <w:ind w:firstLine="560" w:firstLineChars="200"/>
        <w:rPr>
          <w:rFonts w:ascii="仿宋" w:eastAsia="仿宋" w:hAnsi="仿宋" w:cs="仿宋" w:hint="eastAsia"/>
          <w:sz w:val="28"/>
          <w:lang w:eastAsia="zh-CN"/>
        </w:rPr>
      </w:pPr>
      <w:bookmarkStart w:id="5" w:name="_Toc3076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0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健身项目的主要产品是XXXX，预计年产值为XXX万元。这一产品在市场中占据着重要的地位，其广泛的应用范围使得该健身项目的市场前景非常广阔。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健身项目的xxx产品作为重要的原材料之一，将在多个领域发挥关键作用。其在建筑、交通、能源等方面的广泛应用将为整个产业链提供强大的支持，形成产业协同效应。健身项目的年产值XXX万XXX万XXX万万元不仅反映了其在市场上的巨大潜力，更预示着它对国民经济的积极贡献。这种关联度高、涉及面广的产业关系，使得该健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8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总征地面积为XXXX平方米，相当于约XX.XX亩，其中净用地面积为XXXX平方米，红线范围内相当于约XX.XX亩。这一用地规模充分考虑了健身项目的建设需求，保障了健身项目在合适的空间内得以充分发展。健身项目规划的总建筑面积为XXXX平方米，其中主体工程建设占XXXX平方米，计容建筑面积达XXXX平方米。预计建筑工程的投资将达到XXXX万元，为健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计划购置的设备共计XXXX台（套），设备购置费用为XXXX万元。这一设备购置计划充分考虑到健身项目的生产需求和技术要求，确保了健身项目在生产运营中具备先进的技术装备和高效的生产能力。设备的合理配置将为健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计划总投资为XXXX万元，预计年实现营业收入为XXXX万元。这一产能规模的设定旨在确保健身项目能够在投资与回报之间取得平衡，实现长期可持续的发展。健身项目的总投资充分考虑到各个方面的需求，包括用地建设、设备购置等多个环节，以确保健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115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6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健身项目的技术管理特点体现在其创新导向。通过引入最先进的技术趋势和解决方案，健身项目致力于提升科技含量、提高质量和效率水平。这意味着我们将采用最新的工具和方法，确保健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身项目技术管理的显著特征。通过整合不同领域的技术资源，我们实现了跨学科的协同工作。这有助于优化技术架构，提高整体效能。此外，整合性策略还促进了不同技术团队之间的紧密沟通和高效合作，确保健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身项目所采用的技术。通过不断优化技术方案，健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身项目团队将在健身项目初期识别可能的技术风险，并采取相应的预防和应对措施。通过建立健全的风险评估机制，健身项目能够在实施过程中及时发现并解决潜在的技术问题，保障健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通过这些独特的技术管理特点，我们确信在健身项目中，技术将成为健身项目成功的有力支持。这一深度剖析揭示了技术管理在健身项目实施中的关键作用，为健身项目的技术基础奠定了坚实的基础。</w:t>
      </w:r>
    </w:p>
    <w:p>
      <w:pPr>
        <w:pStyle w:val="Heading2"/>
        <w:ind w:firstLine="560" w:firstLineChars="200"/>
        <w:rPr>
          <w:rFonts w:ascii="仿宋" w:eastAsia="仿宋" w:hAnsi="仿宋" w:cs="仿宋" w:hint="eastAsia"/>
          <w:sz w:val="28"/>
          <w:lang w:eastAsia="zh-CN"/>
        </w:rPr>
      </w:pPr>
      <w:bookmarkStart w:id="10" w:name="_Toc26019"/>
      <w:r>
        <w:rPr>
          <w:rFonts w:ascii="仿宋" w:eastAsia="仿宋" w:hAnsi="仿宋" w:cs="仿宋" w:hint="eastAsia"/>
          <w:sz w:val="28"/>
          <w:lang w:eastAsia="zh-CN"/>
        </w:rPr>
        <w:t>(二)、健身项目工艺技术设计方案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身项目将严格按照相关行业规范要求进行组织。通过有效控制产品质量，健身项目将致力于为顾客提供优质的健身项目产品和良好的服务。这体现了健身项目对于生产活动合规性和质量标准的高度重视，为健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身项目注重生态效益和清洁生产原则。健身项目建设将紧密结合地方特色经济发展，与社会经济发展规划和区域环境保护规划方案相协调一致。通过与当地区域自然生态系统的结合，健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身项目产品具有多样化的客户需求和个性化的特点。因此，健身项目产品规格品种多样，且单批生产数量较小。为满足这一特点，健身项目承办单位将建设先进的柔性制造生产线。通过广泛应用柔性制造技术，健身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总体而言，健身项目采用的技术具有较高的技术含量和自动化水平，处于国内先进水平。这一技术选用不仅体现了对生产效率、质量和环境友好性的高标准要求，同时为健身项目的可持续发展奠定了坚实的基础。</w:t>
      </w:r>
    </w:p>
    <w:p>
      <w:pPr>
        <w:pStyle w:val="Heading2"/>
        <w:ind w:firstLine="560" w:firstLineChars="200"/>
        <w:rPr>
          <w:rFonts w:ascii="仿宋" w:eastAsia="仿宋" w:hAnsi="仿宋" w:cs="仿宋" w:hint="eastAsia"/>
          <w:sz w:val="28"/>
          <w:lang w:eastAsia="zh-CN"/>
        </w:rPr>
      </w:pPr>
      <w:bookmarkStart w:id="11" w:name="_Toc2282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为确保健身项目的高效生产和技术实施，我们制定了一套精心设计的设备选型方案，以满足健身项目生产、质量和环保的要求。该方案的主要特点如下：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030"/>
      <w:r>
        <w:rPr>
          <w:rFonts w:ascii="仿宋" w:eastAsia="仿宋" w:hAnsi="仿宋" w:cs="仿宋" w:hint="eastAsia"/>
          <w:sz w:val="28"/>
          <w:lang w:eastAsia="zh-CN"/>
        </w:rPr>
        <w:t>四、健身项目建设背景及必要性分析</w:t>
      </w:r>
      <w:bookmarkEnd w:id="12"/>
    </w:p>
    <w:p>
      <w:pPr>
        <w:pStyle w:val="Heading2"/>
        <w:rPr>
          <w:rFonts w:ascii="仿宋" w:eastAsia="仿宋" w:hAnsi="仿宋" w:cs="仿宋" w:hint="eastAsia"/>
          <w:lang w:eastAsia="zh-CN"/>
        </w:rPr>
      </w:pPr>
      <w:bookmarkStart w:id="13" w:name="_Toc20544"/>
      <w:r>
        <w:rPr>
          <w:rFonts w:ascii="仿宋" w:eastAsia="仿宋" w:hAnsi="仿宋" w:cs="仿宋" w:hint="eastAsia"/>
          <w:lang w:eastAsia="zh-CN"/>
        </w:rPr>
        <w:t>(一)、健身项目背景分析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我们的背景分析将深入挖掘当前行业的发展趋势，通过对竞争态势的全面审视，找到健身项目在这个潮流中的定位。同时，我们将关注行业内涌现的新兴机遇，以便健身项目更好地融入行业发展的潮流中。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身项目提供了强大的发展动力。我们将聚焦于行业内最新的技术发展趋势，包括但不限于人工智能、大数据分析、物联网等领域。通过深度的技术研究，我们将确保健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身项目发展的源泉。我们将投入更多的精力对市场需求进行深入剖析，超越表面的需求，深入挖掘潜在的市场痛点和机遇。通过对市场需求的细致了解，健身项目将更有针对性地设计解决方案，满足市场的多样化需求，从而更好地促进健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健身项目战略至关重要。我们将对竞争态势进行更为深入的分析，包括但不限于市场份额、产品特点、客户满意度等多个维度。通过深度的竞争分析，健身项目将能够更准确地把握市场脉搏，制定具有竞争力的健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健身项目的发展具有直接的影响。我们将进行更为全面的法规和政策分析，了解行业发展中的潜在法律风险和合规挑战。通过充分了解和遵守相关法规，健身项目将确保在法律框架内合法合规运营，为健身项目的稳健发展提供有力支持。</w:t>
      </w:r>
    </w:p>
    <w:p>
      <w:pPr>
        <w:pStyle w:val="Heading2"/>
        <w:ind w:firstLine="560" w:firstLineChars="200"/>
        <w:rPr>
          <w:rFonts w:ascii="仿宋" w:eastAsia="仿宋" w:hAnsi="仿宋" w:cs="仿宋" w:hint="eastAsia"/>
          <w:sz w:val="28"/>
          <w:lang w:eastAsia="zh-CN"/>
        </w:rPr>
      </w:pPr>
      <w:bookmarkStart w:id="14" w:name="_Toc2479"/>
      <w:r>
        <w:rPr>
          <w:rFonts w:ascii="仿宋" w:eastAsia="仿宋" w:hAnsi="仿宋" w:cs="仿宋" w:hint="eastAsia"/>
          <w:sz w:val="28"/>
          <w:lang w:eastAsia="zh-CN"/>
        </w:rPr>
        <w:t>(二)、健身项目建设必要性分析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建设的迫切性源于对行业发展趋势的深刻洞察。我们正处于一个行业变革的时代，科技创新、数字化转型成为企业发展的关键动力。健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建设不仅仅是为了跟上潮流，更是为了通过技术创新推动企业的持续发展。通过引入先进的技术和解决方案，健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健身项目的建设成为必然选择，通过提高产品质量、拓展服务领域，从而在竞争中获得更多的机会。健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健身项目建设的必要性体现在对客户需求更精准的满足。通过健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建设的背后是对企业持续创新的追求。只有通过不断创新，企业才能在竞争中立于不败之地。健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3708"/>
      <w:r>
        <w:rPr>
          <w:rFonts w:ascii="仿宋" w:eastAsia="仿宋" w:hAnsi="仿宋" w:cs="仿宋" w:hint="eastAsia"/>
          <w:sz w:val="28"/>
          <w:lang w:eastAsia="zh-CN"/>
        </w:rPr>
        <w:t>五、健身项目概论</w:t>
      </w:r>
      <w:bookmarkEnd w:id="15"/>
    </w:p>
    <w:p>
      <w:pPr>
        <w:pStyle w:val="Heading2"/>
        <w:rPr>
          <w:rFonts w:ascii="仿宋" w:eastAsia="仿宋" w:hAnsi="仿宋" w:cs="仿宋" w:hint="eastAsia"/>
          <w:lang w:eastAsia="zh-CN"/>
        </w:rPr>
      </w:pPr>
      <w:bookmarkStart w:id="16" w:name="_Toc2092"/>
      <w:r>
        <w:rPr>
          <w:rFonts w:ascii="仿宋" w:eastAsia="仿宋" w:hAnsi="仿宋" w:cs="仿宋" w:hint="eastAsia"/>
          <w:lang w:eastAsia="zh-CN"/>
        </w:rPr>
        <w:t>(一)、健身项目概况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起源追溯至对市场的深入洞察。市场的不断演变与变革为健身项目提供了难得的机遇。当前市场存在的需求缺口和变革的大环境共同构成了健身项目的背景。这个健身项目旨在充分利用市场机遇，填补行业中尚未满足的需求，为客户提供全新的解决方案。市场的变革和需求的增长使得这个健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健身项目名称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健身项目正式命名为健身。这个名称不仅仅是一个标识，更代表了健身项目的核心理念和愿景。它蕴含着健身项目所要解决问题的关键字，具有强烈的表达和辨识度，为健身项目树立了鲜明的品牌形象。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健身项目目标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核心目标是提供一种全新、高效的解决方案，满足客户日益增长的需求。健身项目追求的不仅仅是满足市场需求，更是在市场中获得卓越的竞争优势。通过不断提升产品或服务的质量和创新水平，健身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全面涵盖了产品研发、制造、市场推广和售后服务，确保从产品设计到最终用户体验的全方位关注。这一全面的健身项目范围是为了确保健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健身项目计划在未来18个月内完成，包括研发、测试、市场试点和正式推出等不同阶段。这个时间表的合理设计是为了确保健身项目各个阶段的顺利推进，以便按时交付高质量的成果。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健身项目总预算估算为XX百万美元，主要分配在研发、市场推广、人员培训和运营等方面。这一充足的预算为健身项目提供了充足的资源，确保健身项目在各个方面都能取得优异的表现。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健身项目可能面临的风险包括市场接受度低、技术难题、竞争激烈等。健身项目团队已经制定了相应的风险应对计划，通过前瞻性的风险管理，确保健身项目在面对不确定性时能够迅速做出应对。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健身项目团队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健身项目汇聚了一支经验丰富、多领域专业素养的核心团队，确保健身项目在各个方面都能拥有高水平的执行力。团队的协同作战是健身项目成功的关键因素之一。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健身项目的背景根植于市场对更高效、创新产品的渴望，同时也受到科技发展对行业格局的深刻改变的影响。这为健身项目提供了广阔的发展空间和市场需求。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截至目前，健身项目已完成市场调研和技术验证，取得了初步的成功。这为健身项目在未来的发展奠定了坚实的基础，为更远大的目标打下了坚实的基石。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691"/>
      <w:r>
        <w:rPr>
          <w:rFonts w:ascii="仿宋" w:eastAsia="仿宋" w:hAnsi="仿宋" w:cs="仿宋" w:hint="eastAsia"/>
          <w:sz w:val="28"/>
          <w:lang w:eastAsia="zh-CN"/>
        </w:rPr>
        <w:t>(二)、健身项目目标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keyword》健身项目首要业务目标是在市场中占据有利地位，实现产品/服务的成功推广和销售。通过不断提升产品质量、创新性，健身项目追求成为行业中的领导者，赢得更多客户的青睐。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在科技迅速发展的时代，健身项目着眼于技术创新。通过持续的研发和技术升级，健身项目旨在推出更具创新性的产品或服务，以满足市场对新鲜、先进解决方案的需求。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为了建立可持续的客户关系，健身项目设定了客户满意度目标。通过提供卓越的产品质量和优质的客户服务，健身项目追求赢得客户的信任和忠诚度，确保他们的满意度达到行业领先水平。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健身项目注重社会责任和可持续发展。通过实施环保、社会责任健身项目，健身项目致力于在经济发展的同时保护环境，促进社会公平，实现可持续经营。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健身项目的团队是实现目标的核心驱动力。因此，健身项目设定了团队发展目标，包括提升团队成员的专业技能、培养领导力，以及搭建协同高效的团队工作氛围。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657"/>
      <w:r>
        <w:rPr>
          <w:rFonts w:ascii="仿宋" w:eastAsia="仿宋" w:hAnsi="仿宋" w:cs="仿宋" w:hint="eastAsia"/>
          <w:sz w:val="28"/>
          <w:lang w:eastAsia="zh-CN"/>
        </w:rPr>
        <w:t>(三)、健身项目提出的理由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健身项目提出的理由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源于对市场机遇的深刻洞察。当前市场中存在的需求缺口和行业发展趋势表明，有巨大的商业机会等待被开发。通过准确捕捉市场机遇，健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理念基于对技术创新的信仰。通过持续的研发和技术投入，健身项目有望推出更具创新性的产品或服务。在科技飞速发展的当下，健身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提出是为了增强企业的行业竞争力。通过提升产品或服务的质量和独特性，健身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https://d.book118.com/638011033062006026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406011"/>
    <w:rsid w:val="2B4060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103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2024-01-14T00:27:00Z</dcterms:created>
  <dcterms:modified xsi:type="dcterms:W3CDTF">2024-01-14T00:27:36Z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7AAA7A50CF1640E5A8404CBB2DE4655F_11</vt:lpwstr>
  </property>
  <property fmtid="{D5CDD505-2E9C-101B-9397-08002B2CF9AE}" pid="3" name="KSOProductBuildVer">
    <vt:lpwstr>2052-12.1.0.16120</vt:lpwstr>
  </property>
</Properties>
</file>