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C766C">
        <w:rPr>
          <w:rFonts w:ascii="微软雅黑" w:eastAsia="微软雅黑" w:hAnsi="微软雅黑"/>
          <w:b/>
          <w:sz w:val="28"/>
          <w:szCs w:val="28"/>
        </w:rPr>
        <w:t>小学体育教师工作计划(15篇)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C766C">
        <w:rPr>
          <w:rFonts w:ascii="微软雅黑" w:eastAsia="微软雅黑" w:hAnsi="微软雅黑"/>
          <w:sz w:val="24"/>
          <w:szCs w:val="24"/>
        </w:rPr>
        <w:t xml:space="preserve">    小学体育教师工作计划篇一</w:t>
        <w:br/>
        <w:t xml:space="preserve">    积极做好体育活动，坚持开展学生体育训练工作，本着“求实、创新、协作、奋进”的精神做好体育工作，力争在各项体育竞赛中争创佳绩。</w:t>
        <w:br/>
        <w:t xml:space="preserve">    二、工作目标</w:t>
        <w:br/>
        <w:t xml:space="preserve">    1、深化体育(与健康)课程改革，立足课堂，扎扎实实上好每一节体育常态课，提高体育教学质量，达到学生人人喜欢上体育课的目的，有效地改善学生的体质健康水平。</w:t>
        <w:br/>
        <w:t xml:space="preserve">    2、强化教科研意识，积极参加各级各类组织的教研活动及时总结，完成教研专题。</w:t>
        <w:br/>
        <w:t xml:space="preserve">    3、加大体育运动队训练力度，严抓</w:t>
      </w:r>
      <w:r w:rsidR="00EC766C">
        <w:rPr>
          <w:rFonts w:ascii="微软雅黑" w:eastAsia="微软雅黑" w:hAnsi="微软雅黑"/>
          <w:sz w:val="24"/>
          <w:szCs w:val="24"/>
        </w:rPr>
        <w:t>l    3、根据教学</w:t>
      </w:r>
      <w:r w:rsidR="00EC766C">
        <w:rPr>
          <w:rFonts w:ascii="微软雅黑" w:eastAsia="微软雅黑" w:hAnsi="微软雅黑"/>
          <w:sz w:val="24"/>
          <w:szCs w:val="24"/>
        </w:rPr>
        <w:t>任务，提前准备和布置好场地、器材及教学用具。</w:t>
        <w:br/>
        <w:t xml:space="preserve">    4、在教学中，加强与重视基础知识和基本技能同时注意对学生能力的培养，努力完成体育五个领域的任务。</w:t>
        <w:br/>
        <w:t xml:space="preserve">    5、教学原则、教学方法的运用，要从增强学生体质出发，根据青少年的生理、心理特点及学生的实际情况，科学地安排好密度和运动量。</w:t>
        <w:br/>
        <w:t xml:space="preserve">    6、认真做好学生的学期、学年体育成绩的考核与评定，重视资料的积累，定期进行科学的分析与归纳，指导和改进教学工作，不断提高教学质量</w:t>
        <w:br/>
        <w:t xml:space="preserve">    7、教学中要充分发挥体育委</w:t>
      </w:r>
      <w:r w:rsidR="00EC766C">
        <w:rPr>
          <w:rFonts w:ascii="微软雅黑" w:eastAsia="微软雅黑" w:hAnsi="微软雅黑"/>
          <w:sz w:val="24"/>
          <w:szCs w:val="24"/>
        </w:rPr>
        <w:t>员、小组长及积极分子的作用，并经常做好对他</w:t>
      </w:r>
      <w:r w:rsidR="00EC766C">
        <w:rPr>
          <w:rFonts w:ascii="微软雅黑" w:eastAsia="微软雅黑" w:hAnsi="微软雅黑"/>
          <w:sz w:val="24"/>
          <w:szCs w:val="24"/>
        </w:rPr>
        <w:t>们的培养和训练工作，使他们真正起到教师助手的作用。</w:t>
        <w:br/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8、教学中要有严密的组织纪律性，严格的保护措施与要求，严防伤害事故的发生，一旦发生伤害事故及时向领导汇报并做好妥善处理。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9、加大课余训练力度，提高竞技水平在普及的基础上抓提高，注重运动队员全面发展，做好督促、沟通、协调工作，使运动队员在学习、思想、行为等诸方面全面发展。使学校体育工作健康发展。</w:t>
        <w:br/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四、教研课题：</w:t>
        <w:br/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1、教研题目</w:t>
        <w:br/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《立定跳远与游</w:t>
      </w:r>
      <w:r w:rsidR="00EC766C">
        <w:rPr>
          <w:rFonts w:ascii="微软雅黑" w:eastAsia="微软雅黑" w:hAnsi="微软雅黑"/>
          <w:sz w:val="24"/>
          <w:szCs w:val="24"/>
        </w:rPr>
        <w:t>戏单元教学》</w:t>
        <w:br/>
        <w:t xml:space="preserve">    2、教研目标</w:t>
        <w:br/>
        <w:t xml:space="preserve">    在课题研究中突出体育</w:t>
      </w:r>
      <w:r w:rsidR="00EC766C">
        <w:rPr>
          <w:rFonts w:ascii="微软雅黑" w:eastAsia="微软雅黑" w:hAnsi="微软雅黑"/>
          <w:sz w:val="24"/>
          <w:szCs w:val="24"/>
        </w:rPr>
        <w:t>课的生活化创新化，让</w:t>
      </w:r>
      <w:r w:rsidR="00EC766C">
        <w:rPr>
          <w:rFonts w:ascii="微软雅黑" w:eastAsia="微软雅黑" w:hAnsi="微软雅黑"/>
          <w:sz w:val="24"/>
          <w:szCs w:val="24"/>
        </w:rPr>
        <w:t>学生勤学、思学、乐学。让学生在课堂中发挥主体作用。培养学生主动参与的学习习惯，培养学生的创新意识。具体实施时做到，课堂形式多样化，根据不同学生的活动表现安排有个性的教学内容，积极引导学生发现创新，引导学生在教学实践中去发现创新，体现快乐教学。根据学生性格特征、心理特征，从兴趣入手寓教于乐发展个性。</w:t>
        <w:br/>
        <w:t xml:space="preserve">    3、教研措施</w:t>
        <w:br/>
        <w:t xml:space="preserve">    (1)建立良好融洽的师生感情基础，师生之间相互交流获得反馈信息。</w:t>
      </w:r>
      <w:r w:rsidR="00EC766C">
        <w:rPr>
          <w:rFonts w:ascii="微软雅黑" w:eastAsia="微软雅黑" w:hAnsi="微软雅黑"/>
          <w:sz w:val="24"/>
          <w:szCs w:val="24"/>
        </w:rPr>
        <w:br/>
        <w:t xml:space="preserve">    (2)课堂教学中体现民主平等原则，尊重学生，获取学生的信任，让学生感到教师</w:t>
      </w:r>
      <w:r w:rsidR="00EC766C">
        <w:rPr>
          <w:rFonts w:ascii="微软雅黑" w:eastAsia="微软雅黑" w:hAnsi="微软雅黑"/>
          <w:sz w:val="24"/>
          <w:szCs w:val="24"/>
        </w:rPr>
        <w:t>的可依赖性。</w:t>
        <w:br/>
        <w:t xml:space="preserve">    (3)课堂形式多样，根据不</w:t>
      </w:r>
      <w:r w:rsidR="00EC766C">
        <w:rPr>
          <w:rFonts w:ascii="微软雅黑" w:eastAsia="微软雅黑" w:hAnsi="微软雅黑"/>
          <w:sz w:val="24"/>
          <w:szCs w:val="24"/>
        </w:rPr>
        <w:t>同学生的运动表现安排有弹性的教学内容，让不同层次的学生受益。</w:t>
        <w:br/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(4)教学中引导学生发现创新，教师提供教学条件学生自主选择学习方式，教师引导学生在教学实践中去发现，去创新寻找快乐。</w:t>
        <w:br/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</w:t>
      </w:r>
      <w:r w:rsidR="00EC766C">
        <w:rPr>
          <w:rFonts w:ascii="微软雅黑" w:eastAsia="微软雅黑" w:hAnsi="微软雅黑"/>
          <w:sz w:val="24"/>
          <w:szCs w:val="24"/>
        </w:rPr>
        <w:t xml:space="preserve"> (5)教学中体现教学活动化，让学生根据自己的乐趣，寻找锻炼的方法途径从而主动要求学习，进而培养终身锻炼的意识。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https://d.book118.com/638017122036006043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E422A"/>
    <w:rsid w:val="006007CE"/>
    <w:rsid w:val="00707240"/>
    <w:rsid w:val="008636A4"/>
    <w:rsid w:val="00E16624"/>
    <w:rsid w:val="00EC766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38017122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2363</Words>
  <Characters>13470</Characters>
  <Application>Microsoft Office Word</Application>
  <DocSecurity>0</DocSecurity>
  <Lines>112</Lines>
  <Paragraphs>31</Paragraphs>
  <ScaleCrop>false</ScaleCrop>
  <Company/>
  <LinksUpToDate>false</LinksUpToDate>
  <CharactersWithSpaces>15802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