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日用品批发服务相关行业公司成立报告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50" w:history="1">
        <w:r>
          <w:rPr>
            <w:rFonts w:ascii="仿宋" w:eastAsia="仿宋" w:hAnsi="仿宋" w:cs="仿宋" w:hint="eastAsia"/>
            <w:lang w:eastAsia="zh-CN"/>
          </w:rPr>
          <w:t>前言</w:t>
        </w:r>
        <w:r>
          <w:tab/>
        </w:r>
        <w:r>
          <w:fldChar w:fldCharType="begin"/>
        </w:r>
        <w:r>
          <w:instrText xml:space="preserve"> PAGEREF _Toc30550 \h </w:instrText>
        </w:r>
        <w:r>
          <w:fldChar w:fldCharType="separate"/>
        </w:r>
        <w:r>
          <w:t>3</w:t>
        </w:r>
        <w:r>
          <w:fldChar w:fldCharType="end"/>
        </w:r>
      </w:hyperlink>
    </w:p>
    <w:p>
      <w:pPr>
        <w:pStyle w:val="TOC1"/>
        <w:tabs>
          <w:tab w:val="right" w:leader="dot" w:pos="8306"/>
        </w:tabs>
      </w:pPr>
      <w:hyperlink w:anchor="_Toc390" w:history="1">
        <w:r>
          <w:rPr>
            <w:rFonts w:ascii="仿宋" w:eastAsia="仿宋" w:hAnsi="仿宋" w:cs="仿宋" w:hint="eastAsia"/>
            <w:lang w:eastAsia="zh-CN"/>
          </w:rPr>
          <w:t>一、行业、市场分析</w:t>
        </w:r>
        <w:r>
          <w:tab/>
        </w:r>
        <w:r>
          <w:fldChar w:fldCharType="begin"/>
        </w:r>
        <w:r>
          <w:instrText xml:space="preserve"> PAGEREF _Toc390 \h </w:instrText>
        </w:r>
        <w:r>
          <w:fldChar w:fldCharType="separate"/>
        </w:r>
        <w:r>
          <w:t>3</w:t>
        </w:r>
        <w:r>
          <w:fldChar w:fldCharType="end"/>
        </w:r>
      </w:hyperlink>
    </w:p>
    <w:p>
      <w:pPr>
        <w:pStyle w:val="TOC2"/>
        <w:tabs>
          <w:tab w:val="right" w:leader="dot" w:pos="8306"/>
        </w:tabs>
      </w:pPr>
      <w:hyperlink w:anchor="_Toc18970" w:history="1">
        <w:r>
          <w:rPr>
            <w:rFonts w:ascii="仿宋" w:eastAsia="仿宋" w:hAnsi="仿宋" w:cs="仿宋" w:hint="eastAsia"/>
            <w:lang w:eastAsia="zh-CN"/>
          </w:rPr>
          <w:t>(一)、行业分析</w:t>
        </w:r>
        <w:r>
          <w:tab/>
        </w:r>
        <w:r>
          <w:fldChar w:fldCharType="begin"/>
        </w:r>
        <w:r>
          <w:instrText xml:space="preserve"> PAGEREF _Toc18970 \h </w:instrText>
        </w:r>
        <w:r>
          <w:fldChar w:fldCharType="separate"/>
        </w:r>
        <w:r>
          <w:t>3</w:t>
        </w:r>
        <w:r>
          <w:fldChar w:fldCharType="end"/>
        </w:r>
      </w:hyperlink>
    </w:p>
    <w:p>
      <w:pPr>
        <w:pStyle w:val="TOC2"/>
        <w:tabs>
          <w:tab w:val="right" w:leader="dot" w:pos="8306"/>
        </w:tabs>
      </w:pPr>
      <w:hyperlink w:anchor="_Toc3110" w:history="1">
        <w:r>
          <w:rPr>
            <w:rFonts w:ascii="仿宋" w:eastAsia="仿宋" w:hAnsi="仿宋" w:cs="仿宋" w:hint="eastAsia"/>
            <w:lang w:eastAsia="zh-CN"/>
          </w:rPr>
          <w:t>(二)、市场分析</w:t>
        </w:r>
        <w:r>
          <w:tab/>
        </w:r>
        <w:r>
          <w:fldChar w:fldCharType="begin"/>
        </w:r>
        <w:r>
          <w:instrText xml:space="preserve"> PAGEREF _Toc3110 \h </w:instrText>
        </w:r>
        <w:r>
          <w:fldChar w:fldCharType="separate"/>
        </w:r>
        <w:r>
          <w:t>4</w:t>
        </w:r>
        <w:r>
          <w:fldChar w:fldCharType="end"/>
        </w:r>
      </w:hyperlink>
    </w:p>
    <w:p>
      <w:pPr>
        <w:pStyle w:val="TOC2"/>
        <w:tabs>
          <w:tab w:val="right" w:leader="dot" w:pos="8306"/>
        </w:tabs>
      </w:pPr>
      <w:hyperlink w:anchor="_Toc16154" w:history="1">
        <w:r>
          <w:rPr>
            <w:rFonts w:ascii="仿宋" w:eastAsia="仿宋" w:hAnsi="仿宋" w:cs="仿宋" w:hint="eastAsia"/>
            <w:lang w:eastAsia="zh-CN"/>
          </w:rPr>
          <w:t>(三)、行业发展及市场前景分析</w:t>
        </w:r>
        <w:r>
          <w:tab/>
        </w:r>
        <w:r>
          <w:fldChar w:fldCharType="begin"/>
        </w:r>
        <w:r>
          <w:instrText xml:space="preserve"> PAGEREF _Toc16154 \h </w:instrText>
        </w:r>
        <w:r>
          <w:fldChar w:fldCharType="separate"/>
        </w:r>
        <w:r>
          <w:t>4</w:t>
        </w:r>
        <w:r>
          <w:fldChar w:fldCharType="end"/>
        </w:r>
      </w:hyperlink>
    </w:p>
    <w:p>
      <w:pPr>
        <w:pStyle w:val="TOC1"/>
        <w:tabs>
          <w:tab w:val="right" w:leader="dot" w:pos="8306"/>
        </w:tabs>
      </w:pPr>
      <w:hyperlink w:anchor="_Toc5545" w:history="1">
        <w:r>
          <w:rPr>
            <w:rFonts w:ascii="仿宋" w:eastAsia="仿宋" w:hAnsi="仿宋" w:cs="仿宋" w:hint="eastAsia"/>
            <w:lang w:eastAsia="zh-CN"/>
          </w:rPr>
          <w:t>二、发展规划</w:t>
        </w:r>
        <w:r>
          <w:tab/>
        </w:r>
        <w:r>
          <w:fldChar w:fldCharType="begin"/>
        </w:r>
        <w:r>
          <w:instrText xml:space="preserve"> PAGEREF _Toc5545 \h </w:instrText>
        </w:r>
        <w:r>
          <w:fldChar w:fldCharType="separate"/>
        </w:r>
        <w:r>
          <w:t>6</w:t>
        </w:r>
        <w:r>
          <w:fldChar w:fldCharType="end"/>
        </w:r>
      </w:hyperlink>
    </w:p>
    <w:p>
      <w:pPr>
        <w:pStyle w:val="TOC2"/>
        <w:tabs>
          <w:tab w:val="right" w:leader="dot" w:pos="8306"/>
        </w:tabs>
      </w:pPr>
      <w:hyperlink w:anchor="_Toc29610" w:history="1">
        <w:r>
          <w:rPr>
            <w:rFonts w:ascii="仿宋" w:eastAsia="仿宋" w:hAnsi="仿宋" w:cs="仿宋" w:hint="eastAsia"/>
            <w:lang w:eastAsia="zh-CN"/>
          </w:rPr>
          <w:t>(一)、公司发展规划</w:t>
        </w:r>
        <w:r>
          <w:tab/>
        </w:r>
        <w:r>
          <w:fldChar w:fldCharType="begin"/>
        </w:r>
        <w:r>
          <w:instrText xml:space="preserve"> PAGEREF _Toc29610 \h </w:instrText>
        </w:r>
        <w:r>
          <w:fldChar w:fldCharType="separate"/>
        </w:r>
        <w:r>
          <w:t>6</w:t>
        </w:r>
        <w:r>
          <w:fldChar w:fldCharType="end"/>
        </w:r>
      </w:hyperlink>
    </w:p>
    <w:p>
      <w:pPr>
        <w:pStyle w:val="TOC2"/>
        <w:tabs>
          <w:tab w:val="right" w:leader="dot" w:pos="8306"/>
        </w:tabs>
      </w:pPr>
      <w:hyperlink w:anchor="_Toc25804" w:history="1">
        <w:r>
          <w:rPr>
            <w:rFonts w:ascii="仿宋" w:eastAsia="仿宋" w:hAnsi="仿宋" w:cs="仿宋" w:hint="eastAsia"/>
            <w:lang w:eastAsia="zh-CN"/>
          </w:rPr>
          <w:t>(二)、保障措施</w:t>
        </w:r>
        <w:r>
          <w:tab/>
        </w:r>
        <w:r>
          <w:fldChar w:fldCharType="begin"/>
        </w:r>
        <w:r>
          <w:instrText xml:space="preserve"> PAGEREF _Toc25804 \h </w:instrText>
        </w:r>
        <w:r>
          <w:fldChar w:fldCharType="separate"/>
        </w:r>
        <w:r>
          <w:t>7</w:t>
        </w:r>
        <w:r>
          <w:fldChar w:fldCharType="end"/>
        </w:r>
      </w:hyperlink>
    </w:p>
    <w:p>
      <w:pPr>
        <w:pStyle w:val="TOC1"/>
        <w:tabs>
          <w:tab w:val="right" w:leader="dot" w:pos="8306"/>
        </w:tabs>
      </w:pPr>
      <w:hyperlink w:anchor="_Toc8038" w:history="1">
        <w:r>
          <w:rPr>
            <w:rFonts w:ascii="仿宋" w:eastAsia="仿宋" w:hAnsi="仿宋" w:cs="仿宋" w:hint="eastAsia"/>
            <w:lang w:eastAsia="zh-CN"/>
          </w:rPr>
          <w:t>三、公司成立背景及可行性分析</w:t>
        </w:r>
        <w:r>
          <w:tab/>
        </w:r>
        <w:r>
          <w:fldChar w:fldCharType="begin"/>
        </w:r>
        <w:r>
          <w:instrText xml:space="preserve"> PAGEREF _Toc8038 \h </w:instrText>
        </w:r>
        <w:r>
          <w:fldChar w:fldCharType="separate"/>
        </w:r>
        <w:r>
          <w:t>12</w:t>
        </w:r>
        <w:r>
          <w:fldChar w:fldCharType="end"/>
        </w:r>
      </w:hyperlink>
    </w:p>
    <w:p>
      <w:pPr>
        <w:pStyle w:val="TOC2"/>
        <w:tabs>
          <w:tab w:val="right" w:leader="dot" w:pos="8306"/>
        </w:tabs>
      </w:pPr>
      <w:hyperlink w:anchor="_Toc30535" w:history="1">
        <w:r>
          <w:rPr>
            <w:rFonts w:ascii="仿宋" w:eastAsia="仿宋" w:hAnsi="仿宋" w:cs="仿宋" w:hint="eastAsia"/>
            <w:lang w:eastAsia="zh-CN"/>
          </w:rPr>
          <w:t>(一)、发展思路</w:t>
        </w:r>
        <w:r>
          <w:tab/>
        </w:r>
        <w:r>
          <w:fldChar w:fldCharType="begin"/>
        </w:r>
        <w:r>
          <w:instrText xml:space="preserve"> PAGEREF _Toc30535 \h </w:instrText>
        </w:r>
        <w:r>
          <w:fldChar w:fldCharType="separate"/>
        </w:r>
        <w:r>
          <w:t>12</w:t>
        </w:r>
        <w:r>
          <w:fldChar w:fldCharType="end"/>
        </w:r>
      </w:hyperlink>
    </w:p>
    <w:p>
      <w:pPr>
        <w:pStyle w:val="TOC2"/>
        <w:tabs>
          <w:tab w:val="right" w:leader="dot" w:pos="8306"/>
        </w:tabs>
      </w:pPr>
      <w:hyperlink w:anchor="_Toc906" w:history="1">
        <w:r>
          <w:rPr>
            <w:rFonts w:ascii="仿宋" w:eastAsia="仿宋" w:hAnsi="仿宋" w:cs="仿宋" w:hint="eastAsia"/>
            <w:lang w:eastAsia="zh-CN"/>
          </w:rPr>
          <w:t>(二)、产业发展背景分析</w:t>
        </w:r>
        <w:r>
          <w:tab/>
        </w:r>
        <w:r>
          <w:fldChar w:fldCharType="begin"/>
        </w:r>
        <w:r>
          <w:instrText xml:space="preserve"> PAGEREF _Toc906 \h </w:instrText>
        </w:r>
        <w:r>
          <w:fldChar w:fldCharType="separate"/>
        </w:r>
        <w:r>
          <w:t>12</w:t>
        </w:r>
        <w:r>
          <w:fldChar w:fldCharType="end"/>
        </w:r>
      </w:hyperlink>
    </w:p>
    <w:p>
      <w:pPr>
        <w:pStyle w:val="TOC2"/>
        <w:tabs>
          <w:tab w:val="right" w:leader="dot" w:pos="8306"/>
        </w:tabs>
      </w:pPr>
      <w:hyperlink w:anchor="_Toc25149" w:history="1">
        <w:r>
          <w:rPr>
            <w:rFonts w:ascii="仿宋" w:eastAsia="仿宋" w:hAnsi="仿宋" w:cs="仿宋" w:hint="eastAsia"/>
            <w:lang w:eastAsia="zh-CN"/>
          </w:rPr>
          <w:t>(三)、产业发展原则</w:t>
        </w:r>
        <w:r>
          <w:tab/>
        </w:r>
        <w:r>
          <w:fldChar w:fldCharType="begin"/>
        </w:r>
        <w:r>
          <w:instrText xml:space="preserve"> PAGEREF _Toc25149 \h </w:instrText>
        </w:r>
        <w:r>
          <w:fldChar w:fldCharType="separate"/>
        </w:r>
        <w:r>
          <w:t>14</w:t>
        </w:r>
        <w:r>
          <w:fldChar w:fldCharType="end"/>
        </w:r>
      </w:hyperlink>
    </w:p>
    <w:p>
      <w:pPr>
        <w:pStyle w:val="TOC2"/>
        <w:tabs>
          <w:tab w:val="right" w:leader="dot" w:pos="8306"/>
        </w:tabs>
      </w:pPr>
      <w:hyperlink w:anchor="_Toc15899" w:history="1">
        <w:r>
          <w:rPr>
            <w:rFonts w:ascii="仿宋" w:eastAsia="仿宋" w:hAnsi="仿宋" w:cs="仿宋" w:hint="eastAsia"/>
            <w:lang w:eastAsia="zh-CN"/>
          </w:rPr>
          <w:t>(四)、区域产业环境分析</w:t>
        </w:r>
        <w:r>
          <w:tab/>
        </w:r>
        <w:r>
          <w:fldChar w:fldCharType="begin"/>
        </w:r>
        <w:r>
          <w:instrText xml:space="preserve"> PAGEREF _Toc15899 \h </w:instrText>
        </w:r>
        <w:r>
          <w:fldChar w:fldCharType="separate"/>
        </w:r>
        <w:r>
          <w:t>15</w:t>
        </w:r>
        <w:r>
          <w:fldChar w:fldCharType="end"/>
        </w:r>
      </w:hyperlink>
    </w:p>
    <w:p>
      <w:pPr>
        <w:pStyle w:val="TOC2"/>
        <w:tabs>
          <w:tab w:val="right" w:leader="dot" w:pos="8306"/>
        </w:tabs>
      </w:pPr>
      <w:hyperlink w:anchor="_Toc31566" w:history="1">
        <w:r>
          <w:rPr>
            <w:rFonts w:ascii="仿宋" w:eastAsia="仿宋" w:hAnsi="仿宋" w:cs="仿宋" w:hint="eastAsia"/>
            <w:lang w:eastAsia="zh-CN"/>
          </w:rPr>
          <w:t>(五)、可行性分析</w:t>
        </w:r>
        <w:r>
          <w:tab/>
        </w:r>
        <w:r>
          <w:fldChar w:fldCharType="begin"/>
        </w:r>
        <w:r>
          <w:instrText xml:space="preserve"> PAGEREF _Toc31566 \h </w:instrText>
        </w:r>
        <w:r>
          <w:fldChar w:fldCharType="separate"/>
        </w:r>
        <w:r>
          <w:t>17</w:t>
        </w:r>
        <w:r>
          <w:fldChar w:fldCharType="end"/>
        </w:r>
      </w:hyperlink>
    </w:p>
    <w:p>
      <w:pPr>
        <w:pStyle w:val="TOC2"/>
        <w:tabs>
          <w:tab w:val="right" w:leader="dot" w:pos="8306"/>
        </w:tabs>
      </w:pPr>
      <w:hyperlink w:anchor="_Toc26431" w:history="1">
        <w:r>
          <w:rPr>
            <w:rFonts w:ascii="仿宋" w:eastAsia="仿宋" w:hAnsi="仿宋" w:cs="仿宋" w:hint="eastAsia"/>
            <w:lang w:eastAsia="zh-CN"/>
          </w:rPr>
          <w:t>(六)、产业发展重点任务</w:t>
        </w:r>
        <w:r>
          <w:tab/>
        </w:r>
        <w:r>
          <w:fldChar w:fldCharType="begin"/>
        </w:r>
        <w:r>
          <w:instrText xml:space="preserve"> PAGEREF _Toc26431 \h </w:instrText>
        </w:r>
        <w:r>
          <w:fldChar w:fldCharType="separate"/>
        </w:r>
        <w:r>
          <w:t>18</w:t>
        </w:r>
        <w:r>
          <w:fldChar w:fldCharType="end"/>
        </w:r>
      </w:hyperlink>
    </w:p>
    <w:p>
      <w:pPr>
        <w:pStyle w:val="TOC2"/>
        <w:tabs>
          <w:tab w:val="right" w:leader="dot" w:pos="8306"/>
        </w:tabs>
      </w:pPr>
      <w:hyperlink w:anchor="_Toc14078" w:history="1">
        <w:r>
          <w:rPr>
            <w:rFonts w:ascii="仿宋" w:eastAsia="仿宋" w:hAnsi="仿宋" w:cs="仿宋" w:hint="eastAsia"/>
            <w:lang w:eastAsia="zh-CN"/>
          </w:rPr>
          <w:t>(七)、日用品批发服务项目建设必要性分析</w:t>
        </w:r>
        <w:r>
          <w:tab/>
        </w:r>
        <w:r>
          <w:fldChar w:fldCharType="begin"/>
        </w:r>
        <w:r>
          <w:instrText xml:space="preserve"> PAGEREF _Toc14078 \h </w:instrText>
        </w:r>
        <w:r>
          <w:fldChar w:fldCharType="separate"/>
        </w:r>
        <w:r>
          <w:t>20</w:t>
        </w:r>
        <w:r>
          <w:fldChar w:fldCharType="end"/>
        </w:r>
      </w:hyperlink>
    </w:p>
    <w:p>
      <w:pPr>
        <w:pStyle w:val="TOC1"/>
        <w:tabs>
          <w:tab w:val="right" w:leader="dot" w:pos="8306"/>
        </w:tabs>
      </w:pPr>
      <w:hyperlink w:anchor="_Toc21113" w:history="1">
        <w:r>
          <w:rPr>
            <w:rFonts w:ascii="仿宋" w:eastAsia="仿宋" w:hAnsi="仿宋" w:cs="仿宋" w:hint="eastAsia"/>
            <w:lang w:eastAsia="zh-CN"/>
          </w:rPr>
          <w:t>四、法人治理</w:t>
        </w:r>
        <w:r>
          <w:tab/>
        </w:r>
        <w:r>
          <w:fldChar w:fldCharType="begin"/>
        </w:r>
        <w:r>
          <w:instrText xml:space="preserve"> PAGEREF _Toc21113 \h </w:instrText>
        </w:r>
        <w:r>
          <w:fldChar w:fldCharType="separate"/>
        </w:r>
        <w:r>
          <w:t>21</w:t>
        </w:r>
        <w:r>
          <w:fldChar w:fldCharType="end"/>
        </w:r>
      </w:hyperlink>
    </w:p>
    <w:p>
      <w:pPr>
        <w:pStyle w:val="TOC2"/>
        <w:tabs>
          <w:tab w:val="right" w:leader="dot" w:pos="8306"/>
        </w:tabs>
      </w:pPr>
      <w:hyperlink w:anchor="_Toc20368" w:history="1">
        <w:r>
          <w:rPr>
            <w:rFonts w:ascii="仿宋" w:eastAsia="仿宋" w:hAnsi="仿宋" w:cs="仿宋" w:hint="eastAsia"/>
            <w:lang w:eastAsia="zh-CN"/>
          </w:rPr>
          <w:t>(一)、股东权利及义务</w:t>
        </w:r>
        <w:r>
          <w:tab/>
        </w:r>
        <w:r>
          <w:fldChar w:fldCharType="begin"/>
        </w:r>
        <w:r>
          <w:instrText xml:space="preserve"> PAGEREF _Toc20368 \h </w:instrText>
        </w:r>
        <w:r>
          <w:fldChar w:fldCharType="separate"/>
        </w:r>
        <w:r>
          <w:t>21</w:t>
        </w:r>
        <w:r>
          <w:fldChar w:fldCharType="end"/>
        </w:r>
      </w:hyperlink>
    </w:p>
    <w:p>
      <w:pPr>
        <w:pStyle w:val="TOC2"/>
        <w:tabs>
          <w:tab w:val="right" w:leader="dot" w:pos="8306"/>
        </w:tabs>
      </w:pPr>
      <w:hyperlink w:anchor="_Toc23205" w:history="1">
        <w:r>
          <w:rPr>
            <w:rFonts w:ascii="仿宋" w:eastAsia="仿宋" w:hAnsi="仿宋" w:cs="仿宋" w:hint="eastAsia"/>
            <w:lang w:eastAsia="zh-CN"/>
          </w:rPr>
          <w:t>(二)、董事</w:t>
        </w:r>
        <w:r>
          <w:tab/>
        </w:r>
        <w:r>
          <w:fldChar w:fldCharType="begin"/>
        </w:r>
        <w:r>
          <w:instrText xml:space="preserve"> PAGEREF _Toc23205 \h </w:instrText>
        </w:r>
        <w:r>
          <w:fldChar w:fldCharType="separate"/>
        </w:r>
        <w:r>
          <w:t>23</w:t>
        </w:r>
        <w:r>
          <w:fldChar w:fldCharType="end"/>
        </w:r>
      </w:hyperlink>
    </w:p>
    <w:p>
      <w:pPr>
        <w:pStyle w:val="TOC2"/>
        <w:tabs>
          <w:tab w:val="right" w:leader="dot" w:pos="8306"/>
        </w:tabs>
      </w:pPr>
      <w:hyperlink w:anchor="_Toc8073" w:history="1">
        <w:r>
          <w:rPr>
            <w:rFonts w:ascii="仿宋" w:eastAsia="仿宋" w:hAnsi="仿宋" w:cs="仿宋" w:hint="eastAsia"/>
            <w:lang w:eastAsia="zh-CN"/>
          </w:rPr>
          <w:t>(三)、高级管理人员</w:t>
        </w:r>
        <w:r>
          <w:tab/>
        </w:r>
        <w:r>
          <w:fldChar w:fldCharType="begin"/>
        </w:r>
        <w:r>
          <w:instrText xml:space="preserve"> PAGEREF _Toc8073 \h </w:instrText>
        </w:r>
        <w:r>
          <w:fldChar w:fldCharType="separate"/>
        </w:r>
        <w:r>
          <w:t>28</w:t>
        </w:r>
        <w:r>
          <w:fldChar w:fldCharType="end"/>
        </w:r>
      </w:hyperlink>
    </w:p>
    <w:p>
      <w:pPr>
        <w:pStyle w:val="TOC2"/>
        <w:tabs>
          <w:tab w:val="right" w:leader="dot" w:pos="8306"/>
        </w:tabs>
      </w:pPr>
      <w:hyperlink w:anchor="_Toc5859" w:history="1">
        <w:r>
          <w:rPr>
            <w:rFonts w:ascii="仿宋" w:eastAsia="仿宋" w:hAnsi="仿宋" w:cs="仿宋" w:hint="eastAsia"/>
            <w:lang w:eastAsia="zh-CN"/>
          </w:rPr>
          <w:t>(四)、监事</w:t>
        </w:r>
        <w:r>
          <w:tab/>
        </w:r>
        <w:r>
          <w:fldChar w:fldCharType="begin"/>
        </w:r>
        <w:r>
          <w:instrText xml:space="preserve"> PAGEREF _Toc5859 \h </w:instrText>
        </w:r>
        <w:r>
          <w:fldChar w:fldCharType="separate"/>
        </w:r>
        <w:r>
          <w:t>30</w:t>
        </w:r>
        <w:r>
          <w:fldChar w:fldCharType="end"/>
        </w:r>
      </w:hyperlink>
    </w:p>
    <w:p>
      <w:pPr>
        <w:pStyle w:val="TOC1"/>
        <w:tabs>
          <w:tab w:val="right" w:leader="dot" w:pos="8306"/>
        </w:tabs>
      </w:pPr>
      <w:hyperlink w:anchor="_Toc13684" w:history="1">
        <w:r>
          <w:rPr>
            <w:rFonts w:ascii="仿宋" w:eastAsia="仿宋" w:hAnsi="仿宋" w:cs="仿宋" w:hint="eastAsia"/>
            <w:lang w:eastAsia="zh-CN"/>
          </w:rPr>
          <w:t>五、公司成立方案</w:t>
        </w:r>
        <w:r>
          <w:tab/>
        </w:r>
        <w:r>
          <w:fldChar w:fldCharType="begin"/>
        </w:r>
        <w:r>
          <w:instrText xml:space="preserve"> PAGEREF _Toc13684 \h </w:instrText>
        </w:r>
        <w:r>
          <w:fldChar w:fldCharType="separate"/>
        </w:r>
        <w:r>
          <w:t>31</w:t>
        </w:r>
        <w:r>
          <w:fldChar w:fldCharType="end"/>
        </w:r>
      </w:hyperlink>
    </w:p>
    <w:p>
      <w:pPr>
        <w:pStyle w:val="TOC2"/>
        <w:tabs>
          <w:tab w:val="right" w:leader="dot" w:pos="8306"/>
        </w:tabs>
      </w:pPr>
      <w:hyperlink w:anchor="_Toc2006" w:history="1">
        <w:r>
          <w:rPr>
            <w:rFonts w:ascii="仿宋" w:eastAsia="仿宋" w:hAnsi="仿宋" w:cs="仿宋" w:hint="eastAsia"/>
            <w:lang w:eastAsia="zh-CN"/>
          </w:rPr>
          <w:t>(一)、公司经营宗旨</w:t>
        </w:r>
        <w:r>
          <w:tab/>
        </w:r>
        <w:r>
          <w:fldChar w:fldCharType="begin"/>
        </w:r>
        <w:r>
          <w:instrText xml:space="preserve"> PAGEREF _Toc2006 \h </w:instrText>
        </w:r>
        <w:r>
          <w:fldChar w:fldCharType="separate"/>
        </w:r>
        <w:r>
          <w:t>31</w:t>
        </w:r>
        <w:r>
          <w:fldChar w:fldCharType="end"/>
        </w:r>
      </w:hyperlink>
    </w:p>
    <w:p>
      <w:pPr>
        <w:pStyle w:val="TOC2"/>
        <w:tabs>
          <w:tab w:val="right" w:leader="dot" w:pos="8306"/>
        </w:tabs>
      </w:pPr>
      <w:hyperlink w:anchor="_Toc4768" w:history="1">
        <w:r>
          <w:rPr>
            <w:rFonts w:ascii="仿宋" w:eastAsia="仿宋" w:hAnsi="仿宋" w:cs="仿宋" w:hint="eastAsia"/>
            <w:lang w:eastAsia="zh-CN"/>
          </w:rPr>
          <w:t>(二)、公司的目标、主要职责</w:t>
        </w:r>
        <w:r>
          <w:tab/>
        </w:r>
        <w:r>
          <w:fldChar w:fldCharType="begin"/>
        </w:r>
        <w:r>
          <w:instrText xml:space="preserve"> PAGEREF _Toc4768 \h </w:instrText>
        </w:r>
        <w:r>
          <w:fldChar w:fldCharType="separate"/>
        </w:r>
        <w:r>
          <w:t>32</w:t>
        </w:r>
        <w:r>
          <w:fldChar w:fldCharType="end"/>
        </w:r>
      </w:hyperlink>
    </w:p>
    <w:p>
      <w:pPr>
        <w:pStyle w:val="TOC2"/>
        <w:tabs>
          <w:tab w:val="right" w:leader="dot" w:pos="8306"/>
        </w:tabs>
      </w:pPr>
      <w:hyperlink w:anchor="_Toc2018" w:history="1">
        <w:r>
          <w:rPr>
            <w:rFonts w:ascii="仿宋" w:eastAsia="仿宋" w:hAnsi="仿宋" w:cs="仿宋" w:hint="eastAsia"/>
            <w:lang w:eastAsia="zh-CN"/>
          </w:rPr>
          <w:t>(三)、公司组建方式</w:t>
        </w:r>
        <w:r>
          <w:tab/>
        </w:r>
        <w:r>
          <w:fldChar w:fldCharType="begin"/>
        </w:r>
        <w:r>
          <w:instrText xml:space="preserve"> PAGEREF _Toc2018 \h </w:instrText>
        </w:r>
        <w:r>
          <w:fldChar w:fldCharType="separate"/>
        </w:r>
        <w:r>
          <w:t>35</w:t>
        </w:r>
        <w:r>
          <w:fldChar w:fldCharType="end"/>
        </w:r>
      </w:hyperlink>
    </w:p>
    <w:p>
      <w:pPr>
        <w:pStyle w:val="TOC2"/>
        <w:tabs>
          <w:tab w:val="right" w:leader="dot" w:pos="8306"/>
        </w:tabs>
      </w:pPr>
      <w:hyperlink w:anchor="_Toc21739" w:history="1">
        <w:r>
          <w:rPr>
            <w:rFonts w:ascii="仿宋" w:eastAsia="仿宋" w:hAnsi="仿宋" w:cs="仿宋" w:hint="eastAsia"/>
            <w:lang w:eastAsia="zh-CN"/>
          </w:rPr>
          <w:t>(四)、公司管理体制</w:t>
        </w:r>
        <w:r>
          <w:tab/>
        </w:r>
        <w:r>
          <w:fldChar w:fldCharType="begin"/>
        </w:r>
        <w:r>
          <w:instrText xml:space="preserve"> PAGEREF _Toc21739 \h </w:instrText>
        </w:r>
        <w:r>
          <w:fldChar w:fldCharType="separate"/>
        </w:r>
        <w:r>
          <w:t>36</w:t>
        </w:r>
        <w:r>
          <w:fldChar w:fldCharType="end"/>
        </w:r>
      </w:hyperlink>
    </w:p>
    <w:p>
      <w:pPr>
        <w:pStyle w:val="TOC2"/>
        <w:tabs>
          <w:tab w:val="right" w:leader="dot" w:pos="8306"/>
        </w:tabs>
      </w:pPr>
      <w:hyperlink w:anchor="_Toc24141" w:history="1">
        <w:r>
          <w:rPr>
            <w:rFonts w:ascii="仿宋" w:eastAsia="仿宋" w:hAnsi="仿宋" w:cs="仿宋" w:hint="eastAsia"/>
            <w:lang w:eastAsia="zh-CN"/>
          </w:rPr>
          <w:t>(五)、部门职责及权限</w:t>
        </w:r>
        <w:r>
          <w:tab/>
        </w:r>
        <w:r>
          <w:fldChar w:fldCharType="begin"/>
        </w:r>
        <w:r>
          <w:instrText xml:space="preserve"> PAGEREF _Toc24141 \h </w:instrText>
        </w:r>
        <w:r>
          <w:fldChar w:fldCharType="separate"/>
        </w:r>
        <w:r>
          <w:t>37</w:t>
        </w:r>
        <w:r>
          <w:fldChar w:fldCharType="end"/>
        </w:r>
      </w:hyperlink>
    </w:p>
    <w:p>
      <w:pPr>
        <w:pStyle w:val="TOC2"/>
        <w:tabs>
          <w:tab w:val="right" w:leader="dot" w:pos="8306"/>
        </w:tabs>
      </w:pPr>
      <w:hyperlink w:anchor="_Toc19424" w:history="1">
        <w:r>
          <w:rPr>
            <w:rFonts w:ascii="仿宋" w:eastAsia="仿宋" w:hAnsi="仿宋" w:cs="仿宋" w:hint="eastAsia"/>
            <w:lang w:eastAsia="zh-CN"/>
          </w:rPr>
          <w:t>(六)、核心人员介绍</w:t>
        </w:r>
        <w:r>
          <w:tab/>
        </w:r>
        <w:r>
          <w:fldChar w:fldCharType="begin"/>
        </w:r>
        <w:r>
          <w:instrText xml:space="preserve"> PAGEREF _Toc19424 \h </w:instrText>
        </w:r>
        <w:r>
          <w:fldChar w:fldCharType="separate"/>
        </w:r>
        <w:r>
          <w:t>39</w:t>
        </w:r>
        <w:r>
          <w:fldChar w:fldCharType="end"/>
        </w:r>
      </w:hyperlink>
    </w:p>
    <w:p>
      <w:pPr>
        <w:pStyle w:val="TOC2"/>
        <w:tabs>
          <w:tab w:val="right" w:leader="dot" w:pos="8306"/>
        </w:tabs>
      </w:pPr>
      <w:hyperlink w:anchor="_Toc5229" w:history="1">
        <w:r>
          <w:rPr>
            <w:rFonts w:ascii="仿宋" w:eastAsia="仿宋" w:hAnsi="仿宋" w:cs="仿宋" w:hint="eastAsia"/>
            <w:lang w:eastAsia="zh-CN"/>
          </w:rPr>
          <w:t>(七)、财务会计制度</w:t>
        </w:r>
        <w:r>
          <w:tab/>
        </w:r>
        <w:r>
          <w:fldChar w:fldCharType="begin"/>
        </w:r>
        <w:r>
          <w:instrText xml:space="preserve"> PAGEREF _Toc5229 \h </w:instrText>
        </w:r>
        <w:r>
          <w:fldChar w:fldCharType="separate"/>
        </w:r>
        <w:r>
          <w:t>41</w:t>
        </w:r>
        <w:r>
          <w:fldChar w:fldCharType="end"/>
        </w:r>
      </w:hyperlink>
    </w:p>
    <w:p>
      <w:pPr>
        <w:pStyle w:val="TOC1"/>
        <w:tabs>
          <w:tab w:val="right" w:leader="dot" w:pos="8306"/>
        </w:tabs>
      </w:pPr>
      <w:hyperlink w:anchor="_Toc15270" w:history="1">
        <w:r>
          <w:rPr>
            <w:rFonts w:ascii="仿宋" w:eastAsia="仿宋" w:hAnsi="仿宋" w:cs="仿宋" w:hint="eastAsia"/>
            <w:lang w:eastAsia="zh-CN"/>
          </w:rPr>
          <w:t>六、日用品批发服务项目经济效益</w:t>
        </w:r>
        <w:r>
          <w:tab/>
        </w:r>
        <w:r>
          <w:fldChar w:fldCharType="begin"/>
        </w:r>
        <w:r>
          <w:instrText xml:space="preserve"> PAGEREF _Toc15270 \h </w:instrText>
        </w:r>
        <w:r>
          <w:fldChar w:fldCharType="separate"/>
        </w:r>
        <w:r>
          <w:t>47</w:t>
        </w:r>
        <w:r>
          <w:fldChar w:fldCharType="end"/>
        </w:r>
      </w:hyperlink>
    </w:p>
    <w:p>
      <w:pPr>
        <w:pStyle w:val="TOC2"/>
        <w:tabs>
          <w:tab w:val="right" w:leader="dot" w:pos="8306"/>
        </w:tabs>
      </w:pPr>
      <w:hyperlink w:anchor="_Toc25932" w:history="1">
        <w:r>
          <w:rPr>
            <w:rFonts w:ascii="仿宋" w:eastAsia="仿宋" w:hAnsi="仿宋" w:cs="仿宋" w:hint="eastAsia"/>
            <w:lang w:eastAsia="zh-CN"/>
          </w:rPr>
          <w:t>(一)、基本假设及基础参数选取</w:t>
        </w:r>
        <w:r>
          <w:tab/>
        </w:r>
        <w:r>
          <w:fldChar w:fldCharType="begin"/>
        </w:r>
        <w:r>
          <w:instrText xml:space="preserve"> PAGEREF _Toc25932 \h </w:instrText>
        </w:r>
        <w:r>
          <w:fldChar w:fldCharType="separate"/>
        </w:r>
        <w:r>
          <w:t>47</w:t>
        </w:r>
        <w:r>
          <w:fldChar w:fldCharType="end"/>
        </w:r>
      </w:hyperlink>
    </w:p>
    <w:p>
      <w:pPr>
        <w:pStyle w:val="TOC2"/>
        <w:tabs>
          <w:tab w:val="right" w:leader="dot" w:pos="8306"/>
        </w:tabs>
      </w:pPr>
      <w:hyperlink w:anchor="_Toc25753" w:history="1">
        <w:r>
          <w:rPr>
            <w:rFonts w:ascii="仿宋" w:eastAsia="仿宋" w:hAnsi="仿宋" w:cs="仿宋" w:hint="eastAsia"/>
            <w:lang w:eastAsia="zh-CN"/>
          </w:rPr>
          <w:t>(二)、经济评价财务测算</w:t>
        </w:r>
        <w:r>
          <w:tab/>
        </w:r>
        <w:r>
          <w:fldChar w:fldCharType="begin"/>
        </w:r>
        <w:r>
          <w:instrText xml:space="preserve"> PAGEREF _Toc25753 \h </w:instrText>
        </w:r>
        <w:r>
          <w:fldChar w:fldCharType="separate"/>
        </w:r>
        <w:r>
          <w:t>47</w:t>
        </w:r>
        <w:r>
          <w:fldChar w:fldCharType="end"/>
        </w:r>
      </w:hyperlink>
    </w:p>
    <w:p>
      <w:pPr>
        <w:pStyle w:val="TOC2"/>
        <w:tabs>
          <w:tab w:val="right" w:leader="dot" w:pos="8306"/>
        </w:tabs>
      </w:pPr>
      <w:hyperlink w:anchor="_Toc9064" w:history="1">
        <w:r>
          <w:rPr>
            <w:rFonts w:ascii="仿宋" w:eastAsia="仿宋" w:hAnsi="仿宋" w:cs="仿宋" w:hint="eastAsia"/>
            <w:lang w:eastAsia="zh-CN"/>
          </w:rPr>
          <w:t>(三)、日用品批发服务项目盈利能力分析</w:t>
        </w:r>
        <w:r>
          <w:tab/>
        </w:r>
        <w:r>
          <w:fldChar w:fldCharType="begin"/>
        </w:r>
        <w:r>
          <w:instrText xml:space="preserve"> PAGEREF _Toc9064 \h </w:instrText>
        </w:r>
        <w:r>
          <w:fldChar w:fldCharType="separate"/>
        </w:r>
        <w:r>
          <w:t>49</w:t>
        </w:r>
        <w:r>
          <w:fldChar w:fldCharType="end"/>
        </w:r>
      </w:hyperlink>
    </w:p>
    <w:p>
      <w:pPr>
        <w:pStyle w:val="TOC2"/>
        <w:tabs>
          <w:tab w:val="right" w:leader="dot" w:pos="8306"/>
        </w:tabs>
      </w:pPr>
      <w:hyperlink w:anchor="_Toc23687" w:history="1">
        <w:r>
          <w:rPr>
            <w:rFonts w:ascii="仿宋" w:eastAsia="仿宋" w:hAnsi="仿宋" w:cs="仿宋" w:hint="eastAsia"/>
            <w:lang w:eastAsia="zh-CN"/>
          </w:rPr>
          <w:t>(四)、财务生存能力分析</w:t>
        </w:r>
        <w:r>
          <w:tab/>
        </w:r>
        <w:r>
          <w:fldChar w:fldCharType="begin"/>
        </w:r>
        <w:r>
          <w:instrText xml:space="preserve"> PAGEREF _Toc23687 \h </w:instrText>
        </w:r>
        <w:r>
          <w:fldChar w:fldCharType="separate"/>
        </w:r>
        <w:r>
          <w:t>50</w:t>
        </w:r>
        <w:r>
          <w:fldChar w:fldCharType="end"/>
        </w:r>
      </w:hyperlink>
    </w:p>
    <w:p>
      <w:pPr>
        <w:pStyle w:val="TOC2"/>
        <w:tabs>
          <w:tab w:val="right" w:leader="dot" w:pos="8306"/>
        </w:tabs>
      </w:pPr>
      <w:hyperlink w:anchor="_Toc3450" w:history="1">
        <w:r>
          <w:rPr>
            <w:rFonts w:ascii="仿宋" w:eastAsia="仿宋" w:hAnsi="仿宋" w:cs="仿宋" w:hint="eastAsia"/>
            <w:lang w:eastAsia="zh-CN"/>
          </w:rPr>
          <w:t>(五)、偿债能力分析</w:t>
        </w:r>
        <w:r>
          <w:tab/>
        </w:r>
        <w:r>
          <w:fldChar w:fldCharType="begin"/>
        </w:r>
        <w:r>
          <w:instrText xml:space="preserve"> PAGEREF _Toc3450 \h </w:instrText>
        </w:r>
        <w:r>
          <w:fldChar w:fldCharType="separate"/>
        </w:r>
        <w:r>
          <w:t>51</w:t>
        </w:r>
        <w:r>
          <w:fldChar w:fldCharType="end"/>
        </w:r>
      </w:hyperlink>
    </w:p>
    <w:p>
      <w:pPr>
        <w:pStyle w:val="TOC2"/>
        <w:tabs>
          <w:tab w:val="right" w:leader="dot" w:pos="8306"/>
        </w:tabs>
      </w:pPr>
      <w:hyperlink w:anchor="_Toc28381" w:history="1">
        <w:r>
          <w:rPr>
            <w:rFonts w:ascii="仿宋" w:eastAsia="仿宋" w:hAnsi="仿宋" w:cs="仿宋" w:hint="eastAsia"/>
            <w:lang w:eastAsia="zh-CN"/>
          </w:rPr>
          <w:t>(六)、经济评价结论</w:t>
        </w:r>
        <w:r>
          <w:tab/>
        </w:r>
        <w:r>
          <w:fldChar w:fldCharType="begin"/>
        </w:r>
        <w:r>
          <w:instrText xml:space="preserve"> PAGEREF _Toc28381 \h </w:instrText>
        </w:r>
        <w:r>
          <w:fldChar w:fldCharType="separate"/>
        </w:r>
        <w:r>
          <w:t>52</w:t>
        </w:r>
        <w:r>
          <w:fldChar w:fldCharType="end"/>
        </w:r>
      </w:hyperlink>
    </w:p>
    <w:p>
      <w:pPr>
        <w:pStyle w:val="TOC1"/>
        <w:tabs>
          <w:tab w:val="right" w:leader="dot" w:pos="8306"/>
        </w:tabs>
      </w:pPr>
      <w:hyperlink w:anchor="_Toc4714" w:history="1">
        <w:r>
          <w:rPr>
            <w:rFonts w:ascii="仿宋" w:eastAsia="仿宋" w:hAnsi="仿宋" w:cs="仿宋" w:hint="eastAsia"/>
            <w:lang w:eastAsia="zh-CN"/>
          </w:rPr>
          <w:t>七、公司组建背景分析</w:t>
        </w:r>
        <w:r>
          <w:tab/>
        </w:r>
        <w:r>
          <w:fldChar w:fldCharType="begin"/>
        </w:r>
        <w:r>
          <w:instrText xml:space="preserve"> PAGEREF _Toc4714 \h </w:instrText>
        </w:r>
        <w:r>
          <w:fldChar w:fldCharType="separate"/>
        </w:r>
        <w:r>
          <w:t>53</w:t>
        </w:r>
        <w:r>
          <w:fldChar w:fldCharType="end"/>
        </w:r>
      </w:hyperlink>
    </w:p>
    <w:p>
      <w:pPr>
        <w:pStyle w:val="TOC2"/>
        <w:tabs>
          <w:tab w:val="right" w:leader="dot" w:pos="8306"/>
        </w:tabs>
      </w:pPr>
      <w:hyperlink w:anchor="_Toc9045" w:history="1">
        <w:r>
          <w:rPr>
            <w:rFonts w:ascii="仿宋" w:eastAsia="仿宋" w:hAnsi="仿宋" w:cs="仿宋" w:hint="eastAsia"/>
            <w:lang w:eastAsia="zh-CN"/>
          </w:rPr>
          <w:t>(一)、日用品批发服务项目背景分析</w:t>
        </w:r>
        <w:r>
          <w:tab/>
        </w:r>
        <w:r>
          <w:fldChar w:fldCharType="begin"/>
        </w:r>
        <w:r>
          <w:instrText xml:space="preserve"> PAGEREF _Toc9045 \h </w:instrText>
        </w:r>
        <w:r>
          <w:fldChar w:fldCharType="separate"/>
        </w:r>
        <w:r>
          <w:t>53</w:t>
        </w:r>
        <w:r>
          <w:fldChar w:fldCharType="end"/>
        </w:r>
      </w:hyperlink>
    </w:p>
    <w:p>
      <w:pPr>
        <w:pStyle w:val="TOC2"/>
        <w:tabs>
          <w:tab w:val="right" w:leader="dot" w:pos="8306"/>
        </w:tabs>
      </w:pPr>
      <w:hyperlink w:anchor="_Toc17873" w:history="1">
        <w:r>
          <w:rPr>
            <w:rFonts w:ascii="仿宋" w:eastAsia="仿宋" w:hAnsi="仿宋" w:cs="仿宋" w:hint="eastAsia"/>
            <w:lang w:eastAsia="zh-CN"/>
          </w:rPr>
          <w:t>(二)、日用品批发服务项目建设必要性分析</w:t>
        </w:r>
        <w:r>
          <w:tab/>
        </w:r>
        <w:r>
          <w:fldChar w:fldCharType="begin"/>
        </w:r>
        <w:r>
          <w:instrText xml:space="preserve"> PAGEREF _Toc17873 \h </w:instrText>
        </w:r>
        <w:r>
          <w:fldChar w:fldCharType="separate"/>
        </w:r>
        <w:r>
          <w:t>54</w:t>
        </w:r>
        <w:r>
          <w:fldChar w:fldCharType="end"/>
        </w:r>
      </w:hyperlink>
    </w:p>
    <w:p>
      <w:pPr>
        <w:pStyle w:val="TOC2"/>
        <w:tabs>
          <w:tab w:val="right" w:leader="dot" w:pos="8306"/>
        </w:tabs>
      </w:pPr>
      <w:hyperlink w:anchor="_Toc18135" w:history="1">
        <w:r>
          <w:rPr>
            <w:rFonts w:ascii="仿宋" w:eastAsia="仿宋" w:hAnsi="仿宋" w:cs="仿宋" w:hint="eastAsia"/>
            <w:lang w:eastAsia="zh-CN"/>
          </w:rPr>
          <w:t>(三)、鼓励中小企业发展</w:t>
        </w:r>
        <w:r>
          <w:tab/>
        </w:r>
        <w:r>
          <w:fldChar w:fldCharType="begin"/>
        </w:r>
        <w:r>
          <w:instrText xml:space="preserve"> PAGEREF _Toc18135 \h </w:instrText>
        </w:r>
        <w:r>
          <w:fldChar w:fldCharType="separate"/>
        </w:r>
        <w:r>
          <w:t>55</w:t>
        </w:r>
        <w:r>
          <w:fldChar w:fldCharType="end"/>
        </w:r>
      </w:hyperlink>
    </w:p>
    <w:p>
      <w:pPr>
        <w:pStyle w:val="TOC2"/>
        <w:tabs>
          <w:tab w:val="right" w:leader="dot" w:pos="8306"/>
        </w:tabs>
      </w:pPr>
      <w:hyperlink w:anchor="_Toc4547" w:history="1">
        <w:r>
          <w:rPr>
            <w:rFonts w:ascii="仿宋" w:eastAsia="仿宋" w:hAnsi="仿宋" w:cs="仿宋" w:hint="eastAsia"/>
            <w:lang w:eastAsia="zh-CN"/>
          </w:rPr>
          <w:t>(四)、宏观经济形势分析</w:t>
        </w:r>
        <w:r>
          <w:tab/>
        </w:r>
        <w:r>
          <w:fldChar w:fldCharType="begin"/>
        </w:r>
        <w:r>
          <w:instrText xml:space="preserve"> PAGEREF _Toc4547 \h </w:instrText>
        </w:r>
        <w:r>
          <w:fldChar w:fldCharType="separate"/>
        </w:r>
        <w:r>
          <w:t>56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51" w:history="1">
        <w:r>
          <w:rPr>
            <w:rFonts w:ascii="仿宋" w:eastAsia="仿宋" w:hAnsi="仿宋" w:cs="仿宋" w:hint="eastAsia"/>
            <w:lang w:eastAsia="zh-CN"/>
          </w:rPr>
          <w:t>八、环境保护分析</w:t>
        </w:r>
        <w:r>
          <w:tab/>
        </w:r>
        <w:r>
          <w:fldChar w:fldCharType="begin"/>
        </w:r>
        <w:r>
          <w:instrText xml:space="preserve"> PAGEREF _Toc28851 \h </w:instrText>
        </w:r>
        <w:r>
          <w:fldChar w:fldCharType="separate"/>
        </w:r>
        <w:r>
          <w:t>57</w:t>
        </w:r>
        <w:r>
          <w:fldChar w:fldCharType="end"/>
        </w:r>
      </w:hyperlink>
    </w:p>
    <w:p>
      <w:pPr>
        <w:pStyle w:val="TOC2"/>
        <w:tabs>
          <w:tab w:val="right" w:leader="dot" w:pos="8306"/>
        </w:tabs>
      </w:pPr>
      <w:hyperlink w:anchor="_Toc22455" w:history="1">
        <w:r>
          <w:rPr>
            <w:rFonts w:ascii="仿宋" w:eastAsia="仿宋" w:hAnsi="仿宋" w:cs="仿宋" w:hint="eastAsia"/>
            <w:lang w:eastAsia="zh-CN"/>
          </w:rPr>
          <w:t>(一)、编制依据</w:t>
        </w:r>
        <w:r>
          <w:tab/>
        </w:r>
        <w:r>
          <w:fldChar w:fldCharType="begin"/>
        </w:r>
        <w:r>
          <w:instrText xml:space="preserve"> PAGEREF _Toc22455 \h </w:instrText>
        </w:r>
        <w:r>
          <w:fldChar w:fldCharType="separate"/>
        </w:r>
        <w:r>
          <w:t>57</w:t>
        </w:r>
        <w:r>
          <w:fldChar w:fldCharType="end"/>
        </w:r>
      </w:hyperlink>
    </w:p>
    <w:p>
      <w:pPr>
        <w:pStyle w:val="TOC2"/>
        <w:tabs>
          <w:tab w:val="right" w:leader="dot" w:pos="8306"/>
        </w:tabs>
      </w:pPr>
      <w:hyperlink w:anchor="_Toc3678" w:history="1">
        <w:r>
          <w:rPr>
            <w:rFonts w:ascii="仿宋" w:eastAsia="仿宋" w:hAnsi="仿宋" w:cs="仿宋" w:hint="eastAsia"/>
            <w:lang w:eastAsia="zh-CN"/>
          </w:rPr>
          <w:t>(二)、环境影响合理性分析</w:t>
        </w:r>
        <w:r>
          <w:tab/>
        </w:r>
        <w:r>
          <w:fldChar w:fldCharType="begin"/>
        </w:r>
        <w:r>
          <w:instrText xml:space="preserve"> PAGEREF _Toc3678 \h </w:instrText>
        </w:r>
        <w:r>
          <w:fldChar w:fldCharType="separate"/>
        </w:r>
        <w:r>
          <w:t>58</w:t>
        </w:r>
        <w:r>
          <w:fldChar w:fldCharType="end"/>
        </w:r>
      </w:hyperlink>
    </w:p>
    <w:p>
      <w:pPr>
        <w:pStyle w:val="TOC2"/>
        <w:tabs>
          <w:tab w:val="right" w:leader="dot" w:pos="8306"/>
        </w:tabs>
      </w:pPr>
      <w:hyperlink w:anchor="_Toc446" w:history="1">
        <w:r>
          <w:rPr>
            <w:rFonts w:ascii="仿宋" w:eastAsia="仿宋" w:hAnsi="仿宋" w:cs="仿宋" w:hint="eastAsia"/>
            <w:lang w:eastAsia="zh-CN"/>
          </w:rPr>
          <w:t>(三)、建设期大气环境影响分析</w:t>
        </w:r>
        <w:r>
          <w:tab/>
        </w:r>
        <w:r>
          <w:fldChar w:fldCharType="begin"/>
        </w:r>
        <w:r>
          <w:instrText xml:space="preserve"> PAGEREF _Toc446 \h </w:instrText>
        </w:r>
        <w:r>
          <w:fldChar w:fldCharType="separate"/>
        </w:r>
        <w:r>
          <w:t>58</w:t>
        </w:r>
        <w:r>
          <w:fldChar w:fldCharType="end"/>
        </w:r>
      </w:hyperlink>
    </w:p>
    <w:p>
      <w:pPr>
        <w:pStyle w:val="TOC2"/>
        <w:tabs>
          <w:tab w:val="right" w:leader="dot" w:pos="8306"/>
        </w:tabs>
      </w:pPr>
      <w:hyperlink w:anchor="_Toc4691" w:history="1">
        <w:r>
          <w:rPr>
            <w:rFonts w:ascii="仿宋" w:eastAsia="仿宋" w:hAnsi="仿宋" w:cs="仿宋" w:hint="eastAsia"/>
            <w:lang w:eastAsia="zh-CN"/>
          </w:rPr>
          <w:t>(四)、建设期水环境影响分析</w:t>
        </w:r>
        <w:r>
          <w:tab/>
        </w:r>
        <w:r>
          <w:fldChar w:fldCharType="begin"/>
        </w:r>
        <w:r>
          <w:instrText xml:space="preserve"> PAGEREF _Toc4691 \h </w:instrText>
        </w:r>
        <w:r>
          <w:fldChar w:fldCharType="separate"/>
        </w:r>
        <w:r>
          <w:t>59</w:t>
        </w:r>
        <w:r>
          <w:fldChar w:fldCharType="end"/>
        </w:r>
      </w:hyperlink>
    </w:p>
    <w:p>
      <w:pPr>
        <w:pStyle w:val="TOC2"/>
        <w:tabs>
          <w:tab w:val="right" w:leader="dot" w:pos="8306"/>
        </w:tabs>
      </w:pPr>
      <w:hyperlink w:anchor="_Toc20075" w:history="1">
        <w:r>
          <w:rPr>
            <w:rFonts w:ascii="仿宋" w:eastAsia="仿宋" w:hAnsi="仿宋" w:cs="仿宋" w:hint="eastAsia"/>
            <w:lang w:eastAsia="zh-CN"/>
          </w:rPr>
          <w:t>(五)、建设期固体废弃物环境影响分析</w:t>
        </w:r>
        <w:r>
          <w:tab/>
        </w:r>
        <w:r>
          <w:fldChar w:fldCharType="begin"/>
        </w:r>
        <w:r>
          <w:instrText xml:space="preserve"> PAGEREF _Toc20075 \h </w:instrText>
        </w:r>
        <w:r>
          <w:fldChar w:fldCharType="separate"/>
        </w:r>
        <w:r>
          <w:t>60</w:t>
        </w:r>
        <w:r>
          <w:fldChar w:fldCharType="end"/>
        </w:r>
      </w:hyperlink>
    </w:p>
    <w:p>
      <w:pPr>
        <w:pStyle w:val="TOC2"/>
        <w:tabs>
          <w:tab w:val="right" w:leader="dot" w:pos="8306"/>
        </w:tabs>
      </w:pPr>
      <w:hyperlink w:anchor="_Toc1738" w:history="1">
        <w:r>
          <w:rPr>
            <w:rFonts w:ascii="仿宋" w:eastAsia="仿宋" w:hAnsi="仿宋" w:cs="仿宋" w:hint="eastAsia"/>
            <w:lang w:eastAsia="zh-CN"/>
          </w:rPr>
          <w:t>(六)、建设期声环境影响分析</w:t>
        </w:r>
        <w:r>
          <w:tab/>
        </w:r>
        <w:r>
          <w:fldChar w:fldCharType="begin"/>
        </w:r>
        <w:r>
          <w:instrText xml:space="preserve"> PAGEREF _Toc1738 \h </w:instrText>
        </w:r>
        <w:r>
          <w:fldChar w:fldCharType="separate"/>
        </w:r>
        <w:r>
          <w:t>62</w:t>
        </w:r>
        <w:r>
          <w:fldChar w:fldCharType="end"/>
        </w:r>
      </w:hyperlink>
    </w:p>
    <w:p>
      <w:pPr>
        <w:pStyle w:val="TOC2"/>
        <w:tabs>
          <w:tab w:val="right" w:leader="dot" w:pos="8306"/>
        </w:tabs>
      </w:pPr>
      <w:hyperlink w:anchor="_Toc13603" w:history="1">
        <w:r>
          <w:rPr>
            <w:rFonts w:ascii="仿宋" w:eastAsia="仿宋" w:hAnsi="仿宋" w:cs="仿宋" w:hint="eastAsia"/>
            <w:lang w:eastAsia="zh-CN"/>
          </w:rPr>
          <w:t>(七)、营运期大气环境影响分析</w:t>
        </w:r>
        <w:r>
          <w:tab/>
        </w:r>
        <w:r>
          <w:fldChar w:fldCharType="begin"/>
        </w:r>
        <w:r>
          <w:instrText xml:space="preserve"> PAGEREF _Toc13603 \h </w:instrText>
        </w:r>
        <w:r>
          <w:fldChar w:fldCharType="separate"/>
        </w:r>
        <w:r>
          <w:t>63</w:t>
        </w:r>
        <w:r>
          <w:fldChar w:fldCharType="end"/>
        </w:r>
      </w:hyperlink>
    </w:p>
    <w:p>
      <w:pPr>
        <w:pStyle w:val="TOC2"/>
        <w:tabs>
          <w:tab w:val="right" w:leader="dot" w:pos="8306"/>
        </w:tabs>
      </w:pPr>
      <w:hyperlink w:anchor="_Toc2919" w:history="1">
        <w:r>
          <w:rPr>
            <w:rFonts w:ascii="仿宋" w:eastAsia="仿宋" w:hAnsi="仿宋" w:cs="仿宋" w:hint="eastAsia"/>
            <w:lang w:eastAsia="zh-CN"/>
          </w:rPr>
          <w:t>(八)、营运期水环境影响分析</w:t>
        </w:r>
        <w:r>
          <w:tab/>
        </w:r>
        <w:r>
          <w:fldChar w:fldCharType="begin"/>
        </w:r>
        <w:r>
          <w:instrText xml:space="preserve"> PAGEREF _Toc2919 \h </w:instrText>
        </w:r>
        <w:r>
          <w:fldChar w:fldCharType="separate"/>
        </w:r>
        <w:r>
          <w:t>64</w:t>
        </w:r>
        <w:r>
          <w:fldChar w:fldCharType="end"/>
        </w:r>
      </w:hyperlink>
    </w:p>
    <w:p>
      <w:pPr>
        <w:pStyle w:val="TOC2"/>
        <w:tabs>
          <w:tab w:val="right" w:leader="dot" w:pos="8306"/>
        </w:tabs>
      </w:pPr>
      <w:hyperlink w:anchor="_Toc28067" w:history="1">
        <w:r>
          <w:rPr>
            <w:rFonts w:ascii="仿宋" w:eastAsia="仿宋" w:hAnsi="仿宋" w:cs="仿宋" w:hint="eastAsia"/>
            <w:lang w:eastAsia="zh-CN"/>
          </w:rPr>
          <w:t>(九)、营运期固体废弃物环境影响分析</w:t>
        </w:r>
        <w:r>
          <w:tab/>
        </w:r>
        <w:r>
          <w:fldChar w:fldCharType="begin"/>
        </w:r>
        <w:r>
          <w:instrText xml:space="preserve"> PAGEREF _Toc28067 \h </w:instrText>
        </w:r>
        <w:r>
          <w:fldChar w:fldCharType="separate"/>
        </w:r>
        <w:r>
          <w:t>65</w:t>
        </w:r>
        <w:r>
          <w:fldChar w:fldCharType="end"/>
        </w:r>
      </w:hyperlink>
    </w:p>
    <w:p>
      <w:pPr>
        <w:pStyle w:val="TOC2"/>
        <w:tabs>
          <w:tab w:val="right" w:leader="dot" w:pos="8306"/>
        </w:tabs>
      </w:pPr>
      <w:hyperlink w:anchor="_Toc15623" w:history="1">
        <w:r>
          <w:rPr>
            <w:rFonts w:ascii="仿宋" w:eastAsia="仿宋" w:hAnsi="仿宋" w:cs="仿宋" w:hint="eastAsia"/>
            <w:lang w:eastAsia="zh-CN"/>
          </w:rPr>
          <w:t>(十)、营运期声环境影响分析</w:t>
        </w:r>
        <w:r>
          <w:tab/>
        </w:r>
        <w:r>
          <w:fldChar w:fldCharType="begin"/>
        </w:r>
        <w:r>
          <w:instrText xml:space="preserve"> PAGEREF _Toc15623 \h </w:instrText>
        </w:r>
        <w:r>
          <w:fldChar w:fldCharType="separate"/>
        </w:r>
        <w:r>
          <w:t>66</w:t>
        </w:r>
        <w:r>
          <w:fldChar w:fldCharType="end"/>
        </w:r>
      </w:hyperlink>
    </w:p>
    <w:p>
      <w:pPr>
        <w:pStyle w:val="TOC2"/>
        <w:tabs>
          <w:tab w:val="right" w:leader="dot" w:pos="8306"/>
        </w:tabs>
      </w:pPr>
      <w:hyperlink w:anchor="_Toc15616" w:history="1">
        <w:r>
          <w:rPr>
            <w:rFonts w:ascii="仿宋" w:eastAsia="仿宋" w:hAnsi="仿宋" w:cs="仿宋" w:hint="eastAsia"/>
            <w:lang w:eastAsia="zh-CN"/>
          </w:rPr>
          <w:t>(十一)、清洁生产</w:t>
        </w:r>
        <w:r>
          <w:tab/>
        </w:r>
        <w:r>
          <w:fldChar w:fldCharType="begin"/>
        </w:r>
        <w:r>
          <w:instrText xml:space="preserve"> PAGEREF _Toc15616 \h </w:instrText>
        </w:r>
        <w:r>
          <w:fldChar w:fldCharType="separate"/>
        </w:r>
        <w:r>
          <w:t>68</w:t>
        </w:r>
        <w:r>
          <w:fldChar w:fldCharType="end"/>
        </w:r>
      </w:hyperlink>
    </w:p>
    <w:p>
      <w:pPr>
        <w:pStyle w:val="TOC2"/>
        <w:tabs>
          <w:tab w:val="right" w:leader="dot" w:pos="8306"/>
        </w:tabs>
      </w:pPr>
      <w:hyperlink w:anchor="_Toc16728" w:history="1">
        <w:r>
          <w:rPr>
            <w:rFonts w:ascii="仿宋" w:eastAsia="仿宋" w:hAnsi="仿宋" w:cs="仿宋" w:hint="eastAsia"/>
            <w:lang w:eastAsia="zh-CN"/>
          </w:rPr>
          <w:t>(十二)、环境管理分析</w:t>
        </w:r>
        <w:r>
          <w:tab/>
        </w:r>
        <w:r>
          <w:fldChar w:fldCharType="begin"/>
        </w:r>
        <w:r>
          <w:instrText xml:space="preserve"> PAGEREF _Toc16728 \h </w:instrText>
        </w:r>
        <w:r>
          <w:fldChar w:fldCharType="separate"/>
        </w:r>
        <w:r>
          <w:t>69</w:t>
        </w:r>
        <w:r>
          <w:fldChar w:fldCharType="end"/>
        </w:r>
      </w:hyperlink>
    </w:p>
    <w:p>
      <w:pPr>
        <w:pStyle w:val="TOC2"/>
        <w:tabs>
          <w:tab w:val="right" w:leader="dot" w:pos="8306"/>
        </w:tabs>
      </w:pPr>
      <w:hyperlink w:anchor="_Toc31604" w:history="1">
        <w:r>
          <w:rPr>
            <w:rFonts w:ascii="仿宋" w:eastAsia="仿宋" w:hAnsi="仿宋" w:cs="仿宋" w:hint="eastAsia"/>
            <w:lang w:eastAsia="zh-CN"/>
          </w:rPr>
          <w:t>(十三)、结论及建议</w:t>
        </w:r>
        <w:r>
          <w:tab/>
        </w:r>
        <w:r>
          <w:fldChar w:fldCharType="begin"/>
        </w:r>
        <w:r>
          <w:instrText xml:space="preserve"> PAGEREF _Toc31604 \h </w:instrText>
        </w:r>
        <w:r>
          <w:fldChar w:fldCharType="separate"/>
        </w:r>
        <w:r>
          <w:t>70</w:t>
        </w:r>
        <w:r>
          <w:fldChar w:fldCharType="end"/>
        </w:r>
      </w:hyperlink>
    </w:p>
    <w:p>
      <w:pPr>
        <w:pStyle w:val="TOC1"/>
        <w:tabs>
          <w:tab w:val="right" w:leader="dot" w:pos="8306"/>
        </w:tabs>
      </w:pPr>
      <w:hyperlink w:anchor="_Toc15336" w:history="1">
        <w:r>
          <w:rPr>
            <w:rFonts w:ascii="仿宋" w:eastAsia="仿宋" w:hAnsi="仿宋" w:cs="仿宋" w:hint="eastAsia"/>
            <w:lang w:eastAsia="zh-CN"/>
          </w:rPr>
          <w:t>九、日用品批发服务项目风险分析</w:t>
        </w:r>
        <w:r>
          <w:tab/>
        </w:r>
        <w:r>
          <w:fldChar w:fldCharType="begin"/>
        </w:r>
        <w:r>
          <w:instrText xml:space="preserve"> PAGEREF _Toc15336 \h </w:instrText>
        </w:r>
        <w:r>
          <w:fldChar w:fldCharType="separate"/>
        </w:r>
        <w:r>
          <w:t>71</w:t>
        </w:r>
        <w:r>
          <w:fldChar w:fldCharType="end"/>
        </w:r>
      </w:hyperlink>
    </w:p>
    <w:p>
      <w:pPr>
        <w:pStyle w:val="TOC2"/>
        <w:tabs>
          <w:tab w:val="right" w:leader="dot" w:pos="8306"/>
        </w:tabs>
      </w:pPr>
      <w:hyperlink w:anchor="_Toc8617" w:history="1">
        <w:r>
          <w:rPr>
            <w:rFonts w:ascii="仿宋" w:eastAsia="仿宋" w:hAnsi="仿宋" w:cs="仿宋" w:hint="eastAsia"/>
            <w:lang w:eastAsia="zh-CN"/>
          </w:rPr>
          <w:t>(一)、日用品批发服务项目风险分析</w:t>
        </w:r>
        <w:r>
          <w:tab/>
        </w:r>
        <w:r>
          <w:fldChar w:fldCharType="begin"/>
        </w:r>
        <w:r>
          <w:instrText xml:space="preserve"> PAGEREF _Toc8617 \h </w:instrText>
        </w:r>
        <w:r>
          <w:fldChar w:fldCharType="separate"/>
        </w:r>
        <w:r>
          <w:t>71</w:t>
        </w:r>
        <w:r>
          <w:fldChar w:fldCharType="end"/>
        </w:r>
      </w:hyperlink>
    </w:p>
    <w:p>
      <w:pPr>
        <w:pStyle w:val="TOC2"/>
        <w:tabs>
          <w:tab w:val="right" w:leader="dot" w:pos="8306"/>
        </w:tabs>
      </w:pPr>
      <w:hyperlink w:anchor="_Toc24763" w:history="1">
        <w:r>
          <w:rPr>
            <w:rFonts w:ascii="仿宋" w:eastAsia="仿宋" w:hAnsi="仿宋" w:cs="仿宋" w:hint="eastAsia"/>
            <w:lang w:eastAsia="zh-CN"/>
          </w:rPr>
          <w:t>(二)、日用品批发服务项目风险对策</w:t>
        </w:r>
        <w:r>
          <w:tab/>
        </w:r>
        <w:r>
          <w:fldChar w:fldCharType="begin"/>
        </w:r>
        <w:r>
          <w:instrText xml:space="preserve"> PAGEREF _Toc24763 \h </w:instrText>
        </w:r>
        <w:r>
          <w:fldChar w:fldCharType="separate"/>
        </w:r>
        <w:r>
          <w:t>72</w:t>
        </w:r>
        <w:r>
          <w:fldChar w:fldCharType="end"/>
        </w:r>
      </w:hyperlink>
    </w:p>
    <w:p>
      <w:pPr>
        <w:pStyle w:val="TOC1"/>
        <w:tabs>
          <w:tab w:val="right" w:leader="dot" w:pos="8306"/>
        </w:tabs>
      </w:pPr>
      <w:hyperlink w:anchor="_Toc24945" w:history="1">
        <w:r>
          <w:rPr>
            <w:rFonts w:ascii="仿宋" w:eastAsia="仿宋" w:hAnsi="仿宋" w:cs="仿宋" w:hint="eastAsia"/>
            <w:lang w:eastAsia="zh-CN"/>
          </w:rPr>
          <w:t>十、投资方案分析</w:t>
        </w:r>
        <w:r>
          <w:tab/>
        </w:r>
        <w:r>
          <w:fldChar w:fldCharType="begin"/>
        </w:r>
        <w:r>
          <w:instrText xml:space="preserve"> PAGEREF _Toc24945 \h </w:instrText>
        </w:r>
        <w:r>
          <w:fldChar w:fldCharType="separate"/>
        </w:r>
        <w:r>
          <w:t>73</w:t>
        </w:r>
        <w:r>
          <w:fldChar w:fldCharType="end"/>
        </w:r>
      </w:hyperlink>
    </w:p>
    <w:p>
      <w:pPr>
        <w:pStyle w:val="TOC2"/>
        <w:tabs>
          <w:tab w:val="right" w:leader="dot" w:pos="8306"/>
        </w:tabs>
      </w:pPr>
      <w:hyperlink w:anchor="_Toc14525" w:history="1">
        <w:r>
          <w:rPr>
            <w:rFonts w:ascii="仿宋" w:eastAsia="仿宋" w:hAnsi="仿宋" w:cs="仿宋" w:hint="eastAsia"/>
            <w:lang w:eastAsia="zh-CN"/>
          </w:rPr>
          <w:t>(一)、编制说明</w:t>
        </w:r>
        <w:r>
          <w:tab/>
        </w:r>
        <w:r>
          <w:fldChar w:fldCharType="begin"/>
        </w:r>
        <w:r>
          <w:instrText xml:space="preserve"> PAGEREF _Toc14525 \h </w:instrText>
        </w:r>
        <w:r>
          <w:fldChar w:fldCharType="separate"/>
        </w:r>
        <w:r>
          <w:t>73</w:t>
        </w:r>
        <w:r>
          <w:fldChar w:fldCharType="end"/>
        </w:r>
      </w:hyperlink>
    </w:p>
    <w:p>
      <w:pPr>
        <w:pStyle w:val="TOC2"/>
        <w:tabs>
          <w:tab w:val="right" w:leader="dot" w:pos="8306"/>
        </w:tabs>
      </w:pPr>
      <w:hyperlink w:anchor="_Toc11518" w:history="1">
        <w:r>
          <w:rPr>
            <w:rFonts w:ascii="仿宋" w:eastAsia="仿宋" w:hAnsi="仿宋" w:cs="仿宋" w:hint="eastAsia"/>
            <w:lang w:eastAsia="zh-CN"/>
          </w:rPr>
          <w:t>(二)、建设投资</w:t>
        </w:r>
        <w:r>
          <w:tab/>
        </w:r>
        <w:r>
          <w:fldChar w:fldCharType="begin"/>
        </w:r>
        <w:r>
          <w:instrText xml:space="preserve"> PAGEREF _Toc11518 \h </w:instrText>
        </w:r>
        <w:r>
          <w:fldChar w:fldCharType="separate"/>
        </w:r>
        <w:r>
          <w:t>74</w:t>
        </w:r>
        <w:r>
          <w:fldChar w:fldCharType="end"/>
        </w:r>
      </w:hyperlink>
    </w:p>
    <w:p>
      <w:pPr>
        <w:pStyle w:val="TOC2"/>
        <w:tabs>
          <w:tab w:val="right" w:leader="dot" w:pos="8306"/>
        </w:tabs>
      </w:pPr>
      <w:hyperlink w:anchor="_Toc3713" w:history="1">
        <w:r>
          <w:rPr>
            <w:rFonts w:ascii="仿宋" w:eastAsia="仿宋" w:hAnsi="仿宋" w:cs="仿宋" w:hint="eastAsia"/>
            <w:lang w:eastAsia="zh-CN"/>
          </w:rPr>
          <w:t>(三)、建设期利息</w:t>
        </w:r>
        <w:r>
          <w:tab/>
        </w:r>
        <w:r>
          <w:fldChar w:fldCharType="begin"/>
        </w:r>
        <w:r>
          <w:instrText xml:space="preserve"> PAGEREF _Toc3713 \h </w:instrText>
        </w:r>
        <w:r>
          <w:fldChar w:fldCharType="separate"/>
        </w:r>
        <w:r>
          <w:t>74</w:t>
        </w:r>
        <w:r>
          <w:fldChar w:fldCharType="end"/>
        </w:r>
      </w:hyperlink>
    </w:p>
    <w:p>
      <w:pPr>
        <w:pStyle w:val="TOC2"/>
        <w:tabs>
          <w:tab w:val="right" w:leader="dot" w:pos="8306"/>
        </w:tabs>
      </w:pPr>
      <w:hyperlink w:anchor="_Toc26903" w:history="1">
        <w:r>
          <w:rPr>
            <w:rFonts w:ascii="仿宋" w:eastAsia="仿宋" w:hAnsi="仿宋" w:cs="仿宋" w:hint="eastAsia"/>
            <w:lang w:eastAsia="zh-CN"/>
          </w:rPr>
          <w:t>(四)、流动资金</w:t>
        </w:r>
        <w:r>
          <w:tab/>
        </w:r>
        <w:r>
          <w:fldChar w:fldCharType="begin"/>
        </w:r>
        <w:r>
          <w:instrText xml:space="preserve"> PAGEREF _Toc26903 \h </w:instrText>
        </w:r>
        <w:r>
          <w:fldChar w:fldCharType="separate"/>
        </w:r>
        <w:r>
          <w:t>74</w:t>
        </w:r>
        <w:r>
          <w:fldChar w:fldCharType="end"/>
        </w:r>
      </w:hyperlink>
    </w:p>
    <w:p>
      <w:pPr>
        <w:pStyle w:val="TOC2"/>
        <w:tabs>
          <w:tab w:val="right" w:leader="dot" w:pos="8306"/>
        </w:tabs>
      </w:pPr>
      <w:hyperlink w:anchor="_Toc28199" w:history="1">
        <w:r>
          <w:rPr>
            <w:rFonts w:ascii="仿宋" w:eastAsia="仿宋" w:hAnsi="仿宋" w:cs="仿宋" w:hint="eastAsia"/>
            <w:lang w:eastAsia="zh-CN"/>
          </w:rPr>
          <w:t>(五)、日用品批发服务项目总投资</w:t>
        </w:r>
        <w:r>
          <w:tab/>
        </w:r>
        <w:r>
          <w:fldChar w:fldCharType="begin"/>
        </w:r>
        <w:r>
          <w:instrText xml:space="preserve"> PAGEREF _Toc28199 \h </w:instrText>
        </w:r>
        <w:r>
          <w:fldChar w:fldCharType="separate"/>
        </w:r>
        <w:r>
          <w:t>75</w:t>
        </w:r>
        <w:r>
          <w:fldChar w:fldCharType="end"/>
        </w:r>
      </w:hyperlink>
    </w:p>
    <w:p>
      <w:pPr>
        <w:pStyle w:val="TOC2"/>
        <w:tabs>
          <w:tab w:val="right" w:leader="dot" w:pos="8306"/>
        </w:tabs>
      </w:pPr>
      <w:hyperlink w:anchor="_Toc10732" w:history="1">
        <w:r>
          <w:rPr>
            <w:rFonts w:ascii="仿宋" w:eastAsia="仿宋" w:hAnsi="仿宋" w:cs="仿宋" w:hint="eastAsia"/>
            <w:lang w:eastAsia="zh-CN"/>
          </w:rPr>
          <w:t>(六)、资金筹措与投资计划</w:t>
        </w:r>
        <w:r>
          <w:tab/>
        </w:r>
        <w:r>
          <w:fldChar w:fldCharType="begin"/>
        </w:r>
        <w:r>
          <w:instrText xml:space="preserve"> PAGEREF _Toc10732 \h </w:instrText>
        </w:r>
        <w:r>
          <w:fldChar w:fldCharType="separate"/>
        </w:r>
        <w:r>
          <w:t>75</w:t>
        </w:r>
        <w:r>
          <w:fldChar w:fldCharType="end"/>
        </w:r>
      </w:hyperlink>
    </w:p>
    <w:p>
      <w:pPr>
        <w:pStyle w:val="TOC1"/>
        <w:tabs>
          <w:tab w:val="right" w:leader="dot" w:pos="8306"/>
        </w:tabs>
      </w:pPr>
      <w:hyperlink w:anchor="_Toc14701" w:history="1">
        <w:r>
          <w:rPr>
            <w:rFonts w:ascii="仿宋" w:eastAsia="仿宋" w:hAnsi="仿宋" w:cs="仿宋" w:hint="eastAsia"/>
            <w:lang w:eastAsia="zh-CN"/>
          </w:rPr>
          <w:t>十一、社会和环境责任</w:t>
        </w:r>
        <w:r>
          <w:tab/>
        </w:r>
        <w:r>
          <w:fldChar w:fldCharType="begin"/>
        </w:r>
        <w:r>
          <w:instrText xml:space="preserve"> PAGEREF _Toc14701 \h </w:instrText>
        </w:r>
        <w:r>
          <w:fldChar w:fldCharType="separate"/>
        </w:r>
        <w:r>
          <w:t>75</w:t>
        </w:r>
        <w:r>
          <w:fldChar w:fldCharType="end"/>
        </w:r>
      </w:hyperlink>
    </w:p>
    <w:p>
      <w:pPr>
        <w:pStyle w:val="TOC2"/>
        <w:tabs>
          <w:tab w:val="right" w:leader="dot" w:pos="8306"/>
        </w:tabs>
      </w:pPr>
      <w:hyperlink w:anchor="_Toc5993" w:history="1">
        <w:r>
          <w:rPr>
            <w:rFonts w:ascii="仿宋" w:eastAsia="仿宋" w:hAnsi="仿宋" w:cs="仿宋" w:hint="eastAsia"/>
            <w:lang w:eastAsia="zh-CN"/>
          </w:rPr>
          <w:t>(一)、社会责任日用品批发服务项目</w:t>
        </w:r>
        <w:r>
          <w:tab/>
        </w:r>
        <w:r>
          <w:fldChar w:fldCharType="begin"/>
        </w:r>
        <w:r>
          <w:instrText xml:space="preserve"> PAGEREF _Toc5993 \h </w:instrText>
        </w:r>
        <w:r>
          <w:fldChar w:fldCharType="separate"/>
        </w:r>
        <w:r>
          <w:t>75</w:t>
        </w:r>
        <w:r>
          <w:fldChar w:fldCharType="end"/>
        </w:r>
      </w:hyperlink>
    </w:p>
    <w:p>
      <w:pPr>
        <w:pStyle w:val="TOC2"/>
        <w:tabs>
          <w:tab w:val="right" w:leader="dot" w:pos="8306"/>
        </w:tabs>
      </w:pPr>
      <w:hyperlink w:anchor="_Toc6443" w:history="1">
        <w:r>
          <w:rPr>
            <w:rFonts w:ascii="仿宋" w:eastAsia="仿宋" w:hAnsi="仿宋" w:cs="仿宋" w:hint="eastAsia"/>
            <w:lang w:eastAsia="zh-CN"/>
          </w:rPr>
          <w:t>(二)、环境保护举措</w:t>
        </w:r>
        <w:r>
          <w:tab/>
        </w:r>
        <w:r>
          <w:fldChar w:fldCharType="begin"/>
        </w:r>
        <w:r>
          <w:instrText xml:space="preserve"> PAGEREF _Toc6443 \h </w:instrText>
        </w:r>
        <w:r>
          <w:fldChar w:fldCharType="separate"/>
        </w:r>
        <w:r>
          <w:t>76</w:t>
        </w:r>
        <w:r>
          <w:fldChar w:fldCharType="end"/>
        </w:r>
      </w:hyperlink>
    </w:p>
    <w:p>
      <w:pPr>
        <w:pStyle w:val="TOC2"/>
        <w:tabs>
          <w:tab w:val="right" w:leader="dot" w:pos="8306"/>
        </w:tabs>
      </w:pPr>
      <w:hyperlink w:anchor="_Toc15671" w:history="1">
        <w:r>
          <w:rPr>
            <w:rFonts w:ascii="仿宋" w:eastAsia="仿宋" w:hAnsi="仿宋" w:cs="仿宋" w:hint="eastAsia"/>
            <w:lang w:eastAsia="zh-CN"/>
          </w:rPr>
          <w:t>(三)、可持续发展倡议</w:t>
        </w:r>
        <w:r>
          <w:tab/>
        </w:r>
        <w:r>
          <w:fldChar w:fldCharType="begin"/>
        </w:r>
        <w:r>
          <w:instrText xml:space="preserve"> PAGEREF _Toc15671 \h </w:instrText>
        </w:r>
        <w:r>
          <w:fldChar w:fldCharType="separate"/>
        </w:r>
        <w:r>
          <w:t>76</w:t>
        </w:r>
        <w:r>
          <w:fldChar w:fldCharType="end"/>
        </w:r>
      </w:hyperlink>
    </w:p>
    <w:p>
      <w:pPr>
        <w:pStyle w:val="TOC1"/>
        <w:tabs>
          <w:tab w:val="right" w:leader="dot" w:pos="8306"/>
        </w:tabs>
      </w:pPr>
      <w:hyperlink w:anchor="_Toc8140" w:history="1">
        <w:r>
          <w:rPr>
            <w:rFonts w:ascii="仿宋" w:eastAsia="仿宋" w:hAnsi="仿宋" w:cs="仿宋" w:hint="eastAsia"/>
            <w:lang w:eastAsia="zh-CN"/>
          </w:rPr>
          <w:t>十二、市场营销策略</w:t>
        </w:r>
        <w:r>
          <w:tab/>
        </w:r>
        <w:r>
          <w:fldChar w:fldCharType="begin"/>
        </w:r>
        <w:r>
          <w:instrText xml:space="preserve"> PAGEREF _Toc8140 \h </w:instrText>
        </w:r>
        <w:r>
          <w:fldChar w:fldCharType="separate"/>
        </w:r>
        <w:r>
          <w:t>76</w:t>
        </w:r>
        <w:r>
          <w:fldChar w:fldCharType="end"/>
        </w:r>
      </w:hyperlink>
    </w:p>
    <w:p>
      <w:pPr>
        <w:pStyle w:val="TOC2"/>
        <w:tabs>
          <w:tab w:val="right" w:leader="dot" w:pos="8306"/>
        </w:tabs>
      </w:pPr>
      <w:hyperlink w:anchor="_Toc27607" w:history="1">
        <w:r>
          <w:rPr>
            <w:rFonts w:ascii="仿宋" w:eastAsia="仿宋" w:hAnsi="仿宋" w:cs="仿宋" w:hint="eastAsia"/>
            <w:lang w:eastAsia="zh-CN"/>
          </w:rPr>
          <w:t>(一)、市场定位和目标市场</w:t>
        </w:r>
        <w:r>
          <w:tab/>
        </w:r>
        <w:r>
          <w:fldChar w:fldCharType="begin"/>
        </w:r>
        <w:r>
          <w:instrText xml:space="preserve"> PAGEREF _Toc27607 \h </w:instrText>
        </w:r>
        <w:r>
          <w:fldChar w:fldCharType="separate"/>
        </w:r>
        <w:r>
          <w:t>76</w:t>
        </w:r>
        <w:r>
          <w:fldChar w:fldCharType="end"/>
        </w:r>
      </w:hyperlink>
    </w:p>
    <w:p>
      <w:pPr>
        <w:pStyle w:val="TOC2"/>
        <w:tabs>
          <w:tab w:val="right" w:leader="dot" w:pos="8306"/>
        </w:tabs>
      </w:pPr>
      <w:hyperlink w:anchor="_Toc19590" w:history="1">
        <w:r>
          <w:rPr>
            <w:rFonts w:ascii="仿宋" w:eastAsia="仿宋" w:hAnsi="仿宋" w:cs="仿宋" w:hint="eastAsia"/>
            <w:lang w:eastAsia="zh-CN"/>
          </w:rPr>
          <w:t>(二)、定价策略</w:t>
        </w:r>
        <w:r>
          <w:tab/>
        </w:r>
        <w:r>
          <w:fldChar w:fldCharType="begin"/>
        </w:r>
        <w:r>
          <w:instrText xml:space="preserve"> PAGEREF _Toc19590 \h </w:instrText>
        </w:r>
        <w:r>
          <w:fldChar w:fldCharType="separate"/>
        </w:r>
        <w:r>
          <w:t>78</w:t>
        </w:r>
        <w:r>
          <w:fldChar w:fldCharType="end"/>
        </w:r>
      </w:hyperlink>
    </w:p>
    <w:p>
      <w:pPr>
        <w:pStyle w:val="TOC2"/>
        <w:tabs>
          <w:tab w:val="right" w:leader="dot" w:pos="8306"/>
        </w:tabs>
      </w:pPr>
      <w:hyperlink w:anchor="_Toc15222" w:history="1">
        <w:r>
          <w:rPr>
            <w:rFonts w:ascii="仿宋" w:eastAsia="仿宋" w:hAnsi="仿宋" w:cs="仿宋" w:hint="eastAsia"/>
            <w:lang w:eastAsia="zh-CN"/>
          </w:rPr>
          <w:t>(三)、销售和推广策略</w:t>
        </w:r>
        <w:r>
          <w:tab/>
        </w:r>
        <w:r>
          <w:fldChar w:fldCharType="begin"/>
        </w:r>
        <w:r>
          <w:instrText xml:space="preserve"> PAGEREF _Toc15222 \h </w:instrText>
        </w:r>
        <w:r>
          <w:fldChar w:fldCharType="separate"/>
        </w:r>
        <w:r>
          <w:t>79</w:t>
        </w:r>
        <w:r>
          <w:fldChar w:fldCharType="end"/>
        </w:r>
      </w:hyperlink>
    </w:p>
    <w:p>
      <w:pPr>
        <w:pStyle w:val="TOC2"/>
        <w:tabs>
          <w:tab w:val="right" w:leader="dot" w:pos="8306"/>
        </w:tabs>
      </w:pPr>
      <w:hyperlink w:anchor="_Toc23904" w:history="1">
        <w:r>
          <w:rPr>
            <w:rFonts w:ascii="仿宋" w:eastAsia="仿宋" w:hAnsi="仿宋" w:cs="仿宋" w:hint="eastAsia"/>
            <w:lang w:eastAsia="zh-CN"/>
          </w:rPr>
          <w:t>(四)、销售渠道和分销策略</w:t>
        </w:r>
        <w:r>
          <w:tab/>
        </w:r>
        <w:r>
          <w:fldChar w:fldCharType="begin"/>
        </w:r>
        <w:r>
          <w:instrText xml:space="preserve"> PAGEREF _Toc23904 \h </w:instrText>
        </w:r>
        <w:r>
          <w:fldChar w:fldCharType="separate"/>
        </w:r>
        <w:r>
          <w:t>80</w:t>
        </w:r>
        <w:r>
          <w:fldChar w:fldCharType="end"/>
        </w:r>
      </w:hyperlink>
    </w:p>
    <w:p>
      <w:pPr>
        <w:pStyle w:val="TOC1"/>
        <w:tabs>
          <w:tab w:val="right" w:leader="dot" w:pos="8306"/>
        </w:tabs>
      </w:pPr>
      <w:hyperlink w:anchor="_Toc1636" w:history="1">
        <w:r>
          <w:rPr>
            <w:rFonts w:ascii="仿宋" w:eastAsia="仿宋" w:hAnsi="仿宋" w:cs="仿宋" w:hint="eastAsia"/>
            <w:lang w:eastAsia="zh-CN"/>
          </w:rPr>
          <w:t>十三、法律和合规事项</w:t>
        </w:r>
        <w:r>
          <w:tab/>
        </w:r>
        <w:r>
          <w:fldChar w:fldCharType="begin"/>
        </w:r>
        <w:r>
          <w:instrText xml:space="preserve"> PAGEREF _Toc1636 \h </w:instrText>
        </w:r>
        <w:r>
          <w:fldChar w:fldCharType="separate"/>
        </w:r>
        <w:r>
          <w:t>82</w:t>
        </w:r>
        <w:r>
          <w:fldChar w:fldCharType="end"/>
        </w:r>
      </w:hyperlink>
    </w:p>
    <w:p>
      <w:pPr>
        <w:pStyle w:val="TOC2"/>
        <w:tabs>
          <w:tab w:val="right" w:leader="dot" w:pos="8306"/>
        </w:tabs>
      </w:pPr>
      <w:hyperlink w:anchor="_Toc3648" w:history="1">
        <w:r>
          <w:rPr>
            <w:rFonts w:ascii="仿宋" w:eastAsia="仿宋" w:hAnsi="仿宋" w:cs="仿宋" w:hint="eastAsia"/>
            <w:lang w:eastAsia="zh-CN"/>
          </w:rPr>
          <w:t>(一)、公司注册和法律地位</w:t>
        </w:r>
        <w:r>
          <w:tab/>
        </w:r>
        <w:r>
          <w:fldChar w:fldCharType="begin"/>
        </w:r>
        <w:r>
          <w:instrText xml:space="preserve"> PAGEREF _Toc3648 \h </w:instrText>
        </w:r>
        <w:r>
          <w:fldChar w:fldCharType="separate"/>
        </w:r>
        <w:r>
          <w:t>82</w:t>
        </w:r>
        <w:r>
          <w:fldChar w:fldCharType="end"/>
        </w:r>
      </w:hyperlink>
    </w:p>
    <w:p>
      <w:pPr>
        <w:pStyle w:val="TOC2"/>
        <w:tabs>
          <w:tab w:val="right" w:leader="dot" w:pos="8306"/>
        </w:tabs>
      </w:pPr>
      <w:hyperlink w:anchor="_Toc8287" w:history="1">
        <w:r>
          <w:rPr>
            <w:rFonts w:ascii="仿宋" w:eastAsia="仿宋" w:hAnsi="仿宋" w:cs="仿宋" w:hint="eastAsia"/>
            <w:lang w:eastAsia="zh-CN"/>
          </w:rPr>
          <w:t>(二)、专业许可与许可证</w:t>
        </w:r>
        <w:r>
          <w:tab/>
        </w:r>
        <w:r>
          <w:fldChar w:fldCharType="begin"/>
        </w:r>
        <w:r>
          <w:instrText xml:space="preserve"> PAGEREF _Toc8287 \h </w:instrText>
        </w:r>
        <w:r>
          <w:fldChar w:fldCharType="separate"/>
        </w:r>
        <w:r>
          <w:t>82</w:t>
        </w:r>
        <w:r>
          <w:fldChar w:fldCharType="end"/>
        </w:r>
      </w:hyperlink>
    </w:p>
    <w:p>
      <w:pPr>
        <w:pStyle w:val="TOC2"/>
        <w:tabs>
          <w:tab w:val="right" w:leader="dot" w:pos="8306"/>
        </w:tabs>
      </w:pPr>
      <w:hyperlink w:anchor="_Toc5533" w:history="1">
        <w:r>
          <w:rPr>
            <w:rFonts w:ascii="仿宋" w:eastAsia="仿宋" w:hAnsi="仿宋" w:cs="仿宋" w:hint="eastAsia"/>
            <w:lang w:eastAsia="zh-CN"/>
          </w:rPr>
          <w:t>(三)、知识产权</w:t>
        </w:r>
        <w:r>
          <w:tab/>
        </w:r>
        <w:r>
          <w:fldChar w:fldCharType="begin"/>
        </w:r>
        <w:r>
          <w:instrText xml:space="preserve"> PAGEREF _Toc5533 \h </w:instrText>
        </w:r>
        <w:r>
          <w:fldChar w:fldCharType="separate"/>
        </w:r>
        <w:r>
          <w:t>82</w:t>
        </w:r>
        <w:r>
          <w:fldChar w:fldCharType="end"/>
        </w:r>
      </w:hyperlink>
    </w:p>
    <w:p>
      <w:pPr>
        <w:pStyle w:val="TOC2"/>
        <w:tabs>
          <w:tab w:val="right" w:leader="dot" w:pos="8306"/>
        </w:tabs>
      </w:pPr>
      <w:hyperlink w:anchor="_Toc30984" w:history="1">
        <w:r>
          <w:rPr>
            <w:rFonts w:ascii="仿宋" w:eastAsia="仿宋" w:hAnsi="仿宋" w:cs="仿宋" w:hint="eastAsia"/>
            <w:lang w:eastAsia="zh-CN"/>
          </w:rPr>
          <w:t>(四)、合同与法律义务</w:t>
        </w:r>
        <w:r>
          <w:tab/>
        </w:r>
        <w:r>
          <w:fldChar w:fldCharType="begin"/>
        </w:r>
        <w:r>
          <w:instrText xml:space="preserve"> PAGEREF _Toc30984 \h </w:instrText>
        </w:r>
        <w:r>
          <w:fldChar w:fldCharType="separate"/>
        </w:r>
        <w:r>
          <w:t>82</w:t>
        </w:r>
        <w:r>
          <w:fldChar w:fldCharType="end"/>
        </w:r>
      </w:hyperlink>
    </w:p>
    <w:p>
      <w:pPr>
        <w:pStyle w:val="TOC1"/>
        <w:tabs>
          <w:tab w:val="right" w:leader="dot" w:pos="8306"/>
        </w:tabs>
      </w:pPr>
      <w:hyperlink w:anchor="_Toc29572" w:history="1">
        <w:r>
          <w:rPr>
            <w:rFonts w:ascii="仿宋" w:eastAsia="仿宋" w:hAnsi="仿宋" w:cs="仿宋" w:hint="eastAsia"/>
            <w:lang w:eastAsia="zh-CN"/>
          </w:rPr>
          <w:t>十四、推进公司成立的必要性分析</w:t>
        </w:r>
        <w:r>
          <w:tab/>
        </w:r>
        <w:r>
          <w:fldChar w:fldCharType="begin"/>
        </w:r>
        <w:r>
          <w:instrText xml:space="preserve"> PAGEREF _Toc29572 \h </w:instrText>
        </w:r>
        <w:r>
          <w:fldChar w:fldCharType="separate"/>
        </w:r>
        <w:r>
          <w:t>83</w:t>
        </w:r>
        <w:r>
          <w:fldChar w:fldCharType="end"/>
        </w:r>
      </w:hyperlink>
    </w:p>
    <w:p>
      <w:pPr>
        <w:pStyle w:val="TOC2"/>
        <w:tabs>
          <w:tab w:val="right" w:leader="dot" w:pos="8306"/>
        </w:tabs>
      </w:pPr>
      <w:hyperlink w:anchor="_Toc2884" w:history="1">
        <w:r>
          <w:rPr>
            <w:rFonts w:ascii="仿宋" w:eastAsia="仿宋" w:hAnsi="仿宋" w:cs="仿宋" w:hint="eastAsia"/>
            <w:lang w:eastAsia="zh-CN"/>
          </w:rPr>
          <w:t>(一)、市场需求和机会</w:t>
        </w:r>
        <w:r>
          <w:tab/>
        </w:r>
        <w:r>
          <w:fldChar w:fldCharType="begin"/>
        </w:r>
        <w:r>
          <w:instrText xml:space="preserve"> PAGEREF _Toc2884 \h </w:instrText>
        </w:r>
        <w:r>
          <w:fldChar w:fldCharType="separate"/>
        </w:r>
        <w:r>
          <w:t>83</w:t>
        </w:r>
        <w:r>
          <w:fldChar w:fldCharType="end"/>
        </w:r>
      </w:hyperlink>
    </w:p>
    <w:p>
      <w:pPr>
        <w:pStyle w:val="TOC2"/>
        <w:tabs>
          <w:tab w:val="right" w:leader="dot" w:pos="8306"/>
        </w:tabs>
      </w:pPr>
      <w:hyperlink w:anchor="_Toc3608" w:history="1">
        <w:r>
          <w:rPr>
            <w:rFonts w:ascii="仿宋" w:eastAsia="仿宋" w:hAnsi="仿宋" w:cs="仿宋" w:hint="eastAsia"/>
            <w:lang w:eastAsia="zh-CN"/>
          </w:rPr>
          <w:t>(二)、公司目标和战略</w:t>
        </w:r>
        <w:r>
          <w:tab/>
        </w:r>
        <w:r>
          <w:fldChar w:fldCharType="begin"/>
        </w:r>
        <w:r>
          <w:instrText xml:space="preserve"> PAGEREF _Toc3608 \h </w:instrText>
        </w:r>
        <w:r>
          <w:fldChar w:fldCharType="separate"/>
        </w:r>
        <w:r>
          <w:t>83</w:t>
        </w:r>
        <w:r>
          <w:fldChar w:fldCharType="end"/>
        </w:r>
      </w:hyperlink>
    </w:p>
    <w:p>
      <w:pPr>
        <w:pStyle w:val="TOC2"/>
        <w:tabs>
          <w:tab w:val="right" w:leader="dot" w:pos="8306"/>
        </w:tabs>
      </w:pPr>
      <w:hyperlink w:anchor="_Toc18515" w:history="1">
        <w:r>
          <w:rPr>
            <w:rFonts w:ascii="仿宋" w:eastAsia="仿宋" w:hAnsi="仿宋" w:cs="仿宋" w:hint="eastAsia"/>
            <w:lang w:eastAsia="zh-CN"/>
          </w:rPr>
          <w:t>(三)、公司竞争优势</w:t>
        </w:r>
        <w:r>
          <w:tab/>
        </w:r>
        <w:r>
          <w:fldChar w:fldCharType="begin"/>
        </w:r>
        <w:r>
          <w:instrText xml:space="preserve"> PAGEREF _Toc18515 \h </w:instrText>
        </w:r>
        <w:r>
          <w:fldChar w:fldCharType="separate"/>
        </w:r>
        <w:r>
          <w:t>84</w:t>
        </w:r>
        <w:r>
          <w:fldChar w:fldCharType="end"/>
        </w:r>
      </w:hyperlink>
    </w:p>
    <w:p>
      <w:pPr>
        <w:pStyle w:val="TOC1"/>
        <w:tabs>
          <w:tab w:val="right" w:leader="dot" w:pos="8306"/>
        </w:tabs>
      </w:pPr>
      <w:hyperlink w:anchor="_Toc11951" w:history="1">
        <w:r>
          <w:rPr>
            <w:rFonts w:ascii="仿宋" w:eastAsia="仿宋" w:hAnsi="仿宋" w:cs="仿宋" w:hint="eastAsia"/>
            <w:lang w:eastAsia="zh-CN"/>
          </w:rPr>
          <w:t>十五、日用品批发服务项目总结分析</w:t>
        </w:r>
        <w:r>
          <w:tab/>
        </w:r>
        <w:r>
          <w:fldChar w:fldCharType="begin"/>
        </w:r>
        <w:r>
          <w:instrText xml:space="preserve"> PAGEREF _Toc11951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9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897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一、日用品批发服务行业分析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日用品批发服务行业规模及增长性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日用品批发服务行业代表品牌及对应公司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11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根据相关机构的最新数据，日用品批发服务行业在未来几年将继续保持增长，预计到2023年，该行业的价值将达到XXX亿美元。这一行业正在经历新的变革，出现了一些明显趋势。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电子商务的崛起对日用品批发服务包装产生了重要影响。\需要具备适应不同销售渠道的特性，以保证产品在运输和在线销售中的完好无损。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总体而言，日用品批发服务包装行业呈现出稳健的年均增长率，约为4-5%。这一增长受到不断变化的消费者偏好、意识提高和不断增长的收入水平的推动。。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6154"/>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https://d.book118.com/638023100134006027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日用品批发服务相关行业公司成立报告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38023100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2024-01-15T14:28:00Z</dcterms:created>
  <dcterms:modified xsi:type="dcterms:W3CDTF">2024-01-15T14:28:17Z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96C530468C3F4E1384F09472FD048922_11</vt:lpwstr>
  </property>
  <property fmtid="{D5CDD505-2E9C-101B-9397-08002B2CF9AE}" pid="3" name="KSOProductBuildVer">
    <vt:lpwstr>2052-12.1.0.16120</vt:lpwstr>
  </property>
</Properties>
</file>