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甲状腺激素项目构思建设方案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66" w:history="1">
        <w:r>
          <w:rPr>
            <w:rFonts w:ascii="仿宋" w:eastAsia="仿宋" w:hAnsi="仿宋" w:cs="仿宋" w:hint="eastAsia"/>
            <w:lang w:eastAsia="zh-CN"/>
          </w:rPr>
          <w:t>序言</w:t>
        </w:r>
        <w:r>
          <w:tab/>
        </w:r>
        <w:r>
          <w:fldChar w:fldCharType="begin"/>
        </w:r>
        <w:r>
          <w:instrText xml:space="preserve"> PAGEREF _Toc6566 \h </w:instrText>
        </w:r>
        <w:r>
          <w:fldChar w:fldCharType="separate"/>
        </w:r>
        <w:r>
          <w:t>3</w:t>
        </w:r>
        <w:r>
          <w:fldChar w:fldCharType="end"/>
        </w:r>
      </w:hyperlink>
    </w:p>
    <w:p>
      <w:pPr>
        <w:pStyle w:val="TOC1"/>
        <w:tabs>
          <w:tab w:val="right" w:leader="dot" w:pos="8306"/>
        </w:tabs>
      </w:pPr>
      <w:hyperlink w:anchor="_Toc7461" w:history="1">
        <w:r>
          <w:rPr>
            <w:rFonts w:ascii="仿宋" w:eastAsia="仿宋" w:hAnsi="仿宋" w:cs="仿宋" w:hint="eastAsia"/>
            <w:lang w:eastAsia="zh-CN"/>
          </w:rPr>
          <w:t>一、经济影响分析</w:t>
        </w:r>
        <w:r>
          <w:tab/>
        </w:r>
        <w:r>
          <w:fldChar w:fldCharType="begin"/>
        </w:r>
        <w:r>
          <w:instrText xml:space="preserve"> PAGEREF _Toc7461 \h </w:instrText>
        </w:r>
        <w:r>
          <w:fldChar w:fldCharType="separate"/>
        </w:r>
        <w:r>
          <w:t>3</w:t>
        </w:r>
        <w:r>
          <w:fldChar w:fldCharType="end"/>
        </w:r>
      </w:hyperlink>
    </w:p>
    <w:p>
      <w:pPr>
        <w:pStyle w:val="TOC2"/>
        <w:tabs>
          <w:tab w:val="right" w:leader="dot" w:pos="8306"/>
        </w:tabs>
      </w:pPr>
      <w:hyperlink w:anchor="_Toc12789" w:history="1">
        <w:r>
          <w:rPr>
            <w:rFonts w:ascii="仿宋" w:eastAsia="仿宋" w:hAnsi="仿宋" w:cs="仿宋" w:hint="eastAsia"/>
            <w:lang w:eastAsia="zh-CN"/>
          </w:rPr>
          <w:t>(一)、经济费用效益或费用效果分析</w:t>
        </w:r>
        <w:r>
          <w:tab/>
        </w:r>
        <w:r>
          <w:fldChar w:fldCharType="begin"/>
        </w:r>
        <w:r>
          <w:instrText xml:space="preserve"> PAGEREF _Toc12789 \h </w:instrText>
        </w:r>
        <w:r>
          <w:fldChar w:fldCharType="separate"/>
        </w:r>
        <w:r>
          <w:t>3</w:t>
        </w:r>
        <w:r>
          <w:fldChar w:fldCharType="end"/>
        </w:r>
      </w:hyperlink>
    </w:p>
    <w:p>
      <w:pPr>
        <w:pStyle w:val="TOC2"/>
        <w:tabs>
          <w:tab w:val="right" w:leader="dot" w:pos="8306"/>
        </w:tabs>
      </w:pPr>
      <w:hyperlink w:anchor="_Toc23882" w:history="1">
        <w:r>
          <w:rPr>
            <w:rFonts w:ascii="仿宋" w:eastAsia="仿宋" w:hAnsi="仿宋" w:cs="仿宋" w:hint="eastAsia"/>
            <w:lang w:eastAsia="zh-CN"/>
          </w:rPr>
          <w:t>(二)、行业影响分析</w:t>
        </w:r>
        <w:r>
          <w:tab/>
        </w:r>
        <w:r>
          <w:fldChar w:fldCharType="begin"/>
        </w:r>
        <w:r>
          <w:instrText xml:space="preserve"> PAGEREF _Toc23882 \h </w:instrText>
        </w:r>
        <w:r>
          <w:fldChar w:fldCharType="separate"/>
        </w:r>
        <w:r>
          <w:t>5</w:t>
        </w:r>
        <w:r>
          <w:fldChar w:fldCharType="end"/>
        </w:r>
      </w:hyperlink>
    </w:p>
    <w:p>
      <w:pPr>
        <w:pStyle w:val="TOC2"/>
        <w:tabs>
          <w:tab w:val="right" w:leader="dot" w:pos="8306"/>
        </w:tabs>
      </w:pPr>
      <w:hyperlink w:anchor="_Toc1772" w:history="1">
        <w:r>
          <w:rPr>
            <w:rFonts w:ascii="仿宋" w:eastAsia="仿宋" w:hAnsi="仿宋" w:cs="仿宋" w:hint="eastAsia"/>
            <w:lang w:eastAsia="zh-CN"/>
          </w:rPr>
          <w:t>(三)、区域经济影响分析</w:t>
        </w:r>
        <w:r>
          <w:tab/>
        </w:r>
        <w:r>
          <w:fldChar w:fldCharType="begin"/>
        </w:r>
        <w:r>
          <w:instrText xml:space="preserve"> PAGEREF _Toc1772 \h </w:instrText>
        </w:r>
        <w:r>
          <w:fldChar w:fldCharType="separate"/>
        </w:r>
        <w:r>
          <w:t>7</w:t>
        </w:r>
        <w:r>
          <w:fldChar w:fldCharType="end"/>
        </w:r>
      </w:hyperlink>
    </w:p>
    <w:p>
      <w:pPr>
        <w:pStyle w:val="TOC2"/>
        <w:tabs>
          <w:tab w:val="right" w:leader="dot" w:pos="8306"/>
        </w:tabs>
      </w:pPr>
      <w:hyperlink w:anchor="_Toc3159" w:history="1">
        <w:r>
          <w:rPr>
            <w:rFonts w:ascii="仿宋" w:eastAsia="仿宋" w:hAnsi="仿宋" w:cs="仿宋" w:hint="eastAsia"/>
            <w:lang w:eastAsia="zh-CN"/>
          </w:rPr>
          <w:t>(四)、宏观经济影响分析</w:t>
        </w:r>
        <w:r>
          <w:tab/>
        </w:r>
        <w:r>
          <w:fldChar w:fldCharType="begin"/>
        </w:r>
        <w:r>
          <w:instrText xml:space="preserve"> PAGEREF _Toc3159 \h </w:instrText>
        </w:r>
        <w:r>
          <w:fldChar w:fldCharType="separate"/>
        </w:r>
        <w:r>
          <w:t>8</w:t>
        </w:r>
        <w:r>
          <w:fldChar w:fldCharType="end"/>
        </w:r>
      </w:hyperlink>
    </w:p>
    <w:p>
      <w:pPr>
        <w:pStyle w:val="TOC1"/>
        <w:tabs>
          <w:tab w:val="right" w:leader="dot" w:pos="8306"/>
        </w:tabs>
      </w:pPr>
      <w:hyperlink w:anchor="_Toc9619" w:history="1">
        <w:r>
          <w:rPr>
            <w:rFonts w:ascii="仿宋" w:eastAsia="仿宋" w:hAnsi="仿宋" w:cs="仿宋" w:hint="eastAsia"/>
            <w:lang w:eastAsia="zh-CN"/>
          </w:rPr>
          <w:t>二、社会影响分析</w:t>
        </w:r>
        <w:r>
          <w:tab/>
        </w:r>
        <w:r>
          <w:fldChar w:fldCharType="begin"/>
        </w:r>
        <w:r>
          <w:instrText xml:space="preserve"> PAGEREF _Toc9619 \h </w:instrText>
        </w:r>
        <w:r>
          <w:fldChar w:fldCharType="separate"/>
        </w:r>
        <w:r>
          <w:t>9</w:t>
        </w:r>
        <w:r>
          <w:fldChar w:fldCharType="end"/>
        </w:r>
      </w:hyperlink>
    </w:p>
    <w:p>
      <w:pPr>
        <w:pStyle w:val="TOC2"/>
        <w:tabs>
          <w:tab w:val="right" w:leader="dot" w:pos="8306"/>
        </w:tabs>
      </w:pPr>
      <w:hyperlink w:anchor="_Toc3098" w:history="1">
        <w:r>
          <w:rPr>
            <w:rFonts w:ascii="仿宋" w:eastAsia="仿宋" w:hAnsi="仿宋" w:cs="仿宋" w:hint="eastAsia"/>
            <w:lang w:eastAsia="zh-CN"/>
          </w:rPr>
          <w:t>(一)、社会影响效果分析</w:t>
        </w:r>
        <w:r>
          <w:tab/>
        </w:r>
        <w:r>
          <w:fldChar w:fldCharType="begin"/>
        </w:r>
        <w:r>
          <w:instrText xml:space="preserve"> PAGEREF _Toc3098 \h </w:instrText>
        </w:r>
        <w:r>
          <w:fldChar w:fldCharType="separate"/>
        </w:r>
        <w:r>
          <w:t>9</w:t>
        </w:r>
        <w:r>
          <w:fldChar w:fldCharType="end"/>
        </w:r>
      </w:hyperlink>
    </w:p>
    <w:p>
      <w:pPr>
        <w:pStyle w:val="TOC2"/>
        <w:tabs>
          <w:tab w:val="right" w:leader="dot" w:pos="8306"/>
        </w:tabs>
      </w:pPr>
      <w:hyperlink w:anchor="_Toc30145" w:history="1">
        <w:r>
          <w:rPr>
            <w:rFonts w:ascii="仿宋" w:eastAsia="仿宋" w:hAnsi="仿宋" w:cs="仿宋" w:hint="eastAsia"/>
            <w:lang w:eastAsia="zh-CN"/>
          </w:rPr>
          <w:t>(二)、社会适应性分析</w:t>
        </w:r>
        <w:r>
          <w:tab/>
        </w:r>
        <w:r>
          <w:fldChar w:fldCharType="begin"/>
        </w:r>
        <w:r>
          <w:instrText xml:space="preserve"> PAGEREF _Toc30145 \h </w:instrText>
        </w:r>
        <w:r>
          <w:fldChar w:fldCharType="separate"/>
        </w:r>
        <w:r>
          <w:t>12</w:t>
        </w:r>
        <w:r>
          <w:fldChar w:fldCharType="end"/>
        </w:r>
      </w:hyperlink>
    </w:p>
    <w:p>
      <w:pPr>
        <w:pStyle w:val="TOC2"/>
        <w:tabs>
          <w:tab w:val="right" w:leader="dot" w:pos="8306"/>
        </w:tabs>
      </w:pPr>
      <w:hyperlink w:anchor="_Toc1353" w:history="1">
        <w:r>
          <w:rPr>
            <w:rFonts w:ascii="仿宋" w:eastAsia="仿宋" w:hAnsi="仿宋" w:cs="仿宋" w:hint="eastAsia"/>
            <w:lang w:eastAsia="zh-CN"/>
          </w:rPr>
          <w:t>(三)、社会风险及对策分析</w:t>
        </w:r>
        <w:r>
          <w:tab/>
        </w:r>
        <w:r>
          <w:fldChar w:fldCharType="begin"/>
        </w:r>
        <w:r>
          <w:instrText xml:space="preserve"> PAGEREF _Toc1353 \h </w:instrText>
        </w:r>
        <w:r>
          <w:fldChar w:fldCharType="separate"/>
        </w:r>
        <w:r>
          <w:t>13</w:t>
        </w:r>
        <w:r>
          <w:fldChar w:fldCharType="end"/>
        </w:r>
      </w:hyperlink>
    </w:p>
    <w:p>
      <w:pPr>
        <w:pStyle w:val="TOC1"/>
        <w:tabs>
          <w:tab w:val="right" w:leader="dot" w:pos="8306"/>
        </w:tabs>
      </w:pPr>
      <w:hyperlink w:anchor="_Toc17575" w:history="1">
        <w:r>
          <w:rPr>
            <w:rFonts w:ascii="仿宋" w:eastAsia="仿宋" w:hAnsi="仿宋" w:cs="仿宋" w:hint="eastAsia"/>
            <w:lang w:eastAsia="zh-CN"/>
          </w:rPr>
          <w:t>三、项目选址研究</w:t>
        </w:r>
        <w:r>
          <w:tab/>
        </w:r>
        <w:r>
          <w:fldChar w:fldCharType="begin"/>
        </w:r>
        <w:r>
          <w:instrText xml:space="preserve"> PAGEREF _Toc17575 \h </w:instrText>
        </w:r>
        <w:r>
          <w:fldChar w:fldCharType="separate"/>
        </w:r>
        <w:r>
          <w:t>17</w:t>
        </w:r>
        <w:r>
          <w:fldChar w:fldCharType="end"/>
        </w:r>
      </w:hyperlink>
    </w:p>
    <w:p>
      <w:pPr>
        <w:pStyle w:val="TOC2"/>
        <w:tabs>
          <w:tab w:val="right" w:leader="dot" w:pos="8306"/>
        </w:tabs>
      </w:pPr>
      <w:hyperlink w:anchor="_Toc603" w:history="1">
        <w:r>
          <w:rPr>
            <w:rFonts w:ascii="仿宋" w:eastAsia="仿宋" w:hAnsi="仿宋" w:cs="仿宋" w:hint="eastAsia"/>
            <w:lang w:eastAsia="zh-CN"/>
          </w:rPr>
          <w:t>(一)、项目选址原则</w:t>
        </w:r>
        <w:r>
          <w:tab/>
        </w:r>
        <w:r>
          <w:fldChar w:fldCharType="begin"/>
        </w:r>
        <w:r>
          <w:instrText xml:space="preserve"> PAGEREF _Toc603 \h </w:instrText>
        </w:r>
        <w:r>
          <w:fldChar w:fldCharType="separate"/>
        </w:r>
        <w:r>
          <w:t>17</w:t>
        </w:r>
        <w:r>
          <w:fldChar w:fldCharType="end"/>
        </w:r>
      </w:hyperlink>
    </w:p>
    <w:p>
      <w:pPr>
        <w:pStyle w:val="TOC2"/>
        <w:tabs>
          <w:tab w:val="right" w:leader="dot" w:pos="8306"/>
        </w:tabs>
      </w:pPr>
      <w:hyperlink w:anchor="_Toc17602" w:history="1">
        <w:r>
          <w:rPr>
            <w:rFonts w:ascii="仿宋" w:eastAsia="仿宋" w:hAnsi="仿宋" w:cs="仿宋" w:hint="eastAsia"/>
            <w:lang w:eastAsia="zh-CN"/>
          </w:rPr>
          <w:t>(二)、项目选址</w:t>
        </w:r>
        <w:r>
          <w:tab/>
        </w:r>
        <w:r>
          <w:fldChar w:fldCharType="begin"/>
        </w:r>
        <w:r>
          <w:instrText xml:space="preserve"> PAGEREF _Toc17602 \h </w:instrText>
        </w:r>
        <w:r>
          <w:fldChar w:fldCharType="separate"/>
        </w:r>
        <w:r>
          <w:t>20</w:t>
        </w:r>
        <w:r>
          <w:fldChar w:fldCharType="end"/>
        </w:r>
      </w:hyperlink>
    </w:p>
    <w:p>
      <w:pPr>
        <w:pStyle w:val="TOC2"/>
        <w:tabs>
          <w:tab w:val="right" w:leader="dot" w:pos="8306"/>
        </w:tabs>
      </w:pPr>
      <w:hyperlink w:anchor="_Toc32308" w:history="1">
        <w:r>
          <w:rPr>
            <w:rFonts w:ascii="仿宋" w:eastAsia="仿宋" w:hAnsi="仿宋" w:cs="仿宋" w:hint="eastAsia"/>
            <w:lang w:eastAsia="zh-CN"/>
          </w:rPr>
          <w:t>(三)、建设条件分析</w:t>
        </w:r>
        <w:r>
          <w:tab/>
        </w:r>
        <w:r>
          <w:fldChar w:fldCharType="begin"/>
        </w:r>
        <w:r>
          <w:instrText xml:space="preserve"> PAGEREF _Toc32308 \h </w:instrText>
        </w:r>
        <w:r>
          <w:fldChar w:fldCharType="separate"/>
        </w:r>
        <w:r>
          <w:t>22</w:t>
        </w:r>
        <w:r>
          <w:fldChar w:fldCharType="end"/>
        </w:r>
      </w:hyperlink>
    </w:p>
    <w:p>
      <w:pPr>
        <w:pStyle w:val="TOC2"/>
        <w:tabs>
          <w:tab w:val="right" w:leader="dot" w:pos="8306"/>
        </w:tabs>
      </w:pPr>
      <w:hyperlink w:anchor="_Toc13913" w:history="1">
        <w:r>
          <w:rPr>
            <w:rFonts w:ascii="仿宋" w:eastAsia="仿宋" w:hAnsi="仿宋" w:cs="仿宋" w:hint="eastAsia"/>
            <w:lang w:eastAsia="zh-CN"/>
          </w:rPr>
          <w:t>(四)、用地控制指标</w:t>
        </w:r>
        <w:r>
          <w:tab/>
        </w:r>
        <w:r>
          <w:fldChar w:fldCharType="begin"/>
        </w:r>
        <w:r>
          <w:instrText xml:space="preserve"> PAGEREF _Toc13913 \h </w:instrText>
        </w:r>
        <w:r>
          <w:fldChar w:fldCharType="separate"/>
        </w:r>
        <w:r>
          <w:t>23</w:t>
        </w:r>
        <w:r>
          <w:fldChar w:fldCharType="end"/>
        </w:r>
      </w:hyperlink>
    </w:p>
    <w:p>
      <w:pPr>
        <w:pStyle w:val="TOC2"/>
        <w:tabs>
          <w:tab w:val="right" w:leader="dot" w:pos="8306"/>
        </w:tabs>
      </w:pPr>
      <w:hyperlink w:anchor="_Toc27944" w:history="1">
        <w:r>
          <w:rPr>
            <w:rFonts w:ascii="仿宋" w:eastAsia="仿宋" w:hAnsi="仿宋" w:cs="仿宋" w:hint="eastAsia"/>
            <w:lang w:eastAsia="zh-CN"/>
          </w:rPr>
          <w:t>(五)、地总体要求</w:t>
        </w:r>
        <w:r>
          <w:tab/>
        </w:r>
        <w:r>
          <w:fldChar w:fldCharType="begin"/>
        </w:r>
        <w:r>
          <w:instrText xml:space="preserve"> PAGEREF _Toc27944 \h </w:instrText>
        </w:r>
        <w:r>
          <w:fldChar w:fldCharType="separate"/>
        </w:r>
        <w:r>
          <w:t>25</w:t>
        </w:r>
        <w:r>
          <w:fldChar w:fldCharType="end"/>
        </w:r>
      </w:hyperlink>
    </w:p>
    <w:p>
      <w:pPr>
        <w:pStyle w:val="TOC2"/>
        <w:tabs>
          <w:tab w:val="right" w:leader="dot" w:pos="8306"/>
        </w:tabs>
      </w:pPr>
      <w:hyperlink w:anchor="_Toc17650" w:history="1">
        <w:r>
          <w:rPr>
            <w:rFonts w:ascii="仿宋" w:eastAsia="仿宋" w:hAnsi="仿宋" w:cs="仿宋" w:hint="eastAsia"/>
            <w:lang w:eastAsia="zh-CN"/>
          </w:rPr>
          <w:t>(六)、节约用地措施</w:t>
        </w:r>
        <w:r>
          <w:tab/>
        </w:r>
        <w:r>
          <w:fldChar w:fldCharType="begin"/>
        </w:r>
        <w:r>
          <w:instrText xml:space="preserve"> PAGEREF _Toc17650 \h </w:instrText>
        </w:r>
        <w:r>
          <w:fldChar w:fldCharType="separate"/>
        </w:r>
        <w:r>
          <w:t>26</w:t>
        </w:r>
        <w:r>
          <w:fldChar w:fldCharType="end"/>
        </w:r>
      </w:hyperlink>
    </w:p>
    <w:p>
      <w:pPr>
        <w:pStyle w:val="TOC2"/>
        <w:tabs>
          <w:tab w:val="right" w:leader="dot" w:pos="8306"/>
        </w:tabs>
      </w:pPr>
      <w:hyperlink w:anchor="_Toc15137" w:history="1">
        <w:r>
          <w:rPr>
            <w:rFonts w:ascii="仿宋" w:eastAsia="仿宋" w:hAnsi="仿宋" w:cs="仿宋" w:hint="eastAsia"/>
            <w:lang w:eastAsia="zh-CN"/>
          </w:rPr>
          <w:t>(七)、选址综合评价</w:t>
        </w:r>
        <w:r>
          <w:tab/>
        </w:r>
        <w:r>
          <w:fldChar w:fldCharType="begin"/>
        </w:r>
        <w:r>
          <w:instrText xml:space="preserve"> PAGEREF _Toc15137 \h </w:instrText>
        </w:r>
        <w:r>
          <w:fldChar w:fldCharType="separate"/>
        </w:r>
        <w:r>
          <w:t>27</w:t>
        </w:r>
        <w:r>
          <w:fldChar w:fldCharType="end"/>
        </w:r>
      </w:hyperlink>
    </w:p>
    <w:p>
      <w:pPr>
        <w:pStyle w:val="TOC1"/>
        <w:tabs>
          <w:tab w:val="right" w:leader="dot" w:pos="8306"/>
        </w:tabs>
      </w:pPr>
      <w:hyperlink w:anchor="_Toc18784" w:history="1">
        <w:r>
          <w:rPr>
            <w:rFonts w:ascii="仿宋" w:eastAsia="仿宋" w:hAnsi="仿宋" w:cs="仿宋" w:hint="eastAsia"/>
            <w:lang w:eastAsia="zh-CN"/>
          </w:rPr>
          <w:t>四、发展规划、产业政策和行业准入分析</w:t>
        </w:r>
        <w:r>
          <w:tab/>
        </w:r>
        <w:r>
          <w:fldChar w:fldCharType="begin"/>
        </w:r>
        <w:r>
          <w:instrText xml:space="preserve"> PAGEREF _Toc18784 \h </w:instrText>
        </w:r>
        <w:r>
          <w:fldChar w:fldCharType="separate"/>
        </w:r>
        <w:r>
          <w:t>28</w:t>
        </w:r>
        <w:r>
          <w:fldChar w:fldCharType="end"/>
        </w:r>
      </w:hyperlink>
    </w:p>
    <w:p>
      <w:pPr>
        <w:pStyle w:val="TOC2"/>
        <w:tabs>
          <w:tab w:val="right" w:leader="dot" w:pos="8306"/>
        </w:tabs>
      </w:pPr>
      <w:hyperlink w:anchor="_Toc20461" w:history="1">
        <w:r>
          <w:rPr>
            <w:rFonts w:ascii="仿宋" w:eastAsia="仿宋" w:hAnsi="仿宋" w:cs="仿宋" w:hint="eastAsia"/>
            <w:lang w:eastAsia="zh-CN"/>
          </w:rPr>
          <w:t>(一)、发展规划分析</w:t>
        </w:r>
        <w:r>
          <w:tab/>
        </w:r>
        <w:r>
          <w:fldChar w:fldCharType="begin"/>
        </w:r>
        <w:r>
          <w:instrText xml:space="preserve"> PAGEREF _Toc20461 \h </w:instrText>
        </w:r>
        <w:r>
          <w:fldChar w:fldCharType="separate"/>
        </w:r>
        <w:r>
          <w:t>28</w:t>
        </w:r>
        <w:r>
          <w:fldChar w:fldCharType="end"/>
        </w:r>
      </w:hyperlink>
    </w:p>
    <w:p>
      <w:pPr>
        <w:pStyle w:val="TOC2"/>
        <w:tabs>
          <w:tab w:val="right" w:leader="dot" w:pos="8306"/>
        </w:tabs>
      </w:pPr>
      <w:hyperlink w:anchor="_Toc23900" w:history="1">
        <w:r>
          <w:rPr>
            <w:rFonts w:ascii="仿宋" w:eastAsia="仿宋" w:hAnsi="仿宋" w:cs="仿宋" w:hint="eastAsia"/>
            <w:lang w:eastAsia="zh-CN"/>
          </w:rPr>
          <w:t>(二)、产业政策分析</w:t>
        </w:r>
        <w:r>
          <w:tab/>
        </w:r>
        <w:r>
          <w:fldChar w:fldCharType="begin"/>
        </w:r>
        <w:r>
          <w:instrText xml:space="preserve"> PAGEREF _Toc23900 \h </w:instrText>
        </w:r>
        <w:r>
          <w:fldChar w:fldCharType="separate"/>
        </w:r>
        <w:r>
          <w:t>30</w:t>
        </w:r>
        <w:r>
          <w:fldChar w:fldCharType="end"/>
        </w:r>
      </w:hyperlink>
    </w:p>
    <w:p>
      <w:pPr>
        <w:pStyle w:val="TOC2"/>
        <w:tabs>
          <w:tab w:val="right" w:leader="dot" w:pos="8306"/>
        </w:tabs>
      </w:pPr>
      <w:hyperlink w:anchor="_Toc29436" w:history="1">
        <w:r>
          <w:rPr>
            <w:rFonts w:ascii="仿宋" w:eastAsia="仿宋" w:hAnsi="仿宋" w:cs="仿宋" w:hint="eastAsia"/>
            <w:lang w:eastAsia="zh-CN"/>
          </w:rPr>
          <w:t>(三)、行业准入分析</w:t>
        </w:r>
        <w:r>
          <w:tab/>
        </w:r>
        <w:r>
          <w:fldChar w:fldCharType="begin"/>
        </w:r>
        <w:r>
          <w:instrText xml:space="preserve"> PAGEREF _Toc29436 \h </w:instrText>
        </w:r>
        <w:r>
          <w:fldChar w:fldCharType="separate"/>
        </w:r>
        <w:r>
          <w:t>32</w:t>
        </w:r>
        <w:r>
          <w:fldChar w:fldCharType="end"/>
        </w:r>
      </w:hyperlink>
    </w:p>
    <w:p>
      <w:pPr>
        <w:pStyle w:val="TOC1"/>
        <w:tabs>
          <w:tab w:val="right" w:leader="dot" w:pos="8306"/>
        </w:tabs>
      </w:pPr>
      <w:hyperlink w:anchor="_Toc21701" w:history="1">
        <w:r>
          <w:rPr>
            <w:rFonts w:ascii="仿宋" w:eastAsia="仿宋" w:hAnsi="仿宋" w:cs="仿宋" w:hint="eastAsia"/>
            <w:lang w:eastAsia="zh-CN"/>
          </w:rPr>
          <w:t>五、财务管理与成本控制</w:t>
        </w:r>
        <w:r>
          <w:tab/>
        </w:r>
        <w:r>
          <w:fldChar w:fldCharType="begin"/>
        </w:r>
        <w:r>
          <w:instrText xml:space="preserve"> PAGEREF _Toc21701 \h </w:instrText>
        </w:r>
        <w:r>
          <w:fldChar w:fldCharType="separate"/>
        </w:r>
        <w:r>
          <w:t>33</w:t>
        </w:r>
        <w:r>
          <w:fldChar w:fldCharType="end"/>
        </w:r>
      </w:hyperlink>
    </w:p>
    <w:p>
      <w:pPr>
        <w:pStyle w:val="TOC2"/>
        <w:tabs>
          <w:tab w:val="right" w:leader="dot" w:pos="8306"/>
        </w:tabs>
      </w:pPr>
      <w:hyperlink w:anchor="_Toc29212" w:history="1">
        <w:r>
          <w:rPr>
            <w:rFonts w:ascii="仿宋" w:eastAsia="仿宋" w:hAnsi="仿宋" w:cs="仿宋" w:hint="eastAsia"/>
            <w:lang w:eastAsia="zh-CN"/>
          </w:rPr>
          <w:t>(一)、财务管理体系建设</w:t>
        </w:r>
        <w:r>
          <w:tab/>
        </w:r>
        <w:r>
          <w:fldChar w:fldCharType="begin"/>
        </w:r>
        <w:r>
          <w:instrText xml:space="preserve"> PAGEREF _Toc29212 \h </w:instrText>
        </w:r>
        <w:r>
          <w:fldChar w:fldCharType="separate"/>
        </w:r>
        <w:r>
          <w:t>33</w:t>
        </w:r>
        <w:r>
          <w:fldChar w:fldCharType="end"/>
        </w:r>
      </w:hyperlink>
    </w:p>
    <w:p>
      <w:pPr>
        <w:pStyle w:val="TOC2"/>
        <w:tabs>
          <w:tab w:val="right" w:leader="dot" w:pos="8306"/>
        </w:tabs>
      </w:pPr>
      <w:hyperlink w:anchor="_Toc4601" w:history="1">
        <w:r>
          <w:rPr>
            <w:rFonts w:ascii="仿宋" w:eastAsia="仿宋" w:hAnsi="仿宋" w:cs="仿宋" w:hint="eastAsia"/>
            <w:lang w:eastAsia="zh-CN"/>
          </w:rPr>
          <w:t>(二)、成本控制措施</w:t>
        </w:r>
        <w:r>
          <w:tab/>
        </w:r>
        <w:r>
          <w:fldChar w:fldCharType="begin"/>
        </w:r>
        <w:r>
          <w:instrText xml:space="preserve"> PAGEREF _Toc4601 \h </w:instrText>
        </w:r>
        <w:r>
          <w:fldChar w:fldCharType="separate"/>
        </w:r>
        <w:r>
          <w:t>34</w:t>
        </w:r>
        <w:r>
          <w:fldChar w:fldCharType="end"/>
        </w:r>
      </w:hyperlink>
    </w:p>
    <w:p>
      <w:pPr>
        <w:pStyle w:val="TOC1"/>
        <w:tabs>
          <w:tab w:val="right" w:leader="dot" w:pos="8306"/>
        </w:tabs>
      </w:pPr>
      <w:hyperlink w:anchor="_Toc19179" w:history="1">
        <w:r>
          <w:rPr>
            <w:rFonts w:ascii="仿宋" w:eastAsia="仿宋" w:hAnsi="仿宋" w:cs="仿宋" w:hint="eastAsia"/>
            <w:lang w:eastAsia="zh-CN"/>
          </w:rPr>
          <w:t>六、资源开发及综合利用分析</w:t>
        </w:r>
        <w:r>
          <w:tab/>
        </w:r>
        <w:r>
          <w:fldChar w:fldCharType="begin"/>
        </w:r>
        <w:r>
          <w:instrText xml:space="preserve"> PAGEREF _Toc19179 \h </w:instrText>
        </w:r>
        <w:r>
          <w:fldChar w:fldCharType="separate"/>
        </w:r>
        <w:r>
          <w:t>35</w:t>
        </w:r>
        <w:r>
          <w:fldChar w:fldCharType="end"/>
        </w:r>
      </w:hyperlink>
    </w:p>
    <w:p>
      <w:pPr>
        <w:pStyle w:val="TOC2"/>
        <w:tabs>
          <w:tab w:val="right" w:leader="dot" w:pos="8306"/>
        </w:tabs>
      </w:pPr>
      <w:hyperlink w:anchor="_Toc5609" w:history="1">
        <w:r>
          <w:rPr>
            <w:rFonts w:ascii="仿宋" w:eastAsia="仿宋" w:hAnsi="仿宋" w:cs="仿宋" w:hint="eastAsia"/>
            <w:lang w:eastAsia="zh-CN"/>
          </w:rPr>
          <w:t>(一)、资源开发方案</w:t>
        </w:r>
        <w:r>
          <w:tab/>
        </w:r>
        <w:r>
          <w:fldChar w:fldCharType="begin"/>
        </w:r>
        <w:r>
          <w:instrText xml:space="preserve"> PAGEREF _Toc5609 \h </w:instrText>
        </w:r>
        <w:r>
          <w:fldChar w:fldCharType="separate"/>
        </w:r>
        <w:r>
          <w:t>35</w:t>
        </w:r>
        <w:r>
          <w:fldChar w:fldCharType="end"/>
        </w:r>
      </w:hyperlink>
    </w:p>
    <w:p>
      <w:pPr>
        <w:pStyle w:val="TOC2"/>
        <w:tabs>
          <w:tab w:val="right" w:leader="dot" w:pos="8306"/>
        </w:tabs>
      </w:pPr>
      <w:hyperlink w:anchor="_Toc21793" w:history="1">
        <w:r>
          <w:rPr>
            <w:rFonts w:ascii="仿宋" w:eastAsia="仿宋" w:hAnsi="仿宋" w:cs="仿宋" w:hint="eastAsia"/>
            <w:lang w:eastAsia="zh-CN"/>
          </w:rPr>
          <w:t>(二)、资源利用方案</w:t>
        </w:r>
        <w:r>
          <w:tab/>
        </w:r>
        <w:r>
          <w:fldChar w:fldCharType="begin"/>
        </w:r>
        <w:r>
          <w:instrText xml:space="preserve"> PAGEREF _Toc21793 \h </w:instrText>
        </w:r>
        <w:r>
          <w:fldChar w:fldCharType="separate"/>
        </w:r>
        <w:r>
          <w:t>37</w:t>
        </w:r>
        <w:r>
          <w:fldChar w:fldCharType="end"/>
        </w:r>
      </w:hyperlink>
    </w:p>
    <w:p>
      <w:pPr>
        <w:pStyle w:val="TOC2"/>
        <w:tabs>
          <w:tab w:val="right" w:leader="dot" w:pos="8306"/>
        </w:tabs>
      </w:pPr>
      <w:hyperlink w:anchor="_Toc29139" w:history="1">
        <w:r>
          <w:rPr>
            <w:rFonts w:ascii="仿宋" w:eastAsia="仿宋" w:hAnsi="仿宋" w:cs="仿宋" w:hint="eastAsia"/>
            <w:lang w:eastAsia="zh-CN"/>
          </w:rPr>
          <w:t>(三)、资源节约措施</w:t>
        </w:r>
        <w:r>
          <w:tab/>
        </w:r>
        <w:r>
          <w:fldChar w:fldCharType="begin"/>
        </w:r>
        <w:r>
          <w:instrText xml:space="preserve"> PAGEREF _Toc29139 \h </w:instrText>
        </w:r>
        <w:r>
          <w:fldChar w:fldCharType="separate"/>
        </w:r>
        <w:r>
          <w:t>38</w:t>
        </w:r>
        <w:r>
          <w:fldChar w:fldCharType="end"/>
        </w:r>
      </w:hyperlink>
    </w:p>
    <w:p>
      <w:pPr>
        <w:pStyle w:val="TOC1"/>
        <w:tabs>
          <w:tab w:val="right" w:leader="dot" w:pos="8306"/>
        </w:tabs>
      </w:pPr>
      <w:hyperlink w:anchor="_Toc7134" w:history="1">
        <w:r>
          <w:rPr>
            <w:rFonts w:ascii="仿宋" w:eastAsia="仿宋" w:hAnsi="仿宋" w:cs="仿宋" w:hint="eastAsia"/>
            <w:lang w:eastAsia="zh-CN"/>
          </w:rPr>
          <w:t>七、项目质量与标准</w:t>
        </w:r>
        <w:r>
          <w:tab/>
        </w:r>
        <w:r>
          <w:fldChar w:fldCharType="begin"/>
        </w:r>
        <w:r>
          <w:instrText xml:space="preserve"> PAGEREF _Toc7134 \h </w:instrText>
        </w:r>
        <w:r>
          <w:fldChar w:fldCharType="separate"/>
        </w:r>
        <w:r>
          <w:t>39</w:t>
        </w:r>
        <w:r>
          <w:fldChar w:fldCharType="end"/>
        </w:r>
      </w:hyperlink>
    </w:p>
    <w:p>
      <w:pPr>
        <w:pStyle w:val="TOC2"/>
        <w:tabs>
          <w:tab w:val="right" w:leader="dot" w:pos="8306"/>
        </w:tabs>
      </w:pPr>
      <w:hyperlink w:anchor="_Toc12233" w:history="1">
        <w:r>
          <w:rPr>
            <w:rFonts w:ascii="仿宋" w:eastAsia="仿宋" w:hAnsi="仿宋" w:cs="仿宋" w:hint="eastAsia"/>
            <w:lang w:eastAsia="zh-CN"/>
          </w:rPr>
          <w:t>(一)、质量保障体系</w:t>
        </w:r>
        <w:r>
          <w:tab/>
        </w:r>
        <w:r>
          <w:fldChar w:fldCharType="begin"/>
        </w:r>
        <w:r>
          <w:instrText xml:space="preserve"> PAGEREF _Toc12233 \h </w:instrText>
        </w:r>
        <w:r>
          <w:fldChar w:fldCharType="separate"/>
        </w:r>
        <w:r>
          <w:t>39</w:t>
        </w:r>
        <w:r>
          <w:fldChar w:fldCharType="end"/>
        </w:r>
      </w:hyperlink>
    </w:p>
    <w:p>
      <w:pPr>
        <w:pStyle w:val="TOC2"/>
        <w:tabs>
          <w:tab w:val="right" w:leader="dot" w:pos="8306"/>
        </w:tabs>
      </w:pPr>
      <w:hyperlink w:anchor="_Toc18071" w:history="1">
        <w:r>
          <w:rPr>
            <w:rFonts w:ascii="仿宋" w:eastAsia="仿宋" w:hAnsi="仿宋" w:cs="仿宋" w:hint="eastAsia"/>
            <w:lang w:eastAsia="zh-CN"/>
          </w:rPr>
          <w:t>(二)、标准化作业流程</w:t>
        </w:r>
        <w:r>
          <w:tab/>
        </w:r>
        <w:r>
          <w:fldChar w:fldCharType="begin"/>
        </w:r>
        <w:r>
          <w:instrText xml:space="preserve"> PAGEREF _Toc18071 \h </w:instrText>
        </w:r>
        <w:r>
          <w:fldChar w:fldCharType="separate"/>
        </w:r>
        <w:r>
          <w:t>40</w:t>
        </w:r>
        <w:r>
          <w:fldChar w:fldCharType="end"/>
        </w:r>
      </w:hyperlink>
    </w:p>
    <w:p>
      <w:pPr>
        <w:pStyle w:val="TOC2"/>
        <w:tabs>
          <w:tab w:val="right" w:leader="dot" w:pos="8306"/>
        </w:tabs>
      </w:pPr>
      <w:hyperlink w:anchor="_Toc12395" w:history="1">
        <w:r>
          <w:rPr>
            <w:rFonts w:ascii="仿宋" w:eastAsia="仿宋" w:hAnsi="仿宋" w:cs="仿宋" w:hint="eastAsia"/>
            <w:lang w:eastAsia="zh-CN"/>
          </w:rPr>
          <w:t>(三)、质量监控与评估</w:t>
        </w:r>
        <w:r>
          <w:tab/>
        </w:r>
        <w:r>
          <w:fldChar w:fldCharType="begin"/>
        </w:r>
        <w:r>
          <w:instrText xml:space="preserve"> PAGEREF _Toc12395 \h </w:instrText>
        </w:r>
        <w:r>
          <w:fldChar w:fldCharType="separate"/>
        </w:r>
        <w:r>
          <w:t>42</w:t>
        </w:r>
        <w:r>
          <w:fldChar w:fldCharType="end"/>
        </w:r>
      </w:hyperlink>
    </w:p>
    <w:p>
      <w:pPr>
        <w:pStyle w:val="TOC2"/>
        <w:tabs>
          <w:tab w:val="right" w:leader="dot" w:pos="8306"/>
        </w:tabs>
      </w:pPr>
      <w:hyperlink w:anchor="_Toc13926" w:history="1">
        <w:r>
          <w:rPr>
            <w:rFonts w:ascii="仿宋" w:eastAsia="仿宋" w:hAnsi="仿宋" w:cs="仿宋" w:hint="eastAsia"/>
            <w:lang w:eastAsia="zh-CN"/>
          </w:rPr>
          <w:t>(四)、质量改进计划</w:t>
        </w:r>
        <w:r>
          <w:tab/>
        </w:r>
        <w:r>
          <w:fldChar w:fldCharType="begin"/>
        </w:r>
        <w:r>
          <w:instrText xml:space="preserve"> PAGEREF _Toc13926 \h </w:instrText>
        </w:r>
        <w:r>
          <w:fldChar w:fldCharType="separate"/>
        </w:r>
        <w:r>
          <w:t>43</w:t>
        </w:r>
        <w:r>
          <w:fldChar w:fldCharType="end"/>
        </w:r>
      </w:hyperlink>
    </w:p>
    <w:p>
      <w:pPr>
        <w:pStyle w:val="TOC1"/>
        <w:tabs>
          <w:tab w:val="right" w:leader="dot" w:pos="8306"/>
        </w:tabs>
      </w:pPr>
      <w:hyperlink w:anchor="_Toc12161" w:history="1">
        <w:r>
          <w:rPr>
            <w:rFonts w:ascii="仿宋" w:eastAsia="仿宋" w:hAnsi="仿宋" w:cs="仿宋" w:hint="eastAsia"/>
            <w:lang w:eastAsia="zh-CN"/>
          </w:rPr>
          <w:t>八、环境保护与绿色发展</w:t>
        </w:r>
        <w:r>
          <w:tab/>
        </w:r>
        <w:r>
          <w:fldChar w:fldCharType="begin"/>
        </w:r>
        <w:r>
          <w:instrText xml:space="preserve"> PAGEREF _Toc12161 \h </w:instrText>
        </w:r>
        <w:r>
          <w:fldChar w:fldCharType="separate"/>
        </w:r>
        <w:r>
          <w:t>44</w:t>
        </w:r>
        <w:r>
          <w:fldChar w:fldCharType="end"/>
        </w:r>
      </w:hyperlink>
    </w:p>
    <w:p>
      <w:pPr>
        <w:pStyle w:val="TOC2"/>
        <w:tabs>
          <w:tab w:val="right" w:leader="dot" w:pos="8306"/>
        </w:tabs>
      </w:pPr>
      <w:hyperlink w:anchor="_Toc25276" w:history="1">
        <w:r>
          <w:rPr>
            <w:rFonts w:ascii="仿宋" w:eastAsia="仿宋" w:hAnsi="仿宋" w:cs="仿宋" w:hint="eastAsia"/>
            <w:lang w:eastAsia="zh-CN"/>
          </w:rPr>
          <w:t>(一)、环境保护措施</w:t>
        </w:r>
        <w:r>
          <w:tab/>
        </w:r>
        <w:r>
          <w:fldChar w:fldCharType="begin"/>
        </w:r>
        <w:r>
          <w:instrText xml:space="preserve"> PAGEREF _Toc25276 \h </w:instrText>
        </w:r>
        <w:r>
          <w:fldChar w:fldCharType="separate"/>
        </w:r>
        <w:r>
          <w:t>44</w:t>
        </w:r>
        <w:r>
          <w:fldChar w:fldCharType="end"/>
        </w:r>
      </w:hyperlink>
    </w:p>
    <w:p>
      <w:pPr>
        <w:pStyle w:val="TOC2"/>
        <w:tabs>
          <w:tab w:val="right" w:leader="dot" w:pos="8306"/>
        </w:tabs>
      </w:pPr>
      <w:hyperlink w:anchor="_Toc28248" w:history="1">
        <w:r>
          <w:rPr>
            <w:rFonts w:ascii="仿宋" w:eastAsia="仿宋" w:hAnsi="仿宋" w:cs="仿宋" w:hint="eastAsia"/>
            <w:lang w:eastAsia="zh-CN"/>
          </w:rPr>
          <w:t>(二)、绿色发展与可持续发展策略</w:t>
        </w:r>
        <w:r>
          <w:tab/>
        </w:r>
        <w:r>
          <w:fldChar w:fldCharType="begin"/>
        </w:r>
        <w:r>
          <w:instrText xml:space="preserve"> PAGEREF _Toc28248 \h </w:instrText>
        </w:r>
        <w:r>
          <w:fldChar w:fldCharType="separate"/>
        </w:r>
        <w:r>
          <w:t>46</w:t>
        </w:r>
        <w:r>
          <w:fldChar w:fldCharType="end"/>
        </w:r>
      </w:hyperlink>
    </w:p>
    <w:p>
      <w:pPr>
        <w:pStyle w:val="TOC1"/>
        <w:tabs>
          <w:tab w:val="right" w:leader="dot" w:pos="8306"/>
        </w:tabs>
      </w:pPr>
      <w:hyperlink w:anchor="_Toc6346" w:history="1">
        <w:r>
          <w:rPr>
            <w:rFonts w:ascii="仿宋" w:eastAsia="仿宋" w:hAnsi="仿宋" w:cs="仿宋" w:hint="eastAsia"/>
            <w:lang w:eastAsia="zh-CN"/>
          </w:rPr>
          <w:t>九、经济效益与社会效益优化</w:t>
        </w:r>
        <w:r>
          <w:tab/>
        </w:r>
        <w:r>
          <w:fldChar w:fldCharType="begin"/>
        </w:r>
        <w:r>
          <w:instrText xml:space="preserve"> PAGEREF _Toc6346 \h </w:instrText>
        </w:r>
        <w:r>
          <w:fldChar w:fldCharType="separate"/>
        </w:r>
        <w:r>
          <w:t>47</w:t>
        </w:r>
        <w:r>
          <w:fldChar w:fldCharType="end"/>
        </w:r>
      </w:hyperlink>
    </w:p>
    <w:p>
      <w:pPr>
        <w:pStyle w:val="TOC2"/>
        <w:tabs>
          <w:tab w:val="right" w:leader="dot" w:pos="8306"/>
        </w:tabs>
      </w:pPr>
      <w:hyperlink w:anchor="_Toc14863" w:history="1">
        <w:r>
          <w:rPr>
            <w:rFonts w:ascii="仿宋" w:eastAsia="仿宋" w:hAnsi="仿宋" w:cs="仿宋" w:hint="eastAsia"/>
            <w:lang w:eastAsia="zh-CN"/>
          </w:rPr>
          <w:t>(一)、经济效益提升策略</w:t>
        </w:r>
        <w:r>
          <w:tab/>
        </w:r>
        <w:r>
          <w:fldChar w:fldCharType="begin"/>
        </w:r>
        <w:r>
          <w:instrText xml:space="preserve"> PAGEREF _Toc14863 \h </w:instrText>
        </w:r>
        <w:r>
          <w:fldChar w:fldCharType="separate"/>
        </w:r>
        <w:r>
          <w:t>47</w:t>
        </w:r>
        <w:r>
          <w:fldChar w:fldCharType="end"/>
        </w:r>
      </w:hyperlink>
    </w:p>
    <w:p>
      <w:pPr>
        <w:pStyle w:val="TOC2"/>
        <w:tabs>
          <w:tab w:val="right" w:leader="dot" w:pos="8306"/>
        </w:tabs>
      </w:pPr>
      <w:hyperlink w:anchor="_Toc6946" w:history="1">
        <w:r>
          <w:rPr>
            <w:rFonts w:ascii="仿宋" w:eastAsia="仿宋" w:hAnsi="仿宋" w:cs="仿宋" w:hint="eastAsia"/>
            <w:lang w:eastAsia="zh-CN"/>
          </w:rPr>
          <w:t>(二)、社会效益增强方案</w:t>
        </w:r>
        <w:r>
          <w:tab/>
        </w:r>
        <w:r>
          <w:fldChar w:fldCharType="begin"/>
        </w:r>
        <w:r>
          <w:instrText xml:space="preserve"> PAGEREF _Toc6946 \h </w:instrText>
        </w:r>
        <w:r>
          <w:fldChar w:fldCharType="separate"/>
        </w:r>
        <w:r>
          <w:t>49</w:t>
        </w:r>
        <w:r>
          <w:fldChar w:fldCharType="end"/>
        </w:r>
      </w:hyperlink>
    </w:p>
    <w:p>
      <w:pPr>
        <w:pStyle w:val="TOC1"/>
        <w:tabs>
          <w:tab w:val="right" w:leader="dot" w:pos="8306"/>
        </w:tabs>
      </w:pPr>
      <w:hyperlink w:anchor="_Toc30002" w:history="1">
        <w:r>
          <w:rPr>
            <w:rFonts w:ascii="仿宋" w:eastAsia="仿宋" w:hAnsi="仿宋" w:cs="仿宋" w:hint="eastAsia"/>
            <w:lang w:eastAsia="zh-CN"/>
          </w:rPr>
          <w:t>十、客户关系管理与市场拓展</w:t>
        </w:r>
        <w:r>
          <w:tab/>
        </w:r>
        <w:r>
          <w:fldChar w:fldCharType="begin"/>
        </w:r>
        <w:r>
          <w:instrText xml:space="preserve"> PAGEREF _Toc30002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88" w:history="1">
        <w:r>
          <w:rPr>
            <w:rFonts w:ascii="仿宋" w:eastAsia="仿宋" w:hAnsi="仿宋" w:cs="仿宋" w:hint="eastAsia"/>
            <w:lang w:eastAsia="zh-CN"/>
          </w:rPr>
          <w:t>(一)、客户关系管理策略</w:t>
        </w:r>
        <w:r>
          <w:tab/>
        </w:r>
        <w:r>
          <w:fldChar w:fldCharType="begin"/>
        </w:r>
        <w:r>
          <w:instrText xml:space="preserve"> PAGEREF _Toc19288 \h </w:instrText>
        </w:r>
        <w:r>
          <w:fldChar w:fldCharType="separate"/>
        </w:r>
        <w:r>
          <w:t>49</w:t>
        </w:r>
        <w:r>
          <w:fldChar w:fldCharType="end"/>
        </w:r>
      </w:hyperlink>
    </w:p>
    <w:p>
      <w:pPr>
        <w:pStyle w:val="TOC2"/>
        <w:tabs>
          <w:tab w:val="right" w:leader="dot" w:pos="8306"/>
        </w:tabs>
      </w:pPr>
      <w:hyperlink w:anchor="_Toc18266" w:history="1">
        <w:r>
          <w:rPr>
            <w:rFonts w:ascii="仿宋" w:eastAsia="仿宋" w:hAnsi="仿宋" w:cs="仿宋" w:hint="eastAsia"/>
            <w:lang w:eastAsia="zh-CN"/>
          </w:rPr>
          <w:t>(二)、市场拓展方案</w:t>
        </w:r>
        <w:r>
          <w:tab/>
        </w:r>
        <w:r>
          <w:fldChar w:fldCharType="begin"/>
        </w:r>
        <w:r>
          <w:instrText xml:space="preserve"> PAGEREF _Toc18266 \h </w:instrText>
        </w:r>
        <w:r>
          <w:fldChar w:fldCharType="separate"/>
        </w:r>
        <w:r>
          <w:t>51</w:t>
        </w:r>
        <w:r>
          <w:fldChar w:fldCharType="end"/>
        </w:r>
      </w:hyperlink>
    </w:p>
    <w:p>
      <w:pPr>
        <w:pStyle w:val="TOC1"/>
        <w:tabs>
          <w:tab w:val="right" w:leader="dot" w:pos="8306"/>
        </w:tabs>
      </w:pPr>
      <w:hyperlink w:anchor="_Toc5544" w:history="1">
        <w:r>
          <w:rPr>
            <w:rFonts w:ascii="仿宋" w:eastAsia="仿宋" w:hAnsi="仿宋" w:cs="仿宋" w:hint="eastAsia"/>
            <w:lang w:eastAsia="zh-CN"/>
          </w:rPr>
          <w:t>十一、安全与应急管理</w:t>
        </w:r>
        <w:r>
          <w:tab/>
        </w:r>
        <w:r>
          <w:fldChar w:fldCharType="begin"/>
        </w:r>
        <w:r>
          <w:instrText xml:space="preserve"> PAGEREF _Toc5544 \h </w:instrText>
        </w:r>
        <w:r>
          <w:fldChar w:fldCharType="separate"/>
        </w:r>
        <w:r>
          <w:t>52</w:t>
        </w:r>
        <w:r>
          <w:fldChar w:fldCharType="end"/>
        </w:r>
      </w:hyperlink>
    </w:p>
    <w:p>
      <w:pPr>
        <w:pStyle w:val="TOC2"/>
        <w:tabs>
          <w:tab w:val="right" w:leader="dot" w:pos="8306"/>
        </w:tabs>
      </w:pPr>
      <w:hyperlink w:anchor="_Toc27310" w:history="1">
        <w:r>
          <w:rPr>
            <w:rFonts w:ascii="仿宋" w:eastAsia="仿宋" w:hAnsi="仿宋" w:cs="仿宋" w:hint="eastAsia"/>
            <w:lang w:eastAsia="zh-CN"/>
          </w:rPr>
          <w:t>(一)、安全生产管理</w:t>
        </w:r>
        <w:r>
          <w:tab/>
        </w:r>
        <w:r>
          <w:fldChar w:fldCharType="begin"/>
        </w:r>
        <w:r>
          <w:instrText xml:space="preserve"> PAGEREF _Toc27310 \h </w:instrText>
        </w:r>
        <w:r>
          <w:fldChar w:fldCharType="separate"/>
        </w:r>
        <w:r>
          <w:t>52</w:t>
        </w:r>
        <w:r>
          <w:fldChar w:fldCharType="end"/>
        </w:r>
      </w:hyperlink>
    </w:p>
    <w:p>
      <w:pPr>
        <w:pStyle w:val="TOC2"/>
        <w:tabs>
          <w:tab w:val="right" w:leader="dot" w:pos="8306"/>
        </w:tabs>
      </w:pPr>
      <w:hyperlink w:anchor="_Toc22265" w:history="1">
        <w:r>
          <w:rPr>
            <w:rFonts w:ascii="仿宋" w:eastAsia="仿宋" w:hAnsi="仿宋" w:cs="仿宋" w:hint="eastAsia"/>
            <w:lang w:eastAsia="zh-CN"/>
          </w:rPr>
          <w:t>(二)、应急预案与响应</w:t>
        </w:r>
        <w:r>
          <w:tab/>
        </w:r>
        <w:r>
          <w:fldChar w:fldCharType="begin"/>
        </w:r>
        <w:r>
          <w:instrText xml:space="preserve"> PAGEREF _Toc22265 \h </w:instrText>
        </w:r>
        <w:r>
          <w:fldChar w:fldCharType="separate"/>
        </w:r>
        <w:r>
          <w:t>53</w:t>
        </w:r>
        <w:r>
          <w:fldChar w:fldCharType="end"/>
        </w:r>
      </w:hyperlink>
    </w:p>
    <w:p>
      <w:pPr>
        <w:pStyle w:val="TOC1"/>
        <w:tabs>
          <w:tab w:val="right" w:leader="dot" w:pos="8306"/>
        </w:tabs>
      </w:pPr>
      <w:hyperlink w:anchor="_Toc3699" w:history="1">
        <w:r>
          <w:rPr>
            <w:rFonts w:ascii="仿宋" w:eastAsia="仿宋" w:hAnsi="仿宋" w:cs="仿宋" w:hint="eastAsia"/>
            <w:lang w:eastAsia="zh-CN"/>
          </w:rPr>
          <w:t>十二、项目实施与管理方案</w:t>
        </w:r>
        <w:r>
          <w:tab/>
        </w:r>
        <w:r>
          <w:fldChar w:fldCharType="begin"/>
        </w:r>
        <w:r>
          <w:instrText xml:space="preserve"> PAGEREF _Toc3699 \h </w:instrText>
        </w:r>
        <w:r>
          <w:fldChar w:fldCharType="separate"/>
        </w:r>
        <w:r>
          <w:t>55</w:t>
        </w:r>
        <w:r>
          <w:fldChar w:fldCharType="end"/>
        </w:r>
      </w:hyperlink>
    </w:p>
    <w:p>
      <w:pPr>
        <w:pStyle w:val="TOC2"/>
        <w:tabs>
          <w:tab w:val="right" w:leader="dot" w:pos="8306"/>
        </w:tabs>
      </w:pPr>
      <w:hyperlink w:anchor="_Toc30633" w:history="1">
        <w:r>
          <w:rPr>
            <w:rFonts w:ascii="仿宋" w:eastAsia="仿宋" w:hAnsi="仿宋" w:cs="仿宋" w:hint="eastAsia"/>
            <w:lang w:eastAsia="zh-CN"/>
          </w:rPr>
          <w:t>(一)、项目实施计划</w:t>
        </w:r>
        <w:r>
          <w:tab/>
        </w:r>
        <w:r>
          <w:fldChar w:fldCharType="begin"/>
        </w:r>
        <w:r>
          <w:instrText xml:space="preserve"> PAGEREF _Toc30633 \h </w:instrText>
        </w:r>
        <w:r>
          <w:fldChar w:fldCharType="separate"/>
        </w:r>
        <w:r>
          <w:t>55</w:t>
        </w:r>
        <w:r>
          <w:fldChar w:fldCharType="end"/>
        </w:r>
      </w:hyperlink>
    </w:p>
    <w:p>
      <w:pPr>
        <w:pStyle w:val="TOC2"/>
        <w:tabs>
          <w:tab w:val="right" w:leader="dot" w:pos="8306"/>
        </w:tabs>
      </w:pPr>
      <w:hyperlink w:anchor="_Toc16138" w:history="1">
        <w:r>
          <w:rPr>
            <w:rFonts w:ascii="仿宋" w:eastAsia="仿宋" w:hAnsi="仿宋" w:cs="仿宋" w:hint="eastAsia"/>
            <w:lang w:eastAsia="zh-CN"/>
          </w:rPr>
          <w:t>(二)、项目组织机构与职责</w:t>
        </w:r>
        <w:r>
          <w:tab/>
        </w:r>
        <w:r>
          <w:fldChar w:fldCharType="begin"/>
        </w:r>
        <w:r>
          <w:instrText xml:space="preserve"> PAGEREF _Toc16138 \h </w:instrText>
        </w:r>
        <w:r>
          <w:fldChar w:fldCharType="separate"/>
        </w:r>
        <w:r>
          <w:t>56</w:t>
        </w:r>
        <w:r>
          <w:fldChar w:fldCharType="end"/>
        </w:r>
      </w:hyperlink>
    </w:p>
    <w:p>
      <w:pPr>
        <w:pStyle w:val="TOC2"/>
        <w:tabs>
          <w:tab w:val="right" w:leader="dot" w:pos="8306"/>
        </w:tabs>
      </w:pPr>
      <w:hyperlink w:anchor="_Toc2568" w:history="1">
        <w:r>
          <w:rPr>
            <w:rFonts w:ascii="仿宋" w:eastAsia="仿宋" w:hAnsi="仿宋" w:cs="仿宋" w:hint="eastAsia"/>
            <w:lang w:eastAsia="zh-CN"/>
          </w:rPr>
          <w:t>(三)、项目管理与监控体系</w:t>
        </w:r>
        <w:r>
          <w:tab/>
        </w:r>
        <w:r>
          <w:fldChar w:fldCharType="begin"/>
        </w:r>
        <w:r>
          <w:instrText xml:space="preserve"> PAGEREF _Toc2568 \h </w:instrText>
        </w:r>
        <w:r>
          <w:fldChar w:fldCharType="separate"/>
        </w:r>
        <w:r>
          <w:t>59</w:t>
        </w:r>
        <w:r>
          <w:fldChar w:fldCharType="end"/>
        </w:r>
      </w:hyperlink>
    </w:p>
    <w:p>
      <w:pPr>
        <w:pStyle w:val="TOC1"/>
        <w:tabs>
          <w:tab w:val="right" w:leader="dot" w:pos="8306"/>
        </w:tabs>
      </w:pPr>
      <w:hyperlink w:anchor="_Toc1818" w:history="1">
        <w:r>
          <w:rPr>
            <w:rFonts w:ascii="仿宋" w:eastAsia="仿宋" w:hAnsi="仿宋" w:cs="仿宋" w:hint="eastAsia"/>
            <w:lang w:eastAsia="zh-CN"/>
          </w:rPr>
          <w:t>十三、项目施工方案</w:t>
        </w:r>
        <w:r>
          <w:tab/>
        </w:r>
        <w:r>
          <w:fldChar w:fldCharType="begin"/>
        </w:r>
        <w:r>
          <w:instrText xml:space="preserve"> PAGEREF _Toc1818 \h </w:instrText>
        </w:r>
        <w:r>
          <w:fldChar w:fldCharType="separate"/>
        </w:r>
        <w:r>
          <w:t>61</w:t>
        </w:r>
        <w:r>
          <w:fldChar w:fldCharType="end"/>
        </w:r>
      </w:hyperlink>
    </w:p>
    <w:p>
      <w:pPr>
        <w:pStyle w:val="TOC2"/>
        <w:tabs>
          <w:tab w:val="right" w:leader="dot" w:pos="8306"/>
        </w:tabs>
      </w:pPr>
      <w:hyperlink w:anchor="_Toc29043" w:history="1">
        <w:r>
          <w:rPr>
            <w:rFonts w:ascii="仿宋" w:eastAsia="仿宋" w:hAnsi="仿宋" w:cs="仿宋" w:hint="eastAsia"/>
            <w:lang w:eastAsia="zh-CN"/>
          </w:rPr>
          <w:t>(一)、施工组织设计</w:t>
        </w:r>
        <w:r>
          <w:tab/>
        </w:r>
        <w:r>
          <w:fldChar w:fldCharType="begin"/>
        </w:r>
        <w:r>
          <w:instrText xml:space="preserve"> PAGEREF _Toc29043 \h </w:instrText>
        </w:r>
        <w:r>
          <w:fldChar w:fldCharType="separate"/>
        </w:r>
        <w:r>
          <w:t>61</w:t>
        </w:r>
        <w:r>
          <w:fldChar w:fldCharType="end"/>
        </w:r>
      </w:hyperlink>
    </w:p>
    <w:p>
      <w:pPr>
        <w:pStyle w:val="TOC2"/>
        <w:tabs>
          <w:tab w:val="right" w:leader="dot" w:pos="8306"/>
        </w:tabs>
      </w:pPr>
      <w:hyperlink w:anchor="_Toc23212" w:history="1">
        <w:r>
          <w:rPr>
            <w:rFonts w:ascii="仿宋" w:eastAsia="仿宋" w:hAnsi="仿宋" w:cs="仿宋" w:hint="eastAsia"/>
            <w:lang w:eastAsia="zh-CN"/>
          </w:rPr>
          <w:t>(二)、施工工艺与技术路线</w:t>
        </w:r>
        <w:r>
          <w:tab/>
        </w:r>
        <w:r>
          <w:fldChar w:fldCharType="begin"/>
        </w:r>
        <w:r>
          <w:instrText xml:space="preserve"> PAGEREF _Toc23212 \h </w:instrText>
        </w:r>
        <w:r>
          <w:fldChar w:fldCharType="separate"/>
        </w:r>
        <w:r>
          <w:t>62</w:t>
        </w:r>
        <w:r>
          <w:fldChar w:fldCharType="end"/>
        </w:r>
      </w:hyperlink>
    </w:p>
    <w:p>
      <w:pPr>
        <w:pStyle w:val="TOC2"/>
        <w:tabs>
          <w:tab w:val="right" w:leader="dot" w:pos="8306"/>
        </w:tabs>
      </w:pPr>
      <w:hyperlink w:anchor="_Toc32612" w:history="1">
        <w:r>
          <w:rPr>
            <w:rFonts w:ascii="仿宋" w:eastAsia="仿宋" w:hAnsi="仿宋" w:cs="仿宋" w:hint="eastAsia"/>
            <w:lang w:eastAsia="zh-CN"/>
          </w:rPr>
          <w:t>(三)、关键节点施工计划</w:t>
        </w:r>
        <w:r>
          <w:tab/>
        </w:r>
        <w:r>
          <w:fldChar w:fldCharType="begin"/>
        </w:r>
        <w:r>
          <w:instrText xml:space="preserve"> PAGEREF _Toc32612 \h </w:instrText>
        </w:r>
        <w:r>
          <w:fldChar w:fldCharType="separate"/>
        </w:r>
        <w:r>
          <w:t>63</w:t>
        </w:r>
        <w:r>
          <w:fldChar w:fldCharType="end"/>
        </w:r>
      </w:hyperlink>
    </w:p>
    <w:p>
      <w:pPr>
        <w:pStyle w:val="TOC2"/>
        <w:tabs>
          <w:tab w:val="right" w:leader="dot" w:pos="8306"/>
        </w:tabs>
      </w:pPr>
      <w:hyperlink w:anchor="_Toc9348" w:history="1">
        <w:r>
          <w:rPr>
            <w:rFonts w:ascii="仿宋" w:eastAsia="仿宋" w:hAnsi="仿宋" w:cs="仿宋" w:hint="eastAsia"/>
            <w:lang w:eastAsia="zh-CN"/>
          </w:rPr>
          <w:t>(四)、施工现场管理</w:t>
        </w:r>
        <w:r>
          <w:tab/>
        </w:r>
        <w:r>
          <w:fldChar w:fldCharType="begin"/>
        </w:r>
        <w:r>
          <w:instrText xml:space="preserve"> PAGEREF _Toc9348 \h </w:instrText>
        </w:r>
        <w:r>
          <w:fldChar w:fldCharType="separate"/>
        </w:r>
        <w:r>
          <w:t>65</w:t>
        </w:r>
        <w:r>
          <w:fldChar w:fldCharType="end"/>
        </w:r>
      </w:hyperlink>
    </w:p>
    <w:p>
      <w:pPr>
        <w:pStyle w:val="TOC1"/>
        <w:tabs>
          <w:tab w:val="right" w:leader="dot" w:pos="8306"/>
        </w:tabs>
      </w:pPr>
      <w:hyperlink w:anchor="_Toc7675" w:history="1">
        <w:r>
          <w:rPr>
            <w:rFonts w:ascii="仿宋" w:eastAsia="仿宋" w:hAnsi="仿宋" w:cs="仿宋" w:hint="eastAsia"/>
            <w:lang w:eastAsia="zh-CN"/>
          </w:rPr>
          <w:t>十四、成果转化与推广应用</w:t>
        </w:r>
        <w:r>
          <w:tab/>
        </w:r>
        <w:r>
          <w:fldChar w:fldCharType="begin"/>
        </w:r>
        <w:r>
          <w:instrText xml:space="preserve"> PAGEREF _Toc7675 \h </w:instrText>
        </w:r>
        <w:r>
          <w:fldChar w:fldCharType="separate"/>
        </w:r>
        <w:r>
          <w:t>67</w:t>
        </w:r>
        <w:r>
          <w:fldChar w:fldCharType="end"/>
        </w:r>
      </w:hyperlink>
    </w:p>
    <w:p>
      <w:pPr>
        <w:pStyle w:val="TOC2"/>
        <w:tabs>
          <w:tab w:val="right" w:leader="dot" w:pos="8306"/>
        </w:tabs>
      </w:pPr>
      <w:hyperlink w:anchor="_Toc20230" w:history="1">
        <w:r>
          <w:rPr>
            <w:rFonts w:ascii="仿宋" w:eastAsia="仿宋" w:hAnsi="仿宋" w:cs="仿宋" w:hint="eastAsia"/>
            <w:lang w:eastAsia="zh-CN"/>
          </w:rPr>
          <w:t>(一)、成果转化策略制定</w:t>
        </w:r>
        <w:r>
          <w:tab/>
        </w:r>
        <w:r>
          <w:fldChar w:fldCharType="begin"/>
        </w:r>
        <w:r>
          <w:instrText xml:space="preserve"> PAGEREF _Toc20230 \h </w:instrText>
        </w:r>
        <w:r>
          <w:fldChar w:fldCharType="separate"/>
        </w:r>
        <w:r>
          <w:t>67</w:t>
        </w:r>
        <w:r>
          <w:fldChar w:fldCharType="end"/>
        </w:r>
      </w:hyperlink>
    </w:p>
    <w:p>
      <w:pPr>
        <w:pStyle w:val="TOC2"/>
        <w:tabs>
          <w:tab w:val="right" w:leader="dot" w:pos="8306"/>
        </w:tabs>
      </w:pPr>
      <w:hyperlink w:anchor="_Toc7108" w:history="1">
        <w:r>
          <w:rPr>
            <w:rFonts w:ascii="仿宋" w:eastAsia="仿宋" w:hAnsi="仿宋" w:cs="仿宋" w:hint="eastAsia"/>
            <w:lang w:eastAsia="zh-CN"/>
          </w:rPr>
          <w:t>(二)、成果推广应用方案</w:t>
        </w:r>
        <w:r>
          <w:tab/>
        </w:r>
        <w:r>
          <w:fldChar w:fldCharType="begin"/>
        </w:r>
        <w:r>
          <w:instrText xml:space="preserve"> PAGEREF _Toc7108 \h </w:instrText>
        </w:r>
        <w:r>
          <w:fldChar w:fldCharType="separate"/>
        </w:r>
        <w:r>
          <w:t>68</w:t>
        </w:r>
        <w:r>
          <w:fldChar w:fldCharType="end"/>
        </w:r>
      </w:hyperlink>
    </w:p>
    <w:p>
      <w:pPr>
        <w:pStyle w:val="TOC1"/>
        <w:tabs>
          <w:tab w:val="right" w:leader="dot" w:pos="8306"/>
        </w:tabs>
      </w:pPr>
      <w:hyperlink w:anchor="_Toc11611" w:history="1">
        <w:r>
          <w:rPr>
            <w:rFonts w:ascii="仿宋" w:eastAsia="仿宋" w:hAnsi="仿宋" w:cs="仿宋" w:hint="eastAsia"/>
            <w:lang w:eastAsia="zh-CN"/>
          </w:rPr>
          <w:t>十五、人力资源管理与开发</w:t>
        </w:r>
        <w:r>
          <w:tab/>
        </w:r>
        <w:r>
          <w:fldChar w:fldCharType="begin"/>
        </w:r>
        <w:r>
          <w:instrText xml:space="preserve"> PAGEREF _Toc11611 \h </w:instrText>
        </w:r>
        <w:r>
          <w:fldChar w:fldCharType="separate"/>
        </w:r>
        <w:r>
          <w:t>70</w:t>
        </w:r>
        <w:r>
          <w:fldChar w:fldCharType="end"/>
        </w:r>
      </w:hyperlink>
    </w:p>
    <w:p>
      <w:pPr>
        <w:pStyle w:val="TOC2"/>
        <w:tabs>
          <w:tab w:val="right" w:leader="dot" w:pos="8306"/>
        </w:tabs>
      </w:pPr>
      <w:hyperlink w:anchor="_Toc2767" w:history="1">
        <w:r>
          <w:rPr>
            <w:rFonts w:ascii="仿宋" w:eastAsia="仿宋" w:hAnsi="仿宋" w:cs="仿宋" w:hint="eastAsia"/>
            <w:lang w:eastAsia="zh-CN"/>
          </w:rPr>
          <w:t>(一)、人力资源规划</w:t>
        </w:r>
        <w:r>
          <w:tab/>
        </w:r>
        <w:r>
          <w:fldChar w:fldCharType="begin"/>
        </w:r>
        <w:r>
          <w:instrText xml:space="preserve"> PAGEREF _Toc2767 \h </w:instrText>
        </w:r>
        <w:r>
          <w:fldChar w:fldCharType="separate"/>
        </w:r>
        <w:r>
          <w:t>70</w:t>
        </w:r>
        <w:r>
          <w:fldChar w:fldCharType="end"/>
        </w:r>
      </w:hyperlink>
    </w:p>
    <w:p>
      <w:pPr>
        <w:pStyle w:val="TOC2"/>
        <w:tabs>
          <w:tab w:val="right" w:leader="dot" w:pos="8306"/>
        </w:tabs>
      </w:pPr>
      <w:hyperlink w:anchor="_Toc3772" w:history="1">
        <w:r>
          <w:rPr>
            <w:rFonts w:ascii="仿宋" w:eastAsia="仿宋" w:hAnsi="仿宋" w:cs="仿宋" w:hint="eastAsia"/>
            <w:lang w:eastAsia="zh-CN"/>
          </w:rPr>
          <w:t>(二)、人力资源开发与培训</w:t>
        </w:r>
        <w:r>
          <w:tab/>
        </w:r>
        <w:r>
          <w:fldChar w:fldCharType="begin"/>
        </w:r>
        <w:r>
          <w:instrText xml:space="preserve"> PAGEREF _Toc3772 \h </w:instrText>
        </w:r>
        <w:r>
          <w:fldChar w:fldCharType="separate"/>
        </w:r>
        <w:r>
          <w:t>72</w:t>
        </w:r>
        <w:r>
          <w:fldChar w:fldCharType="end"/>
        </w:r>
      </w:hyperlink>
    </w:p>
    <w:p>
      <w:pPr>
        <w:pStyle w:val="TOC1"/>
        <w:tabs>
          <w:tab w:val="right" w:leader="dot" w:pos="8306"/>
        </w:tabs>
      </w:pPr>
      <w:hyperlink w:anchor="_Toc30027" w:history="1">
        <w:r>
          <w:rPr>
            <w:rFonts w:ascii="仿宋" w:eastAsia="仿宋" w:hAnsi="仿宋" w:cs="仿宋" w:hint="eastAsia"/>
            <w:lang w:eastAsia="zh-CN"/>
          </w:rPr>
          <w:t>十六、法律法规与政策遵循</w:t>
        </w:r>
        <w:r>
          <w:tab/>
        </w:r>
        <w:r>
          <w:fldChar w:fldCharType="begin"/>
        </w:r>
        <w:r>
          <w:instrText xml:space="preserve"> PAGEREF _Toc30027 \h </w:instrText>
        </w:r>
        <w:r>
          <w:fldChar w:fldCharType="separate"/>
        </w:r>
        <w:r>
          <w:t>74</w:t>
        </w:r>
        <w:r>
          <w:fldChar w:fldCharType="end"/>
        </w:r>
      </w:hyperlink>
    </w:p>
    <w:p>
      <w:pPr>
        <w:pStyle w:val="TOC2"/>
        <w:tabs>
          <w:tab w:val="right" w:leader="dot" w:pos="8306"/>
        </w:tabs>
      </w:pPr>
      <w:hyperlink w:anchor="_Toc21767" w:history="1">
        <w:r>
          <w:rPr>
            <w:rFonts w:ascii="仿宋" w:eastAsia="仿宋" w:hAnsi="仿宋" w:cs="仿宋" w:hint="eastAsia"/>
            <w:lang w:eastAsia="zh-CN"/>
          </w:rPr>
          <w:t>(一)、法律法规遵守</w:t>
        </w:r>
        <w:r>
          <w:tab/>
        </w:r>
        <w:r>
          <w:fldChar w:fldCharType="begin"/>
        </w:r>
        <w:r>
          <w:instrText xml:space="preserve"> PAGEREF _Toc21767 \h </w:instrText>
        </w:r>
        <w:r>
          <w:fldChar w:fldCharType="separate"/>
        </w:r>
        <w:r>
          <w:t>74</w:t>
        </w:r>
        <w:r>
          <w:fldChar w:fldCharType="end"/>
        </w:r>
      </w:hyperlink>
    </w:p>
    <w:p>
      <w:pPr>
        <w:pStyle w:val="TOC2"/>
        <w:tabs>
          <w:tab w:val="right" w:leader="dot" w:pos="8306"/>
        </w:tabs>
      </w:pPr>
      <w:hyperlink w:anchor="_Toc31819" w:history="1">
        <w:r>
          <w:rPr>
            <w:rFonts w:ascii="仿宋" w:eastAsia="仿宋" w:hAnsi="仿宋" w:cs="仿宋" w:hint="eastAsia"/>
            <w:lang w:eastAsia="zh-CN"/>
          </w:rPr>
          <w:t>(二)、政策导向与利用</w:t>
        </w:r>
        <w:r>
          <w:tab/>
        </w:r>
        <w:r>
          <w:fldChar w:fldCharType="begin"/>
        </w:r>
        <w:r>
          <w:instrText xml:space="preserve"> PAGEREF _Toc31819 \h </w:instrText>
        </w:r>
        <w:r>
          <w:fldChar w:fldCharType="separate"/>
        </w:r>
        <w:r>
          <w:t>75</w:t>
        </w:r>
        <w:r>
          <w:fldChar w:fldCharType="end"/>
        </w:r>
      </w:hyperlink>
    </w:p>
    <w:p>
      <w:pPr>
        <w:pStyle w:val="TOC1"/>
        <w:tabs>
          <w:tab w:val="right" w:leader="dot" w:pos="8306"/>
        </w:tabs>
      </w:pPr>
      <w:hyperlink w:anchor="_Toc28937" w:history="1">
        <w:r>
          <w:rPr>
            <w:rFonts w:ascii="仿宋" w:eastAsia="仿宋" w:hAnsi="仿宋" w:cs="仿宋" w:hint="eastAsia"/>
            <w:lang w:eastAsia="zh-CN"/>
          </w:rPr>
          <w:t>十七、产业协同与集群发展</w:t>
        </w:r>
        <w:r>
          <w:tab/>
        </w:r>
        <w:r>
          <w:fldChar w:fldCharType="begin"/>
        </w:r>
        <w:r>
          <w:instrText xml:space="preserve"> PAGEREF _Toc28937 \h </w:instrText>
        </w:r>
        <w:r>
          <w:fldChar w:fldCharType="separate"/>
        </w:r>
        <w:r>
          <w:t>76</w:t>
        </w:r>
        <w:r>
          <w:fldChar w:fldCharType="end"/>
        </w:r>
      </w:hyperlink>
    </w:p>
    <w:p>
      <w:pPr>
        <w:pStyle w:val="TOC2"/>
        <w:tabs>
          <w:tab w:val="right" w:leader="dot" w:pos="8306"/>
        </w:tabs>
      </w:pPr>
      <w:hyperlink w:anchor="_Toc22877" w:history="1">
        <w:r>
          <w:rPr>
            <w:rFonts w:ascii="仿宋" w:eastAsia="仿宋" w:hAnsi="仿宋" w:cs="仿宋" w:hint="eastAsia"/>
            <w:lang w:eastAsia="zh-CN"/>
          </w:rPr>
          <w:t>(一)、产业协同机制建设</w:t>
        </w:r>
        <w:r>
          <w:tab/>
        </w:r>
        <w:r>
          <w:fldChar w:fldCharType="begin"/>
        </w:r>
        <w:r>
          <w:instrText xml:space="preserve"> PAGEREF _Toc22877 \h </w:instrText>
        </w:r>
        <w:r>
          <w:fldChar w:fldCharType="separate"/>
        </w:r>
        <w:r>
          <w:t>76</w:t>
        </w:r>
        <w:r>
          <w:fldChar w:fldCharType="end"/>
        </w:r>
      </w:hyperlink>
    </w:p>
    <w:p>
      <w:pPr>
        <w:pStyle w:val="TOC2"/>
        <w:tabs>
          <w:tab w:val="right" w:leader="dot" w:pos="8306"/>
        </w:tabs>
      </w:pPr>
      <w:hyperlink w:anchor="_Toc31276" w:history="1">
        <w:r>
          <w:rPr>
            <w:rFonts w:ascii="仿宋" w:eastAsia="仿宋" w:hAnsi="仿宋" w:cs="仿宋" w:hint="eastAsia"/>
            <w:lang w:eastAsia="zh-CN"/>
          </w:rPr>
          <w:t>(二)、产业集群培育与发展</w:t>
        </w:r>
        <w:r>
          <w:tab/>
        </w:r>
        <w:r>
          <w:fldChar w:fldCharType="begin"/>
        </w:r>
        <w:r>
          <w:instrText xml:space="preserve"> PAGEREF _Toc31276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7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直接收益：假设甲状腺激素项目的产品或服务年销售收入为XX万元。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若甲状腺激素项目成功推广新型环保产品，比如采用可回收材料的包装，可能会激发消费者对可持续产品的需求。这种需求的增长可能迫使整个行业转向更环保的产品设计和生产方法。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7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甲状腺激素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甲状腺激素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甲状腺激素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61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09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甲状腺激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甲状腺激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甲状腺激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状腺激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https://d.book118.com/638046060110006033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9A6159"/>
    <w:rsid w:val="2B9A6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4606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2024-01-24T02:41:00Z</dcterms:created>
  <dcterms:modified xsi:type="dcterms:W3CDTF">2024-01-24T02:41:54Z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1405426C45A5434B9B895B85E084ABBB_11</vt:lpwstr>
  </property>
  <property fmtid="{D5CDD505-2E9C-101B-9397-08002B2CF9AE}" pid="3" name="KSOProductBuildVer">
    <vt:lpwstr>2052-12.1.0.16120</vt:lpwstr>
  </property>
</Properties>
</file>