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272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铁道建筑项目可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11323165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一、铁道建筑项目可行性研究报告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二、铁道建筑项目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、铁道建筑项目承办单位基本情况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二)、铁道建筑项目概况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三)、铁道建筑项目评价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三、铁道建筑项目建设背景及必要性分析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二)、铁道建筑项目技术工艺分析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铁道建筑项目技术流程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铁道建筑项目进度安排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)、铁道建筑项目实施保障措施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七、劳动安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铁道建筑项目实施保障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8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26032398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73761969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项目商业计划书旨在全面介绍和规划一个创新性的铁道建筑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以满足需求。该方案的目的是为了提供铁道建筑项目的全面概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览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案</w:t>
      </w:r>
      <w:r>
        <w:rPr>
          <w:rFonts w:ascii="FangSong" w:eastAsia="FangSong" w:hAnsi="FangSong" w:cs="FangSong"/>
          <w:spacing w:val="-12"/>
          <w:sz w:val="28"/>
          <w:szCs w:val="28"/>
        </w:rPr>
        <w:t>的学习交流，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促</w:t>
      </w:r>
      <w:r>
        <w:rPr>
          <w:rFonts w:ascii="FangSong" w:eastAsia="FangSong" w:hAnsi="FangSong" w:cs="FangSong"/>
          <w:spacing w:val="-12"/>
          <w:sz w:val="28"/>
          <w:szCs w:val="28"/>
        </w:rPr>
        <w:t>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一、铁道建筑项目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在铁</w:t>
      </w:r>
      <w:r>
        <w:rPr>
          <w:rFonts w:ascii="FangSong" w:eastAsia="FangSong" w:hAnsi="FangSong" w:cs="FangSong"/>
          <w:spacing w:val="-15"/>
          <w:sz w:val="28"/>
          <w:szCs w:val="28"/>
        </w:rPr>
        <w:t>道</w:t>
      </w:r>
      <w:r>
        <w:rPr>
          <w:rFonts w:ascii="FangSong" w:eastAsia="FangSong" w:hAnsi="FangSong" w:cs="FangSong"/>
          <w:spacing w:val="-8"/>
          <w:sz w:val="28"/>
          <w:szCs w:val="28"/>
        </w:rPr>
        <w:t>建筑行业，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2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</w:t>
      </w:r>
      <w:r>
        <w:rPr>
          <w:rFonts w:ascii="FangSong" w:eastAsia="FangSong" w:hAnsi="FangSong" w:cs="FangSong"/>
          <w:spacing w:val="-2"/>
          <w:sz w:val="28"/>
          <w:szCs w:val="28"/>
        </w:rPr>
        <w:t>为消费者首选的铁道建筑产品。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铁道建筑项目总投资</w:t>
      </w:r>
    </w:p>
    <w:p>
      <w:pPr>
        <w:spacing w:before="286" w:line="411" w:lineRule="auto"/>
        <w:ind w:left="33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建设规模旨在实现一个全面、可持续的铁道建筑项目。铁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道建筑项目总投资将主要用于以下几个方面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2" w:line="411" w:lineRule="auto"/>
        <w:ind w:left="33" w:right="8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道建</w:t>
      </w:r>
      <w:r>
        <w:rPr>
          <w:rFonts w:ascii="FangSong" w:eastAsia="FangSong" w:hAnsi="FangSong" w:cs="FangSong"/>
          <w:spacing w:val="-4"/>
          <w:sz w:val="28"/>
          <w:szCs w:val="28"/>
        </w:rPr>
        <w:t>筑项目的顺利进行。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3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一部分资金将用于技术研发，以确保铁道建筑项目</w:t>
      </w:r>
    </w:p>
    <w:p>
      <w:pPr>
        <w:sectPr>
          <w:pgSz w:w="11906" w:h="16839"/>
          <w:pgMar w:top="1431" w:right="1718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88" w:line="222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pacing w:before="287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5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铁道建筑项目规模与</w:t>
      </w:r>
      <w:r>
        <w:rPr>
          <w:rFonts w:ascii="FangSong" w:eastAsia="FangSong" w:hAnsi="FangSong" w:cs="FangSong"/>
          <w:sz w:val="28"/>
          <w:szCs w:val="28"/>
        </w:rPr>
        <w:t>产能</w:t>
      </w:r>
    </w:p>
    <w:p>
      <w:pPr>
        <w:spacing w:before="288" w:line="339" w:lineRule="auto"/>
        <w:ind w:left="38" w:right="1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10"/>
          <w:sz w:val="28"/>
          <w:szCs w:val="28"/>
        </w:rPr>
        <w:t>量：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我们计划在铁道建筑项目建设后的第一年实现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FangSong" w:eastAsia="FangSong" w:hAnsi="FangSong" w:cs="FangSong"/>
          <w:spacing w:val="-10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  <w:r>
        <w:rPr>
          <w:rFonts w:ascii="FangSong" w:eastAsia="FangSong" w:hAnsi="FangSong" w:cs="FangSong"/>
          <w:spacing w:val="-8"/>
          <w:sz w:val="28"/>
          <w:szCs w:val="28"/>
        </w:rPr>
        <w:t>产量水平。</w:t>
      </w:r>
    </w:p>
    <w:p>
      <w:pPr>
        <w:spacing w:before="4" w:line="371" w:lineRule="auto"/>
        <w:ind w:left="34" w:right="10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铁</w:t>
      </w:r>
      <w:r>
        <w:rPr>
          <w:rFonts w:ascii="FangSong" w:eastAsia="FangSong" w:hAnsi="FangSong" w:cs="FangSong"/>
          <w:spacing w:val="-17"/>
          <w:sz w:val="28"/>
          <w:szCs w:val="28"/>
        </w:rPr>
        <w:t>道建筑项目规模：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铁道建筑项目将建设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，包括生产厂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房、办公区域、仓储设施等。这将确保铁道建筑项目能够满足预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产能需求，并为未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来的扩展提供充足的空间。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1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、废气处理等，以确保铁道建筑项目的环保性。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铁道建筑项目总投资与用</w:t>
      </w:r>
      <w:r>
        <w:rPr>
          <w:rFonts w:ascii="FangSong" w:eastAsia="FangSong" w:hAnsi="FangSong" w:cs="FangSong"/>
          <w:sz w:val="28"/>
          <w:szCs w:val="28"/>
        </w:rPr>
        <w:t>地规模</w:t>
      </w:r>
    </w:p>
    <w:p>
      <w:pPr>
        <w:sectPr>
          <w:pgSz w:w="11906" w:h="16839"/>
          <w:pgMar w:top="1431" w:right="1697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9"/>
          <w:sz w:val="28"/>
          <w:szCs w:val="28"/>
        </w:rPr>
        <w:t>该铁道建筑项目总征地面积为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亩)。铁道建筑项目规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划的</w:t>
      </w:r>
      <w:r>
        <w:rPr>
          <w:rFonts w:ascii="FangSong" w:eastAsia="FangSong" w:hAnsi="FangSong" w:cs="FangSong"/>
          <w:spacing w:val="-15"/>
          <w:sz w:val="28"/>
          <w:szCs w:val="28"/>
        </w:rPr>
        <w:t>总</w:t>
      </w:r>
      <w:r>
        <w:rPr>
          <w:rFonts w:ascii="FangSong" w:eastAsia="FangSong" w:hAnsi="FangSong" w:cs="FangSong"/>
          <w:spacing w:val="-8"/>
          <w:sz w:val="28"/>
          <w:szCs w:val="28"/>
        </w:rPr>
        <w:t>建筑面积为XXXX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平方米，包括规划建设主体工程XXXX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铁道建筑项目</w:t>
      </w:r>
      <w:r>
        <w:rPr>
          <w:rFonts w:ascii="FangSong" w:eastAsia="FangSong" w:hAnsi="FangSong" w:cs="FangSong"/>
          <w:spacing w:val="-3"/>
          <w:sz w:val="28"/>
          <w:szCs w:val="28"/>
        </w:rPr>
        <w:t>计划购置设备共计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。这些设备将在铁道建筑项目运营中发挥关键作用，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铁道建筑项目计划总投资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和设备购置费等多个方面的支出。预计年实现营业收入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铁道建筑项目未来的发展提供可观的经济回报。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二、铁道建筑项目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道建筑项目承办单位基本情况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7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ectPr>
          <w:pgSz w:w="11906" w:h="16839"/>
          <w:pgMar w:top="1431" w:right="1718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bookmarkStart w:id="8" w:name="_bookmark10"/>
      <w:bookmarkEnd w:id="8"/>
      <w:bookmarkStart w:id="9" w:name="_bookmark11"/>
      <w:bookmarkEnd w:id="9"/>
      <w:bookmarkStart w:id="10" w:name="_bookmark9"/>
      <w:bookmarkEnd w:id="10"/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(二)、铁道建筑项目概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铁</w:t>
      </w:r>
      <w:r>
        <w:rPr>
          <w:rFonts w:ascii="FangSong" w:eastAsia="FangSong" w:hAnsi="FangSong" w:cs="FangSong"/>
          <w:spacing w:val="-9"/>
          <w:sz w:val="28"/>
          <w:szCs w:val="28"/>
        </w:rPr>
        <w:t>道建筑项目名称：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铁道建筑项目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铁</w:t>
      </w:r>
      <w:r>
        <w:rPr>
          <w:rFonts w:ascii="FangSong" w:eastAsia="FangSong" w:hAnsi="FangSong" w:cs="FangSong"/>
          <w:spacing w:val="-11"/>
          <w:sz w:val="28"/>
          <w:szCs w:val="28"/>
        </w:rPr>
        <w:t>道建筑项目类型：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9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铁</w:t>
      </w:r>
      <w:r>
        <w:rPr>
          <w:rFonts w:ascii="FangSong" w:eastAsia="FangSong" w:hAnsi="FangSong" w:cs="FangSong"/>
          <w:spacing w:val="-16"/>
          <w:sz w:val="28"/>
          <w:szCs w:val="28"/>
        </w:rPr>
        <w:t>道建筑项目地点：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88" w:line="411" w:lineRule="auto"/>
        <w:ind w:left="32" w:right="3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8"/>
          <w:sz w:val="28"/>
          <w:szCs w:val="28"/>
        </w:rPr>
        <w:t>铁</w:t>
      </w:r>
      <w:r>
        <w:rPr>
          <w:rFonts w:ascii="FangSong" w:eastAsia="FangSong" w:hAnsi="FangSong" w:cs="FangSong"/>
          <w:spacing w:val="-26"/>
          <w:sz w:val="28"/>
          <w:szCs w:val="28"/>
        </w:rPr>
        <w:t>道建筑项目规模：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铁</w:t>
      </w:r>
      <w:r>
        <w:rPr>
          <w:rFonts w:ascii="FangSong" w:eastAsia="FangSong" w:hAnsi="FangSong" w:cs="FangSong"/>
          <w:spacing w:val="-14"/>
          <w:sz w:val="28"/>
          <w:szCs w:val="28"/>
        </w:rPr>
        <w:t>道建筑项目周期：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7" w:line="416" w:lineRule="auto"/>
        <w:ind w:left="31" w:right="10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铁道建</w:t>
      </w:r>
      <w:r>
        <w:rPr>
          <w:rFonts w:ascii="FangSong" w:eastAsia="FangSong" w:hAnsi="FangSong" w:cs="FangSong"/>
          <w:spacing w:val="-12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项目背景：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铁道建筑项目的建设旨在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(三)、铁道建筑项目评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该铁道建筑项目处于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10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风险分析：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91" w:line="416" w:lineRule="auto"/>
        <w:ind w:left="33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道建</w:t>
      </w:r>
      <w:r>
        <w:rPr>
          <w:rFonts w:ascii="FangSong" w:eastAsia="FangSong" w:hAnsi="FangSong" w:cs="FangSong"/>
          <w:spacing w:val="-3"/>
          <w:sz w:val="28"/>
          <w:szCs w:val="28"/>
        </w:rPr>
        <w:t>筑项目具备较高的实施可行性。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三、铁道建筑项目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5" w:lineRule="auto"/>
        <w:ind w:left="34" w:righ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产品的需求不断扩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。特别是在绿色环保、健康生活的时代背景下，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11"/>
          <w:cols w:space="708"/>
          <w:titlePg w:val="0"/>
        </w:sectPr>
      </w:pPr>
    </w:p>
    <w:p>
      <w:pPr>
        <w:spacing w:before="184" w:line="411" w:lineRule="auto"/>
        <w:ind w:left="38" w:right="14" w:hanging="18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质和功能。</w:t>
      </w:r>
    </w:p>
    <w:p>
      <w:pPr>
        <w:spacing w:before="1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85" w:line="414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before="289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6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ectPr>
          <w:pgSz w:w="11906" w:h="16839"/>
          <w:pgMar w:top="1431" w:right="1704" w:bottom="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道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建筑项目技术工艺分析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提供优质产品和服务。保障工艺流程能够满足铁道建筑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2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1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铁道建筑项目建设贯彻“三同时”的原则，注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7" w:right="7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铁道建筑项目拟采用国内成熟的生产工艺，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ectPr>
          <w:pgSz w:w="11906" w:h="16839"/>
          <w:pgMar w:top="1431" w:right="1743" w:bottom="0" w:left="1785" w:header="0" w:footer="0" w:gutter="0"/>
          <w:pgNumType w:start="15"/>
          <w:cols w:space="708"/>
        </w:sectPr>
      </w:pPr>
    </w:p>
    <w:p>
      <w:pPr>
        <w:spacing w:before="182" w:line="414" w:lineRule="auto"/>
        <w:ind w:left="33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铁</w:t>
      </w:r>
      <w:r>
        <w:rPr>
          <w:rFonts w:ascii="FangSong" w:eastAsia="FangSong" w:hAnsi="FangSong" w:cs="FangSong"/>
          <w:spacing w:val="-4"/>
          <w:sz w:val="28"/>
          <w:szCs w:val="28"/>
        </w:rPr>
        <w:t>道建筑项目的技术保障措施从设计、施工、试运行到投产、销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售</w:t>
      </w:r>
      <w:r>
        <w:rPr>
          <w:rFonts w:ascii="FangSong" w:eastAsia="FangSong" w:hAnsi="FangSong" w:cs="FangSong"/>
          <w:spacing w:val="-12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以确保铁道建筑项目在技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将确保铁道建</w:t>
      </w:r>
      <w:r>
        <w:rPr>
          <w:rFonts w:ascii="FangSong" w:eastAsia="FangSong" w:hAnsi="FangSong" w:cs="FangSong"/>
          <w:spacing w:val="-3"/>
          <w:sz w:val="28"/>
          <w:szCs w:val="28"/>
        </w:rPr>
        <w:t>筑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三)、铁道建筑项目技术流程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成功后，进行正式批量生产。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生产过程的稳定性。</w:t>
      </w:r>
    </w:p>
    <w:p>
      <w:pPr>
        <w:spacing w:before="290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2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7" w:line="624" w:lineRule="exact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3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4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在铁道建筑项目运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90" w:line="411" w:lineRule="auto"/>
        <w:ind w:left="1157" w:right="32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</w:t>
      </w:r>
      <w:r>
        <w:rPr>
          <w:rFonts w:ascii="FangSong" w:eastAsia="FangSong" w:hAnsi="FangSong" w:cs="FangSong"/>
          <w:spacing w:val="-2"/>
          <w:sz w:val="28"/>
          <w:szCs w:val="28"/>
        </w:rPr>
        <w:t>分析工具监测和分析铁道建筑项目各环节数据。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共同构建了高效、稳定的铁道建筑项目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技术实施框架，</w:t>
      </w:r>
      <w:r>
        <w:rPr>
          <w:rFonts w:ascii="FangSong" w:eastAsia="FangSong" w:hAnsi="FangSong" w:cs="FangSong"/>
          <w:spacing w:val="-2"/>
          <w:sz w:val="28"/>
          <w:szCs w:val="28"/>
        </w:rPr>
        <w:t>确保铁道建筑项目顺利推进。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保选用的设备能够满足铁道建筑项目的技术要求，例如：</w:t>
      </w:r>
    </w:p>
    <w:p>
      <w:pPr>
        <w:spacing w:before="288" w:line="417" w:lineRule="auto"/>
        <w:ind w:left="732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2" w:line="222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bookmarkStart w:id="18" w:name="_bookmark19"/>
      <w:bookmarkEnd w:id="18"/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选设备与铁道建筑项目工艺流程相匹配，例如：</w:t>
      </w:r>
    </w:p>
    <w:p>
      <w:pPr>
        <w:spacing w:before="290" w:line="411" w:lineRule="auto"/>
        <w:ind w:left="734" w:right="657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的生产能力是否符合铁道建筑项目的产能需求。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89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铁道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涵盖了广泛的产品和服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33" w:right="196" w:firstLine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务</w:t>
      </w:r>
      <w:r>
        <w:rPr>
          <w:rFonts w:ascii="FangSong" w:eastAsia="FangSong" w:hAnsi="FangSong" w:cs="FangSong"/>
          <w:spacing w:val="-13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7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着科技的迅猛发展，铁道建筑行业在技术上取得了显著的突破。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**铁</w:t>
      </w:r>
      <w:r>
        <w:rPr>
          <w:rFonts w:ascii="FangSong" w:eastAsia="FangSong" w:hAnsi="FangSong" w:cs="FangSong"/>
          <w:spacing w:val="-9"/>
          <w:sz w:val="28"/>
          <w:szCs w:val="28"/>
        </w:rPr>
        <w:t>道</w:t>
      </w:r>
      <w:r>
        <w:rPr>
          <w:rFonts w:ascii="FangSong" w:eastAsia="FangSong" w:hAnsi="FangSong" w:cs="FangSong"/>
          <w:spacing w:val="-7"/>
          <w:sz w:val="28"/>
          <w:szCs w:val="28"/>
        </w:rPr>
        <w:t>建筑行业**是一片充满活力的领域，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囊括了广泛的产品和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37" w:right="196" w:hanging="6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国家经济的健康发展做出了积极贡献。行业内涉及的领域包括但不</w:t>
      </w:r>
      <w:r>
        <w:rPr>
          <w:rFonts w:ascii="FangSong" w:eastAsia="FangSong" w:hAnsi="FangSong" w:cs="FangSong"/>
          <w:spacing w:val="-3"/>
          <w:sz w:val="28"/>
          <w:szCs w:val="28"/>
        </w:rPr>
        <w:t>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41" w:right="19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铁道建筑行业市场规模庞大，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</w:t>
      </w:r>
      <w:r>
        <w:rPr>
          <w:rFonts w:ascii="FangSong" w:eastAsia="FangSong" w:hAnsi="FangSong" w:cs="FangSong"/>
          <w:spacing w:val="-4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着科技的飞速发展，铁道建筑行业在技术上取得了显著的突破。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ectPr>
          <w:pgSz w:w="11906" w:h="16839"/>
          <w:pgMar w:top="1431" w:right="1603" w:bottom="0" w:left="1785" w:header="0" w:footer="0" w:gutter="0"/>
          <w:pgNumType w:start="21"/>
          <w:cols w:space="708"/>
        </w:sectPr>
      </w:pPr>
    </w:p>
    <w:p>
      <w:pPr>
        <w:spacing w:before="245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、铁道建筑项目进度安排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确保铁道建筑项目按时、按质完成，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道</w:t>
      </w:r>
      <w:r>
        <w:rPr>
          <w:rFonts w:ascii="FangSong" w:eastAsia="FangSong" w:hAnsi="FangSong" w:cs="FangSong"/>
          <w:spacing w:val="-15"/>
          <w:sz w:val="28"/>
          <w:szCs w:val="28"/>
        </w:rPr>
        <w:t>建筑项目进度安排，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主要包括以下关键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阶</w:t>
      </w:r>
      <w:r>
        <w:rPr>
          <w:rFonts w:ascii="FangSong" w:eastAsia="FangSong" w:hAnsi="FangSong" w:cs="FangSong"/>
          <w:spacing w:val="-18"/>
          <w:sz w:val="28"/>
          <w:szCs w:val="28"/>
        </w:rPr>
        <w:t>段：</w:t>
      </w:r>
    </w:p>
    <w:p>
      <w:pPr>
        <w:spacing w:before="2" w:line="411" w:lineRule="auto"/>
        <w:ind w:left="29" w:right="5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铁道建筑项目前期准备(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在铁道建筑项目启动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阶</w:t>
      </w:r>
      <w:r>
        <w:rPr>
          <w:rFonts w:ascii="FangSong" w:eastAsia="FangSong" w:hAnsi="FangSong" w:cs="FangSong"/>
          <w:spacing w:val="-12"/>
          <w:sz w:val="28"/>
          <w:szCs w:val="28"/>
        </w:rPr>
        <w:t>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包括铁道建筑项目立项、人员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组建、资源调</w:t>
      </w:r>
      <w:r>
        <w:rPr>
          <w:rFonts w:ascii="FangSong" w:eastAsia="FangSong" w:hAnsi="FangSong" w:cs="FangSong"/>
          <w:spacing w:val="-5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和需求分析等。这个阶段的目标是确保铁道建筑项目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</w:t>
      </w:r>
      <w:r>
        <w:rPr>
          <w:rFonts w:ascii="FangSong" w:eastAsia="FangSong" w:hAnsi="FangSong" w:cs="FangSong"/>
          <w:spacing w:val="-3"/>
          <w:sz w:val="28"/>
          <w:szCs w:val="28"/>
        </w:rPr>
        <w:t>准</w:t>
      </w:r>
      <w:r>
        <w:rPr>
          <w:rFonts w:ascii="FangSong" w:eastAsia="FangSong" w:hAnsi="FangSong" w:cs="FangSong"/>
          <w:spacing w:val="-2"/>
          <w:sz w:val="28"/>
          <w:szCs w:val="28"/>
        </w:rPr>
        <w:t>备工作，为后续工作打下坚实基础。</w:t>
      </w:r>
    </w:p>
    <w:p>
      <w:pPr>
        <w:spacing w:before="3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确保对铁道建筑项目地理环境和资源有全面了解。基于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勘察结果，我们将展开工程设计，包括土建工程和设备配置等</w:t>
      </w:r>
      <w:r>
        <w:rPr>
          <w:rFonts w:ascii="FangSong" w:eastAsia="FangSong" w:hAnsi="FangSong" w:cs="FangSong"/>
          <w:spacing w:val="-1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>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这个阶段的目标是确保铁道建筑项目的设计是科学、合理且可</w:t>
      </w:r>
      <w:r>
        <w:rPr>
          <w:rFonts w:ascii="FangSong" w:eastAsia="FangSong" w:hAnsi="FangSong" w:cs="FangSong"/>
          <w:spacing w:val="-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的。</w:t>
      </w:r>
    </w:p>
    <w:p>
      <w:pPr>
        <w:spacing w:before="2" w:line="411" w:lineRule="auto"/>
        <w:ind w:left="31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以保证铁道建筑项目的高质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量</w:t>
      </w:r>
      <w:r>
        <w:rPr>
          <w:rFonts w:ascii="FangSong" w:eastAsia="FangSong" w:hAnsi="FangSong" w:cs="FangSong"/>
          <w:spacing w:val="-10"/>
          <w:sz w:val="28"/>
          <w:szCs w:val="28"/>
        </w:rPr>
        <w:t>完成。</w:t>
      </w:r>
    </w:p>
    <w:p>
      <w:pPr>
        <w:spacing w:before="2" w:line="411" w:lineRule="auto"/>
        <w:ind w:left="32" w:right="5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照铁道建筑项目需求，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应商谈判</w:t>
      </w:r>
      <w:r>
        <w:rPr>
          <w:rFonts w:ascii="FangSong" w:eastAsia="FangSong" w:hAnsi="FangSong" w:cs="FangSong"/>
          <w:spacing w:val="-2"/>
          <w:sz w:val="28"/>
          <w:szCs w:val="28"/>
        </w:rPr>
        <w:t>、合同签订等步骤，确保设备的及时到位。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</w:p>
    <w:p>
      <w:pPr>
        <w:sectPr>
          <w:pgSz w:w="11906" w:h="16839"/>
          <w:pgMar w:top="1431" w:right="1743" w:bottom="0" w:left="1785" w:header="0" w:footer="0" w:gutter="0"/>
          <w:pgNumType w:start="22"/>
          <w:cols w:space="708"/>
        </w:sectPr>
      </w:pPr>
    </w:p>
    <w:p>
      <w:pPr>
        <w:spacing w:before="181" w:line="415" w:lineRule="auto"/>
        <w:ind w:left="34" w:right="14" w:firstLine="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的安</w:t>
      </w:r>
      <w:r>
        <w:rPr>
          <w:rFonts w:ascii="FangSong" w:eastAsia="FangSong" w:hAnsi="FangSong" w:cs="FangSong"/>
          <w:spacing w:val="-14"/>
          <w:sz w:val="28"/>
          <w:szCs w:val="28"/>
        </w:rPr>
        <w:t>装</w:t>
      </w:r>
      <w:r>
        <w:rPr>
          <w:rFonts w:ascii="FangSong" w:eastAsia="FangSong" w:hAnsi="FangSong" w:cs="FangSong"/>
          <w:spacing w:val="-8"/>
          <w:sz w:val="28"/>
          <w:szCs w:val="28"/>
        </w:rPr>
        <w:t>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为铁道建筑项目后续的运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营</w:t>
      </w:r>
      <w:r>
        <w:rPr>
          <w:rFonts w:ascii="FangSong" w:eastAsia="FangSong" w:hAnsi="FangSong" w:cs="FangSong"/>
          <w:spacing w:val="-8"/>
          <w:sz w:val="28"/>
          <w:szCs w:val="28"/>
        </w:rPr>
        <w:t>提供保障。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道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建筑项目实施保障措施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9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确保铁道建筑项目的顺利实施，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保障措施，以应对各种可能出现的挑战和问题。</w:t>
      </w:r>
    </w:p>
    <w:p>
      <w:pPr>
        <w:spacing w:before="2" w:line="411" w:lineRule="auto"/>
        <w:ind w:left="32" w:right="14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铁道建筑项目管理体系建立</w:t>
      </w:r>
      <w:r>
        <w:rPr>
          <w:rFonts w:ascii="FangSong" w:eastAsia="FangSong" w:hAnsi="FangSong" w:cs="FangSong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我们将建立一个全面的铁道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确保每个铁道建筑项目阶段都有清晰的组织结构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明确定义的职责。铁道建筑项目管理团队将定期召开会议，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审查和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更新</w:t>
      </w:r>
      <w:r>
        <w:rPr>
          <w:rFonts w:ascii="FangSong" w:eastAsia="FangSong" w:hAnsi="FangSong" w:cs="FangSong"/>
          <w:spacing w:val="-2"/>
          <w:sz w:val="28"/>
          <w:szCs w:val="28"/>
        </w:rPr>
        <w:t>铁道建筑项目计划，保证铁道建筑项目目标的实现。</w:t>
      </w:r>
    </w:p>
    <w:p>
      <w:pPr>
        <w:spacing w:before="2" w:line="411" w:lineRule="auto"/>
        <w:ind w:left="32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道建筑项目的进</w:t>
      </w:r>
      <w:r>
        <w:rPr>
          <w:rFonts w:ascii="FangSong" w:eastAsia="FangSong" w:hAnsi="FangSong" w:cs="FangSong"/>
          <w:spacing w:val="-5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进行详细审查。这包括每周例行会议和每月一次的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团队进度汇报。通过实时监控，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度滞后或问题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" w:line="411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对铁</w:t>
      </w:r>
      <w:r>
        <w:rPr>
          <w:rFonts w:ascii="FangSong" w:eastAsia="FangSong" w:hAnsi="FangSong" w:cs="FangSong"/>
          <w:spacing w:val="-5"/>
          <w:sz w:val="28"/>
          <w:szCs w:val="28"/>
        </w:rPr>
        <w:t>道</w:t>
      </w:r>
      <w:r>
        <w:rPr>
          <w:rFonts w:ascii="FangSong" w:eastAsia="FangSong" w:hAnsi="FangSong" w:cs="FangSong"/>
          <w:spacing w:val="-4"/>
          <w:sz w:val="28"/>
          <w:szCs w:val="28"/>
        </w:rPr>
        <w:t>建筑项目的影响。</w:t>
      </w:r>
    </w:p>
    <w:p>
      <w:pPr>
        <w:spacing w:before="4" w:line="414" w:lineRule="auto"/>
        <w:ind w:left="33" w:right="1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将提</w:t>
      </w:r>
      <w:r>
        <w:rPr>
          <w:rFonts w:ascii="FangSong" w:eastAsia="FangSong" w:hAnsi="FangSong" w:cs="FangSong"/>
          <w:spacing w:val="-3"/>
          <w:sz w:val="28"/>
          <w:szCs w:val="28"/>
        </w:rPr>
        <w:t>高整个铁道建筑项目执行效率。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5" w:line="411" w:lineRule="auto"/>
        <w:ind w:left="32" w:firstLine="556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建设。每周例行会议将提供一个平台，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团队成员可以分享铁道建筑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项目进展、反馈问题，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我们将定期组织团队活动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增</w:t>
      </w:r>
      <w:r>
        <w:rPr>
          <w:rFonts w:ascii="FangSong" w:eastAsia="FangSong" w:hAnsi="FangSong" w:cs="FangSong"/>
          <w:spacing w:val="-5"/>
          <w:sz w:val="28"/>
          <w:szCs w:val="28"/>
        </w:rPr>
        <w:t>进团队协作与默契。</w:t>
      </w:r>
    </w:p>
    <w:p>
      <w:pPr>
        <w:spacing w:before="3" w:line="414" w:lineRule="auto"/>
        <w:ind w:left="32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我们将建立严格的质量控制体系，涵盖铁</w:t>
      </w:r>
      <w:r>
        <w:rPr>
          <w:rFonts w:ascii="FangSong" w:eastAsia="FangSong" w:hAnsi="FangSong" w:cs="FangSong"/>
          <w:spacing w:val="-7"/>
          <w:sz w:val="28"/>
          <w:szCs w:val="28"/>
        </w:rPr>
        <w:t>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筑项目的每个环节。制定详细的验收标准和质量检查点，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确保铁道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建筑项目交付的成果符合预期标准，提高铁道建筑项目整体质</w:t>
      </w:r>
      <w:r>
        <w:rPr>
          <w:rFonts w:ascii="FangSong" w:eastAsia="FangSong" w:hAnsi="FangSong" w:cs="FangSong"/>
          <w:sz w:val="28"/>
          <w:szCs w:val="28"/>
        </w:rPr>
        <w:t>量。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七、劳动安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33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铁道建筑项目将严格遵守国家和地方劳动安全法规，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场所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合法合规运营。具体措施包括：</w:t>
      </w:r>
    </w:p>
    <w:p>
      <w:pPr>
        <w:spacing w:before="1" w:line="411" w:lineRule="auto"/>
        <w:ind w:left="39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铁道建筑项目团队将定期审核国家和地方的劳动安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全法规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确保所有的员工和工作场所都符合最新的法规要求。</w:t>
      </w:r>
    </w:p>
    <w:p>
      <w:pPr>
        <w:spacing w:before="2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4" w:right="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应对铁道建筑项目所在行业的特殊性，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铁道建筑项目将参考并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用相关技术标准，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以确保设备和工艺达到安全标准。具体做法包括：</w:t>
      </w:r>
    </w:p>
    <w:p>
      <w:pPr>
        <w:spacing w:before="1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技术</w:t>
      </w:r>
      <w:r>
        <w:rPr>
          <w:rFonts w:ascii="FangSong" w:eastAsia="FangSong" w:hAnsi="FangSong" w:cs="FangSong"/>
          <w:spacing w:val="-5"/>
          <w:sz w:val="28"/>
          <w:szCs w:val="28"/>
        </w:rPr>
        <w:t>评</w:t>
      </w:r>
      <w:r>
        <w:rPr>
          <w:rFonts w:ascii="FangSong" w:eastAsia="FangSong" w:hAnsi="FangSong" w:cs="FangSong"/>
          <w:spacing w:val="-3"/>
          <w:sz w:val="28"/>
          <w:szCs w:val="28"/>
        </w:rPr>
        <w:t>估：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在引入新设备或工艺时，进行严格的技术评估，确</w:t>
      </w:r>
    </w:p>
    <w:p>
      <w:pPr>
        <w:sectPr>
          <w:pgSz w:w="11906" w:h="16839"/>
          <w:pgMar w:top="1431" w:right="1718" w:bottom="0" w:left="1785" w:header="0" w:footer="0" w:gutter="0"/>
          <w:pgNumType w:start="24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290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5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铁道建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筑项目将采取以下措施：</w:t>
      </w:r>
    </w:p>
    <w:p>
      <w:pPr>
        <w:spacing w:before="1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6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过进行全员劳动安全培训，铁道建筑项目将覆盖以下方面：</w:t>
      </w:r>
    </w:p>
    <w:p>
      <w:pPr>
        <w:spacing w:before="290" w:line="411" w:lineRule="auto"/>
        <w:ind w:left="40" w:right="8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2" w:line="411" w:lineRule="auto"/>
        <w:ind w:left="39" w:right="8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417" w:lineRule="auto"/>
        <w:ind w:left="31" w:right="8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ectPr>
          <w:pgSz w:w="11906" w:h="16839"/>
          <w:pgMar w:top="1431" w:right="1718" w:bottom="0" w:left="1785" w:header="0" w:footer="0" w:gutter="0"/>
          <w:pgNumType w:start="25"/>
          <w:cols w:space="708"/>
        </w:sectPr>
      </w:pPr>
    </w:p>
    <w:p>
      <w:pPr>
        <w:spacing w:before="183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49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铁道建筑项目将提供适当的个人防护用具，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以确保员工在工作</w:t>
      </w:r>
      <w:r>
        <w:rPr>
          <w:rFonts w:ascii="FangSong" w:eastAsia="FangSong" w:hAnsi="FangSong" w:cs="FangSong"/>
          <w:spacing w:val="-4"/>
          <w:sz w:val="28"/>
          <w:szCs w:val="28"/>
        </w:rPr>
        <w:t>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人身安全：</w:t>
      </w:r>
    </w:p>
    <w:p>
      <w:pPr>
        <w:spacing w:before="1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4" w:line="222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1"/>
          <w:sz w:val="28"/>
          <w:szCs w:val="28"/>
        </w:rPr>
        <w:t>降</w:t>
      </w:r>
      <w:r>
        <w:rPr>
          <w:rFonts w:ascii="FangSong" w:eastAsia="FangSong" w:hAnsi="FangSong" w:cs="FangSong"/>
          <w:spacing w:val="-10"/>
          <w:sz w:val="28"/>
          <w:szCs w:val="28"/>
        </w:rPr>
        <w:t>低设备故障引发的安全风险，铁道建筑项目将采取以下措施：</w:t>
      </w:r>
    </w:p>
    <w:p>
      <w:pPr>
        <w:spacing w:before="289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pacing w:before="291" w:line="411" w:lineRule="auto"/>
        <w:ind w:left="31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通过合理规划工作场所，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铁道建筑项目将确保工作环境符合安</w:t>
      </w:r>
      <w:r>
        <w:rPr>
          <w:rFonts w:ascii="FangSong" w:eastAsia="FangSong" w:hAnsi="FangSong" w:cs="FangSong"/>
          <w:spacing w:val="-7"/>
          <w:sz w:val="28"/>
          <w:szCs w:val="28"/>
        </w:rPr>
        <w:t>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标</w:t>
      </w:r>
      <w:r>
        <w:rPr>
          <w:rFonts w:ascii="FangSong" w:eastAsia="FangSong" w:hAnsi="FangSong" w:cs="FangSong"/>
          <w:spacing w:val="-17"/>
          <w:sz w:val="28"/>
          <w:szCs w:val="28"/>
        </w:rPr>
        <w:t>准：</w:t>
      </w:r>
    </w:p>
    <w:p>
      <w:pPr>
        <w:spacing w:before="1" w:line="220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保证工作场所良好的通风状况，减少有害气体积聚。</w:t>
      </w:r>
    </w:p>
    <w:p>
      <w:pPr>
        <w:spacing w:before="291" w:line="411" w:lineRule="auto"/>
        <w:ind w:left="46" w:right="66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照明：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提供充足的照明，确保员工能够清晰地看清工作场所，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低工作失误率。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急预案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定详细的应急预案是提高应对突发事件能力的重要手段：</w:t>
      </w:r>
    </w:p>
    <w:p>
      <w:pPr>
        <w:spacing w:before="288" w:line="417" w:lineRule="auto"/>
        <w:ind w:left="35" w:right="102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事故</w:t>
      </w:r>
      <w:r>
        <w:rPr>
          <w:rFonts w:ascii="FangSong" w:eastAsia="FangSong" w:hAnsi="FangSong" w:cs="FangSong"/>
          <w:spacing w:val="-13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告流程：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制定明确的事故报告流程，确保事故信息能够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及时准确地传达到相关责任人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https://d.book118.com/638047023125006045</w:t>
        </w:r>
      </w:hyperlink>
    </w:p>
    <w:p/>
    <w:sectPr>
      <w:pgSz w:w="11906" w:h="16839"/>
      <w:pgMar w:top="1431" w:right="1697" w:bottom="0" w:left="1785" w:header="0" w:footer="0" w:gutter="0"/>
      <w:pgNumType w:start="2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638047023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2024-03-13T13:09:49Z</vt:filetime>
  </property>
  <property fmtid="{D5CDD505-2E9C-101B-9397-08002B2CF9AE}" pid="3" name="CRO">
    <vt:lpwstr>wqlLaW5nc29mdCBQREYgdG8gV1BTIDgw</vt:lpwstr>
  </property>
</Properties>
</file>