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54" w:history="1">
        <w:r>
          <w:rPr>
            <w:rFonts w:ascii="仿宋" w:eastAsia="仿宋" w:hAnsi="仿宋" w:cs="仿宋" w:hint="eastAsia"/>
            <w:lang w:eastAsia="zh-CN"/>
          </w:rPr>
          <w:t>概论</w:t>
        </w:r>
        <w:r>
          <w:tab/>
        </w:r>
        <w:r>
          <w:fldChar w:fldCharType="begin"/>
        </w:r>
        <w:r>
          <w:instrText xml:space="preserve"> PAGEREF _Toc31054 \h </w:instrText>
        </w:r>
        <w:r>
          <w:fldChar w:fldCharType="separate"/>
        </w:r>
        <w:r>
          <w:t>3</w:t>
        </w:r>
        <w:r>
          <w:fldChar w:fldCharType="end"/>
        </w:r>
      </w:hyperlink>
    </w:p>
    <w:p>
      <w:pPr>
        <w:pStyle w:val="TOC1"/>
        <w:tabs>
          <w:tab w:val="right" w:leader="dot" w:pos="8306"/>
        </w:tabs>
      </w:pPr>
      <w:hyperlink w:anchor="_Toc22012" w:history="1">
        <w:r>
          <w:rPr>
            <w:rFonts w:ascii="仿宋" w:eastAsia="仿宋" w:hAnsi="仿宋" w:cs="仿宋" w:hint="eastAsia"/>
            <w:lang w:eastAsia="zh-CN"/>
          </w:rPr>
          <w:t>一、饮料加工机械项目建设背景及必要性分析</w:t>
        </w:r>
        <w:r>
          <w:tab/>
        </w:r>
        <w:r>
          <w:fldChar w:fldCharType="begin"/>
        </w:r>
        <w:r>
          <w:instrText xml:space="preserve"> PAGEREF _Toc22012 \h </w:instrText>
        </w:r>
        <w:r>
          <w:fldChar w:fldCharType="separate"/>
        </w:r>
        <w:r>
          <w:t>3</w:t>
        </w:r>
        <w:r>
          <w:fldChar w:fldCharType="end"/>
        </w:r>
      </w:hyperlink>
    </w:p>
    <w:p>
      <w:pPr>
        <w:pStyle w:val="TOC2"/>
        <w:tabs>
          <w:tab w:val="right" w:leader="dot" w:pos="8306"/>
        </w:tabs>
      </w:pPr>
      <w:hyperlink w:anchor="_Toc22387" w:history="1">
        <w:r>
          <w:rPr>
            <w:rFonts w:ascii="仿宋" w:eastAsia="仿宋" w:hAnsi="仿宋" w:cs="仿宋" w:hint="eastAsia"/>
            <w:lang w:eastAsia="zh-CN"/>
          </w:rPr>
          <w:t>(一)、饮料加工机械项目背景分析</w:t>
        </w:r>
        <w:r>
          <w:tab/>
        </w:r>
        <w:r>
          <w:fldChar w:fldCharType="begin"/>
        </w:r>
        <w:r>
          <w:instrText xml:space="preserve"> PAGEREF _Toc22387 \h </w:instrText>
        </w:r>
        <w:r>
          <w:fldChar w:fldCharType="separate"/>
        </w:r>
        <w:r>
          <w:t>3</w:t>
        </w:r>
        <w:r>
          <w:fldChar w:fldCharType="end"/>
        </w:r>
      </w:hyperlink>
    </w:p>
    <w:p>
      <w:pPr>
        <w:pStyle w:val="TOC2"/>
        <w:tabs>
          <w:tab w:val="right" w:leader="dot" w:pos="8306"/>
        </w:tabs>
      </w:pPr>
      <w:hyperlink w:anchor="_Toc13944" w:history="1">
        <w:r>
          <w:rPr>
            <w:rFonts w:ascii="仿宋" w:eastAsia="仿宋" w:hAnsi="仿宋" w:cs="仿宋" w:hint="eastAsia"/>
            <w:lang w:eastAsia="zh-CN"/>
          </w:rPr>
          <w:t>(二)、饮料加工机械项目建设必要性分析</w:t>
        </w:r>
        <w:r>
          <w:tab/>
        </w:r>
        <w:r>
          <w:fldChar w:fldCharType="begin"/>
        </w:r>
        <w:r>
          <w:instrText xml:space="preserve"> PAGEREF _Toc13944 \h </w:instrText>
        </w:r>
        <w:r>
          <w:fldChar w:fldCharType="separate"/>
        </w:r>
        <w:r>
          <w:t>5</w:t>
        </w:r>
        <w:r>
          <w:fldChar w:fldCharType="end"/>
        </w:r>
      </w:hyperlink>
    </w:p>
    <w:p>
      <w:pPr>
        <w:pStyle w:val="TOC1"/>
        <w:tabs>
          <w:tab w:val="right" w:leader="dot" w:pos="8306"/>
        </w:tabs>
      </w:pPr>
      <w:hyperlink w:anchor="_Toc12634" w:history="1">
        <w:r>
          <w:rPr>
            <w:rFonts w:ascii="仿宋" w:eastAsia="仿宋" w:hAnsi="仿宋" w:cs="仿宋" w:hint="eastAsia"/>
            <w:lang w:eastAsia="zh-CN"/>
          </w:rPr>
          <w:t>二、饮料加工机械项目建设单位说明</w:t>
        </w:r>
        <w:r>
          <w:tab/>
        </w:r>
        <w:r>
          <w:fldChar w:fldCharType="begin"/>
        </w:r>
        <w:r>
          <w:instrText xml:space="preserve"> PAGEREF _Toc12634 \h </w:instrText>
        </w:r>
        <w:r>
          <w:fldChar w:fldCharType="separate"/>
        </w:r>
        <w:r>
          <w:t>6</w:t>
        </w:r>
        <w:r>
          <w:fldChar w:fldCharType="end"/>
        </w:r>
      </w:hyperlink>
    </w:p>
    <w:p>
      <w:pPr>
        <w:pStyle w:val="TOC2"/>
        <w:tabs>
          <w:tab w:val="right" w:leader="dot" w:pos="8306"/>
        </w:tabs>
      </w:pPr>
      <w:hyperlink w:anchor="_Toc29270" w:history="1">
        <w:r>
          <w:rPr>
            <w:rFonts w:ascii="仿宋" w:eastAsia="仿宋" w:hAnsi="仿宋" w:cs="仿宋" w:hint="eastAsia"/>
            <w:lang w:eastAsia="zh-CN"/>
          </w:rPr>
          <w:t>(一)、饮料加工机械项目承办单位基本情况</w:t>
        </w:r>
        <w:r>
          <w:tab/>
        </w:r>
        <w:r>
          <w:fldChar w:fldCharType="begin"/>
        </w:r>
        <w:r>
          <w:instrText xml:space="preserve"> PAGEREF _Toc29270 \h </w:instrText>
        </w:r>
        <w:r>
          <w:fldChar w:fldCharType="separate"/>
        </w:r>
        <w:r>
          <w:t>6</w:t>
        </w:r>
        <w:r>
          <w:fldChar w:fldCharType="end"/>
        </w:r>
      </w:hyperlink>
    </w:p>
    <w:p>
      <w:pPr>
        <w:pStyle w:val="TOC2"/>
        <w:tabs>
          <w:tab w:val="right" w:leader="dot" w:pos="8306"/>
        </w:tabs>
      </w:pPr>
      <w:hyperlink w:anchor="_Toc28206" w:history="1">
        <w:r>
          <w:rPr>
            <w:rFonts w:ascii="仿宋" w:eastAsia="仿宋" w:hAnsi="仿宋" w:cs="仿宋" w:hint="eastAsia"/>
            <w:lang w:eastAsia="zh-CN"/>
          </w:rPr>
          <w:t>(二)、公司经济效益分析</w:t>
        </w:r>
        <w:r>
          <w:tab/>
        </w:r>
        <w:r>
          <w:fldChar w:fldCharType="begin"/>
        </w:r>
        <w:r>
          <w:instrText xml:space="preserve"> PAGEREF _Toc28206 \h </w:instrText>
        </w:r>
        <w:r>
          <w:fldChar w:fldCharType="separate"/>
        </w:r>
        <w:r>
          <w:t>7</w:t>
        </w:r>
        <w:r>
          <w:fldChar w:fldCharType="end"/>
        </w:r>
      </w:hyperlink>
    </w:p>
    <w:p>
      <w:pPr>
        <w:pStyle w:val="TOC1"/>
        <w:tabs>
          <w:tab w:val="right" w:leader="dot" w:pos="8306"/>
        </w:tabs>
      </w:pPr>
      <w:hyperlink w:anchor="_Toc815" w:history="1">
        <w:r>
          <w:rPr>
            <w:rFonts w:ascii="仿宋" w:eastAsia="仿宋" w:hAnsi="仿宋" w:cs="仿宋" w:hint="eastAsia"/>
            <w:lang w:eastAsia="zh-CN"/>
          </w:rPr>
          <w:t>三、市场分析、调研</w:t>
        </w:r>
        <w:r>
          <w:tab/>
        </w:r>
        <w:r>
          <w:fldChar w:fldCharType="begin"/>
        </w:r>
        <w:r>
          <w:instrText xml:space="preserve"> PAGEREF _Toc815 \h </w:instrText>
        </w:r>
        <w:r>
          <w:fldChar w:fldCharType="separate"/>
        </w:r>
        <w:r>
          <w:t>8</w:t>
        </w:r>
        <w:r>
          <w:fldChar w:fldCharType="end"/>
        </w:r>
      </w:hyperlink>
    </w:p>
    <w:p>
      <w:pPr>
        <w:pStyle w:val="TOC2"/>
        <w:tabs>
          <w:tab w:val="right" w:leader="dot" w:pos="8306"/>
        </w:tabs>
      </w:pPr>
      <w:hyperlink w:anchor="_Toc7102" w:history="1">
        <w:r>
          <w:rPr>
            <w:rFonts w:ascii="仿宋" w:eastAsia="仿宋" w:hAnsi="仿宋" w:cs="仿宋" w:hint="eastAsia"/>
            <w:lang w:eastAsia="zh-CN"/>
          </w:rPr>
          <w:t>(一)、饮料加工机械行业分析</w:t>
        </w:r>
        <w:r>
          <w:tab/>
        </w:r>
        <w:r>
          <w:fldChar w:fldCharType="begin"/>
        </w:r>
        <w:r>
          <w:instrText xml:space="preserve"> PAGEREF _Toc7102 \h </w:instrText>
        </w:r>
        <w:r>
          <w:fldChar w:fldCharType="separate"/>
        </w:r>
        <w:r>
          <w:t>8</w:t>
        </w:r>
        <w:r>
          <w:fldChar w:fldCharType="end"/>
        </w:r>
      </w:hyperlink>
    </w:p>
    <w:p>
      <w:pPr>
        <w:pStyle w:val="TOC2"/>
        <w:tabs>
          <w:tab w:val="right" w:leader="dot" w:pos="8306"/>
        </w:tabs>
      </w:pPr>
      <w:hyperlink w:anchor="_Toc14288" w:history="1">
        <w:r>
          <w:rPr>
            <w:rFonts w:ascii="仿宋" w:eastAsia="仿宋" w:hAnsi="仿宋" w:cs="仿宋" w:hint="eastAsia"/>
            <w:lang w:eastAsia="zh-CN"/>
          </w:rPr>
          <w:t>(二)、饮料加工机械市场分析预测</w:t>
        </w:r>
        <w:r>
          <w:tab/>
        </w:r>
        <w:r>
          <w:fldChar w:fldCharType="begin"/>
        </w:r>
        <w:r>
          <w:instrText xml:space="preserve"> PAGEREF _Toc14288 \h </w:instrText>
        </w:r>
        <w:r>
          <w:fldChar w:fldCharType="separate"/>
        </w:r>
        <w:r>
          <w:t>8</w:t>
        </w:r>
        <w:r>
          <w:fldChar w:fldCharType="end"/>
        </w:r>
      </w:hyperlink>
    </w:p>
    <w:p>
      <w:pPr>
        <w:pStyle w:val="TOC1"/>
        <w:tabs>
          <w:tab w:val="right" w:leader="dot" w:pos="8306"/>
        </w:tabs>
      </w:pPr>
      <w:hyperlink w:anchor="_Toc11531" w:history="1">
        <w:r>
          <w:rPr>
            <w:rFonts w:ascii="仿宋" w:eastAsia="仿宋" w:hAnsi="仿宋" w:cs="仿宋" w:hint="eastAsia"/>
            <w:lang w:eastAsia="zh-CN"/>
          </w:rPr>
          <w:t>四、工艺说明</w:t>
        </w:r>
        <w:r>
          <w:tab/>
        </w:r>
        <w:r>
          <w:fldChar w:fldCharType="begin"/>
        </w:r>
        <w:r>
          <w:instrText xml:space="preserve"> PAGEREF _Toc11531 \h </w:instrText>
        </w:r>
        <w:r>
          <w:fldChar w:fldCharType="separate"/>
        </w:r>
        <w:r>
          <w:t>9</w:t>
        </w:r>
        <w:r>
          <w:fldChar w:fldCharType="end"/>
        </w:r>
      </w:hyperlink>
    </w:p>
    <w:p>
      <w:pPr>
        <w:pStyle w:val="TOC2"/>
        <w:tabs>
          <w:tab w:val="right" w:leader="dot" w:pos="8306"/>
        </w:tabs>
      </w:pPr>
      <w:hyperlink w:anchor="_Toc16626" w:history="1">
        <w:r>
          <w:rPr>
            <w:rFonts w:ascii="仿宋" w:eastAsia="仿宋" w:hAnsi="仿宋" w:cs="仿宋" w:hint="eastAsia"/>
            <w:lang w:eastAsia="zh-CN"/>
          </w:rPr>
          <w:t>(一)、技术管理特点</w:t>
        </w:r>
        <w:r>
          <w:tab/>
        </w:r>
        <w:r>
          <w:fldChar w:fldCharType="begin"/>
        </w:r>
        <w:r>
          <w:instrText xml:space="preserve"> PAGEREF _Toc16626 \h </w:instrText>
        </w:r>
        <w:r>
          <w:fldChar w:fldCharType="separate"/>
        </w:r>
        <w:r>
          <w:t>9</w:t>
        </w:r>
        <w:r>
          <w:fldChar w:fldCharType="end"/>
        </w:r>
      </w:hyperlink>
    </w:p>
    <w:p>
      <w:pPr>
        <w:pStyle w:val="TOC2"/>
        <w:tabs>
          <w:tab w:val="right" w:leader="dot" w:pos="8306"/>
        </w:tabs>
      </w:pPr>
      <w:hyperlink w:anchor="_Toc31402" w:history="1">
        <w:r>
          <w:rPr>
            <w:rFonts w:ascii="仿宋" w:eastAsia="仿宋" w:hAnsi="仿宋" w:cs="仿宋" w:hint="eastAsia"/>
            <w:lang w:eastAsia="zh-CN"/>
          </w:rPr>
          <w:t>(二)、饮料加工机械项目工艺技术设计方案</w:t>
        </w:r>
        <w:r>
          <w:tab/>
        </w:r>
        <w:r>
          <w:fldChar w:fldCharType="begin"/>
        </w:r>
        <w:r>
          <w:instrText xml:space="preserve"> PAGEREF _Toc31402 \h </w:instrText>
        </w:r>
        <w:r>
          <w:fldChar w:fldCharType="separate"/>
        </w:r>
        <w:r>
          <w:t>10</w:t>
        </w:r>
        <w:r>
          <w:fldChar w:fldCharType="end"/>
        </w:r>
      </w:hyperlink>
    </w:p>
    <w:p>
      <w:pPr>
        <w:pStyle w:val="TOC2"/>
        <w:tabs>
          <w:tab w:val="right" w:leader="dot" w:pos="8306"/>
        </w:tabs>
      </w:pPr>
      <w:hyperlink w:anchor="_Toc15530" w:history="1">
        <w:r>
          <w:rPr>
            <w:rFonts w:ascii="仿宋" w:eastAsia="仿宋" w:hAnsi="仿宋" w:cs="仿宋" w:hint="eastAsia"/>
            <w:lang w:eastAsia="zh-CN"/>
          </w:rPr>
          <w:t>(三)、设备选型方案</w:t>
        </w:r>
        <w:r>
          <w:tab/>
        </w:r>
        <w:r>
          <w:fldChar w:fldCharType="begin"/>
        </w:r>
        <w:r>
          <w:instrText xml:space="preserve"> PAGEREF _Toc15530 \h </w:instrText>
        </w:r>
        <w:r>
          <w:fldChar w:fldCharType="separate"/>
        </w:r>
        <w:r>
          <w:t>12</w:t>
        </w:r>
        <w:r>
          <w:fldChar w:fldCharType="end"/>
        </w:r>
      </w:hyperlink>
    </w:p>
    <w:p>
      <w:pPr>
        <w:pStyle w:val="TOC1"/>
        <w:tabs>
          <w:tab w:val="right" w:leader="dot" w:pos="8306"/>
        </w:tabs>
      </w:pPr>
      <w:hyperlink w:anchor="_Toc31458" w:history="1">
        <w:r>
          <w:rPr>
            <w:rFonts w:ascii="仿宋" w:eastAsia="仿宋" w:hAnsi="仿宋" w:cs="仿宋" w:hint="eastAsia"/>
            <w:lang w:eastAsia="zh-CN"/>
          </w:rPr>
          <w:t>五、饮料加工机械项目绩效评估</w:t>
        </w:r>
        <w:r>
          <w:tab/>
        </w:r>
        <w:r>
          <w:fldChar w:fldCharType="begin"/>
        </w:r>
        <w:r>
          <w:instrText xml:space="preserve"> PAGEREF _Toc31458 \h </w:instrText>
        </w:r>
        <w:r>
          <w:fldChar w:fldCharType="separate"/>
        </w:r>
        <w:r>
          <w:t>13</w:t>
        </w:r>
        <w:r>
          <w:fldChar w:fldCharType="end"/>
        </w:r>
      </w:hyperlink>
    </w:p>
    <w:p>
      <w:pPr>
        <w:pStyle w:val="TOC2"/>
        <w:tabs>
          <w:tab w:val="right" w:leader="dot" w:pos="8306"/>
        </w:tabs>
      </w:pPr>
      <w:hyperlink w:anchor="_Toc32391" w:history="1">
        <w:r>
          <w:rPr>
            <w:rFonts w:ascii="仿宋" w:eastAsia="仿宋" w:hAnsi="仿宋" w:cs="仿宋" w:hint="eastAsia"/>
            <w:lang w:eastAsia="zh-CN"/>
          </w:rPr>
          <w:t>(一)、绩效评估指标</w:t>
        </w:r>
        <w:r>
          <w:tab/>
        </w:r>
        <w:r>
          <w:fldChar w:fldCharType="begin"/>
        </w:r>
        <w:r>
          <w:instrText xml:space="preserve"> PAGEREF _Toc32391 \h </w:instrText>
        </w:r>
        <w:r>
          <w:fldChar w:fldCharType="separate"/>
        </w:r>
        <w:r>
          <w:t>13</w:t>
        </w:r>
        <w:r>
          <w:fldChar w:fldCharType="end"/>
        </w:r>
      </w:hyperlink>
    </w:p>
    <w:p>
      <w:pPr>
        <w:pStyle w:val="TOC2"/>
        <w:tabs>
          <w:tab w:val="right" w:leader="dot" w:pos="8306"/>
        </w:tabs>
      </w:pPr>
      <w:hyperlink w:anchor="_Toc6109" w:history="1">
        <w:r>
          <w:rPr>
            <w:rFonts w:ascii="仿宋" w:eastAsia="仿宋" w:hAnsi="仿宋" w:cs="仿宋" w:hint="eastAsia"/>
            <w:lang w:eastAsia="zh-CN"/>
          </w:rPr>
          <w:t>(二)、绩效评估方法</w:t>
        </w:r>
        <w:r>
          <w:tab/>
        </w:r>
        <w:r>
          <w:fldChar w:fldCharType="begin"/>
        </w:r>
        <w:r>
          <w:instrText xml:space="preserve"> PAGEREF _Toc6109 \h </w:instrText>
        </w:r>
        <w:r>
          <w:fldChar w:fldCharType="separate"/>
        </w:r>
        <w:r>
          <w:t>14</w:t>
        </w:r>
        <w:r>
          <w:fldChar w:fldCharType="end"/>
        </w:r>
      </w:hyperlink>
    </w:p>
    <w:p>
      <w:pPr>
        <w:pStyle w:val="TOC2"/>
        <w:tabs>
          <w:tab w:val="right" w:leader="dot" w:pos="8306"/>
        </w:tabs>
      </w:pPr>
      <w:hyperlink w:anchor="_Toc377" w:history="1">
        <w:r>
          <w:rPr>
            <w:rFonts w:ascii="仿宋" w:eastAsia="仿宋" w:hAnsi="仿宋" w:cs="仿宋" w:hint="eastAsia"/>
            <w:lang w:eastAsia="zh-CN"/>
          </w:rPr>
          <w:t>(三)、绩效评估周期</w:t>
        </w:r>
        <w:r>
          <w:tab/>
        </w:r>
        <w:r>
          <w:fldChar w:fldCharType="begin"/>
        </w:r>
        <w:r>
          <w:instrText xml:space="preserve"> PAGEREF _Toc377 \h </w:instrText>
        </w:r>
        <w:r>
          <w:fldChar w:fldCharType="separate"/>
        </w:r>
        <w:r>
          <w:t>15</w:t>
        </w:r>
        <w:r>
          <w:fldChar w:fldCharType="end"/>
        </w:r>
      </w:hyperlink>
    </w:p>
    <w:p>
      <w:pPr>
        <w:pStyle w:val="TOC1"/>
        <w:tabs>
          <w:tab w:val="right" w:leader="dot" w:pos="8306"/>
        </w:tabs>
      </w:pPr>
      <w:hyperlink w:anchor="_Toc31866" w:history="1">
        <w:r>
          <w:rPr>
            <w:rFonts w:ascii="仿宋" w:eastAsia="仿宋" w:hAnsi="仿宋" w:cs="仿宋" w:hint="eastAsia"/>
            <w:lang w:eastAsia="zh-CN"/>
          </w:rPr>
          <w:t>六、饮料加工机械项目概论</w:t>
        </w:r>
        <w:r>
          <w:tab/>
        </w:r>
        <w:r>
          <w:fldChar w:fldCharType="begin"/>
        </w:r>
        <w:r>
          <w:instrText xml:space="preserve"> PAGEREF _Toc31866 \h </w:instrText>
        </w:r>
        <w:r>
          <w:fldChar w:fldCharType="separate"/>
        </w:r>
        <w:r>
          <w:t>16</w:t>
        </w:r>
        <w:r>
          <w:fldChar w:fldCharType="end"/>
        </w:r>
      </w:hyperlink>
    </w:p>
    <w:p>
      <w:pPr>
        <w:pStyle w:val="TOC2"/>
        <w:tabs>
          <w:tab w:val="right" w:leader="dot" w:pos="8306"/>
        </w:tabs>
      </w:pPr>
      <w:hyperlink w:anchor="_Toc6634" w:history="1">
        <w:r>
          <w:rPr>
            <w:rFonts w:ascii="仿宋" w:eastAsia="仿宋" w:hAnsi="仿宋" w:cs="仿宋" w:hint="eastAsia"/>
            <w:lang w:eastAsia="zh-CN"/>
          </w:rPr>
          <w:t>(一)、饮料加工机械项目概况</w:t>
        </w:r>
        <w:r>
          <w:tab/>
        </w:r>
        <w:r>
          <w:fldChar w:fldCharType="begin"/>
        </w:r>
        <w:r>
          <w:instrText xml:space="preserve"> PAGEREF _Toc6634 \h </w:instrText>
        </w:r>
        <w:r>
          <w:fldChar w:fldCharType="separate"/>
        </w:r>
        <w:r>
          <w:t>16</w:t>
        </w:r>
        <w:r>
          <w:fldChar w:fldCharType="end"/>
        </w:r>
      </w:hyperlink>
    </w:p>
    <w:p>
      <w:pPr>
        <w:pStyle w:val="TOC2"/>
        <w:tabs>
          <w:tab w:val="right" w:leader="dot" w:pos="8306"/>
        </w:tabs>
      </w:pPr>
      <w:hyperlink w:anchor="_Toc13428" w:history="1">
        <w:r>
          <w:rPr>
            <w:rFonts w:ascii="仿宋" w:eastAsia="仿宋" w:hAnsi="仿宋" w:cs="仿宋" w:hint="eastAsia"/>
            <w:lang w:eastAsia="zh-CN"/>
          </w:rPr>
          <w:t>(二)、饮料加工机械项目目标</w:t>
        </w:r>
        <w:r>
          <w:tab/>
        </w:r>
        <w:r>
          <w:fldChar w:fldCharType="begin"/>
        </w:r>
        <w:r>
          <w:instrText xml:space="preserve"> PAGEREF _Toc13428 \h </w:instrText>
        </w:r>
        <w:r>
          <w:fldChar w:fldCharType="separate"/>
        </w:r>
        <w:r>
          <w:t>19</w:t>
        </w:r>
        <w:r>
          <w:fldChar w:fldCharType="end"/>
        </w:r>
      </w:hyperlink>
    </w:p>
    <w:p>
      <w:pPr>
        <w:pStyle w:val="TOC2"/>
        <w:tabs>
          <w:tab w:val="right" w:leader="dot" w:pos="8306"/>
        </w:tabs>
      </w:pPr>
      <w:hyperlink w:anchor="_Toc29111" w:history="1">
        <w:r>
          <w:rPr>
            <w:rFonts w:ascii="仿宋" w:eastAsia="仿宋" w:hAnsi="仿宋" w:cs="仿宋" w:hint="eastAsia"/>
            <w:lang w:eastAsia="zh-CN"/>
          </w:rPr>
          <w:t>(三)、饮料加工机械项目提出的理由</w:t>
        </w:r>
        <w:r>
          <w:tab/>
        </w:r>
        <w:r>
          <w:fldChar w:fldCharType="begin"/>
        </w:r>
        <w:r>
          <w:instrText xml:space="preserve"> PAGEREF _Toc29111 \h </w:instrText>
        </w:r>
        <w:r>
          <w:fldChar w:fldCharType="separate"/>
        </w:r>
        <w:r>
          <w:t>19</w:t>
        </w:r>
        <w:r>
          <w:fldChar w:fldCharType="end"/>
        </w:r>
      </w:hyperlink>
    </w:p>
    <w:p>
      <w:pPr>
        <w:pStyle w:val="TOC2"/>
        <w:tabs>
          <w:tab w:val="right" w:leader="dot" w:pos="8306"/>
        </w:tabs>
      </w:pPr>
      <w:hyperlink w:anchor="_Toc8956" w:history="1">
        <w:r>
          <w:rPr>
            <w:rFonts w:ascii="仿宋" w:eastAsia="仿宋" w:hAnsi="仿宋" w:cs="仿宋" w:hint="eastAsia"/>
            <w:lang w:eastAsia="zh-CN"/>
          </w:rPr>
          <w:t>(四)、饮料加工机械项目意义</w:t>
        </w:r>
        <w:r>
          <w:tab/>
        </w:r>
        <w:r>
          <w:fldChar w:fldCharType="begin"/>
        </w:r>
        <w:r>
          <w:instrText xml:space="preserve"> PAGEREF _Toc8956 \h </w:instrText>
        </w:r>
        <w:r>
          <w:fldChar w:fldCharType="separate"/>
        </w:r>
        <w:r>
          <w:t>21</w:t>
        </w:r>
        <w:r>
          <w:fldChar w:fldCharType="end"/>
        </w:r>
      </w:hyperlink>
    </w:p>
    <w:p>
      <w:pPr>
        <w:pStyle w:val="TOC2"/>
        <w:tabs>
          <w:tab w:val="right" w:leader="dot" w:pos="8306"/>
        </w:tabs>
      </w:pPr>
      <w:hyperlink w:anchor="_Toc25840" w:history="1">
        <w:r>
          <w:rPr>
            <w:rFonts w:ascii="仿宋" w:eastAsia="仿宋" w:hAnsi="仿宋" w:cs="仿宋" w:hint="eastAsia"/>
            <w:lang w:eastAsia="zh-CN"/>
          </w:rPr>
          <w:t>(五)、饮料加工机械项目背景</w:t>
        </w:r>
        <w:r>
          <w:tab/>
        </w:r>
        <w:r>
          <w:fldChar w:fldCharType="begin"/>
        </w:r>
        <w:r>
          <w:instrText xml:space="preserve"> PAGEREF _Toc25840 \h </w:instrText>
        </w:r>
        <w:r>
          <w:fldChar w:fldCharType="separate"/>
        </w:r>
        <w:r>
          <w:t>22</w:t>
        </w:r>
        <w:r>
          <w:fldChar w:fldCharType="end"/>
        </w:r>
      </w:hyperlink>
    </w:p>
    <w:p>
      <w:pPr>
        <w:pStyle w:val="TOC1"/>
        <w:tabs>
          <w:tab w:val="right" w:leader="dot" w:pos="8306"/>
        </w:tabs>
      </w:pPr>
      <w:hyperlink w:anchor="_Toc11007" w:history="1">
        <w:r>
          <w:rPr>
            <w:rFonts w:ascii="仿宋" w:eastAsia="仿宋" w:hAnsi="仿宋" w:cs="仿宋" w:hint="eastAsia"/>
            <w:lang w:eastAsia="zh-CN"/>
          </w:rPr>
          <w:t>七、饮料加工机械项目环境影响分析</w:t>
        </w:r>
        <w:r>
          <w:tab/>
        </w:r>
        <w:r>
          <w:fldChar w:fldCharType="begin"/>
        </w:r>
        <w:r>
          <w:instrText xml:space="preserve"> PAGEREF _Toc11007 \h </w:instrText>
        </w:r>
        <w:r>
          <w:fldChar w:fldCharType="separate"/>
        </w:r>
        <w:r>
          <w:t>23</w:t>
        </w:r>
        <w:r>
          <w:fldChar w:fldCharType="end"/>
        </w:r>
      </w:hyperlink>
    </w:p>
    <w:p>
      <w:pPr>
        <w:pStyle w:val="TOC2"/>
        <w:tabs>
          <w:tab w:val="right" w:leader="dot" w:pos="8306"/>
        </w:tabs>
      </w:pPr>
      <w:hyperlink w:anchor="_Toc19838" w:history="1">
        <w:r>
          <w:rPr>
            <w:rFonts w:ascii="仿宋" w:eastAsia="仿宋" w:hAnsi="仿宋" w:cs="仿宋" w:hint="eastAsia"/>
            <w:lang w:eastAsia="zh-CN"/>
          </w:rPr>
          <w:t>(一)、建设区域环境质量现状</w:t>
        </w:r>
        <w:r>
          <w:tab/>
        </w:r>
        <w:r>
          <w:fldChar w:fldCharType="begin"/>
        </w:r>
        <w:r>
          <w:instrText xml:space="preserve"> PAGEREF _Toc19838 \h </w:instrText>
        </w:r>
        <w:r>
          <w:fldChar w:fldCharType="separate"/>
        </w:r>
        <w:r>
          <w:t>23</w:t>
        </w:r>
        <w:r>
          <w:fldChar w:fldCharType="end"/>
        </w:r>
      </w:hyperlink>
    </w:p>
    <w:p>
      <w:pPr>
        <w:pStyle w:val="TOC2"/>
        <w:tabs>
          <w:tab w:val="right" w:leader="dot" w:pos="8306"/>
        </w:tabs>
      </w:pPr>
      <w:hyperlink w:anchor="_Toc32423" w:history="1">
        <w:r>
          <w:rPr>
            <w:rFonts w:ascii="仿宋" w:eastAsia="仿宋" w:hAnsi="仿宋" w:cs="仿宋" w:hint="eastAsia"/>
            <w:lang w:eastAsia="zh-CN"/>
          </w:rPr>
          <w:t>(二)、建设期环境保护</w:t>
        </w:r>
        <w:r>
          <w:tab/>
        </w:r>
        <w:r>
          <w:fldChar w:fldCharType="begin"/>
        </w:r>
        <w:r>
          <w:instrText xml:space="preserve"> PAGEREF _Toc32423 \h </w:instrText>
        </w:r>
        <w:r>
          <w:fldChar w:fldCharType="separate"/>
        </w:r>
        <w:r>
          <w:t>24</w:t>
        </w:r>
        <w:r>
          <w:fldChar w:fldCharType="end"/>
        </w:r>
      </w:hyperlink>
    </w:p>
    <w:p>
      <w:pPr>
        <w:pStyle w:val="TOC2"/>
        <w:tabs>
          <w:tab w:val="right" w:leader="dot" w:pos="8306"/>
        </w:tabs>
      </w:pPr>
      <w:hyperlink w:anchor="_Toc32042" w:history="1">
        <w:r>
          <w:rPr>
            <w:rFonts w:ascii="仿宋" w:eastAsia="仿宋" w:hAnsi="仿宋" w:cs="仿宋" w:hint="eastAsia"/>
            <w:lang w:eastAsia="zh-CN"/>
          </w:rPr>
          <w:t>(三)、运营期环境保护</w:t>
        </w:r>
        <w:r>
          <w:tab/>
        </w:r>
        <w:r>
          <w:fldChar w:fldCharType="begin"/>
        </w:r>
        <w:r>
          <w:instrText xml:space="preserve"> PAGEREF _Toc32042 \h </w:instrText>
        </w:r>
        <w:r>
          <w:fldChar w:fldCharType="separate"/>
        </w:r>
        <w:r>
          <w:t>26</w:t>
        </w:r>
        <w:r>
          <w:fldChar w:fldCharType="end"/>
        </w:r>
      </w:hyperlink>
    </w:p>
    <w:p>
      <w:pPr>
        <w:pStyle w:val="TOC2"/>
        <w:tabs>
          <w:tab w:val="right" w:leader="dot" w:pos="8306"/>
        </w:tabs>
      </w:pPr>
      <w:hyperlink w:anchor="_Toc30682" w:history="1">
        <w:r>
          <w:rPr>
            <w:rFonts w:ascii="仿宋" w:eastAsia="仿宋" w:hAnsi="仿宋" w:cs="仿宋" w:hint="eastAsia"/>
            <w:lang w:eastAsia="zh-CN"/>
          </w:rPr>
          <w:t>(四)、饮料加工机械项目建设对区域经济的影响</w:t>
        </w:r>
        <w:r>
          <w:tab/>
        </w:r>
        <w:r>
          <w:fldChar w:fldCharType="begin"/>
        </w:r>
        <w:r>
          <w:instrText xml:space="preserve"> PAGEREF _Toc30682 \h </w:instrText>
        </w:r>
        <w:r>
          <w:fldChar w:fldCharType="separate"/>
        </w:r>
        <w:r>
          <w:t>27</w:t>
        </w:r>
        <w:r>
          <w:fldChar w:fldCharType="end"/>
        </w:r>
      </w:hyperlink>
    </w:p>
    <w:p>
      <w:pPr>
        <w:pStyle w:val="TOC2"/>
        <w:tabs>
          <w:tab w:val="right" w:leader="dot" w:pos="8306"/>
        </w:tabs>
      </w:pPr>
      <w:hyperlink w:anchor="_Toc24721" w:history="1">
        <w:r>
          <w:rPr>
            <w:rFonts w:ascii="仿宋" w:eastAsia="仿宋" w:hAnsi="仿宋" w:cs="仿宋" w:hint="eastAsia"/>
            <w:lang w:eastAsia="zh-CN"/>
          </w:rPr>
          <w:t>(五)、废弃物处理</w:t>
        </w:r>
        <w:r>
          <w:tab/>
        </w:r>
        <w:r>
          <w:fldChar w:fldCharType="begin"/>
        </w:r>
        <w:r>
          <w:instrText xml:space="preserve"> PAGEREF _Toc24721 \h </w:instrText>
        </w:r>
        <w:r>
          <w:fldChar w:fldCharType="separate"/>
        </w:r>
        <w:r>
          <w:t>29</w:t>
        </w:r>
        <w:r>
          <w:fldChar w:fldCharType="end"/>
        </w:r>
      </w:hyperlink>
    </w:p>
    <w:p>
      <w:pPr>
        <w:pStyle w:val="TOC2"/>
        <w:tabs>
          <w:tab w:val="right" w:leader="dot" w:pos="8306"/>
        </w:tabs>
      </w:pPr>
      <w:hyperlink w:anchor="_Toc10694" w:history="1">
        <w:r>
          <w:rPr>
            <w:rFonts w:ascii="仿宋" w:eastAsia="仿宋" w:hAnsi="仿宋" w:cs="仿宋" w:hint="eastAsia"/>
            <w:lang w:eastAsia="zh-CN"/>
          </w:rPr>
          <w:t>(六)、特殊环境影响分析</w:t>
        </w:r>
        <w:r>
          <w:tab/>
        </w:r>
        <w:r>
          <w:fldChar w:fldCharType="begin"/>
        </w:r>
        <w:r>
          <w:instrText xml:space="preserve"> PAGEREF _Toc10694 \h </w:instrText>
        </w:r>
        <w:r>
          <w:fldChar w:fldCharType="separate"/>
        </w:r>
        <w:r>
          <w:t>30</w:t>
        </w:r>
        <w:r>
          <w:fldChar w:fldCharType="end"/>
        </w:r>
      </w:hyperlink>
    </w:p>
    <w:p>
      <w:pPr>
        <w:pStyle w:val="TOC2"/>
        <w:tabs>
          <w:tab w:val="right" w:leader="dot" w:pos="8306"/>
        </w:tabs>
      </w:pPr>
      <w:hyperlink w:anchor="_Toc23308" w:history="1">
        <w:r>
          <w:rPr>
            <w:rFonts w:ascii="仿宋" w:eastAsia="仿宋" w:hAnsi="仿宋" w:cs="仿宋" w:hint="eastAsia"/>
            <w:lang w:eastAsia="zh-CN"/>
          </w:rPr>
          <w:t>(七)、清洁生产</w:t>
        </w:r>
        <w:r>
          <w:tab/>
        </w:r>
        <w:r>
          <w:fldChar w:fldCharType="begin"/>
        </w:r>
        <w:r>
          <w:instrText xml:space="preserve"> PAGEREF _Toc23308 \h </w:instrText>
        </w:r>
        <w:r>
          <w:fldChar w:fldCharType="separate"/>
        </w:r>
        <w:r>
          <w:t>31</w:t>
        </w:r>
        <w:r>
          <w:fldChar w:fldCharType="end"/>
        </w:r>
      </w:hyperlink>
    </w:p>
    <w:p>
      <w:pPr>
        <w:pStyle w:val="TOC2"/>
        <w:tabs>
          <w:tab w:val="right" w:leader="dot" w:pos="8306"/>
        </w:tabs>
      </w:pPr>
      <w:hyperlink w:anchor="_Toc7099" w:history="1">
        <w:r>
          <w:rPr>
            <w:rFonts w:ascii="仿宋" w:eastAsia="仿宋" w:hAnsi="仿宋" w:cs="仿宋" w:hint="eastAsia"/>
            <w:lang w:eastAsia="zh-CN"/>
          </w:rPr>
          <w:t>(八)、环境保护综合评价</w:t>
        </w:r>
        <w:r>
          <w:tab/>
        </w:r>
        <w:r>
          <w:fldChar w:fldCharType="begin"/>
        </w:r>
        <w:r>
          <w:instrText xml:space="preserve"> PAGEREF _Toc7099 \h </w:instrText>
        </w:r>
        <w:r>
          <w:fldChar w:fldCharType="separate"/>
        </w:r>
        <w:r>
          <w:t>32</w:t>
        </w:r>
        <w:r>
          <w:fldChar w:fldCharType="end"/>
        </w:r>
      </w:hyperlink>
    </w:p>
    <w:p>
      <w:pPr>
        <w:pStyle w:val="TOC1"/>
        <w:tabs>
          <w:tab w:val="right" w:leader="dot" w:pos="8306"/>
        </w:tabs>
      </w:pPr>
      <w:hyperlink w:anchor="_Toc10908" w:history="1">
        <w:r>
          <w:rPr>
            <w:rFonts w:ascii="仿宋" w:eastAsia="仿宋" w:hAnsi="仿宋" w:cs="仿宋" w:hint="eastAsia"/>
            <w:lang w:eastAsia="zh-CN"/>
          </w:rPr>
          <w:t>八、饮料加工机械项目风险管理</w:t>
        </w:r>
        <w:r>
          <w:tab/>
        </w:r>
        <w:r>
          <w:fldChar w:fldCharType="begin"/>
        </w:r>
        <w:r>
          <w:instrText xml:space="preserve"> PAGEREF _Toc10908 \h </w:instrText>
        </w:r>
        <w:r>
          <w:fldChar w:fldCharType="separate"/>
        </w:r>
        <w:r>
          <w:t>34</w:t>
        </w:r>
        <w:r>
          <w:fldChar w:fldCharType="end"/>
        </w:r>
      </w:hyperlink>
    </w:p>
    <w:p>
      <w:pPr>
        <w:pStyle w:val="TOC2"/>
        <w:tabs>
          <w:tab w:val="right" w:leader="dot" w:pos="8306"/>
        </w:tabs>
      </w:pPr>
      <w:hyperlink w:anchor="_Toc24543" w:history="1">
        <w:r>
          <w:rPr>
            <w:rFonts w:ascii="仿宋" w:eastAsia="仿宋" w:hAnsi="仿宋" w:cs="仿宋" w:hint="eastAsia"/>
            <w:lang w:eastAsia="zh-CN"/>
          </w:rPr>
          <w:t>(一)、风险识别与评估</w:t>
        </w:r>
        <w:r>
          <w:tab/>
        </w:r>
        <w:r>
          <w:fldChar w:fldCharType="begin"/>
        </w:r>
        <w:r>
          <w:instrText xml:space="preserve"> PAGEREF _Toc24543 \h </w:instrText>
        </w:r>
        <w:r>
          <w:fldChar w:fldCharType="separate"/>
        </w:r>
        <w:r>
          <w:t>34</w:t>
        </w:r>
        <w:r>
          <w:fldChar w:fldCharType="end"/>
        </w:r>
      </w:hyperlink>
    </w:p>
    <w:p>
      <w:pPr>
        <w:pStyle w:val="TOC2"/>
        <w:tabs>
          <w:tab w:val="right" w:leader="dot" w:pos="8306"/>
        </w:tabs>
      </w:pPr>
      <w:hyperlink w:anchor="_Toc23630" w:history="1">
        <w:r>
          <w:rPr>
            <w:rFonts w:ascii="仿宋" w:eastAsia="仿宋" w:hAnsi="仿宋" w:cs="仿宋" w:hint="eastAsia"/>
            <w:lang w:eastAsia="zh-CN"/>
          </w:rPr>
          <w:t>(二)、风险应对策略</w:t>
        </w:r>
        <w:r>
          <w:tab/>
        </w:r>
        <w:r>
          <w:fldChar w:fldCharType="begin"/>
        </w:r>
        <w:r>
          <w:instrText xml:space="preserve"> PAGEREF _Toc23630 \h </w:instrText>
        </w:r>
        <w:r>
          <w:fldChar w:fldCharType="separate"/>
        </w:r>
        <w:r>
          <w:t>35</w:t>
        </w:r>
        <w:r>
          <w:fldChar w:fldCharType="end"/>
        </w:r>
      </w:hyperlink>
    </w:p>
    <w:p>
      <w:pPr>
        <w:pStyle w:val="TOC2"/>
        <w:tabs>
          <w:tab w:val="right" w:leader="dot" w:pos="8306"/>
        </w:tabs>
      </w:pPr>
      <w:hyperlink w:anchor="_Toc3207" w:history="1">
        <w:r>
          <w:rPr>
            <w:rFonts w:ascii="仿宋" w:eastAsia="仿宋" w:hAnsi="仿宋" w:cs="仿宋" w:hint="eastAsia"/>
            <w:lang w:eastAsia="zh-CN"/>
          </w:rPr>
          <w:t>(三)、风险监控与控制</w:t>
        </w:r>
        <w:r>
          <w:tab/>
        </w:r>
        <w:r>
          <w:fldChar w:fldCharType="begin"/>
        </w:r>
        <w:r>
          <w:instrText xml:space="preserve"> PAGEREF _Toc3207 \h </w:instrText>
        </w:r>
        <w:r>
          <w:fldChar w:fldCharType="separate"/>
        </w:r>
        <w:r>
          <w:t>37</w:t>
        </w:r>
        <w:r>
          <w:fldChar w:fldCharType="end"/>
        </w:r>
      </w:hyperlink>
    </w:p>
    <w:p>
      <w:pPr>
        <w:pStyle w:val="TOC1"/>
        <w:tabs>
          <w:tab w:val="right" w:leader="dot" w:pos="8306"/>
        </w:tabs>
      </w:pPr>
      <w:hyperlink w:anchor="_Toc23741" w:history="1">
        <w:r>
          <w:rPr>
            <w:rFonts w:ascii="仿宋" w:eastAsia="仿宋" w:hAnsi="仿宋" w:cs="仿宋" w:hint="eastAsia"/>
            <w:lang w:eastAsia="zh-CN"/>
          </w:rPr>
          <w:t>九、生产安全保护</w:t>
        </w:r>
        <w:r>
          <w:tab/>
        </w:r>
        <w:r>
          <w:fldChar w:fldCharType="begin"/>
        </w:r>
        <w:r>
          <w:instrText xml:space="preserve"> PAGEREF _Toc23741 \h </w:instrText>
        </w:r>
        <w:r>
          <w:fldChar w:fldCharType="separate"/>
        </w:r>
        <w:r>
          <w:t>38</w:t>
        </w:r>
        <w:r>
          <w:fldChar w:fldCharType="end"/>
        </w:r>
      </w:hyperlink>
    </w:p>
    <w:p>
      <w:pPr>
        <w:pStyle w:val="TOC2"/>
        <w:tabs>
          <w:tab w:val="right" w:leader="dot" w:pos="8306"/>
        </w:tabs>
      </w:pPr>
      <w:hyperlink w:anchor="_Toc5422" w:history="1">
        <w:r>
          <w:rPr>
            <w:rFonts w:ascii="仿宋" w:eastAsia="仿宋" w:hAnsi="仿宋" w:cs="仿宋" w:hint="eastAsia"/>
            <w:lang w:eastAsia="zh-CN"/>
          </w:rPr>
          <w:t>(一)、消防安全</w:t>
        </w:r>
        <w:r>
          <w:tab/>
        </w:r>
        <w:r>
          <w:fldChar w:fldCharType="begin"/>
        </w:r>
        <w:r>
          <w:instrText xml:space="preserve"> PAGEREF _Toc5422 \h </w:instrText>
        </w:r>
        <w:r>
          <w:fldChar w:fldCharType="separate"/>
        </w:r>
        <w:r>
          <w:t>38</w:t>
        </w:r>
        <w:r>
          <w:fldChar w:fldCharType="end"/>
        </w:r>
      </w:hyperlink>
    </w:p>
    <w:p>
      <w:pPr>
        <w:pStyle w:val="TOC2"/>
        <w:tabs>
          <w:tab w:val="right" w:leader="dot" w:pos="8306"/>
        </w:tabs>
      </w:pPr>
      <w:hyperlink w:anchor="_Toc19859" w:history="1">
        <w:r>
          <w:rPr>
            <w:rFonts w:ascii="仿宋" w:eastAsia="仿宋" w:hAnsi="仿宋" w:cs="仿宋" w:hint="eastAsia"/>
            <w:lang w:eastAsia="zh-CN"/>
          </w:rPr>
          <w:t>(二)、防火防爆总图布置措施</w:t>
        </w:r>
        <w:r>
          <w:tab/>
        </w:r>
        <w:r>
          <w:fldChar w:fldCharType="begin"/>
        </w:r>
        <w:r>
          <w:instrText xml:space="preserve"> PAGEREF _Toc19859 \h </w:instrText>
        </w:r>
        <w:r>
          <w:fldChar w:fldCharType="separate"/>
        </w:r>
        <w:r>
          <w:t>39</w:t>
        </w:r>
        <w:r>
          <w:fldChar w:fldCharType="end"/>
        </w:r>
      </w:hyperlink>
    </w:p>
    <w:p>
      <w:pPr>
        <w:pStyle w:val="TOC2"/>
        <w:tabs>
          <w:tab w:val="right" w:leader="dot" w:pos="8306"/>
        </w:tabs>
      </w:pPr>
      <w:hyperlink w:anchor="_Toc10346" w:history="1">
        <w:r>
          <w:rPr>
            <w:rFonts w:ascii="仿宋" w:eastAsia="仿宋" w:hAnsi="仿宋" w:cs="仿宋" w:hint="eastAsia"/>
            <w:lang w:eastAsia="zh-CN"/>
          </w:rPr>
          <w:t>(三)、自然灾害防范措施</w:t>
        </w:r>
        <w:r>
          <w:tab/>
        </w:r>
        <w:r>
          <w:fldChar w:fldCharType="begin"/>
        </w:r>
        <w:r>
          <w:instrText xml:space="preserve"> PAGEREF _Toc10346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46" w:history="1">
        <w:r>
          <w:rPr>
            <w:rFonts w:ascii="仿宋" w:eastAsia="仿宋" w:hAnsi="仿宋" w:cs="仿宋" w:hint="eastAsia"/>
            <w:lang w:eastAsia="zh-CN"/>
          </w:rPr>
          <w:t>(四)、安全色及安全标志使用要求</w:t>
        </w:r>
        <w:r>
          <w:tab/>
        </w:r>
        <w:r>
          <w:fldChar w:fldCharType="begin"/>
        </w:r>
        <w:r>
          <w:instrText xml:space="preserve"> PAGEREF _Toc20546 \h </w:instrText>
        </w:r>
        <w:r>
          <w:fldChar w:fldCharType="separate"/>
        </w:r>
        <w:r>
          <w:t>41</w:t>
        </w:r>
        <w:r>
          <w:fldChar w:fldCharType="end"/>
        </w:r>
      </w:hyperlink>
    </w:p>
    <w:p>
      <w:pPr>
        <w:pStyle w:val="TOC2"/>
        <w:tabs>
          <w:tab w:val="right" w:leader="dot" w:pos="8306"/>
        </w:tabs>
      </w:pPr>
      <w:hyperlink w:anchor="_Toc8785" w:history="1">
        <w:r>
          <w:rPr>
            <w:rFonts w:ascii="仿宋" w:eastAsia="仿宋" w:hAnsi="仿宋" w:cs="仿宋" w:hint="eastAsia"/>
            <w:lang w:eastAsia="zh-CN"/>
          </w:rPr>
          <w:t>(五)、防尘防毒措施</w:t>
        </w:r>
        <w:r>
          <w:tab/>
        </w:r>
        <w:r>
          <w:fldChar w:fldCharType="begin"/>
        </w:r>
        <w:r>
          <w:instrText xml:space="preserve"> PAGEREF _Toc8785 \h </w:instrText>
        </w:r>
        <w:r>
          <w:fldChar w:fldCharType="separate"/>
        </w:r>
        <w:r>
          <w:t>42</w:t>
        </w:r>
        <w:r>
          <w:fldChar w:fldCharType="end"/>
        </w:r>
      </w:hyperlink>
    </w:p>
    <w:p>
      <w:pPr>
        <w:pStyle w:val="TOC2"/>
        <w:tabs>
          <w:tab w:val="right" w:leader="dot" w:pos="8306"/>
        </w:tabs>
      </w:pPr>
      <w:hyperlink w:anchor="_Toc14153" w:history="1">
        <w:r>
          <w:rPr>
            <w:rFonts w:ascii="仿宋" w:eastAsia="仿宋" w:hAnsi="仿宋" w:cs="仿宋" w:hint="eastAsia"/>
            <w:lang w:eastAsia="zh-CN"/>
          </w:rPr>
          <w:t>(六)、防静电、触电防护及防雷措施</w:t>
        </w:r>
        <w:r>
          <w:tab/>
        </w:r>
        <w:r>
          <w:fldChar w:fldCharType="begin"/>
        </w:r>
        <w:r>
          <w:instrText xml:space="preserve"> PAGEREF _Toc14153 \h </w:instrText>
        </w:r>
        <w:r>
          <w:fldChar w:fldCharType="separate"/>
        </w:r>
        <w:r>
          <w:t>43</w:t>
        </w:r>
        <w:r>
          <w:fldChar w:fldCharType="end"/>
        </w:r>
      </w:hyperlink>
    </w:p>
    <w:p>
      <w:pPr>
        <w:pStyle w:val="TOC2"/>
        <w:tabs>
          <w:tab w:val="right" w:leader="dot" w:pos="8306"/>
        </w:tabs>
      </w:pPr>
      <w:hyperlink w:anchor="_Toc24358" w:history="1">
        <w:r>
          <w:rPr>
            <w:rFonts w:ascii="仿宋" w:eastAsia="仿宋" w:hAnsi="仿宋" w:cs="仿宋" w:hint="eastAsia"/>
            <w:lang w:eastAsia="zh-CN"/>
          </w:rPr>
          <w:t>(七)、机械设备安全保障措施</w:t>
        </w:r>
        <w:r>
          <w:tab/>
        </w:r>
        <w:r>
          <w:fldChar w:fldCharType="begin"/>
        </w:r>
        <w:r>
          <w:instrText xml:space="preserve"> PAGEREF _Toc24358 \h </w:instrText>
        </w:r>
        <w:r>
          <w:fldChar w:fldCharType="separate"/>
        </w:r>
        <w:r>
          <w:t>44</w:t>
        </w:r>
        <w:r>
          <w:fldChar w:fldCharType="end"/>
        </w:r>
      </w:hyperlink>
    </w:p>
    <w:p>
      <w:pPr>
        <w:pStyle w:val="TOC1"/>
        <w:tabs>
          <w:tab w:val="right" w:leader="dot" w:pos="8306"/>
        </w:tabs>
      </w:pPr>
      <w:hyperlink w:anchor="_Toc23221" w:history="1">
        <w:r>
          <w:rPr>
            <w:rFonts w:ascii="仿宋" w:eastAsia="仿宋" w:hAnsi="仿宋" w:cs="仿宋" w:hint="eastAsia"/>
            <w:lang w:eastAsia="zh-CN"/>
          </w:rPr>
          <w:t>十、饮料加工机械项目人力资源培养与发展</w:t>
        </w:r>
        <w:r>
          <w:tab/>
        </w:r>
        <w:r>
          <w:fldChar w:fldCharType="begin"/>
        </w:r>
        <w:r>
          <w:instrText xml:space="preserve"> PAGEREF _Toc23221 \h </w:instrText>
        </w:r>
        <w:r>
          <w:fldChar w:fldCharType="separate"/>
        </w:r>
        <w:r>
          <w:t>46</w:t>
        </w:r>
        <w:r>
          <w:fldChar w:fldCharType="end"/>
        </w:r>
      </w:hyperlink>
    </w:p>
    <w:p>
      <w:pPr>
        <w:pStyle w:val="TOC2"/>
        <w:tabs>
          <w:tab w:val="right" w:leader="dot" w:pos="8306"/>
        </w:tabs>
      </w:pPr>
      <w:hyperlink w:anchor="_Toc22597" w:history="1">
        <w:r>
          <w:rPr>
            <w:rFonts w:ascii="仿宋" w:eastAsia="仿宋" w:hAnsi="仿宋" w:cs="仿宋" w:hint="eastAsia"/>
            <w:lang w:eastAsia="zh-CN"/>
          </w:rPr>
          <w:t>(一)、人才需求与规划</w:t>
        </w:r>
        <w:r>
          <w:tab/>
        </w:r>
        <w:r>
          <w:fldChar w:fldCharType="begin"/>
        </w:r>
        <w:r>
          <w:instrText xml:space="preserve"> PAGEREF _Toc22597 \h </w:instrText>
        </w:r>
        <w:r>
          <w:fldChar w:fldCharType="separate"/>
        </w:r>
        <w:r>
          <w:t>46</w:t>
        </w:r>
        <w:r>
          <w:fldChar w:fldCharType="end"/>
        </w:r>
      </w:hyperlink>
    </w:p>
    <w:p>
      <w:pPr>
        <w:pStyle w:val="TOC2"/>
        <w:tabs>
          <w:tab w:val="right" w:leader="dot" w:pos="8306"/>
        </w:tabs>
      </w:pPr>
      <w:hyperlink w:anchor="_Toc29136" w:history="1">
        <w:r>
          <w:rPr>
            <w:rFonts w:ascii="仿宋" w:eastAsia="仿宋" w:hAnsi="仿宋" w:cs="仿宋" w:hint="eastAsia"/>
            <w:lang w:eastAsia="zh-CN"/>
          </w:rPr>
          <w:t>(二)、培训与发展计划</w:t>
        </w:r>
        <w:r>
          <w:tab/>
        </w:r>
        <w:r>
          <w:fldChar w:fldCharType="begin"/>
        </w:r>
        <w:r>
          <w:instrText xml:space="preserve"> PAGEREF _Toc29136 \h </w:instrText>
        </w:r>
        <w:r>
          <w:fldChar w:fldCharType="separate"/>
        </w:r>
        <w:r>
          <w:t>46</w:t>
        </w:r>
        <w:r>
          <w:fldChar w:fldCharType="end"/>
        </w:r>
      </w:hyperlink>
    </w:p>
    <w:p>
      <w:pPr>
        <w:pStyle w:val="TOC1"/>
        <w:tabs>
          <w:tab w:val="right" w:leader="dot" w:pos="8306"/>
        </w:tabs>
      </w:pPr>
      <w:hyperlink w:anchor="_Toc1451" w:history="1">
        <w:r>
          <w:rPr>
            <w:rFonts w:ascii="仿宋" w:eastAsia="仿宋" w:hAnsi="仿宋" w:cs="仿宋" w:hint="eastAsia"/>
            <w:lang w:eastAsia="zh-CN"/>
          </w:rPr>
          <w:t>十一、饮料加工机械项目技术管理</w:t>
        </w:r>
        <w:r>
          <w:tab/>
        </w:r>
        <w:r>
          <w:fldChar w:fldCharType="begin"/>
        </w:r>
        <w:r>
          <w:instrText xml:space="preserve"> PAGEREF _Toc1451 \h </w:instrText>
        </w:r>
        <w:r>
          <w:fldChar w:fldCharType="separate"/>
        </w:r>
        <w:r>
          <w:t>47</w:t>
        </w:r>
        <w:r>
          <w:fldChar w:fldCharType="end"/>
        </w:r>
      </w:hyperlink>
    </w:p>
    <w:p>
      <w:pPr>
        <w:pStyle w:val="TOC2"/>
        <w:tabs>
          <w:tab w:val="right" w:leader="dot" w:pos="8306"/>
        </w:tabs>
      </w:pPr>
      <w:hyperlink w:anchor="_Toc8982" w:history="1">
        <w:r>
          <w:rPr>
            <w:rFonts w:ascii="仿宋" w:eastAsia="仿宋" w:hAnsi="仿宋" w:cs="仿宋" w:hint="eastAsia"/>
            <w:lang w:eastAsia="zh-CN"/>
          </w:rPr>
          <w:t>(一)、技术方案选用方向</w:t>
        </w:r>
        <w:r>
          <w:tab/>
        </w:r>
        <w:r>
          <w:fldChar w:fldCharType="begin"/>
        </w:r>
        <w:r>
          <w:instrText xml:space="preserve"> PAGEREF _Toc8982 \h </w:instrText>
        </w:r>
        <w:r>
          <w:fldChar w:fldCharType="separate"/>
        </w:r>
        <w:r>
          <w:t>47</w:t>
        </w:r>
        <w:r>
          <w:fldChar w:fldCharType="end"/>
        </w:r>
      </w:hyperlink>
    </w:p>
    <w:p>
      <w:pPr>
        <w:pStyle w:val="TOC2"/>
        <w:tabs>
          <w:tab w:val="right" w:leader="dot" w:pos="8306"/>
        </w:tabs>
      </w:pPr>
      <w:hyperlink w:anchor="_Toc4241" w:history="1">
        <w:r>
          <w:rPr>
            <w:rFonts w:ascii="仿宋" w:eastAsia="仿宋" w:hAnsi="仿宋" w:cs="仿宋" w:hint="eastAsia"/>
            <w:lang w:eastAsia="zh-CN"/>
          </w:rPr>
          <w:t>(二)、工艺技术方案选用原则</w:t>
        </w:r>
        <w:r>
          <w:tab/>
        </w:r>
        <w:r>
          <w:fldChar w:fldCharType="begin"/>
        </w:r>
        <w:r>
          <w:instrText xml:space="preserve"> PAGEREF _Toc4241 \h </w:instrText>
        </w:r>
        <w:r>
          <w:fldChar w:fldCharType="separate"/>
        </w:r>
        <w:r>
          <w:t>49</w:t>
        </w:r>
        <w:r>
          <w:fldChar w:fldCharType="end"/>
        </w:r>
      </w:hyperlink>
    </w:p>
    <w:p>
      <w:pPr>
        <w:pStyle w:val="TOC2"/>
        <w:tabs>
          <w:tab w:val="right" w:leader="dot" w:pos="8306"/>
        </w:tabs>
      </w:pPr>
      <w:hyperlink w:anchor="_Toc17630" w:history="1">
        <w:r>
          <w:rPr>
            <w:rFonts w:ascii="仿宋" w:eastAsia="仿宋" w:hAnsi="仿宋" w:cs="仿宋" w:hint="eastAsia"/>
            <w:lang w:eastAsia="zh-CN"/>
          </w:rPr>
          <w:t>(三)、工艺技术方案要求</w:t>
        </w:r>
        <w:r>
          <w:tab/>
        </w:r>
        <w:r>
          <w:fldChar w:fldCharType="begin"/>
        </w:r>
        <w:r>
          <w:instrText xml:space="preserve"> PAGEREF _Toc17630 \h </w:instrText>
        </w:r>
        <w:r>
          <w:fldChar w:fldCharType="separate"/>
        </w:r>
        <w:r>
          <w:t>51</w:t>
        </w:r>
        <w:r>
          <w:fldChar w:fldCharType="end"/>
        </w:r>
      </w:hyperlink>
    </w:p>
    <w:p>
      <w:pPr>
        <w:pStyle w:val="TOC1"/>
        <w:tabs>
          <w:tab w:val="right" w:leader="dot" w:pos="8306"/>
        </w:tabs>
      </w:pPr>
      <w:hyperlink w:anchor="_Toc2025" w:history="1">
        <w:r>
          <w:rPr>
            <w:rFonts w:ascii="仿宋" w:eastAsia="仿宋" w:hAnsi="仿宋" w:cs="仿宋" w:hint="eastAsia"/>
            <w:lang w:eastAsia="zh-CN"/>
          </w:rPr>
          <w:t>十二、饮料加工机械项目社会影响</w:t>
        </w:r>
        <w:r>
          <w:tab/>
        </w:r>
        <w:r>
          <w:fldChar w:fldCharType="begin"/>
        </w:r>
        <w:r>
          <w:instrText xml:space="preserve"> PAGEREF _Toc2025 \h </w:instrText>
        </w:r>
        <w:r>
          <w:fldChar w:fldCharType="separate"/>
        </w:r>
        <w:r>
          <w:t>53</w:t>
        </w:r>
        <w:r>
          <w:fldChar w:fldCharType="end"/>
        </w:r>
      </w:hyperlink>
    </w:p>
    <w:p>
      <w:pPr>
        <w:pStyle w:val="TOC2"/>
        <w:tabs>
          <w:tab w:val="right" w:leader="dot" w:pos="8306"/>
        </w:tabs>
      </w:pPr>
      <w:hyperlink w:anchor="_Toc23655" w:history="1">
        <w:r>
          <w:rPr>
            <w:rFonts w:ascii="仿宋" w:eastAsia="仿宋" w:hAnsi="仿宋" w:cs="仿宋" w:hint="eastAsia"/>
            <w:lang w:eastAsia="zh-CN"/>
          </w:rPr>
          <w:t>(一)、社会责任与义务</w:t>
        </w:r>
        <w:r>
          <w:tab/>
        </w:r>
        <w:r>
          <w:fldChar w:fldCharType="begin"/>
        </w:r>
        <w:r>
          <w:instrText xml:space="preserve"> PAGEREF _Toc23655 \h </w:instrText>
        </w:r>
        <w:r>
          <w:fldChar w:fldCharType="separate"/>
        </w:r>
        <w:r>
          <w:t>53</w:t>
        </w:r>
        <w:r>
          <w:fldChar w:fldCharType="end"/>
        </w:r>
      </w:hyperlink>
    </w:p>
    <w:p>
      <w:pPr>
        <w:pStyle w:val="TOC2"/>
        <w:tabs>
          <w:tab w:val="right" w:leader="dot" w:pos="8306"/>
        </w:tabs>
      </w:pPr>
      <w:hyperlink w:anchor="_Toc3521" w:history="1">
        <w:r>
          <w:rPr>
            <w:rFonts w:ascii="仿宋" w:eastAsia="仿宋" w:hAnsi="仿宋" w:cs="仿宋" w:hint="eastAsia"/>
            <w:lang w:eastAsia="zh-CN"/>
          </w:rPr>
          <w:t>(二)、社会参与与沟通</w:t>
        </w:r>
        <w:r>
          <w:tab/>
        </w:r>
        <w:r>
          <w:fldChar w:fldCharType="begin"/>
        </w:r>
        <w:r>
          <w:instrText xml:space="preserve"> PAGEREF _Toc3521 \h </w:instrText>
        </w:r>
        <w:r>
          <w:fldChar w:fldCharType="separate"/>
        </w:r>
        <w:r>
          <w:t>54</w:t>
        </w:r>
        <w:r>
          <w:fldChar w:fldCharType="end"/>
        </w:r>
      </w:hyperlink>
    </w:p>
    <w:p>
      <w:pPr>
        <w:pStyle w:val="TOC1"/>
        <w:tabs>
          <w:tab w:val="right" w:leader="dot" w:pos="8306"/>
        </w:tabs>
      </w:pPr>
      <w:hyperlink w:anchor="_Toc5666" w:history="1">
        <w:r>
          <w:rPr>
            <w:rFonts w:ascii="仿宋" w:eastAsia="仿宋" w:hAnsi="仿宋" w:cs="仿宋" w:hint="eastAsia"/>
            <w:lang w:eastAsia="zh-CN"/>
          </w:rPr>
          <w:t>十三、饮料加工机械项目实施保障措施</w:t>
        </w:r>
        <w:r>
          <w:tab/>
        </w:r>
        <w:r>
          <w:fldChar w:fldCharType="begin"/>
        </w:r>
        <w:r>
          <w:instrText xml:space="preserve"> PAGEREF _Toc5666 \h </w:instrText>
        </w:r>
        <w:r>
          <w:fldChar w:fldCharType="separate"/>
        </w:r>
        <w:r>
          <w:t>55</w:t>
        </w:r>
        <w:r>
          <w:fldChar w:fldCharType="end"/>
        </w:r>
      </w:hyperlink>
    </w:p>
    <w:p>
      <w:pPr>
        <w:pStyle w:val="TOC2"/>
        <w:tabs>
          <w:tab w:val="right" w:leader="dot" w:pos="8306"/>
        </w:tabs>
      </w:pPr>
      <w:hyperlink w:anchor="_Toc27874" w:history="1">
        <w:r>
          <w:rPr>
            <w:rFonts w:ascii="仿宋" w:eastAsia="仿宋" w:hAnsi="仿宋" w:cs="仿宋" w:hint="eastAsia"/>
            <w:lang w:eastAsia="zh-CN"/>
          </w:rPr>
          <w:t>(一)、饮料加工机械项目实施保障机制</w:t>
        </w:r>
        <w:r>
          <w:tab/>
        </w:r>
        <w:r>
          <w:fldChar w:fldCharType="begin"/>
        </w:r>
        <w:r>
          <w:instrText xml:space="preserve"> PAGEREF _Toc27874 \h </w:instrText>
        </w:r>
        <w:r>
          <w:fldChar w:fldCharType="separate"/>
        </w:r>
        <w:r>
          <w:t>55</w:t>
        </w:r>
        <w:r>
          <w:fldChar w:fldCharType="end"/>
        </w:r>
      </w:hyperlink>
    </w:p>
    <w:p>
      <w:pPr>
        <w:pStyle w:val="TOC2"/>
        <w:tabs>
          <w:tab w:val="right" w:leader="dot" w:pos="8306"/>
        </w:tabs>
      </w:pPr>
      <w:hyperlink w:anchor="_Toc2414" w:history="1">
        <w:r>
          <w:rPr>
            <w:rFonts w:ascii="仿宋" w:eastAsia="仿宋" w:hAnsi="仿宋" w:cs="仿宋" w:hint="eastAsia"/>
            <w:lang w:eastAsia="zh-CN"/>
          </w:rPr>
          <w:t>(二)、饮料加工机械项目法律合规要求</w:t>
        </w:r>
        <w:r>
          <w:tab/>
        </w:r>
        <w:r>
          <w:fldChar w:fldCharType="begin"/>
        </w:r>
        <w:r>
          <w:instrText xml:space="preserve"> PAGEREF _Toc2414 \h </w:instrText>
        </w:r>
        <w:r>
          <w:fldChar w:fldCharType="separate"/>
        </w:r>
        <w:r>
          <w:t>58</w:t>
        </w:r>
        <w:r>
          <w:fldChar w:fldCharType="end"/>
        </w:r>
      </w:hyperlink>
    </w:p>
    <w:p>
      <w:pPr>
        <w:pStyle w:val="TOC2"/>
        <w:tabs>
          <w:tab w:val="right" w:leader="dot" w:pos="8306"/>
        </w:tabs>
      </w:pPr>
      <w:hyperlink w:anchor="_Toc16406" w:history="1">
        <w:r>
          <w:rPr>
            <w:rFonts w:ascii="仿宋" w:eastAsia="仿宋" w:hAnsi="仿宋" w:cs="仿宋" w:hint="eastAsia"/>
            <w:lang w:eastAsia="zh-CN"/>
          </w:rPr>
          <w:t>(三)、饮料加工机械项目合同管理与法律事务</w:t>
        </w:r>
        <w:r>
          <w:tab/>
        </w:r>
        <w:r>
          <w:fldChar w:fldCharType="begin"/>
        </w:r>
        <w:r>
          <w:instrText xml:space="preserve"> PAGEREF _Toc16406 \h </w:instrText>
        </w:r>
        <w:r>
          <w:fldChar w:fldCharType="separate"/>
        </w:r>
        <w:r>
          <w:t>63</w:t>
        </w:r>
        <w:r>
          <w:fldChar w:fldCharType="end"/>
        </w:r>
      </w:hyperlink>
    </w:p>
    <w:p>
      <w:pPr>
        <w:pStyle w:val="TOC2"/>
        <w:tabs>
          <w:tab w:val="right" w:leader="dot" w:pos="8306"/>
        </w:tabs>
      </w:pPr>
      <w:hyperlink w:anchor="_Toc27431" w:history="1">
        <w:r>
          <w:rPr>
            <w:rFonts w:ascii="仿宋" w:eastAsia="仿宋" w:hAnsi="仿宋" w:cs="仿宋" w:hint="eastAsia"/>
            <w:lang w:eastAsia="zh-CN"/>
          </w:rPr>
          <w:t>(四)、饮料加工机械项目知识产权保护策略</w:t>
        </w:r>
        <w:r>
          <w:tab/>
        </w:r>
        <w:r>
          <w:fldChar w:fldCharType="begin"/>
        </w:r>
        <w:r>
          <w:instrText xml:space="preserve"> PAGEREF _Toc27431 \h </w:instrText>
        </w:r>
        <w:r>
          <w:fldChar w:fldCharType="separate"/>
        </w:r>
        <w:r>
          <w:t>69</w:t>
        </w:r>
        <w:r>
          <w:fldChar w:fldCharType="end"/>
        </w:r>
      </w:hyperlink>
    </w:p>
    <w:p>
      <w:pPr>
        <w:pStyle w:val="TOC1"/>
        <w:tabs>
          <w:tab w:val="right" w:leader="dot" w:pos="8306"/>
        </w:tabs>
      </w:pPr>
      <w:hyperlink w:anchor="_Toc24835" w:history="1">
        <w:r>
          <w:rPr>
            <w:rFonts w:ascii="仿宋" w:eastAsia="仿宋" w:hAnsi="仿宋" w:cs="仿宋" w:hint="eastAsia"/>
            <w:lang w:eastAsia="zh-CN"/>
          </w:rPr>
          <w:t>十四、供应链管理</w:t>
        </w:r>
        <w:r>
          <w:tab/>
        </w:r>
        <w:r>
          <w:fldChar w:fldCharType="begin"/>
        </w:r>
        <w:r>
          <w:instrText xml:space="preserve"> PAGEREF _Toc24835 \h </w:instrText>
        </w:r>
        <w:r>
          <w:fldChar w:fldCharType="separate"/>
        </w:r>
        <w:r>
          <w:t>72</w:t>
        </w:r>
        <w:r>
          <w:fldChar w:fldCharType="end"/>
        </w:r>
      </w:hyperlink>
    </w:p>
    <w:p>
      <w:pPr>
        <w:pStyle w:val="TOC2"/>
        <w:tabs>
          <w:tab w:val="right" w:leader="dot" w:pos="8306"/>
        </w:tabs>
      </w:pPr>
      <w:hyperlink w:anchor="_Toc11702" w:history="1">
        <w:r>
          <w:rPr>
            <w:rFonts w:ascii="仿宋" w:eastAsia="仿宋" w:hAnsi="仿宋" w:cs="仿宋" w:hint="eastAsia"/>
            <w:lang w:eastAsia="zh-CN"/>
          </w:rPr>
          <w:t>(一)、供应链战略规划</w:t>
        </w:r>
        <w:r>
          <w:tab/>
        </w:r>
        <w:r>
          <w:fldChar w:fldCharType="begin"/>
        </w:r>
        <w:r>
          <w:instrText xml:space="preserve"> PAGEREF _Toc11702 \h </w:instrText>
        </w:r>
        <w:r>
          <w:fldChar w:fldCharType="separate"/>
        </w:r>
        <w:r>
          <w:t>72</w:t>
        </w:r>
        <w:r>
          <w:fldChar w:fldCharType="end"/>
        </w:r>
      </w:hyperlink>
    </w:p>
    <w:p>
      <w:pPr>
        <w:pStyle w:val="TOC2"/>
        <w:tabs>
          <w:tab w:val="right" w:leader="dot" w:pos="8306"/>
        </w:tabs>
      </w:pPr>
      <w:hyperlink w:anchor="_Toc17020" w:history="1">
        <w:r>
          <w:rPr>
            <w:rFonts w:ascii="仿宋" w:eastAsia="仿宋" w:hAnsi="仿宋" w:cs="仿宋" w:hint="eastAsia"/>
            <w:lang w:eastAsia="zh-CN"/>
          </w:rPr>
          <w:t>(二)、供应商选择与合作</w:t>
        </w:r>
        <w:r>
          <w:tab/>
        </w:r>
        <w:r>
          <w:fldChar w:fldCharType="begin"/>
        </w:r>
        <w:r>
          <w:instrText xml:space="preserve"> PAGEREF _Toc17020 \h </w:instrText>
        </w:r>
        <w:r>
          <w:fldChar w:fldCharType="separate"/>
        </w:r>
        <w:r>
          <w:t>73</w:t>
        </w:r>
        <w:r>
          <w:fldChar w:fldCharType="end"/>
        </w:r>
      </w:hyperlink>
    </w:p>
    <w:p>
      <w:pPr>
        <w:pStyle w:val="TOC2"/>
        <w:tabs>
          <w:tab w:val="right" w:leader="dot" w:pos="8306"/>
        </w:tabs>
      </w:pPr>
      <w:hyperlink w:anchor="_Toc15028" w:history="1">
        <w:r>
          <w:rPr>
            <w:rFonts w:ascii="仿宋" w:eastAsia="仿宋" w:hAnsi="仿宋" w:cs="仿宋" w:hint="eastAsia"/>
            <w:lang w:eastAsia="zh-CN"/>
          </w:rPr>
          <w:t>(三)、物流与库存管理</w:t>
        </w:r>
        <w:r>
          <w:tab/>
        </w:r>
        <w:r>
          <w:fldChar w:fldCharType="begin"/>
        </w:r>
        <w:r>
          <w:instrText xml:space="preserve"> PAGEREF _Toc15028 \h </w:instrText>
        </w:r>
        <w:r>
          <w:fldChar w:fldCharType="separate"/>
        </w:r>
        <w:r>
          <w:t>74</w:t>
        </w:r>
        <w:r>
          <w:fldChar w:fldCharType="end"/>
        </w:r>
      </w:hyperlink>
    </w:p>
    <w:p>
      <w:pPr>
        <w:pStyle w:val="TOC1"/>
        <w:tabs>
          <w:tab w:val="right" w:leader="dot" w:pos="8306"/>
        </w:tabs>
      </w:pPr>
      <w:hyperlink w:anchor="_Toc4055" w:history="1">
        <w:r>
          <w:rPr>
            <w:rFonts w:ascii="仿宋" w:eastAsia="仿宋" w:hAnsi="仿宋" w:cs="仿宋" w:hint="eastAsia"/>
            <w:lang w:eastAsia="zh-CN"/>
          </w:rPr>
          <w:t>十五、饮料加工机械项目实施时间节点</w:t>
        </w:r>
        <w:r>
          <w:tab/>
        </w:r>
        <w:r>
          <w:fldChar w:fldCharType="begin"/>
        </w:r>
        <w:r>
          <w:instrText xml:space="preserve"> PAGEREF _Toc4055 \h </w:instrText>
        </w:r>
        <w:r>
          <w:fldChar w:fldCharType="separate"/>
        </w:r>
        <w:r>
          <w:t>76</w:t>
        </w:r>
        <w:r>
          <w:fldChar w:fldCharType="end"/>
        </w:r>
      </w:hyperlink>
    </w:p>
    <w:p>
      <w:pPr>
        <w:pStyle w:val="TOC2"/>
        <w:tabs>
          <w:tab w:val="right" w:leader="dot" w:pos="8306"/>
        </w:tabs>
      </w:pPr>
      <w:hyperlink w:anchor="_Toc9148" w:history="1">
        <w:r>
          <w:rPr>
            <w:rFonts w:ascii="仿宋" w:eastAsia="仿宋" w:hAnsi="仿宋" w:cs="仿宋" w:hint="eastAsia"/>
            <w:lang w:eastAsia="zh-CN"/>
          </w:rPr>
          <w:t>(一)、饮料加工机械项目启动阶段时间节点</w:t>
        </w:r>
        <w:r>
          <w:tab/>
        </w:r>
        <w:r>
          <w:fldChar w:fldCharType="begin"/>
        </w:r>
        <w:r>
          <w:instrText xml:space="preserve"> PAGEREF _Toc9148 \h </w:instrText>
        </w:r>
        <w:r>
          <w:fldChar w:fldCharType="separate"/>
        </w:r>
        <w:r>
          <w:t>76</w:t>
        </w:r>
        <w:r>
          <w:fldChar w:fldCharType="end"/>
        </w:r>
      </w:hyperlink>
    </w:p>
    <w:p>
      <w:pPr>
        <w:pStyle w:val="TOC2"/>
        <w:tabs>
          <w:tab w:val="right" w:leader="dot" w:pos="8306"/>
        </w:tabs>
      </w:pPr>
      <w:hyperlink w:anchor="_Toc2066" w:history="1">
        <w:r>
          <w:rPr>
            <w:rFonts w:ascii="仿宋" w:eastAsia="仿宋" w:hAnsi="仿宋" w:cs="仿宋" w:hint="eastAsia"/>
            <w:lang w:eastAsia="zh-CN"/>
          </w:rPr>
          <w:t>(二)、饮料加工机械项目执行阶段时间节点</w:t>
        </w:r>
        <w:r>
          <w:tab/>
        </w:r>
        <w:r>
          <w:fldChar w:fldCharType="begin"/>
        </w:r>
        <w:r>
          <w:instrText xml:space="preserve"> PAGEREF _Toc2066 \h </w:instrText>
        </w:r>
        <w:r>
          <w:fldChar w:fldCharType="separate"/>
        </w:r>
        <w:r>
          <w:t>77</w:t>
        </w:r>
        <w:r>
          <w:fldChar w:fldCharType="end"/>
        </w:r>
      </w:hyperlink>
    </w:p>
    <w:p>
      <w:pPr>
        <w:pStyle w:val="TOC2"/>
        <w:tabs>
          <w:tab w:val="right" w:leader="dot" w:pos="8306"/>
        </w:tabs>
      </w:pPr>
      <w:hyperlink w:anchor="_Toc11566" w:history="1">
        <w:r>
          <w:rPr>
            <w:rFonts w:ascii="仿宋" w:eastAsia="仿宋" w:hAnsi="仿宋" w:cs="仿宋" w:hint="eastAsia"/>
            <w:lang w:eastAsia="zh-CN"/>
          </w:rPr>
          <w:t>(三)、饮料加工机械项目完成阶段时间节点</w:t>
        </w:r>
        <w:r>
          <w:tab/>
        </w:r>
        <w:r>
          <w:fldChar w:fldCharType="begin"/>
        </w:r>
        <w:r>
          <w:instrText xml:space="preserve"> PAGEREF _Toc11566 \h </w:instrText>
        </w:r>
        <w:r>
          <w:fldChar w:fldCharType="separate"/>
        </w:r>
        <w:r>
          <w:t>78</w:t>
        </w:r>
        <w:r>
          <w:fldChar w:fldCharType="end"/>
        </w:r>
      </w:hyperlink>
    </w:p>
    <w:p>
      <w:pPr>
        <w:pStyle w:val="TOC1"/>
        <w:tabs>
          <w:tab w:val="right" w:leader="dot" w:pos="8306"/>
        </w:tabs>
      </w:pPr>
      <w:hyperlink w:anchor="_Toc28919" w:history="1">
        <w:r>
          <w:rPr>
            <w:rFonts w:ascii="仿宋" w:eastAsia="仿宋" w:hAnsi="仿宋" w:cs="仿宋" w:hint="eastAsia"/>
            <w:lang w:eastAsia="zh-CN"/>
          </w:rPr>
          <w:t>十六、利益相关者分析与沟通计划</w:t>
        </w:r>
        <w:r>
          <w:tab/>
        </w:r>
        <w:r>
          <w:fldChar w:fldCharType="begin"/>
        </w:r>
        <w:r>
          <w:instrText xml:space="preserve"> PAGEREF _Toc28919 \h </w:instrText>
        </w:r>
        <w:r>
          <w:fldChar w:fldCharType="separate"/>
        </w:r>
        <w:r>
          <w:t>79</w:t>
        </w:r>
        <w:r>
          <w:fldChar w:fldCharType="end"/>
        </w:r>
      </w:hyperlink>
    </w:p>
    <w:p>
      <w:pPr>
        <w:pStyle w:val="TOC2"/>
        <w:tabs>
          <w:tab w:val="right" w:leader="dot" w:pos="8306"/>
        </w:tabs>
      </w:pPr>
      <w:hyperlink w:anchor="_Toc20467" w:history="1">
        <w:r>
          <w:rPr>
            <w:rFonts w:ascii="仿宋" w:eastAsia="仿宋" w:hAnsi="仿宋" w:cs="仿宋" w:hint="eastAsia"/>
            <w:lang w:eastAsia="zh-CN"/>
          </w:rPr>
          <w:t>(一)、利益相关者分析</w:t>
        </w:r>
        <w:r>
          <w:tab/>
        </w:r>
        <w:r>
          <w:fldChar w:fldCharType="begin"/>
        </w:r>
        <w:r>
          <w:instrText xml:space="preserve"> PAGEREF _Toc20467 \h </w:instrText>
        </w:r>
        <w:r>
          <w:fldChar w:fldCharType="separate"/>
        </w:r>
        <w:r>
          <w:t>79</w:t>
        </w:r>
        <w:r>
          <w:fldChar w:fldCharType="end"/>
        </w:r>
      </w:hyperlink>
    </w:p>
    <w:p>
      <w:pPr>
        <w:pStyle w:val="TOC2"/>
        <w:tabs>
          <w:tab w:val="right" w:leader="dot" w:pos="8306"/>
        </w:tabs>
      </w:pPr>
      <w:hyperlink w:anchor="_Toc10469" w:history="1">
        <w:r>
          <w:rPr>
            <w:rFonts w:ascii="仿宋" w:eastAsia="仿宋" w:hAnsi="仿宋" w:cs="仿宋" w:hint="eastAsia"/>
            <w:lang w:eastAsia="zh-CN"/>
          </w:rPr>
          <w:t>(二)、沟通计划</w:t>
        </w:r>
        <w:r>
          <w:tab/>
        </w:r>
        <w:r>
          <w:fldChar w:fldCharType="begin"/>
        </w:r>
        <w:r>
          <w:instrText xml:space="preserve"> PAGEREF _Toc10469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12"/>
      <w:r>
        <w:rPr>
          <w:rFonts w:ascii="仿宋" w:eastAsia="仿宋" w:hAnsi="仿宋" w:cs="仿宋" w:hint="eastAsia"/>
          <w:sz w:val="28"/>
          <w:lang w:eastAsia="zh-CN"/>
        </w:rPr>
        <w:t>一、饮料加工机械项目建设背景及必要性分析</w:t>
      </w:r>
      <w:bookmarkEnd w:id="2"/>
    </w:p>
    <w:p>
      <w:pPr>
        <w:pStyle w:val="Heading2"/>
        <w:rPr>
          <w:rFonts w:ascii="仿宋" w:eastAsia="仿宋" w:hAnsi="仿宋" w:cs="仿宋" w:hint="eastAsia"/>
          <w:lang w:eastAsia="zh-CN"/>
        </w:rPr>
      </w:pPr>
      <w:bookmarkStart w:id="3" w:name="_Toc22387"/>
      <w:r>
        <w:rPr>
          <w:rFonts w:ascii="仿宋" w:eastAsia="仿宋" w:hAnsi="仿宋" w:cs="仿宋" w:hint="eastAsia"/>
          <w:lang w:eastAsia="zh-CN"/>
        </w:rPr>
        <w:t>(一)、饮料加工机械项目背景分析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加工机械项目在这个潮流中的定位。同时，我们将关注行业内涌现的新兴机遇，以便饮料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加工机械项目提供了强大的发展动力。我们将聚焦于行业内最新的技术发展趋势，包括但不限于人工智能、大数据分析、物联网等领域。通过深度的技术研究，我们将确保饮料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加工机械项目发展的源泉。我们将投入更多的精力对市场需求进行深入剖析，超越表面的需求，深入挖掘潜在的市场痛点和机遇。通过对市场需求的细致了解，饮料加工机械项目将更有针对性地设计解决方案，满足市场的多样化需求，从而更好地促进饮料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加工机械项目战略至关重要。我们将对竞争态势进行更为深入的分析，包括但不限于市场份额、产品特点、客户满意度等多个维度。通过深度的竞争分析，饮料加工机械项目将能够更准确地把握市场脉搏，制定具有竞争力的饮料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饮料加工机械项目的发展具有直接的影响。我们将进行更为全面的法规和政策分析，了解行业发展中的潜在法律风险和合规挑战。通过充分了解和遵守相关法规，饮料加工机械项目将确保在法律框架内合法合规运营，为饮料加工机械项目的稳健发展提供有力支持。</w:t>
      </w:r>
    </w:p>
    <w:p>
      <w:pPr>
        <w:pStyle w:val="Heading2"/>
        <w:ind w:firstLine="560" w:firstLineChars="200"/>
        <w:rPr>
          <w:rFonts w:ascii="仿宋" w:eastAsia="仿宋" w:hAnsi="仿宋" w:cs="仿宋" w:hint="eastAsia"/>
          <w:sz w:val="28"/>
          <w:lang w:eastAsia="zh-CN"/>
        </w:rPr>
      </w:pPr>
      <w:bookmarkStart w:id="4" w:name="_Toc13944"/>
      <w:r>
        <w:rPr>
          <w:rFonts w:ascii="仿宋" w:eastAsia="仿宋" w:hAnsi="仿宋" w:cs="仿宋" w:hint="eastAsia"/>
          <w:sz w:val="28"/>
          <w:lang w:eastAsia="zh-CN"/>
        </w:rPr>
        <w:t>(二)、饮料加工机械项目建设必要性分析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建设的迫切性源于对行业发展趋势的深刻洞察。我们正处于一个行业变革的时代，科技创新、数字化转型成为企业发展的关键动力。饮料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建设不仅仅是为了跟上潮流，更是为了通过技术创新推动企业的持续发展。通过引入先进的技术和解决方案，饮料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加工机械项目的建设成为必然选择，通过提高产品质量、拓展服务领域，从而在竞争中获得更多的机会。饮料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加工机械项目建设的必要性体现在对客户需求更精准的满足。通过饮料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建设的背后是对企业持续创新的追求。只有通过不断创新，企业才能在竞争中立于不败之地。饮料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634"/>
      <w:r>
        <w:rPr>
          <w:rFonts w:ascii="仿宋" w:eastAsia="仿宋" w:hAnsi="仿宋" w:cs="仿宋" w:hint="eastAsia"/>
          <w:sz w:val="28"/>
          <w:lang w:eastAsia="zh-CN"/>
        </w:rPr>
        <w:t>二、饮料加工机械项目建设单位说明</w:t>
      </w:r>
      <w:bookmarkEnd w:id="5"/>
    </w:p>
    <w:p>
      <w:pPr>
        <w:pStyle w:val="Heading2"/>
        <w:rPr>
          <w:rFonts w:ascii="仿宋" w:eastAsia="仿宋" w:hAnsi="仿宋" w:cs="仿宋" w:hint="eastAsia"/>
          <w:lang w:eastAsia="zh-CN"/>
        </w:rPr>
      </w:pPr>
      <w:bookmarkStart w:id="6" w:name="_Toc29270"/>
      <w:r>
        <w:rPr>
          <w:rFonts w:ascii="仿宋" w:eastAsia="仿宋" w:hAnsi="仿宋" w:cs="仿宋" w:hint="eastAsia"/>
          <w:lang w:eastAsia="zh-CN"/>
        </w:rPr>
        <w:t>(一)、饮料加工机械项目承办单位基本情况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20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饮料加工机械项目承办单位的XXXX，我们着眼于实现可持续的经济效益。通过技术创新和解决方案的提供，公司预计在饮料加工机械项目执行期间将获得可观的收入增长。这一收入来源主要包括饮料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同时，我们注重成本控制和效率提升，以确保饮料加工机械项目的可持续盈利。透过精细的管理和资源优化，公司期望实现饮料加工机械项目利润最大化。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饮料加工机械项目实施进行全面的投资评估，包括饮料加工机械项目启动阶段的资金投入和后续运营成本。通过对饮料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饮料加工机械项目实施过程中具备足够的资金流动性，公司将进行详尽的现金流分析。这包括资金需求的合理预测、饮料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1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102"/>
      <w:r>
        <w:rPr>
          <w:rFonts w:ascii="仿宋" w:eastAsia="仿宋" w:hAnsi="仿宋" w:cs="仿宋" w:hint="eastAsia"/>
          <w:lang w:eastAsia="zh-CN"/>
        </w:rPr>
        <w:t>(一)、饮料加工机械行业分析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行业一直以来都是市场的关注焦点。行业内的发展趋势、竞争态势以及潜在机会都对饮料加工机械项目的推进产生深远的影响。通过深入研究行业的整体概貌，我们将更好地理解行业的核心特征，为饮料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加工机械行业，技术一直是推动创新和发展的关键因素。我们将对当前技术趋势进行详尽分析，包括但不限于人工智能、大数据应用、先进制造技术等。这有助于饮料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加工机械项目成功的基础。我们将对主要竞争对手进行深入研究，包括其市场份额、产品特点、市场定位等。通过全面了解竞争对手的优势和劣势，饮料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288"/>
      <w:r>
        <w:rPr>
          <w:rFonts w:ascii="仿宋" w:eastAsia="仿宋" w:hAnsi="仿宋" w:cs="仿宋" w:hint="eastAsia"/>
          <w:sz w:val="28"/>
          <w:lang w:eastAsia="zh-CN"/>
        </w:rPr>
        <w:t>(二)、饮料加工机械市场分析预测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加工机械市场未来的增长趋势。这包括市场的整体规模、各细分领域的发展趋势等。饮料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加工机械项目实施过程中需要充分考虑的因素。我们将对市场风险进行全面评估，包括但不限于政策法规风险、市场竞争风险、技术变革风险等。通过对潜在风险的深入分析，饮料加工机械项目可以制定相应的风险缓解策略，降低不确定性对饮料加工机械项目的影响。</w:t>
      </w:r>
    </w:p>
    <w:p>
      <w:pPr>
        <w:pStyle w:val="Heading1"/>
        <w:ind w:firstLine="560" w:firstLineChars="200"/>
        <w:rPr>
          <w:rFonts w:ascii="仿宋" w:eastAsia="仿宋" w:hAnsi="仿宋" w:cs="仿宋" w:hint="eastAsia"/>
          <w:sz w:val="28"/>
          <w:lang w:eastAsia="zh-CN"/>
        </w:rPr>
      </w:pPr>
      <w:bookmarkStart w:id="11" w:name="_Toc1153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662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饮料加工机械项目的技术管理特点体现在其创新导向。通过引入最先进的技术趋势和解决方案，饮料加工机械项目致力于提升科技含量、提高质量和效率水平。这意味着我们将采用最新的工具和方法，确保饮料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加工机械项目技术管理的显著特征。通过整合不同领域的技术资源，我们实现了跨学科的协同工作。这有助于优化技术架构，提高整体效能。此外，整合性策略还促进了不同技术团队之间的紧密沟通和高效合作，确保饮料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加工机械项目所采用的技术。通过不断优化技术方案，饮料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加工机械项目团队将在饮料加工机械项目初期识别可能的技术风险，并采取相应的预防和应对措施。通过建立健全的风险评估机制，饮料加工机械项目能够在实施过程中及时发现并解决潜在的技术问题，保障饮料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加工机械项目中，技术将成为饮料加工机械项目成功的有力支持。这一深度剖析揭示了技术管理在饮料加工机械项目实施中的关键作用，为饮料加工机械项目的技术基础奠定了坚实的基础。</w:t>
      </w:r>
    </w:p>
    <w:p>
      <w:pPr>
        <w:pStyle w:val="Heading2"/>
        <w:ind w:firstLine="560" w:firstLineChars="200"/>
        <w:rPr>
          <w:rFonts w:ascii="仿宋" w:eastAsia="仿宋" w:hAnsi="仿宋" w:cs="仿宋" w:hint="eastAsia"/>
          <w:sz w:val="28"/>
          <w:lang w:eastAsia="zh-CN"/>
        </w:rPr>
      </w:pPr>
      <w:bookmarkStart w:id="13" w:name="_Toc31402"/>
      <w:r>
        <w:rPr>
          <w:rFonts w:ascii="仿宋" w:eastAsia="仿宋" w:hAnsi="仿宋" w:cs="仿宋" w:hint="eastAsia"/>
          <w:sz w:val="28"/>
          <w:lang w:eastAsia="zh-CN"/>
        </w:rPr>
        <w:t>(二)、饮料加工机械项目工艺技术设计方案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加工机械项目将严格按照相关行业规范要求进行组织。通过有效控制产品质量，饮料加工机械项目将致力于为顾客提供优质的饮料加工机械项目产品和良好的服务。这体现了饮料加工机械项目对于生产活动合规性和质量标准的高度重视，为饮料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加工机械项目注重生态效益和清洁生产原则。饮料加工机械项目建设将紧密结合地方特色经济发展，与社会经济发展规划和区域环境保护规划方案相协调一致。通过与当地区域自然生态系统的结合，饮料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加工机械项目产品具有多样化的客户需求和个性化的特点。因此，饮料加工机械项目产品规格品种多样，且单批生产数量较小。为满足这一特点，饮料加工机械项目承办单位将建设先进的柔性制造生产线。通过广泛应用柔性制造技术，饮料加工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加工机械项目采用的技术具有较高的技术含量和自动化水平，处于国内先进水平。这一技术选用不仅体现了对生产效率、质量和环境友好性的高标准要求，同时为饮料加工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1553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为确保饮料加工机械项目的高效生产和技术实施，我们制定了一套精心设计的设备选型方案，以满足饮料加工机械项目生产、质量和环保的要求。该方案的主要特点如下：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458"/>
      <w:r>
        <w:rPr>
          <w:rFonts w:ascii="仿宋" w:eastAsia="仿宋" w:hAnsi="仿宋" w:cs="仿宋" w:hint="eastAsia"/>
          <w:sz w:val="28"/>
          <w:lang w:eastAsia="zh-CN"/>
        </w:rPr>
        <w:t>五、饮料加工机械项目绩效评估</w:t>
      </w:r>
      <w:bookmarkEnd w:id="15"/>
    </w:p>
    <w:p>
      <w:pPr>
        <w:pStyle w:val="Heading2"/>
        <w:rPr>
          <w:rFonts w:ascii="仿宋" w:eastAsia="仿宋" w:hAnsi="仿宋" w:cs="仿宋" w:hint="eastAsia"/>
          <w:lang w:eastAsia="zh-CN"/>
        </w:rPr>
      </w:pPr>
      <w:bookmarkStart w:id="16" w:name="_Toc3239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饮料加工机械项目中，我们设计了一套全面的绩效评估指标，以确保饮料加工机械项目的可控和成功交付。这些指标跨足饮料加工机械项目目标、成本、进度和质量等多个维度，为我们提供了全面洞察饮料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目标达成率是我们关注的首要指标。我们设定了明确的目标，并通过定期监测和评估，迅速发现并应对潜在的目标偏差。这为饮料加工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成本绩效是另一个核心关注点。通过实际成本与预算成本的对比分析，我们深入了解成本差异的原因，及时调整资源分配，保持饮料加工机械项目在经济效益方面的合理水平。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进度作为关键的绩效指标之一，得到了精心的关注。我们制定了详细的饮料加工机械项目进度计划，并设立了进度符合度指标，确保实际进度与计划进度保持一致。这使我们能够快速发现和解决潜在的进度问题，保持饮料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饮料加工机械项目绩效的不可或缺的一环。我们引入了一系列的质量标准和客户满意度指标，以确保饮料加工机械项目交付的成果在质量上达到或超越预期水平。通过持续监测这些指标，我们努力提升饮料加工机械项目整体质量水平，为饮料加工机械项目的成功交付提供有力保障。通过这些科学且全面的绩效评估，我们能够更好地引导饮料加工机械项目的持续改进，确保饮料加工机械项目目标的顺利达成。</w:t>
      </w:r>
    </w:p>
    <w:p>
      <w:pPr>
        <w:pStyle w:val="Heading2"/>
        <w:ind w:firstLine="560" w:firstLineChars="200"/>
        <w:rPr>
          <w:rFonts w:ascii="仿宋" w:eastAsia="仿宋" w:hAnsi="仿宋" w:cs="仿宋" w:hint="eastAsia"/>
          <w:sz w:val="28"/>
          <w:lang w:eastAsia="zh-CN"/>
        </w:rPr>
      </w:pPr>
      <w:bookmarkStart w:id="17" w:name="_Toc610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绩效评估是饮料加工机械项目中的关键环节，为确保饮料加工机械项目达到预期目标，我们采用了多层次、多维度的绩效评估方法。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饮料加工机械项目的战略目标对齐，确保每个决策和行动都与饮料加工机械项目整体目标保持一致。团队会定期召开战略对齐会议，审视当前工作与饮料加工机械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饮料加工机械项目进度、质量、成本和风险等方面。这些指标通过数据收集和分析，为饮料加工机械项目管理团队提供了客观的评估依据。例如，我们通过饮料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绩效评估不仅仅停留在饮料加工机械项目内部，还考虑了饮料加工机械项目对外部环境的影响。我们定期进行干系人满意度调查，以了解各利益相关方对饮料加工机械项目的期望和满意度，并及时做出调整。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这种多层次、多角度的绩效评估方法，使得我们能够全面了解饮料加工机械项目的运行状态，及时做出调整，确保饮料加工机械项目在不断变化的环境中保持稳健前行。</w:t>
      </w:r>
    </w:p>
    <w:p>
      <w:pPr>
        <w:pStyle w:val="Heading2"/>
        <w:ind w:firstLine="560" w:firstLineChars="200"/>
        <w:rPr>
          <w:rFonts w:ascii="仿宋" w:eastAsia="仿宋" w:hAnsi="仿宋" w:cs="仿宋" w:hint="eastAsia"/>
          <w:sz w:val="28"/>
          <w:lang w:eastAsia="zh-CN"/>
        </w:rPr>
      </w:pPr>
      <w:bookmarkStart w:id="18" w:name="_Toc37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为了确保饮料加工机械项目的有效管理和不断优化，我们采用了精心设计的绩效评估周期。这个周期旨在实现灵活、实时和全面的评估，以适应饮料加工机械项目执行中的各种挑战。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饮料加工机械项目的不同需求，分为短期、中期和长期。短期评估关注每个迭代或工作周期，以及时发现和解决当前任务中的问题。中期评估涵盖几个迭代，深入了解整体饮料加工机械项目的趋势和性能。长期评估则着眼于整个饮料加工机械项目阶段，确保饮料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饮料加工机械项目管理工具和协作平台，团队成员能够随时更新和分享饮料加工机械项目数据。这种实时性的反馈机制使我们能够及时察觉潜在问题，快速调整，保持饮料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饮料加工机械项目的决策制定密不可分。每个周期的饮料加工机械项目回顾会议成为集体总结经验、识别问题深层次原因并找到创新解决方案的平台。这种定期的反思与调整机制使饮料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1866"/>
      <w:r>
        <w:rPr>
          <w:rFonts w:ascii="仿宋" w:eastAsia="仿宋" w:hAnsi="仿宋" w:cs="仿宋" w:hint="eastAsia"/>
          <w:sz w:val="28"/>
          <w:lang w:eastAsia="zh-CN"/>
        </w:rPr>
        <w:t>六、饮料加工机械项目概论</w:t>
      </w:r>
      <w:bookmarkEnd w:id="19"/>
    </w:p>
    <w:p>
      <w:pPr>
        <w:pStyle w:val="Heading2"/>
        <w:rPr>
          <w:rFonts w:ascii="仿宋" w:eastAsia="仿宋" w:hAnsi="仿宋" w:cs="仿宋" w:hint="eastAsia"/>
          <w:lang w:eastAsia="zh-CN"/>
        </w:rPr>
      </w:pPr>
      <w:bookmarkStart w:id="20" w:name="_Toc6634"/>
      <w:r>
        <w:rPr>
          <w:rFonts w:ascii="仿宋" w:eastAsia="仿宋" w:hAnsi="仿宋" w:cs="仿宋" w:hint="eastAsia"/>
          <w:lang w:eastAsia="zh-CN"/>
        </w:rPr>
        <w:t>(一)、饮料加工机械项目概况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https://d.book118.com/638054073054006041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72859"/>
    <w:rsid w:val="1AF728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5407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2024-02-23T12:15:00Z</dcterms:created>
  <dcterms:modified xsi:type="dcterms:W3CDTF">2024-02-23T12:16:16Z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9E93E561714B4523B87B7F3D7F980547_11</vt:lpwstr>
  </property>
  <property fmtid="{D5CDD505-2E9C-101B-9397-08002B2CF9AE}" pid="3" name="KSOProductBuildVer">
    <vt:lpwstr>2052-12.1.0.16388</vt:lpwstr>
  </property>
</Properties>
</file>