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注塑制品项目建设总纲及方案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718" w:history="1">
        <w:r>
          <w:rPr>
            <w:rFonts w:ascii="仿宋" w:eastAsia="仿宋" w:hAnsi="仿宋" w:cs="仿宋" w:hint="eastAsia"/>
            <w:lang w:eastAsia="zh-CN"/>
          </w:rPr>
          <w:t>概论</w:t>
        </w:r>
        <w:r>
          <w:tab/>
        </w:r>
        <w:r>
          <w:fldChar w:fldCharType="begin"/>
        </w:r>
        <w:r>
          <w:instrText xml:space="preserve"> PAGEREF _Toc17718 \h </w:instrText>
        </w:r>
        <w:r>
          <w:fldChar w:fldCharType="separate"/>
        </w:r>
        <w:r>
          <w:t>3</w:t>
        </w:r>
        <w:r>
          <w:fldChar w:fldCharType="end"/>
        </w:r>
      </w:hyperlink>
    </w:p>
    <w:p>
      <w:pPr>
        <w:pStyle w:val="TOC1"/>
        <w:tabs>
          <w:tab w:val="right" w:leader="dot" w:pos="8306"/>
        </w:tabs>
      </w:pPr>
      <w:hyperlink w:anchor="_Toc27956" w:history="1">
        <w:r>
          <w:rPr>
            <w:rFonts w:ascii="仿宋" w:eastAsia="仿宋" w:hAnsi="仿宋" w:cs="仿宋" w:hint="eastAsia"/>
            <w:lang w:eastAsia="zh-CN"/>
          </w:rPr>
          <w:t>一、项目监理与质量保证</w:t>
        </w:r>
        <w:r>
          <w:tab/>
        </w:r>
        <w:r>
          <w:fldChar w:fldCharType="begin"/>
        </w:r>
        <w:r>
          <w:instrText xml:space="preserve"> PAGEREF _Toc27956 \h </w:instrText>
        </w:r>
        <w:r>
          <w:fldChar w:fldCharType="separate"/>
        </w:r>
        <w:r>
          <w:t>3</w:t>
        </w:r>
        <w:r>
          <w:fldChar w:fldCharType="end"/>
        </w:r>
      </w:hyperlink>
    </w:p>
    <w:p>
      <w:pPr>
        <w:pStyle w:val="TOC2"/>
        <w:tabs>
          <w:tab w:val="right" w:leader="dot" w:pos="8306"/>
        </w:tabs>
      </w:pPr>
      <w:hyperlink w:anchor="_Toc30856" w:history="1">
        <w:r>
          <w:rPr>
            <w:rFonts w:ascii="仿宋" w:eastAsia="仿宋" w:hAnsi="仿宋" w:cs="仿宋" w:hint="eastAsia"/>
            <w:lang w:eastAsia="zh-CN"/>
          </w:rPr>
          <w:t>(一)、监理体系构建</w:t>
        </w:r>
        <w:r>
          <w:tab/>
        </w:r>
        <w:r>
          <w:fldChar w:fldCharType="begin"/>
        </w:r>
        <w:r>
          <w:instrText xml:space="preserve"> PAGEREF _Toc30856 \h </w:instrText>
        </w:r>
        <w:r>
          <w:fldChar w:fldCharType="separate"/>
        </w:r>
        <w:r>
          <w:t>3</w:t>
        </w:r>
        <w:r>
          <w:fldChar w:fldCharType="end"/>
        </w:r>
      </w:hyperlink>
    </w:p>
    <w:p>
      <w:pPr>
        <w:pStyle w:val="TOC2"/>
        <w:tabs>
          <w:tab w:val="right" w:leader="dot" w:pos="8306"/>
        </w:tabs>
      </w:pPr>
      <w:hyperlink w:anchor="_Toc22606" w:history="1">
        <w:r>
          <w:rPr>
            <w:rFonts w:ascii="仿宋" w:eastAsia="仿宋" w:hAnsi="仿宋" w:cs="仿宋" w:hint="eastAsia"/>
            <w:lang w:eastAsia="zh-CN"/>
          </w:rPr>
          <w:t>(二)、质量保证体系实施</w:t>
        </w:r>
        <w:r>
          <w:tab/>
        </w:r>
        <w:r>
          <w:fldChar w:fldCharType="begin"/>
        </w:r>
        <w:r>
          <w:instrText xml:space="preserve"> PAGEREF _Toc22606 \h </w:instrText>
        </w:r>
        <w:r>
          <w:fldChar w:fldCharType="separate"/>
        </w:r>
        <w:r>
          <w:t>4</w:t>
        </w:r>
        <w:r>
          <w:fldChar w:fldCharType="end"/>
        </w:r>
      </w:hyperlink>
    </w:p>
    <w:p>
      <w:pPr>
        <w:pStyle w:val="TOC2"/>
        <w:tabs>
          <w:tab w:val="right" w:leader="dot" w:pos="8306"/>
        </w:tabs>
      </w:pPr>
      <w:hyperlink w:anchor="_Toc20645" w:history="1">
        <w:r>
          <w:rPr>
            <w:rFonts w:ascii="仿宋" w:eastAsia="仿宋" w:hAnsi="仿宋" w:cs="仿宋" w:hint="eastAsia"/>
            <w:lang w:eastAsia="zh-CN"/>
          </w:rPr>
          <w:t>(三)、监理与质量控制流程</w:t>
        </w:r>
        <w:r>
          <w:tab/>
        </w:r>
        <w:r>
          <w:fldChar w:fldCharType="begin"/>
        </w:r>
        <w:r>
          <w:instrText xml:space="preserve"> PAGEREF _Toc20645 \h </w:instrText>
        </w:r>
        <w:r>
          <w:fldChar w:fldCharType="separate"/>
        </w:r>
        <w:r>
          <w:t>4</w:t>
        </w:r>
        <w:r>
          <w:fldChar w:fldCharType="end"/>
        </w:r>
      </w:hyperlink>
    </w:p>
    <w:p>
      <w:pPr>
        <w:pStyle w:val="TOC1"/>
        <w:tabs>
          <w:tab w:val="right" w:leader="dot" w:pos="8306"/>
        </w:tabs>
      </w:pPr>
      <w:hyperlink w:anchor="_Toc2519" w:history="1">
        <w:r>
          <w:rPr>
            <w:rFonts w:ascii="仿宋" w:eastAsia="仿宋" w:hAnsi="仿宋" w:cs="仿宋" w:hint="eastAsia"/>
            <w:lang w:eastAsia="zh-CN"/>
          </w:rPr>
          <w:t>二、项目选址研究</w:t>
        </w:r>
        <w:r>
          <w:tab/>
        </w:r>
        <w:r>
          <w:fldChar w:fldCharType="begin"/>
        </w:r>
        <w:r>
          <w:instrText xml:space="preserve"> PAGEREF _Toc2519 \h </w:instrText>
        </w:r>
        <w:r>
          <w:fldChar w:fldCharType="separate"/>
        </w:r>
        <w:r>
          <w:t>5</w:t>
        </w:r>
        <w:r>
          <w:fldChar w:fldCharType="end"/>
        </w:r>
      </w:hyperlink>
    </w:p>
    <w:p>
      <w:pPr>
        <w:pStyle w:val="TOC2"/>
        <w:tabs>
          <w:tab w:val="right" w:leader="dot" w:pos="8306"/>
        </w:tabs>
      </w:pPr>
      <w:hyperlink w:anchor="_Toc31760" w:history="1">
        <w:r>
          <w:rPr>
            <w:rFonts w:ascii="仿宋" w:eastAsia="仿宋" w:hAnsi="仿宋" w:cs="仿宋" w:hint="eastAsia"/>
            <w:lang w:eastAsia="zh-CN"/>
          </w:rPr>
          <w:t>(一)、项目选址原则</w:t>
        </w:r>
        <w:r>
          <w:tab/>
        </w:r>
        <w:r>
          <w:fldChar w:fldCharType="begin"/>
        </w:r>
        <w:r>
          <w:instrText xml:space="preserve"> PAGEREF _Toc31760 \h </w:instrText>
        </w:r>
        <w:r>
          <w:fldChar w:fldCharType="separate"/>
        </w:r>
        <w:r>
          <w:t>5</w:t>
        </w:r>
        <w:r>
          <w:fldChar w:fldCharType="end"/>
        </w:r>
      </w:hyperlink>
    </w:p>
    <w:p>
      <w:pPr>
        <w:pStyle w:val="TOC2"/>
        <w:tabs>
          <w:tab w:val="right" w:leader="dot" w:pos="8306"/>
        </w:tabs>
      </w:pPr>
      <w:hyperlink w:anchor="_Toc32430" w:history="1">
        <w:r>
          <w:rPr>
            <w:rFonts w:ascii="仿宋" w:eastAsia="仿宋" w:hAnsi="仿宋" w:cs="仿宋" w:hint="eastAsia"/>
            <w:lang w:eastAsia="zh-CN"/>
          </w:rPr>
          <w:t>(二)、项目选址</w:t>
        </w:r>
        <w:r>
          <w:tab/>
        </w:r>
        <w:r>
          <w:fldChar w:fldCharType="begin"/>
        </w:r>
        <w:r>
          <w:instrText xml:space="preserve"> PAGEREF _Toc32430 \h </w:instrText>
        </w:r>
        <w:r>
          <w:fldChar w:fldCharType="separate"/>
        </w:r>
        <w:r>
          <w:t>8</w:t>
        </w:r>
        <w:r>
          <w:fldChar w:fldCharType="end"/>
        </w:r>
      </w:hyperlink>
    </w:p>
    <w:p>
      <w:pPr>
        <w:pStyle w:val="TOC2"/>
        <w:tabs>
          <w:tab w:val="right" w:leader="dot" w:pos="8306"/>
        </w:tabs>
      </w:pPr>
      <w:hyperlink w:anchor="_Toc4839" w:history="1">
        <w:r>
          <w:rPr>
            <w:rFonts w:ascii="仿宋" w:eastAsia="仿宋" w:hAnsi="仿宋" w:cs="仿宋" w:hint="eastAsia"/>
            <w:lang w:eastAsia="zh-CN"/>
          </w:rPr>
          <w:t>(三)、建设条件分析</w:t>
        </w:r>
        <w:r>
          <w:tab/>
        </w:r>
        <w:r>
          <w:fldChar w:fldCharType="begin"/>
        </w:r>
        <w:r>
          <w:instrText xml:space="preserve"> PAGEREF _Toc4839 \h </w:instrText>
        </w:r>
        <w:r>
          <w:fldChar w:fldCharType="separate"/>
        </w:r>
        <w:r>
          <w:t>10</w:t>
        </w:r>
        <w:r>
          <w:fldChar w:fldCharType="end"/>
        </w:r>
      </w:hyperlink>
    </w:p>
    <w:p>
      <w:pPr>
        <w:pStyle w:val="TOC2"/>
        <w:tabs>
          <w:tab w:val="right" w:leader="dot" w:pos="8306"/>
        </w:tabs>
      </w:pPr>
      <w:hyperlink w:anchor="_Toc18992" w:history="1">
        <w:r>
          <w:rPr>
            <w:rFonts w:ascii="仿宋" w:eastAsia="仿宋" w:hAnsi="仿宋" w:cs="仿宋" w:hint="eastAsia"/>
            <w:lang w:eastAsia="zh-CN"/>
          </w:rPr>
          <w:t>(四)、用地控制指标</w:t>
        </w:r>
        <w:r>
          <w:tab/>
        </w:r>
        <w:r>
          <w:fldChar w:fldCharType="begin"/>
        </w:r>
        <w:r>
          <w:instrText xml:space="preserve"> PAGEREF _Toc18992 \h </w:instrText>
        </w:r>
        <w:r>
          <w:fldChar w:fldCharType="separate"/>
        </w:r>
        <w:r>
          <w:t>12</w:t>
        </w:r>
        <w:r>
          <w:fldChar w:fldCharType="end"/>
        </w:r>
      </w:hyperlink>
    </w:p>
    <w:p>
      <w:pPr>
        <w:pStyle w:val="TOC2"/>
        <w:tabs>
          <w:tab w:val="right" w:leader="dot" w:pos="8306"/>
        </w:tabs>
      </w:pPr>
      <w:hyperlink w:anchor="_Toc12268" w:history="1">
        <w:r>
          <w:rPr>
            <w:rFonts w:ascii="仿宋" w:eastAsia="仿宋" w:hAnsi="仿宋" w:cs="仿宋" w:hint="eastAsia"/>
            <w:lang w:eastAsia="zh-CN"/>
          </w:rPr>
          <w:t>(五)、地总体要求</w:t>
        </w:r>
        <w:r>
          <w:tab/>
        </w:r>
        <w:r>
          <w:fldChar w:fldCharType="begin"/>
        </w:r>
        <w:r>
          <w:instrText xml:space="preserve"> PAGEREF _Toc12268 \h </w:instrText>
        </w:r>
        <w:r>
          <w:fldChar w:fldCharType="separate"/>
        </w:r>
        <w:r>
          <w:t>13</w:t>
        </w:r>
        <w:r>
          <w:fldChar w:fldCharType="end"/>
        </w:r>
      </w:hyperlink>
    </w:p>
    <w:p>
      <w:pPr>
        <w:pStyle w:val="TOC2"/>
        <w:tabs>
          <w:tab w:val="right" w:leader="dot" w:pos="8306"/>
        </w:tabs>
      </w:pPr>
      <w:hyperlink w:anchor="_Toc26019" w:history="1">
        <w:r>
          <w:rPr>
            <w:rFonts w:ascii="仿宋" w:eastAsia="仿宋" w:hAnsi="仿宋" w:cs="仿宋" w:hint="eastAsia"/>
            <w:lang w:eastAsia="zh-CN"/>
          </w:rPr>
          <w:t>(六)、节约用地措施</w:t>
        </w:r>
        <w:r>
          <w:tab/>
        </w:r>
        <w:r>
          <w:fldChar w:fldCharType="begin"/>
        </w:r>
        <w:r>
          <w:instrText xml:space="preserve"> PAGEREF _Toc26019 \h </w:instrText>
        </w:r>
        <w:r>
          <w:fldChar w:fldCharType="separate"/>
        </w:r>
        <w:r>
          <w:t>14</w:t>
        </w:r>
        <w:r>
          <w:fldChar w:fldCharType="end"/>
        </w:r>
      </w:hyperlink>
    </w:p>
    <w:p>
      <w:pPr>
        <w:pStyle w:val="TOC2"/>
        <w:tabs>
          <w:tab w:val="right" w:leader="dot" w:pos="8306"/>
        </w:tabs>
      </w:pPr>
      <w:hyperlink w:anchor="_Toc12971" w:history="1">
        <w:r>
          <w:rPr>
            <w:rFonts w:ascii="仿宋" w:eastAsia="仿宋" w:hAnsi="仿宋" w:cs="仿宋" w:hint="eastAsia"/>
            <w:lang w:eastAsia="zh-CN"/>
          </w:rPr>
          <w:t>(七)、选址综合评价</w:t>
        </w:r>
        <w:r>
          <w:tab/>
        </w:r>
        <w:r>
          <w:fldChar w:fldCharType="begin"/>
        </w:r>
        <w:r>
          <w:instrText xml:space="preserve"> PAGEREF _Toc12971 \h </w:instrText>
        </w:r>
        <w:r>
          <w:fldChar w:fldCharType="separate"/>
        </w:r>
        <w:r>
          <w:t>16</w:t>
        </w:r>
        <w:r>
          <w:fldChar w:fldCharType="end"/>
        </w:r>
      </w:hyperlink>
    </w:p>
    <w:p>
      <w:pPr>
        <w:pStyle w:val="TOC1"/>
        <w:tabs>
          <w:tab w:val="right" w:leader="dot" w:pos="8306"/>
        </w:tabs>
      </w:pPr>
      <w:hyperlink w:anchor="_Toc22590" w:history="1">
        <w:r>
          <w:rPr>
            <w:rFonts w:ascii="仿宋" w:eastAsia="仿宋" w:hAnsi="仿宋" w:cs="仿宋" w:hint="eastAsia"/>
            <w:lang w:eastAsia="zh-CN"/>
          </w:rPr>
          <w:t>三、社会影响分析</w:t>
        </w:r>
        <w:r>
          <w:tab/>
        </w:r>
        <w:r>
          <w:fldChar w:fldCharType="begin"/>
        </w:r>
        <w:r>
          <w:instrText xml:space="preserve"> PAGEREF _Toc22590 \h </w:instrText>
        </w:r>
        <w:r>
          <w:fldChar w:fldCharType="separate"/>
        </w:r>
        <w:r>
          <w:t>17</w:t>
        </w:r>
        <w:r>
          <w:fldChar w:fldCharType="end"/>
        </w:r>
      </w:hyperlink>
    </w:p>
    <w:p>
      <w:pPr>
        <w:pStyle w:val="TOC2"/>
        <w:tabs>
          <w:tab w:val="right" w:leader="dot" w:pos="8306"/>
        </w:tabs>
      </w:pPr>
      <w:hyperlink w:anchor="_Toc31728" w:history="1">
        <w:r>
          <w:rPr>
            <w:rFonts w:ascii="仿宋" w:eastAsia="仿宋" w:hAnsi="仿宋" w:cs="仿宋" w:hint="eastAsia"/>
            <w:lang w:eastAsia="zh-CN"/>
          </w:rPr>
          <w:t>(一)、社会影响效果分析</w:t>
        </w:r>
        <w:r>
          <w:tab/>
        </w:r>
        <w:r>
          <w:fldChar w:fldCharType="begin"/>
        </w:r>
        <w:r>
          <w:instrText xml:space="preserve"> PAGEREF _Toc31728 \h </w:instrText>
        </w:r>
        <w:r>
          <w:fldChar w:fldCharType="separate"/>
        </w:r>
        <w:r>
          <w:t>17</w:t>
        </w:r>
        <w:r>
          <w:fldChar w:fldCharType="end"/>
        </w:r>
      </w:hyperlink>
    </w:p>
    <w:p>
      <w:pPr>
        <w:pStyle w:val="TOC2"/>
        <w:tabs>
          <w:tab w:val="right" w:leader="dot" w:pos="8306"/>
        </w:tabs>
      </w:pPr>
      <w:hyperlink w:anchor="_Toc25669" w:history="1">
        <w:r>
          <w:rPr>
            <w:rFonts w:ascii="仿宋" w:eastAsia="仿宋" w:hAnsi="仿宋" w:cs="仿宋" w:hint="eastAsia"/>
            <w:lang w:eastAsia="zh-CN"/>
          </w:rPr>
          <w:t>(二)、社会适应性分析</w:t>
        </w:r>
        <w:r>
          <w:tab/>
        </w:r>
        <w:r>
          <w:fldChar w:fldCharType="begin"/>
        </w:r>
        <w:r>
          <w:instrText xml:space="preserve"> PAGEREF _Toc25669 \h </w:instrText>
        </w:r>
        <w:r>
          <w:fldChar w:fldCharType="separate"/>
        </w:r>
        <w:r>
          <w:t>19</w:t>
        </w:r>
        <w:r>
          <w:fldChar w:fldCharType="end"/>
        </w:r>
      </w:hyperlink>
    </w:p>
    <w:p>
      <w:pPr>
        <w:pStyle w:val="TOC2"/>
        <w:tabs>
          <w:tab w:val="right" w:leader="dot" w:pos="8306"/>
        </w:tabs>
      </w:pPr>
      <w:hyperlink w:anchor="_Toc16119" w:history="1">
        <w:r>
          <w:rPr>
            <w:rFonts w:ascii="仿宋" w:eastAsia="仿宋" w:hAnsi="仿宋" w:cs="仿宋" w:hint="eastAsia"/>
            <w:lang w:eastAsia="zh-CN"/>
          </w:rPr>
          <w:t>(三)、社会风险及对策分析</w:t>
        </w:r>
        <w:r>
          <w:tab/>
        </w:r>
        <w:r>
          <w:fldChar w:fldCharType="begin"/>
        </w:r>
        <w:r>
          <w:instrText xml:space="preserve"> PAGEREF _Toc16119 \h </w:instrText>
        </w:r>
        <w:r>
          <w:fldChar w:fldCharType="separate"/>
        </w:r>
        <w:r>
          <w:t>20</w:t>
        </w:r>
        <w:r>
          <w:fldChar w:fldCharType="end"/>
        </w:r>
      </w:hyperlink>
    </w:p>
    <w:p>
      <w:pPr>
        <w:pStyle w:val="TOC1"/>
        <w:tabs>
          <w:tab w:val="right" w:leader="dot" w:pos="8306"/>
        </w:tabs>
      </w:pPr>
      <w:hyperlink w:anchor="_Toc2562" w:history="1">
        <w:r>
          <w:rPr>
            <w:rFonts w:ascii="仿宋" w:eastAsia="仿宋" w:hAnsi="仿宋" w:cs="仿宋" w:hint="eastAsia"/>
            <w:lang w:eastAsia="zh-CN"/>
          </w:rPr>
          <w:t>四、建设风险评估分析</w:t>
        </w:r>
        <w:r>
          <w:tab/>
        </w:r>
        <w:r>
          <w:fldChar w:fldCharType="begin"/>
        </w:r>
        <w:r>
          <w:instrText xml:space="preserve"> PAGEREF _Toc2562 \h </w:instrText>
        </w:r>
        <w:r>
          <w:fldChar w:fldCharType="separate"/>
        </w:r>
        <w:r>
          <w:t>24</w:t>
        </w:r>
        <w:r>
          <w:fldChar w:fldCharType="end"/>
        </w:r>
      </w:hyperlink>
    </w:p>
    <w:p>
      <w:pPr>
        <w:pStyle w:val="TOC2"/>
        <w:tabs>
          <w:tab w:val="right" w:leader="dot" w:pos="8306"/>
        </w:tabs>
      </w:pPr>
      <w:hyperlink w:anchor="_Toc5358" w:history="1">
        <w:r>
          <w:rPr>
            <w:rFonts w:ascii="仿宋" w:eastAsia="仿宋" w:hAnsi="仿宋" w:cs="仿宋" w:hint="eastAsia"/>
            <w:lang w:eastAsia="zh-CN"/>
          </w:rPr>
          <w:t>(一)、政策风险分析</w:t>
        </w:r>
        <w:r>
          <w:tab/>
        </w:r>
        <w:r>
          <w:fldChar w:fldCharType="begin"/>
        </w:r>
        <w:r>
          <w:instrText xml:space="preserve"> PAGEREF _Toc5358 \h </w:instrText>
        </w:r>
        <w:r>
          <w:fldChar w:fldCharType="separate"/>
        </w:r>
        <w:r>
          <w:t>24</w:t>
        </w:r>
        <w:r>
          <w:fldChar w:fldCharType="end"/>
        </w:r>
      </w:hyperlink>
    </w:p>
    <w:p>
      <w:pPr>
        <w:pStyle w:val="TOC2"/>
        <w:tabs>
          <w:tab w:val="right" w:leader="dot" w:pos="8306"/>
        </w:tabs>
      </w:pPr>
      <w:hyperlink w:anchor="_Toc30640" w:history="1">
        <w:r>
          <w:rPr>
            <w:rFonts w:ascii="仿宋" w:eastAsia="仿宋" w:hAnsi="仿宋" w:cs="仿宋" w:hint="eastAsia"/>
            <w:lang w:eastAsia="zh-CN"/>
          </w:rPr>
          <w:t>(二)、社会风险分析</w:t>
        </w:r>
        <w:r>
          <w:tab/>
        </w:r>
        <w:r>
          <w:fldChar w:fldCharType="begin"/>
        </w:r>
        <w:r>
          <w:instrText xml:space="preserve"> PAGEREF _Toc30640 \h </w:instrText>
        </w:r>
        <w:r>
          <w:fldChar w:fldCharType="separate"/>
        </w:r>
        <w:r>
          <w:t>25</w:t>
        </w:r>
        <w:r>
          <w:fldChar w:fldCharType="end"/>
        </w:r>
      </w:hyperlink>
    </w:p>
    <w:p>
      <w:pPr>
        <w:pStyle w:val="TOC2"/>
        <w:tabs>
          <w:tab w:val="right" w:leader="dot" w:pos="8306"/>
        </w:tabs>
      </w:pPr>
      <w:hyperlink w:anchor="_Toc11721" w:history="1">
        <w:r>
          <w:rPr>
            <w:rFonts w:ascii="仿宋" w:eastAsia="仿宋" w:hAnsi="仿宋" w:cs="仿宋" w:hint="eastAsia"/>
            <w:lang w:eastAsia="zh-CN"/>
          </w:rPr>
          <w:t>(三)、市场风险分析</w:t>
        </w:r>
        <w:r>
          <w:tab/>
        </w:r>
        <w:r>
          <w:fldChar w:fldCharType="begin"/>
        </w:r>
        <w:r>
          <w:instrText xml:space="preserve"> PAGEREF _Toc11721 \h </w:instrText>
        </w:r>
        <w:r>
          <w:fldChar w:fldCharType="separate"/>
        </w:r>
        <w:r>
          <w:t>27</w:t>
        </w:r>
        <w:r>
          <w:fldChar w:fldCharType="end"/>
        </w:r>
      </w:hyperlink>
    </w:p>
    <w:p>
      <w:pPr>
        <w:pStyle w:val="TOC2"/>
        <w:tabs>
          <w:tab w:val="right" w:leader="dot" w:pos="8306"/>
        </w:tabs>
      </w:pPr>
      <w:hyperlink w:anchor="_Toc30095" w:history="1">
        <w:r>
          <w:rPr>
            <w:rFonts w:ascii="仿宋" w:eastAsia="仿宋" w:hAnsi="仿宋" w:cs="仿宋" w:hint="eastAsia"/>
            <w:lang w:eastAsia="zh-CN"/>
          </w:rPr>
          <w:t>(四)、资金风险分析</w:t>
        </w:r>
        <w:r>
          <w:tab/>
        </w:r>
        <w:r>
          <w:fldChar w:fldCharType="begin"/>
        </w:r>
        <w:r>
          <w:instrText xml:space="preserve"> PAGEREF _Toc30095 \h </w:instrText>
        </w:r>
        <w:r>
          <w:fldChar w:fldCharType="separate"/>
        </w:r>
        <w:r>
          <w:t>27</w:t>
        </w:r>
        <w:r>
          <w:fldChar w:fldCharType="end"/>
        </w:r>
      </w:hyperlink>
    </w:p>
    <w:p>
      <w:pPr>
        <w:pStyle w:val="TOC2"/>
        <w:tabs>
          <w:tab w:val="right" w:leader="dot" w:pos="8306"/>
        </w:tabs>
      </w:pPr>
      <w:hyperlink w:anchor="_Toc4218" w:history="1">
        <w:r>
          <w:rPr>
            <w:rFonts w:ascii="仿宋" w:eastAsia="仿宋" w:hAnsi="仿宋" w:cs="仿宋" w:hint="eastAsia"/>
            <w:lang w:eastAsia="zh-CN"/>
          </w:rPr>
          <w:t>(五)、技术风险分析</w:t>
        </w:r>
        <w:r>
          <w:tab/>
        </w:r>
        <w:r>
          <w:fldChar w:fldCharType="begin"/>
        </w:r>
        <w:r>
          <w:instrText xml:space="preserve"> PAGEREF _Toc4218 \h </w:instrText>
        </w:r>
        <w:r>
          <w:fldChar w:fldCharType="separate"/>
        </w:r>
        <w:r>
          <w:t>29</w:t>
        </w:r>
        <w:r>
          <w:fldChar w:fldCharType="end"/>
        </w:r>
      </w:hyperlink>
    </w:p>
    <w:p>
      <w:pPr>
        <w:pStyle w:val="TOC2"/>
        <w:tabs>
          <w:tab w:val="right" w:leader="dot" w:pos="8306"/>
        </w:tabs>
      </w:pPr>
      <w:hyperlink w:anchor="_Toc6069" w:history="1">
        <w:r>
          <w:rPr>
            <w:rFonts w:ascii="仿宋" w:eastAsia="仿宋" w:hAnsi="仿宋" w:cs="仿宋" w:hint="eastAsia"/>
            <w:lang w:eastAsia="zh-CN"/>
          </w:rPr>
          <w:t>(六)、财务风险分析</w:t>
        </w:r>
        <w:r>
          <w:tab/>
        </w:r>
        <w:r>
          <w:fldChar w:fldCharType="begin"/>
        </w:r>
        <w:r>
          <w:instrText xml:space="preserve"> PAGEREF _Toc6069 \h </w:instrText>
        </w:r>
        <w:r>
          <w:fldChar w:fldCharType="separate"/>
        </w:r>
        <w:r>
          <w:t>30</w:t>
        </w:r>
        <w:r>
          <w:fldChar w:fldCharType="end"/>
        </w:r>
      </w:hyperlink>
    </w:p>
    <w:p>
      <w:pPr>
        <w:pStyle w:val="TOC2"/>
        <w:tabs>
          <w:tab w:val="right" w:leader="dot" w:pos="8306"/>
        </w:tabs>
      </w:pPr>
      <w:hyperlink w:anchor="_Toc11775" w:history="1">
        <w:r>
          <w:rPr>
            <w:rFonts w:ascii="仿宋" w:eastAsia="仿宋" w:hAnsi="仿宋" w:cs="仿宋" w:hint="eastAsia"/>
            <w:lang w:eastAsia="zh-CN"/>
          </w:rPr>
          <w:t>(七)、管理风险分析</w:t>
        </w:r>
        <w:r>
          <w:tab/>
        </w:r>
        <w:r>
          <w:fldChar w:fldCharType="begin"/>
        </w:r>
        <w:r>
          <w:instrText xml:space="preserve"> PAGEREF _Toc11775 \h </w:instrText>
        </w:r>
        <w:r>
          <w:fldChar w:fldCharType="separate"/>
        </w:r>
        <w:r>
          <w:t>32</w:t>
        </w:r>
        <w:r>
          <w:fldChar w:fldCharType="end"/>
        </w:r>
      </w:hyperlink>
    </w:p>
    <w:p>
      <w:pPr>
        <w:pStyle w:val="TOC2"/>
        <w:tabs>
          <w:tab w:val="right" w:leader="dot" w:pos="8306"/>
        </w:tabs>
      </w:pPr>
      <w:hyperlink w:anchor="_Toc2913" w:history="1">
        <w:r>
          <w:rPr>
            <w:rFonts w:ascii="仿宋" w:eastAsia="仿宋" w:hAnsi="仿宋" w:cs="仿宋" w:hint="eastAsia"/>
            <w:lang w:eastAsia="zh-CN"/>
          </w:rPr>
          <w:t>(八)、其它风险分析</w:t>
        </w:r>
        <w:r>
          <w:tab/>
        </w:r>
        <w:r>
          <w:fldChar w:fldCharType="begin"/>
        </w:r>
        <w:r>
          <w:instrText xml:space="preserve"> PAGEREF _Toc2913 \h </w:instrText>
        </w:r>
        <w:r>
          <w:fldChar w:fldCharType="separate"/>
        </w:r>
        <w:r>
          <w:t>33</w:t>
        </w:r>
        <w:r>
          <w:fldChar w:fldCharType="end"/>
        </w:r>
      </w:hyperlink>
    </w:p>
    <w:p>
      <w:pPr>
        <w:pStyle w:val="TOC2"/>
        <w:tabs>
          <w:tab w:val="right" w:leader="dot" w:pos="8306"/>
        </w:tabs>
      </w:pPr>
      <w:hyperlink w:anchor="_Toc26096" w:history="1">
        <w:r>
          <w:rPr>
            <w:rFonts w:ascii="仿宋" w:eastAsia="仿宋" w:hAnsi="仿宋" w:cs="仿宋" w:hint="eastAsia"/>
            <w:lang w:eastAsia="zh-CN"/>
          </w:rPr>
          <w:t>(九)、社会影响评估</w:t>
        </w:r>
        <w:r>
          <w:tab/>
        </w:r>
        <w:r>
          <w:fldChar w:fldCharType="begin"/>
        </w:r>
        <w:r>
          <w:instrText xml:space="preserve"> PAGEREF _Toc26096 \h </w:instrText>
        </w:r>
        <w:r>
          <w:fldChar w:fldCharType="separate"/>
        </w:r>
        <w:r>
          <w:t>34</w:t>
        </w:r>
        <w:r>
          <w:fldChar w:fldCharType="end"/>
        </w:r>
      </w:hyperlink>
    </w:p>
    <w:p>
      <w:pPr>
        <w:pStyle w:val="TOC1"/>
        <w:tabs>
          <w:tab w:val="right" w:leader="dot" w:pos="8306"/>
        </w:tabs>
      </w:pPr>
      <w:hyperlink w:anchor="_Toc17360" w:history="1">
        <w:r>
          <w:rPr>
            <w:rFonts w:ascii="仿宋" w:eastAsia="仿宋" w:hAnsi="仿宋" w:cs="仿宋" w:hint="eastAsia"/>
            <w:lang w:eastAsia="zh-CN"/>
          </w:rPr>
          <w:t>五、资源开发及综合利用分析</w:t>
        </w:r>
        <w:r>
          <w:tab/>
        </w:r>
        <w:r>
          <w:fldChar w:fldCharType="begin"/>
        </w:r>
        <w:r>
          <w:instrText xml:space="preserve"> PAGEREF _Toc17360 \h </w:instrText>
        </w:r>
        <w:r>
          <w:fldChar w:fldCharType="separate"/>
        </w:r>
        <w:r>
          <w:t>36</w:t>
        </w:r>
        <w:r>
          <w:fldChar w:fldCharType="end"/>
        </w:r>
      </w:hyperlink>
    </w:p>
    <w:p>
      <w:pPr>
        <w:pStyle w:val="TOC2"/>
        <w:tabs>
          <w:tab w:val="right" w:leader="dot" w:pos="8306"/>
        </w:tabs>
      </w:pPr>
      <w:hyperlink w:anchor="_Toc20596" w:history="1">
        <w:r>
          <w:rPr>
            <w:rFonts w:ascii="仿宋" w:eastAsia="仿宋" w:hAnsi="仿宋" w:cs="仿宋" w:hint="eastAsia"/>
            <w:lang w:eastAsia="zh-CN"/>
          </w:rPr>
          <w:t>(一)、资源开发方案</w:t>
        </w:r>
        <w:r>
          <w:tab/>
        </w:r>
        <w:r>
          <w:fldChar w:fldCharType="begin"/>
        </w:r>
        <w:r>
          <w:instrText xml:space="preserve"> PAGEREF _Toc20596 \h </w:instrText>
        </w:r>
        <w:r>
          <w:fldChar w:fldCharType="separate"/>
        </w:r>
        <w:r>
          <w:t>36</w:t>
        </w:r>
        <w:r>
          <w:fldChar w:fldCharType="end"/>
        </w:r>
      </w:hyperlink>
    </w:p>
    <w:p>
      <w:pPr>
        <w:pStyle w:val="TOC2"/>
        <w:tabs>
          <w:tab w:val="right" w:leader="dot" w:pos="8306"/>
        </w:tabs>
      </w:pPr>
      <w:hyperlink w:anchor="_Toc10991" w:history="1">
        <w:r>
          <w:rPr>
            <w:rFonts w:ascii="仿宋" w:eastAsia="仿宋" w:hAnsi="仿宋" w:cs="仿宋" w:hint="eastAsia"/>
            <w:lang w:eastAsia="zh-CN"/>
          </w:rPr>
          <w:t>(二)、资源利用方案</w:t>
        </w:r>
        <w:r>
          <w:tab/>
        </w:r>
        <w:r>
          <w:fldChar w:fldCharType="begin"/>
        </w:r>
        <w:r>
          <w:instrText xml:space="preserve"> PAGEREF _Toc10991 \h </w:instrText>
        </w:r>
        <w:r>
          <w:fldChar w:fldCharType="separate"/>
        </w:r>
        <w:r>
          <w:t>38</w:t>
        </w:r>
        <w:r>
          <w:fldChar w:fldCharType="end"/>
        </w:r>
      </w:hyperlink>
    </w:p>
    <w:p>
      <w:pPr>
        <w:pStyle w:val="TOC2"/>
        <w:tabs>
          <w:tab w:val="right" w:leader="dot" w:pos="8306"/>
        </w:tabs>
      </w:pPr>
      <w:hyperlink w:anchor="_Toc185" w:history="1">
        <w:r>
          <w:rPr>
            <w:rFonts w:ascii="仿宋" w:eastAsia="仿宋" w:hAnsi="仿宋" w:cs="仿宋" w:hint="eastAsia"/>
            <w:lang w:eastAsia="zh-CN"/>
          </w:rPr>
          <w:t>(三)、资源节约措施</w:t>
        </w:r>
        <w:r>
          <w:tab/>
        </w:r>
        <w:r>
          <w:fldChar w:fldCharType="begin"/>
        </w:r>
        <w:r>
          <w:instrText xml:space="preserve"> PAGEREF _Toc185 \h </w:instrText>
        </w:r>
        <w:r>
          <w:fldChar w:fldCharType="separate"/>
        </w:r>
        <w:r>
          <w:t>39</w:t>
        </w:r>
        <w:r>
          <w:fldChar w:fldCharType="end"/>
        </w:r>
      </w:hyperlink>
    </w:p>
    <w:p>
      <w:pPr>
        <w:pStyle w:val="TOC1"/>
        <w:tabs>
          <w:tab w:val="right" w:leader="dot" w:pos="8306"/>
        </w:tabs>
      </w:pPr>
      <w:hyperlink w:anchor="_Toc23642" w:history="1">
        <w:r>
          <w:rPr>
            <w:rFonts w:ascii="仿宋" w:eastAsia="仿宋" w:hAnsi="仿宋" w:cs="仿宋" w:hint="eastAsia"/>
            <w:lang w:eastAsia="zh-CN"/>
          </w:rPr>
          <w:t>六、经济影响分析</w:t>
        </w:r>
        <w:r>
          <w:tab/>
        </w:r>
        <w:r>
          <w:fldChar w:fldCharType="begin"/>
        </w:r>
        <w:r>
          <w:instrText xml:space="preserve"> PAGEREF _Toc23642 \h </w:instrText>
        </w:r>
        <w:r>
          <w:fldChar w:fldCharType="separate"/>
        </w:r>
        <w:r>
          <w:t>40</w:t>
        </w:r>
        <w:r>
          <w:fldChar w:fldCharType="end"/>
        </w:r>
      </w:hyperlink>
    </w:p>
    <w:p>
      <w:pPr>
        <w:pStyle w:val="TOC2"/>
        <w:tabs>
          <w:tab w:val="right" w:leader="dot" w:pos="8306"/>
        </w:tabs>
      </w:pPr>
      <w:hyperlink w:anchor="_Toc19564" w:history="1">
        <w:r>
          <w:rPr>
            <w:rFonts w:ascii="仿宋" w:eastAsia="仿宋" w:hAnsi="仿宋" w:cs="仿宋" w:hint="eastAsia"/>
            <w:lang w:eastAsia="zh-CN"/>
          </w:rPr>
          <w:t>(一)、经济费用效益或费用效果分析</w:t>
        </w:r>
        <w:r>
          <w:tab/>
        </w:r>
        <w:r>
          <w:fldChar w:fldCharType="begin"/>
        </w:r>
        <w:r>
          <w:instrText xml:space="preserve"> PAGEREF _Toc19564 \h </w:instrText>
        </w:r>
        <w:r>
          <w:fldChar w:fldCharType="separate"/>
        </w:r>
        <w:r>
          <w:t>40</w:t>
        </w:r>
        <w:r>
          <w:fldChar w:fldCharType="end"/>
        </w:r>
      </w:hyperlink>
    </w:p>
    <w:p>
      <w:pPr>
        <w:pStyle w:val="TOC2"/>
        <w:tabs>
          <w:tab w:val="right" w:leader="dot" w:pos="8306"/>
        </w:tabs>
      </w:pPr>
      <w:hyperlink w:anchor="_Toc25987" w:history="1">
        <w:r>
          <w:rPr>
            <w:rFonts w:ascii="仿宋" w:eastAsia="仿宋" w:hAnsi="仿宋" w:cs="仿宋" w:hint="eastAsia"/>
            <w:lang w:eastAsia="zh-CN"/>
          </w:rPr>
          <w:t>(二)、行业影响分析</w:t>
        </w:r>
        <w:r>
          <w:tab/>
        </w:r>
        <w:r>
          <w:fldChar w:fldCharType="begin"/>
        </w:r>
        <w:r>
          <w:instrText xml:space="preserve"> PAGEREF _Toc25987 \h </w:instrText>
        </w:r>
        <w:r>
          <w:fldChar w:fldCharType="separate"/>
        </w:r>
        <w:r>
          <w:t>42</w:t>
        </w:r>
        <w:r>
          <w:fldChar w:fldCharType="end"/>
        </w:r>
      </w:hyperlink>
    </w:p>
    <w:p>
      <w:pPr>
        <w:pStyle w:val="TOC2"/>
        <w:tabs>
          <w:tab w:val="right" w:leader="dot" w:pos="8306"/>
        </w:tabs>
      </w:pPr>
      <w:hyperlink w:anchor="_Toc18377" w:history="1">
        <w:r>
          <w:rPr>
            <w:rFonts w:ascii="仿宋" w:eastAsia="仿宋" w:hAnsi="仿宋" w:cs="仿宋" w:hint="eastAsia"/>
            <w:lang w:eastAsia="zh-CN"/>
          </w:rPr>
          <w:t>(三)、区域经济影响分析</w:t>
        </w:r>
        <w:r>
          <w:tab/>
        </w:r>
        <w:r>
          <w:fldChar w:fldCharType="begin"/>
        </w:r>
        <w:r>
          <w:instrText xml:space="preserve"> PAGEREF _Toc18377 \h </w:instrText>
        </w:r>
        <w:r>
          <w:fldChar w:fldCharType="separate"/>
        </w:r>
        <w:r>
          <w:t>44</w:t>
        </w:r>
        <w:r>
          <w:fldChar w:fldCharType="end"/>
        </w:r>
      </w:hyperlink>
    </w:p>
    <w:p>
      <w:pPr>
        <w:pStyle w:val="TOC2"/>
        <w:tabs>
          <w:tab w:val="right" w:leader="dot" w:pos="8306"/>
        </w:tabs>
      </w:pPr>
      <w:hyperlink w:anchor="_Toc7168" w:history="1">
        <w:r>
          <w:rPr>
            <w:rFonts w:ascii="仿宋" w:eastAsia="仿宋" w:hAnsi="仿宋" w:cs="仿宋" w:hint="eastAsia"/>
            <w:lang w:eastAsia="zh-CN"/>
          </w:rPr>
          <w:t>(四)、宏观经济影响分析</w:t>
        </w:r>
        <w:r>
          <w:tab/>
        </w:r>
        <w:r>
          <w:fldChar w:fldCharType="begin"/>
        </w:r>
        <w:r>
          <w:instrText xml:space="preserve"> PAGEREF _Toc7168 \h </w:instrText>
        </w:r>
        <w:r>
          <w:fldChar w:fldCharType="separate"/>
        </w:r>
        <w:r>
          <w:t>45</w:t>
        </w:r>
        <w:r>
          <w:fldChar w:fldCharType="end"/>
        </w:r>
      </w:hyperlink>
    </w:p>
    <w:p>
      <w:pPr>
        <w:pStyle w:val="TOC1"/>
        <w:tabs>
          <w:tab w:val="right" w:leader="dot" w:pos="8306"/>
        </w:tabs>
      </w:pPr>
      <w:hyperlink w:anchor="_Toc25394" w:history="1">
        <w:r>
          <w:rPr>
            <w:rFonts w:ascii="仿宋" w:eastAsia="仿宋" w:hAnsi="仿宋" w:cs="仿宋" w:hint="eastAsia"/>
            <w:lang w:eastAsia="zh-CN"/>
          </w:rPr>
          <w:t>七、项目进度计划</w:t>
        </w:r>
        <w:r>
          <w:tab/>
        </w:r>
        <w:r>
          <w:fldChar w:fldCharType="begin"/>
        </w:r>
        <w:r>
          <w:instrText xml:space="preserve"> PAGEREF _Toc25394 \h </w:instrText>
        </w:r>
        <w:r>
          <w:fldChar w:fldCharType="separate"/>
        </w:r>
        <w:r>
          <w:t>46</w:t>
        </w:r>
        <w:r>
          <w:fldChar w:fldCharType="end"/>
        </w:r>
      </w:hyperlink>
    </w:p>
    <w:p>
      <w:pPr>
        <w:pStyle w:val="TOC2"/>
        <w:tabs>
          <w:tab w:val="right" w:leader="dot" w:pos="8306"/>
        </w:tabs>
      </w:pPr>
      <w:hyperlink w:anchor="_Toc25418" w:history="1">
        <w:r>
          <w:rPr>
            <w:rFonts w:ascii="仿宋" w:eastAsia="仿宋" w:hAnsi="仿宋" w:cs="仿宋" w:hint="eastAsia"/>
            <w:lang w:eastAsia="zh-CN"/>
          </w:rPr>
          <w:t>(一)、建设周期</w:t>
        </w:r>
        <w:r>
          <w:tab/>
        </w:r>
        <w:r>
          <w:fldChar w:fldCharType="begin"/>
        </w:r>
        <w:r>
          <w:instrText xml:space="preserve"> PAGEREF _Toc25418 \h </w:instrText>
        </w:r>
        <w:r>
          <w:fldChar w:fldCharType="separate"/>
        </w:r>
        <w:r>
          <w:t>46</w:t>
        </w:r>
        <w:r>
          <w:fldChar w:fldCharType="end"/>
        </w:r>
      </w:hyperlink>
    </w:p>
    <w:p>
      <w:pPr>
        <w:pStyle w:val="TOC2"/>
        <w:tabs>
          <w:tab w:val="right" w:leader="dot" w:pos="8306"/>
        </w:tabs>
      </w:pPr>
      <w:hyperlink w:anchor="_Toc15980" w:history="1">
        <w:r>
          <w:rPr>
            <w:rFonts w:ascii="仿宋" w:eastAsia="仿宋" w:hAnsi="仿宋" w:cs="仿宋" w:hint="eastAsia"/>
            <w:lang w:eastAsia="zh-CN"/>
          </w:rPr>
          <w:t>(二)、建设进度</w:t>
        </w:r>
        <w:r>
          <w:tab/>
        </w:r>
        <w:r>
          <w:fldChar w:fldCharType="begin"/>
        </w:r>
        <w:r>
          <w:instrText xml:space="preserve"> PAGEREF _Toc15980 \h </w:instrText>
        </w:r>
        <w:r>
          <w:fldChar w:fldCharType="separate"/>
        </w:r>
        <w:r>
          <w:t>46</w:t>
        </w:r>
        <w:r>
          <w:fldChar w:fldCharType="end"/>
        </w:r>
      </w:hyperlink>
    </w:p>
    <w:p>
      <w:pPr>
        <w:pStyle w:val="TOC2"/>
        <w:tabs>
          <w:tab w:val="right" w:leader="dot" w:pos="8306"/>
        </w:tabs>
      </w:pPr>
      <w:hyperlink w:anchor="_Toc17780" w:history="1">
        <w:r>
          <w:rPr>
            <w:rFonts w:ascii="仿宋" w:eastAsia="仿宋" w:hAnsi="仿宋" w:cs="仿宋" w:hint="eastAsia"/>
            <w:lang w:eastAsia="zh-CN"/>
          </w:rPr>
          <w:t>(三)、进度安排注意事项</w:t>
        </w:r>
        <w:r>
          <w:tab/>
        </w:r>
        <w:r>
          <w:fldChar w:fldCharType="begin"/>
        </w:r>
        <w:r>
          <w:instrText xml:space="preserve"> PAGEREF _Toc17780 \h </w:instrText>
        </w:r>
        <w:r>
          <w:fldChar w:fldCharType="separate"/>
        </w:r>
        <w:r>
          <w:t>48</w:t>
        </w:r>
        <w:r>
          <w:fldChar w:fldCharType="end"/>
        </w:r>
      </w:hyperlink>
    </w:p>
    <w:p>
      <w:pPr>
        <w:pStyle w:val="TOC2"/>
        <w:tabs>
          <w:tab w:val="right" w:leader="dot" w:pos="8306"/>
        </w:tabs>
      </w:pPr>
      <w:hyperlink w:anchor="_Toc9983" w:history="1">
        <w:r>
          <w:rPr>
            <w:rFonts w:ascii="仿宋" w:eastAsia="仿宋" w:hAnsi="仿宋" w:cs="仿宋" w:hint="eastAsia"/>
            <w:lang w:eastAsia="zh-CN"/>
          </w:rPr>
          <w:t>(四)、人力资源配置</w:t>
        </w:r>
        <w:r>
          <w:tab/>
        </w:r>
        <w:r>
          <w:fldChar w:fldCharType="begin"/>
        </w:r>
        <w:r>
          <w:instrText xml:space="preserve"> PAGEREF _Toc9983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847" w:history="1">
        <w:r>
          <w:rPr>
            <w:rFonts w:ascii="仿宋" w:eastAsia="仿宋" w:hAnsi="仿宋" w:cs="仿宋" w:hint="eastAsia"/>
            <w:lang w:eastAsia="zh-CN"/>
          </w:rPr>
          <w:t>(五)、员工培训</w:t>
        </w:r>
        <w:r>
          <w:tab/>
        </w:r>
        <w:r>
          <w:fldChar w:fldCharType="begin"/>
        </w:r>
        <w:r>
          <w:instrText xml:space="preserve"> PAGEREF _Toc7847 \h </w:instrText>
        </w:r>
        <w:r>
          <w:fldChar w:fldCharType="separate"/>
        </w:r>
        <w:r>
          <w:t>51</w:t>
        </w:r>
        <w:r>
          <w:fldChar w:fldCharType="end"/>
        </w:r>
      </w:hyperlink>
    </w:p>
    <w:p>
      <w:pPr>
        <w:pStyle w:val="TOC2"/>
        <w:tabs>
          <w:tab w:val="right" w:leader="dot" w:pos="8306"/>
        </w:tabs>
      </w:pPr>
      <w:hyperlink w:anchor="_Toc8771" w:history="1">
        <w:r>
          <w:rPr>
            <w:rFonts w:ascii="仿宋" w:eastAsia="仿宋" w:hAnsi="仿宋" w:cs="仿宋" w:hint="eastAsia"/>
            <w:lang w:eastAsia="zh-CN"/>
          </w:rPr>
          <w:t>(六)、项目实施保障</w:t>
        </w:r>
        <w:r>
          <w:tab/>
        </w:r>
        <w:r>
          <w:fldChar w:fldCharType="begin"/>
        </w:r>
        <w:r>
          <w:instrText xml:space="preserve"> PAGEREF _Toc8771 \h </w:instrText>
        </w:r>
        <w:r>
          <w:fldChar w:fldCharType="separate"/>
        </w:r>
        <w:r>
          <w:t>52</w:t>
        </w:r>
        <w:r>
          <w:fldChar w:fldCharType="end"/>
        </w:r>
      </w:hyperlink>
    </w:p>
    <w:p>
      <w:pPr>
        <w:pStyle w:val="TOC2"/>
        <w:tabs>
          <w:tab w:val="right" w:leader="dot" w:pos="8306"/>
        </w:tabs>
      </w:pPr>
      <w:hyperlink w:anchor="_Toc22882" w:history="1">
        <w:r>
          <w:rPr>
            <w:rFonts w:ascii="仿宋" w:eastAsia="仿宋" w:hAnsi="仿宋" w:cs="仿宋" w:hint="eastAsia"/>
            <w:lang w:eastAsia="zh-CN"/>
          </w:rPr>
          <w:t>(七)、安全规范管理</w:t>
        </w:r>
        <w:r>
          <w:tab/>
        </w:r>
        <w:r>
          <w:fldChar w:fldCharType="begin"/>
        </w:r>
        <w:r>
          <w:instrText xml:space="preserve"> PAGEREF _Toc22882 \h </w:instrText>
        </w:r>
        <w:r>
          <w:fldChar w:fldCharType="separate"/>
        </w:r>
        <w:r>
          <w:t>53</w:t>
        </w:r>
        <w:r>
          <w:fldChar w:fldCharType="end"/>
        </w:r>
      </w:hyperlink>
    </w:p>
    <w:p>
      <w:pPr>
        <w:pStyle w:val="TOC1"/>
        <w:tabs>
          <w:tab w:val="right" w:leader="dot" w:pos="8306"/>
        </w:tabs>
      </w:pPr>
      <w:hyperlink w:anchor="_Toc10526" w:history="1">
        <w:r>
          <w:rPr>
            <w:rFonts w:ascii="仿宋" w:eastAsia="仿宋" w:hAnsi="仿宋" w:cs="仿宋" w:hint="eastAsia"/>
            <w:lang w:eastAsia="zh-CN"/>
          </w:rPr>
          <w:t>八、项目质量与标准</w:t>
        </w:r>
        <w:r>
          <w:tab/>
        </w:r>
        <w:r>
          <w:fldChar w:fldCharType="begin"/>
        </w:r>
        <w:r>
          <w:instrText xml:space="preserve"> PAGEREF _Toc10526 \h </w:instrText>
        </w:r>
        <w:r>
          <w:fldChar w:fldCharType="separate"/>
        </w:r>
        <w:r>
          <w:t>54</w:t>
        </w:r>
        <w:r>
          <w:fldChar w:fldCharType="end"/>
        </w:r>
      </w:hyperlink>
    </w:p>
    <w:p>
      <w:pPr>
        <w:pStyle w:val="TOC2"/>
        <w:tabs>
          <w:tab w:val="right" w:leader="dot" w:pos="8306"/>
        </w:tabs>
      </w:pPr>
      <w:hyperlink w:anchor="_Toc27085" w:history="1">
        <w:r>
          <w:rPr>
            <w:rFonts w:ascii="仿宋" w:eastAsia="仿宋" w:hAnsi="仿宋" w:cs="仿宋" w:hint="eastAsia"/>
            <w:lang w:eastAsia="zh-CN"/>
          </w:rPr>
          <w:t>(一)、质量保障体系</w:t>
        </w:r>
        <w:r>
          <w:tab/>
        </w:r>
        <w:r>
          <w:fldChar w:fldCharType="begin"/>
        </w:r>
        <w:r>
          <w:instrText xml:space="preserve"> PAGEREF _Toc27085 \h </w:instrText>
        </w:r>
        <w:r>
          <w:fldChar w:fldCharType="separate"/>
        </w:r>
        <w:r>
          <w:t>54</w:t>
        </w:r>
        <w:r>
          <w:fldChar w:fldCharType="end"/>
        </w:r>
      </w:hyperlink>
    </w:p>
    <w:p>
      <w:pPr>
        <w:pStyle w:val="TOC2"/>
        <w:tabs>
          <w:tab w:val="right" w:leader="dot" w:pos="8306"/>
        </w:tabs>
      </w:pPr>
      <w:hyperlink w:anchor="_Toc10889" w:history="1">
        <w:r>
          <w:rPr>
            <w:rFonts w:ascii="仿宋" w:eastAsia="仿宋" w:hAnsi="仿宋" w:cs="仿宋" w:hint="eastAsia"/>
            <w:lang w:eastAsia="zh-CN"/>
          </w:rPr>
          <w:t>(二)、标准化作业流程</w:t>
        </w:r>
        <w:r>
          <w:tab/>
        </w:r>
        <w:r>
          <w:fldChar w:fldCharType="begin"/>
        </w:r>
        <w:r>
          <w:instrText xml:space="preserve"> PAGEREF _Toc10889 \h </w:instrText>
        </w:r>
        <w:r>
          <w:fldChar w:fldCharType="separate"/>
        </w:r>
        <w:r>
          <w:t>55</w:t>
        </w:r>
        <w:r>
          <w:fldChar w:fldCharType="end"/>
        </w:r>
      </w:hyperlink>
    </w:p>
    <w:p>
      <w:pPr>
        <w:pStyle w:val="TOC2"/>
        <w:tabs>
          <w:tab w:val="right" w:leader="dot" w:pos="8306"/>
        </w:tabs>
      </w:pPr>
      <w:hyperlink w:anchor="_Toc26790" w:history="1">
        <w:r>
          <w:rPr>
            <w:rFonts w:ascii="仿宋" w:eastAsia="仿宋" w:hAnsi="仿宋" w:cs="仿宋" w:hint="eastAsia"/>
            <w:lang w:eastAsia="zh-CN"/>
          </w:rPr>
          <w:t>(三)、质量监控与评估</w:t>
        </w:r>
        <w:r>
          <w:tab/>
        </w:r>
        <w:r>
          <w:fldChar w:fldCharType="begin"/>
        </w:r>
        <w:r>
          <w:instrText xml:space="preserve"> PAGEREF _Toc26790 \h </w:instrText>
        </w:r>
        <w:r>
          <w:fldChar w:fldCharType="separate"/>
        </w:r>
        <w:r>
          <w:t>57</w:t>
        </w:r>
        <w:r>
          <w:fldChar w:fldCharType="end"/>
        </w:r>
      </w:hyperlink>
    </w:p>
    <w:p>
      <w:pPr>
        <w:pStyle w:val="TOC2"/>
        <w:tabs>
          <w:tab w:val="right" w:leader="dot" w:pos="8306"/>
        </w:tabs>
      </w:pPr>
      <w:hyperlink w:anchor="_Toc21326" w:history="1">
        <w:r>
          <w:rPr>
            <w:rFonts w:ascii="仿宋" w:eastAsia="仿宋" w:hAnsi="仿宋" w:cs="仿宋" w:hint="eastAsia"/>
            <w:lang w:eastAsia="zh-CN"/>
          </w:rPr>
          <w:t>(四)、质量改进计划</w:t>
        </w:r>
        <w:r>
          <w:tab/>
        </w:r>
        <w:r>
          <w:fldChar w:fldCharType="begin"/>
        </w:r>
        <w:r>
          <w:instrText xml:space="preserve"> PAGEREF _Toc21326 \h </w:instrText>
        </w:r>
        <w:r>
          <w:fldChar w:fldCharType="separate"/>
        </w:r>
        <w:r>
          <w:t>58</w:t>
        </w:r>
        <w:r>
          <w:fldChar w:fldCharType="end"/>
        </w:r>
      </w:hyperlink>
    </w:p>
    <w:p>
      <w:pPr>
        <w:pStyle w:val="TOC1"/>
        <w:tabs>
          <w:tab w:val="right" w:leader="dot" w:pos="8306"/>
        </w:tabs>
      </w:pPr>
      <w:hyperlink w:anchor="_Toc29325" w:history="1">
        <w:r>
          <w:rPr>
            <w:rFonts w:ascii="仿宋" w:eastAsia="仿宋" w:hAnsi="仿宋" w:cs="仿宋" w:hint="eastAsia"/>
            <w:lang w:eastAsia="zh-CN"/>
          </w:rPr>
          <w:t>九、项目实施与管理方案</w:t>
        </w:r>
        <w:r>
          <w:tab/>
        </w:r>
        <w:r>
          <w:fldChar w:fldCharType="begin"/>
        </w:r>
        <w:r>
          <w:instrText xml:space="preserve"> PAGEREF _Toc29325 \h </w:instrText>
        </w:r>
        <w:r>
          <w:fldChar w:fldCharType="separate"/>
        </w:r>
        <w:r>
          <w:t>59</w:t>
        </w:r>
        <w:r>
          <w:fldChar w:fldCharType="end"/>
        </w:r>
      </w:hyperlink>
    </w:p>
    <w:p>
      <w:pPr>
        <w:pStyle w:val="TOC2"/>
        <w:tabs>
          <w:tab w:val="right" w:leader="dot" w:pos="8306"/>
        </w:tabs>
      </w:pPr>
      <w:hyperlink w:anchor="_Toc19611" w:history="1">
        <w:r>
          <w:rPr>
            <w:rFonts w:ascii="仿宋" w:eastAsia="仿宋" w:hAnsi="仿宋" w:cs="仿宋" w:hint="eastAsia"/>
            <w:lang w:eastAsia="zh-CN"/>
          </w:rPr>
          <w:t>(一)、项目实施计划</w:t>
        </w:r>
        <w:r>
          <w:tab/>
        </w:r>
        <w:r>
          <w:fldChar w:fldCharType="begin"/>
        </w:r>
        <w:r>
          <w:instrText xml:space="preserve"> PAGEREF _Toc19611 \h </w:instrText>
        </w:r>
        <w:r>
          <w:fldChar w:fldCharType="separate"/>
        </w:r>
        <w:r>
          <w:t>59</w:t>
        </w:r>
        <w:r>
          <w:fldChar w:fldCharType="end"/>
        </w:r>
      </w:hyperlink>
    </w:p>
    <w:p>
      <w:pPr>
        <w:pStyle w:val="TOC2"/>
        <w:tabs>
          <w:tab w:val="right" w:leader="dot" w:pos="8306"/>
        </w:tabs>
      </w:pPr>
      <w:hyperlink w:anchor="_Toc22204" w:history="1">
        <w:r>
          <w:rPr>
            <w:rFonts w:ascii="仿宋" w:eastAsia="仿宋" w:hAnsi="仿宋" w:cs="仿宋" w:hint="eastAsia"/>
            <w:lang w:eastAsia="zh-CN"/>
          </w:rPr>
          <w:t>(二)、项目组织机构与职责</w:t>
        </w:r>
        <w:r>
          <w:tab/>
        </w:r>
        <w:r>
          <w:fldChar w:fldCharType="begin"/>
        </w:r>
        <w:r>
          <w:instrText xml:space="preserve"> PAGEREF _Toc22204 \h </w:instrText>
        </w:r>
        <w:r>
          <w:fldChar w:fldCharType="separate"/>
        </w:r>
        <w:r>
          <w:t>60</w:t>
        </w:r>
        <w:r>
          <w:fldChar w:fldCharType="end"/>
        </w:r>
      </w:hyperlink>
    </w:p>
    <w:p>
      <w:pPr>
        <w:pStyle w:val="TOC2"/>
        <w:tabs>
          <w:tab w:val="right" w:leader="dot" w:pos="8306"/>
        </w:tabs>
      </w:pPr>
      <w:hyperlink w:anchor="_Toc28776" w:history="1">
        <w:r>
          <w:rPr>
            <w:rFonts w:ascii="仿宋" w:eastAsia="仿宋" w:hAnsi="仿宋" w:cs="仿宋" w:hint="eastAsia"/>
            <w:lang w:eastAsia="zh-CN"/>
          </w:rPr>
          <w:t>(三)、项目管理与监控体系</w:t>
        </w:r>
        <w:r>
          <w:tab/>
        </w:r>
        <w:r>
          <w:fldChar w:fldCharType="begin"/>
        </w:r>
        <w:r>
          <w:instrText xml:space="preserve"> PAGEREF _Toc28776 \h </w:instrText>
        </w:r>
        <w:r>
          <w:fldChar w:fldCharType="separate"/>
        </w:r>
        <w:r>
          <w:t>63</w:t>
        </w:r>
        <w:r>
          <w:fldChar w:fldCharType="end"/>
        </w:r>
      </w:hyperlink>
    </w:p>
    <w:p>
      <w:pPr>
        <w:pStyle w:val="TOC1"/>
        <w:tabs>
          <w:tab w:val="right" w:leader="dot" w:pos="8306"/>
        </w:tabs>
      </w:pPr>
      <w:hyperlink w:anchor="_Toc14444" w:history="1">
        <w:r>
          <w:rPr>
            <w:rFonts w:ascii="仿宋" w:eastAsia="仿宋" w:hAnsi="仿宋" w:cs="仿宋" w:hint="eastAsia"/>
            <w:lang w:eastAsia="zh-CN"/>
          </w:rPr>
          <w:t>十、经济效益与社会效益优化</w:t>
        </w:r>
        <w:r>
          <w:tab/>
        </w:r>
        <w:r>
          <w:fldChar w:fldCharType="begin"/>
        </w:r>
        <w:r>
          <w:instrText xml:space="preserve"> PAGEREF _Toc14444 \h </w:instrText>
        </w:r>
        <w:r>
          <w:fldChar w:fldCharType="separate"/>
        </w:r>
        <w:r>
          <w:t>65</w:t>
        </w:r>
        <w:r>
          <w:fldChar w:fldCharType="end"/>
        </w:r>
      </w:hyperlink>
    </w:p>
    <w:p>
      <w:pPr>
        <w:pStyle w:val="TOC2"/>
        <w:tabs>
          <w:tab w:val="right" w:leader="dot" w:pos="8306"/>
        </w:tabs>
      </w:pPr>
      <w:hyperlink w:anchor="_Toc10680" w:history="1">
        <w:r>
          <w:rPr>
            <w:rFonts w:ascii="仿宋" w:eastAsia="仿宋" w:hAnsi="仿宋" w:cs="仿宋" w:hint="eastAsia"/>
            <w:lang w:eastAsia="zh-CN"/>
          </w:rPr>
          <w:t>(一)、经济效益提升策略</w:t>
        </w:r>
        <w:r>
          <w:tab/>
        </w:r>
        <w:r>
          <w:fldChar w:fldCharType="begin"/>
        </w:r>
        <w:r>
          <w:instrText xml:space="preserve"> PAGEREF _Toc10680 \h </w:instrText>
        </w:r>
        <w:r>
          <w:fldChar w:fldCharType="separate"/>
        </w:r>
        <w:r>
          <w:t>65</w:t>
        </w:r>
        <w:r>
          <w:fldChar w:fldCharType="end"/>
        </w:r>
      </w:hyperlink>
    </w:p>
    <w:p>
      <w:pPr>
        <w:pStyle w:val="TOC2"/>
        <w:tabs>
          <w:tab w:val="right" w:leader="dot" w:pos="8306"/>
        </w:tabs>
      </w:pPr>
      <w:hyperlink w:anchor="_Toc8312" w:history="1">
        <w:r>
          <w:rPr>
            <w:rFonts w:ascii="仿宋" w:eastAsia="仿宋" w:hAnsi="仿宋" w:cs="仿宋" w:hint="eastAsia"/>
            <w:lang w:eastAsia="zh-CN"/>
          </w:rPr>
          <w:t>(二)、社会效益增强方案</w:t>
        </w:r>
        <w:r>
          <w:tab/>
        </w:r>
        <w:r>
          <w:fldChar w:fldCharType="begin"/>
        </w:r>
        <w:r>
          <w:instrText xml:space="preserve"> PAGEREF _Toc8312 \h </w:instrText>
        </w:r>
        <w:r>
          <w:fldChar w:fldCharType="separate"/>
        </w:r>
        <w:r>
          <w:t>66</w:t>
        </w:r>
        <w:r>
          <w:fldChar w:fldCharType="end"/>
        </w:r>
      </w:hyperlink>
    </w:p>
    <w:p>
      <w:pPr>
        <w:pStyle w:val="TOC1"/>
        <w:tabs>
          <w:tab w:val="right" w:leader="dot" w:pos="8306"/>
        </w:tabs>
      </w:pPr>
      <w:hyperlink w:anchor="_Toc10305" w:history="1">
        <w:r>
          <w:rPr>
            <w:rFonts w:ascii="仿宋" w:eastAsia="仿宋" w:hAnsi="仿宋" w:cs="仿宋" w:hint="eastAsia"/>
            <w:lang w:eastAsia="zh-CN"/>
          </w:rPr>
          <w:t>十一、资金管理与财务规划</w:t>
        </w:r>
        <w:r>
          <w:tab/>
        </w:r>
        <w:r>
          <w:fldChar w:fldCharType="begin"/>
        </w:r>
        <w:r>
          <w:instrText xml:space="preserve"> PAGEREF _Toc10305 \h </w:instrText>
        </w:r>
        <w:r>
          <w:fldChar w:fldCharType="separate"/>
        </w:r>
        <w:r>
          <w:t>67</w:t>
        </w:r>
        <w:r>
          <w:fldChar w:fldCharType="end"/>
        </w:r>
      </w:hyperlink>
    </w:p>
    <w:p>
      <w:pPr>
        <w:pStyle w:val="TOC2"/>
        <w:tabs>
          <w:tab w:val="right" w:leader="dot" w:pos="8306"/>
        </w:tabs>
      </w:pPr>
      <w:hyperlink w:anchor="_Toc10489" w:history="1">
        <w:r>
          <w:rPr>
            <w:rFonts w:ascii="仿宋" w:eastAsia="仿宋" w:hAnsi="仿宋" w:cs="仿宋" w:hint="eastAsia"/>
            <w:lang w:eastAsia="zh-CN"/>
          </w:rPr>
          <w:t>(一)、项目资金来源与筹措</w:t>
        </w:r>
        <w:r>
          <w:tab/>
        </w:r>
        <w:r>
          <w:fldChar w:fldCharType="begin"/>
        </w:r>
        <w:r>
          <w:instrText xml:space="preserve"> PAGEREF _Toc10489 \h </w:instrText>
        </w:r>
        <w:r>
          <w:fldChar w:fldCharType="separate"/>
        </w:r>
        <w:r>
          <w:t>67</w:t>
        </w:r>
        <w:r>
          <w:fldChar w:fldCharType="end"/>
        </w:r>
      </w:hyperlink>
    </w:p>
    <w:p>
      <w:pPr>
        <w:pStyle w:val="TOC2"/>
        <w:tabs>
          <w:tab w:val="right" w:leader="dot" w:pos="8306"/>
        </w:tabs>
      </w:pPr>
      <w:hyperlink w:anchor="_Toc2565" w:history="1">
        <w:r>
          <w:rPr>
            <w:rFonts w:ascii="仿宋" w:eastAsia="仿宋" w:hAnsi="仿宋" w:cs="仿宋" w:hint="eastAsia"/>
            <w:lang w:eastAsia="zh-CN"/>
          </w:rPr>
          <w:t>(二)、资金使用与监管</w:t>
        </w:r>
        <w:r>
          <w:tab/>
        </w:r>
        <w:r>
          <w:fldChar w:fldCharType="begin"/>
        </w:r>
        <w:r>
          <w:instrText xml:space="preserve"> PAGEREF _Toc2565 \h </w:instrText>
        </w:r>
        <w:r>
          <w:fldChar w:fldCharType="separate"/>
        </w:r>
        <w:r>
          <w:t>68</w:t>
        </w:r>
        <w:r>
          <w:fldChar w:fldCharType="end"/>
        </w:r>
      </w:hyperlink>
    </w:p>
    <w:p>
      <w:pPr>
        <w:pStyle w:val="TOC2"/>
        <w:tabs>
          <w:tab w:val="right" w:leader="dot" w:pos="8306"/>
        </w:tabs>
      </w:pPr>
      <w:hyperlink w:anchor="_Toc31479" w:history="1">
        <w:r>
          <w:rPr>
            <w:rFonts w:ascii="仿宋" w:eastAsia="仿宋" w:hAnsi="仿宋" w:cs="仿宋" w:hint="eastAsia"/>
            <w:lang w:eastAsia="zh-CN"/>
          </w:rPr>
          <w:t>(三)、财务规划与预测</w:t>
        </w:r>
        <w:r>
          <w:tab/>
        </w:r>
        <w:r>
          <w:fldChar w:fldCharType="begin"/>
        </w:r>
        <w:r>
          <w:instrText xml:space="preserve"> PAGEREF _Toc31479 \h </w:instrText>
        </w:r>
        <w:r>
          <w:fldChar w:fldCharType="separate"/>
        </w:r>
        <w:r>
          <w:t>70</w:t>
        </w:r>
        <w:r>
          <w:fldChar w:fldCharType="end"/>
        </w:r>
      </w:hyperlink>
    </w:p>
    <w:p>
      <w:pPr>
        <w:pStyle w:val="TOC1"/>
        <w:tabs>
          <w:tab w:val="right" w:leader="dot" w:pos="8306"/>
        </w:tabs>
      </w:pPr>
      <w:hyperlink w:anchor="_Toc29394" w:history="1">
        <w:r>
          <w:rPr>
            <w:rFonts w:ascii="仿宋" w:eastAsia="仿宋" w:hAnsi="仿宋" w:cs="仿宋" w:hint="eastAsia"/>
            <w:lang w:eastAsia="zh-CN"/>
          </w:rPr>
          <w:t>十二、环境保护与治理方案</w:t>
        </w:r>
        <w:r>
          <w:tab/>
        </w:r>
        <w:r>
          <w:fldChar w:fldCharType="begin"/>
        </w:r>
        <w:r>
          <w:instrText xml:space="preserve"> PAGEREF _Toc29394 \h </w:instrText>
        </w:r>
        <w:r>
          <w:fldChar w:fldCharType="separate"/>
        </w:r>
        <w:r>
          <w:t>71</w:t>
        </w:r>
        <w:r>
          <w:fldChar w:fldCharType="end"/>
        </w:r>
      </w:hyperlink>
    </w:p>
    <w:p>
      <w:pPr>
        <w:pStyle w:val="TOC2"/>
        <w:tabs>
          <w:tab w:val="right" w:leader="dot" w:pos="8306"/>
        </w:tabs>
      </w:pPr>
      <w:hyperlink w:anchor="_Toc22110" w:history="1">
        <w:r>
          <w:rPr>
            <w:rFonts w:ascii="仿宋" w:eastAsia="仿宋" w:hAnsi="仿宋" w:cs="仿宋" w:hint="eastAsia"/>
            <w:lang w:eastAsia="zh-CN"/>
          </w:rPr>
          <w:t>(一)、项目环境影响评估</w:t>
        </w:r>
        <w:r>
          <w:tab/>
        </w:r>
        <w:r>
          <w:fldChar w:fldCharType="begin"/>
        </w:r>
        <w:r>
          <w:instrText xml:space="preserve"> PAGEREF _Toc22110 \h </w:instrText>
        </w:r>
        <w:r>
          <w:fldChar w:fldCharType="separate"/>
        </w:r>
        <w:r>
          <w:t>71</w:t>
        </w:r>
        <w:r>
          <w:fldChar w:fldCharType="end"/>
        </w:r>
      </w:hyperlink>
    </w:p>
    <w:p>
      <w:pPr>
        <w:pStyle w:val="TOC2"/>
        <w:tabs>
          <w:tab w:val="right" w:leader="dot" w:pos="8306"/>
        </w:tabs>
      </w:pPr>
      <w:hyperlink w:anchor="_Toc2260" w:history="1">
        <w:r>
          <w:rPr>
            <w:rFonts w:ascii="仿宋" w:eastAsia="仿宋" w:hAnsi="仿宋" w:cs="仿宋" w:hint="eastAsia"/>
            <w:lang w:eastAsia="zh-CN"/>
          </w:rPr>
          <w:t>(二)、环境保护措施与治理方案</w:t>
        </w:r>
        <w:r>
          <w:tab/>
        </w:r>
        <w:r>
          <w:fldChar w:fldCharType="begin"/>
        </w:r>
        <w:r>
          <w:instrText xml:space="preserve"> PAGEREF _Toc2260 \h </w:instrText>
        </w:r>
        <w:r>
          <w:fldChar w:fldCharType="separate"/>
        </w:r>
        <w:r>
          <w:t>71</w:t>
        </w:r>
        <w:r>
          <w:fldChar w:fldCharType="end"/>
        </w:r>
      </w:hyperlink>
    </w:p>
    <w:p>
      <w:pPr>
        <w:pStyle w:val="TOC1"/>
        <w:tabs>
          <w:tab w:val="right" w:leader="dot" w:pos="8306"/>
        </w:tabs>
      </w:pPr>
      <w:hyperlink w:anchor="_Toc24277" w:history="1">
        <w:r>
          <w:rPr>
            <w:rFonts w:ascii="仿宋" w:eastAsia="仿宋" w:hAnsi="仿宋" w:cs="仿宋" w:hint="eastAsia"/>
            <w:lang w:eastAsia="zh-CN"/>
          </w:rPr>
          <w:t>十三、成果转化与推广应用</w:t>
        </w:r>
        <w:r>
          <w:tab/>
        </w:r>
        <w:r>
          <w:fldChar w:fldCharType="begin"/>
        </w:r>
        <w:r>
          <w:instrText xml:space="preserve"> PAGEREF _Toc24277 \h </w:instrText>
        </w:r>
        <w:r>
          <w:fldChar w:fldCharType="separate"/>
        </w:r>
        <w:r>
          <w:t>72</w:t>
        </w:r>
        <w:r>
          <w:fldChar w:fldCharType="end"/>
        </w:r>
      </w:hyperlink>
    </w:p>
    <w:p>
      <w:pPr>
        <w:pStyle w:val="TOC2"/>
        <w:tabs>
          <w:tab w:val="right" w:leader="dot" w:pos="8306"/>
        </w:tabs>
      </w:pPr>
      <w:hyperlink w:anchor="_Toc18070" w:history="1">
        <w:r>
          <w:rPr>
            <w:rFonts w:ascii="仿宋" w:eastAsia="仿宋" w:hAnsi="仿宋" w:cs="仿宋" w:hint="eastAsia"/>
            <w:lang w:eastAsia="zh-CN"/>
          </w:rPr>
          <w:t>(一)、成果转化策略制定</w:t>
        </w:r>
        <w:r>
          <w:tab/>
        </w:r>
        <w:r>
          <w:fldChar w:fldCharType="begin"/>
        </w:r>
        <w:r>
          <w:instrText xml:space="preserve"> PAGEREF _Toc18070 \h </w:instrText>
        </w:r>
        <w:r>
          <w:fldChar w:fldCharType="separate"/>
        </w:r>
        <w:r>
          <w:t>72</w:t>
        </w:r>
        <w:r>
          <w:fldChar w:fldCharType="end"/>
        </w:r>
      </w:hyperlink>
    </w:p>
    <w:p>
      <w:pPr>
        <w:pStyle w:val="TOC2"/>
        <w:tabs>
          <w:tab w:val="right" w:leader="dot" w:pos="8306"/>
        </w:tabs>
      </w:pPr>
      <w:hyperlink w:anchor="_Toc31796" w:history="1">
        <w:r>
          <w:rPr>
            <w:rFonts w:ascii="仿宋" w:eastAsia="仿宋" w:hAnsi="仿宋" w:cs="仿宋" w:hint="eastAsia"/>
            <w:lang w:eastAsia="zh-CN"/>
          </w:rPr>
          <w:t>(二)、成果推广应用方案</w:t>
        </w:r>
        <w:r>
          <w:tab/>
        </w:r>
        <w:r>
          <w:fldChar w:fldCharType="begin"/>
        </w:r>
        <w:r>
          <w:instrText xml:space="preserve"> PAGEREF _Toc31796 \h </w:instrText>
        </w:r>
        <w:r>
          <w:fldChar w:fldCharType="separate"/>
        </w:r>
        <w:r>
          <w:t>73</w:t>
        </w:r>
        <w:r>
          <w:fldChar w:fldCharType="end"/>
        </w:r>
      </w:hyperlink>
    </w:p>
    <w:p>
      <w:pPr>
        <w:pStyle w:val="TOC1"/>
        <w:tabs>
          <w:tab w:val="right" w:leader="dot" w:pos="8306"/>
        </w:tabs>
      </w:pPr>
      <w:hyperlink w:anchor="_Toc22053" w:history="1">
        <w:r>
          <w:rPr>
            <w:rFonts w:ascii="仿宋" w:eastAsia="仿宋" w:hAnsi="仿宋" w:cs="仿宋" w:hint="eastAsia"/>
            <w:lang w:eastAsia="zh-CN"/>
          </w:rPr>
          <w:t>十四、企业合规与伦理</w:t>
        </w:r>
        <w:r>
          <w:tab/>
        </w:r>
        <w:r>
          <w:fldChar w:fldCharType="begin"/>
        </w:r>
        <w:r>
          <w:instrText xml:space="preserve"> PAGEREF _Toc22053 \h </w:instrText>
        </w:r>
        <w:r>
          <w:fldChar w:fldCharType="separate"/>
        </w:r>
        <w:r>
          <w:t>75</w:t>
        </w:r>
        <w:r>
          <w:fldChar w:fldCharType="end"/>
        </w:r>
      </w:hyperlink>
    </w:p>
    <w:p>
      <w:pPr>
        <w:pStyle w:val="TOC2"/>
        <w:tabs>
          <w:tab w:val="right" w:leader="dot" w:pos="8306"/>
        </w:tabs>
      </w:pPr>
      <w:hyperlink w:anchor="_Toc21408" w:history="1">
        <w:r>
          <w:rPr>
            <w:rFonts w:ascii="仿宋" w:eastAsia="仿宋" w:hAnsi="仿宋" w:cs="仿宋" w:hint="eastAsia"/>
            <w:lang w:eastAsia="zh-CN"/>
          </w:rPr>
          <w:t>(一)、合规政策与程序</w:t>
        </w:r>
        <w:r>
          <w:tab/>
        </w:r>
        <w:r>
          <w:fldChar w:fldCharType="begin"/>
        </w:r>
        <w:r>
          <w:instrText xml:space="preserve"> PAGEREF _Toc21408 \h </w:instrText>
        </w:r>
        <w:r>
          <w:fldChar w:fldCharType="separate"/>
        </w:r>
        <w:r>
          <w:t>75</w:t>
        </w:r>
        <w:r>
          <w:fldChar w:fldCharType="end"/>
        </w:r>
      </w:hyperlink>
    </w:p>
    <w:p>
      <w:pPr>
        <w:pStyle w:val="TOC2"/>
        <w:tabs>
          <w:tab w:val="right" w:leader="dot" w:pos="8306"/>
        </w:tabs>
      </w:pPr>
      <w:hyperlink w:anchor="_Toc1588" w:history="1">
        <w:r>
          <w:rPr>
            <w:rFonts w:ascii="仿宋" w:eastAsia="仿宋" w:hAnsi="仿宋" w:cs="仿宋" w:hint="eastAsia"/>
            <w:lang w:eastAsia="zh-CN"/>
          </w:rPr>
          <w:t>(二)、伦理规范与培训</w:t>
        </w:r>
        <w:r>
          <w:tab/>
        </w:r>
        <w:r>
          <w:fldChar w:fldCharType="begin"/>
        </w:r>
        <w:r>
          <w:instrText xml:space="preserve"> PAGEREF _Toc1588 \h </w:instrText>
        </w:r>
        <w:r>
          <w:fldChar w:fldCharType="separate"/>
        </w:r>
        <w:r>
          <w:t>76</w:t>
        </w:r>
        <w:r>
          <w:fldChar w:fldCharType="end"/>
        </w:r>
      </w:hyperlink>
    </w:p>
    <w:p>
      <w:pPr>
        <w:pStyle w:val="TOC2"/>
        <w:tabs>
          <w:tab w:val="right" w:leader="dot" w:pos="8306"/>
        </w:tabs>
      </w:pPr>
      <w:hyperlink w:anchor="_Toc18076" w:history="1">
        <w:r>
          <w:rPr>
            <w:rFonts w:ascii="仿宋" w:eastAsia="仿宋" w:hAnsi="仿宋" w:cs="仿宋" w:hint="eastAsia"/>
            <w:lang w:eastAsia="zh-CN"/>
          </w:rPr>
          <w:t>(三)、合规风险评估</w:t>
        </w:r>
        <w:r>
          <w:tab/>
        </w:r>
        <w:r>
          <w:fldChar w:fldCharType="begin"/>
        </w:r>
        <w:r>
          <w:instrText xml:space="preserve"> PAGEREF _Toc18076 \h </w:instrText>
        </w:r>
        <w:r>
          <w:fldChar w:fldCharType="separate"/>
        </w:r>
        <w:r>
          <w:t>77</w:t>
        </w:r>
        <w:r>
          <w:fldChar w:fldCharType="end"/>
        </w:r>
      </w:hyperlink>
    </w:p>
    <w:p>
      <w:pPr>
        <w:pStyle w:val="TOC2"/>
        <w:tabs>
          <w:tab w:val="right" w:leader="dot" w:pos="8306"/>
        </w:tabs>
      </w:pPr>
      <w:hyperlink w:anchor="_Toc12653" w:history="1">
        <w:r>
          <w:rPr>
            <w:rFonts w:ascii="仿宋" w:eastAsia="仿宋" w:hAnsi="仿宋" w:cs="仿宋" w:hint="eastAsia"/>
            <w:lang w:eastAsia="zh-CN"/>
          </w:rPr>
          <w:t>(四)、合规监督与执行</w:t>
        </w:r>
        <w:r>
          <w:tab/>
        </w:r>
        <w:r>
          <w:fldChar w:fldCharType="begin"/>
        </w:r>
        <w:r>
          <w:instrText xml:space="preserve"> PAGEREF _Toc12653 \h </w:instrText>
        </w:r>
        <w:r>
          <w:fldChar w:fldCharType="separate"/>
        </w:r>
        <w:r>
          <w:t>78</w:t>
        </w:r>
        <w:r>
          <w:fldChar w:fldCharType="end"/>
        </w:r>
      </w:hyperlink>
    </w:p>
    <w:p>
      <w:pPr>
        <w:pStyle w:val="TOC1"/>
        <w:tabs>
          <w:tab w:val="right" w:leader="dot" w:pos="8306"/>
        </w:tabs>
      </w:pPr>
      <w:hyperlink w:anchor="_Toc3981" w:history="1">
        <w:r>
          <w:rPr>
            <w:rFonts w:ascii="仿宋" w:eastAsia="仿宋" w:hAnsi="仿宋" w:cs="仿宋" w:hint="eastAsia"/>
            <w:lang w:eastAsia="zh-CN"/>
          </w:rPr>
          <w:t>十五、质量管理与控制</w:t>
        </w:r>
        <w:r>
          <w:tab/>
        </w:r>
        <w:r>
          <w:fldChar w:fldCharType="begin"/>
        </w:r>
        <w:r>
          <w:instrText xml:space="preserve"> PAGEREF _Toc3981 \h </w:instrText>
        </w:r>
        <w:r>
          <w:fldChar w:fldCharType="separate"/>
        </w:r>
        <w:r>
          <w:t>79</w:t>
        </w:r>
        <w:r>
          <w:fldChar w:fldCharType="end"/>
        </w:r>
      </w:hyperlink>
    </w:p>
    <w:p>
      <w:pPr>
        <w:pStyle w:val="TOC2"/>
        <w:tabs>
          <w:tab w:val="right" w:leader="dot" w:pos="8306"/>
        </w:tabs>
      </w:pPr>
      <w:hyperlink w:anchor="_Toc29022" w:history="1">
        <w:r>
          <w:rPr>
            <w:rFonts w:ascii="仿宋" w:eastAsia="仿宋" w:hAnsi="仿宋" w:cs="仿宋" w:hint="eastAsia"/>
            <w:lang w:eastAsia="zh-CN"/>
          </w:rPr>
          <w:t>(一)、质量管理体系建设</w:t>
        </w:r>
        <w:r>
          <w:tab/>
        </w:r>
        <w:r>
          <w:fldChar w:fldCharType="begin"/>
        </w:r>
        <w:r>
          <w:instrText xml:space="preserve"> PAGEREF _Toc29022 \h </w:instrText>
        </w:r>
        <w:r>
          <w:fldChar w:fldCharType="separate"/>
        </w:r>
        <w:r>
          <w:t>79</w:t>
        </w:r>
        <w:r>
          <w:fldChar w:fldCharType="end"/>
        </w:r>
      </w:hyperlink>
    </w:p>
    <w:p>
      <w:pPr>
        <w:pStyle w:val="TOC2"/>
        <w:tabs>
          <w:tab w:val="right" w:leader="dot" w:pos="8306"/>
        </w:tabs>
      </w:pPr>
      <w:hyperlink w:anchor="_Toc3979" w:history="1">
        <w:r>
          <w:rPr>
            <w:rFonts w:ascii="仿宋" w:eastAsia="仿宋" w:hAnsi="仿宋" w:cs="仿宋" w:hint="eastAsia"/>
            <w:lang w:eastAsia="zh-CN"/>
          </w:rPr>
          <w:t>(二)、质量控制措施</w:t>
        </w:r>
        <w:r>
          <w:tab/>
        </w:r>
        <w:r>
          <w:fldChar w:fldCharType="begin"/>
        </w:r>
        <w:r>
          <w:instrText xml:space="preserve"> PAGEREF _Toc3979 \h </w:instrText>
        </w:r>
        <w:r>
          <w:fldChar w:fldCharType="separate"/>
        </w:r>
        <w:r>
          <w:t>80</w:t>
        </w:r>
        <w:r>
          <w:fldChar w:fldCharType="end"/>
        </w:r>
      </w:hyperlink>
    </w:p>
    <w:p>
      <w:pPr>
        <w:pStyle w:val="TOC1"/>
        <w:tabs>
          <w:tab w:val="right" w:leader="dot" w:pos="8306"/>
        </w:tabs>
      </w:pPr>
      <w:hyperlink w:anchor="_Toc407" w:history="1">
        <w:r>
          <w:rPr>
            <w:rFonts w:ascii="仿宋" w:eastAsia="仿宋" w:hAnsi="仿宋" w:cs="仿宋" w:hint="eastAsia"/>
            <w:lang w:eastAsia="zh-CN"/>
          </w:rPr>
          <w:t>十六、设施与设备管理</w:t>
        </w:r>
        <w:r>
          <w:tab/>
        </w:r>
        <w:r>
          <w:fldChar w:fldCharType="begin"/>
        </w:r>
        <w:r>
          <w:instrText xml:space="preserve"> PAGEREF _Toc407 \h </w:instrText>
        </w:r>
        <w:r>
          <w:fldChar w:fldCharType="separate"/>
        </w:r>
        <w:r>
          <w:t>81</w:t>
        </w:r>
        <w:r>
          <w:fldChar w:fldCharType="end"/>
        </w:r>
      </w:hyperlink>
    </w:p>
    <w:p>
      <w:pPr>
        <w:pStyle w:val="TOC2"/>
        <w:tabs>
          <w:tab w:val="right" w:leader="dot" w:pos="8306"/>
        </w:tabs>
      </w:pPr>
      <w:hyperlink w:anchor="_Toc16234" w:history="1">
        <w:r>
          <w:rPr>
            <w:rFonts w:ascii="仿宋" w:eastAsia="仿宋" w:hAnsi="仿宋" w:cs="仿宋" w:hint="eastAsia"/>
            <w:lang w:eastAsia="zh-CN"/>
          </w:rPr>
          <w:t>(一)、设施规划与配置</w:t>
        </w:r>
        <w:r>
          <w:tab/>
        </w:r>
        <w:r>
          <w:fldChar w:fldCharType="begin"/>
        </w:r>
        <w:r>
          <w:instrText xml:space="preserve"> PAGEREF _Toc16234 \h </w:instrText>
        </w:r>
        <w:r>
          <w:fldChar w:fldCharType="separate"/>
        </w:r>
        <w:r>
          <w:t>81</w:t>
        </w:r>
        <w:r>
          <w:fldChar w:fldCharType="end"/>
        </w:r>
      </w:hyperlink>
    </w:p>
    <w:p>
      <w:pPr>
        <w:pStyle w:val="TOC2"/>
        <w:tabs>
          <w:tab w:val="right" w:leader="dot" w:pos="8306"/>
        </w:tabs>
      </w:pPr>
      <w:hyperlink w:anchor="_Toc7417" w:history="1">
        <w:r>
          <w:rPr>
            <w:rFonts w:ascii="仿宋" w:eastAsia="仿宋" w:hAnsi="仿宋" w:cs="仿宋" w:hint="eastAsia"/>
            <w:lang w:eastAsia="zh-CN"/>
          </w:rPr>
          <w:t>(二)、设备采购与维护管理</w:t>
        </w:r>
        <w:r>
          <w:tab/>
        </w:r>
        <w:r>
          <w:fldChar w:fldCharType="begin"/>
        </w:r>
        <w:r>
          <w:instrText xml:space="preserve"> PAGEREF _Toc7417 \h </w:instrText>
        </w:r>
        <w:r>
          <w:fldChar w:fldCharType="separate"/>
        </w:r>
        <w:r>
          <w:t>82</w:t>
        </w:r>
        <w:r>
          <w:fldChar w:fldCharType="end"/>
        </w:r>
      </w:hyperlink>
    </w:p>
    <w:p>
      <w:pPr>
        <w:pStyle w:val="TOC2"/>
        <w:tabs>
          <w:tab w:val="right" w:leader="dot" w:pos="8306"/>
        </w:tabs>
      </w:pPr>
      <w:hyperlink w:anchor="_Toc1637" w:history="1">
        <w:r>
          <w:rPr>
            <w:rFonts w:ascii="仿宋" w:eastAsia="仿宋" w:hAnsi="仿宋" w:cs="仿宋" w:hint="eastAsia"/>
            <w:lang w:eastAsia="zh-CN"/>
          </w:rPr>
          <w:t>(三)、设施设备升级策略</w:t>
        </w:r>
        <w:r>
          <w:tab/>
        </w:r>
        <w:r>
          <w:fldChar w:fldCharType="begin"/>
        </w:r>
        <w:r>
          <w:instrText xml:space="preserve"> PAGEREF _Toc1637 \h </w:instrText>
        </w:r>
        <w:r>
          <w:fldChar w:fldCharType="separate"/>
        </w:r>
        <w:r>
          <w:t>83</w:t>
        </w:r>
        <w:r>
          <w:fldChar w:fldCharType="end"/>
        </w:r>
      </w:hyperlink>
    </w:p>
    <w:p>
      <w:pPr>
        <w:pStyle w:val="TOC1"/>
        <w:tabs>
          <w:tab w:val="right" w:leader="dot" w:pos="8306"/>
        </w:tabs>
      </w:pPr>
      <w:hyperlink w:anchor="_Toc11849" w:history="1">
        <w:r>
          <w:rPr>
            <w:rFonts w:ascii="仿宋" w:eastAsia="仿宋" w:hAnsi="仿宋" w:cs="仿宋" w:hint="eastAsia"/>
            <w:lang w:eastAsia="zh-CN"/>
          </w:rPr>
          <w:t>十七、知识产权管理与保护</w:t>
        </w:r>
        <w:r>
          <w:tab/>
        </w:r>
        <w:r>
          <w:fldChar w:fldCharType="begin"/>
        </w:r>
        <w:r>
          <w:instrText xml:space="preserve"> PAGEREF _Toc11849 \h </w:instrText>
        </w:r>
        <w:r>
          <w:fldChar w:fldCharType="separate"/>
        </w:r>
        <w:r>
          <w:t>83</w:t>
        </w:r>
        <w:r>
          <w:fldChar w:fldCharType="end"/>
        </w:r>
      </w:hyperlink>
    </w:p>
    <w:p>
      <w:pPr>
        <w:pStyle w:val="TOC2"/>
        <w:tabs>
          <w:tab w:val="right" w:leader="dot" w:pos="8306"/>
        </w:tabs>
      </w:pPr>
      <w:hyperlink w:anchor="_Toc2772" w:history="1">
        <w:r>
          <w:rPr>
            <w:rFonts w:ascii="仿宋" w:eastAsia="仿宋" w:hAnsi="仿宋" w:cs="仿宋" w:hint="eastAsia"/>
            <w:lang w:eastAsia="zh-CN"/>
          </w:rPr>
          <w:t>(一)、知识产权管理体系建设</w:t>
        </w:r>
        <w:r>
          <w:tab/>
        </w:r>
        <w:r>
          <w:fldChar w:fldCharType="begin"/>
        </w:r>
        <w:r>
          <w:instrText xml:space="preserve"> PAGEREF _Toc2772 \h </w:instrText>
        </w:r>
        <w:r>
          <w:fldChar w:fldCharType="separate"/>
        </w:r>
        <w:r>
          <w:t>83</w:t>
        </w:r>
        <w:r>
          <w:fldChar w:fldCharType="end"/>
        </w:r>
      </w:hyperlink>
    </w:p>
    <w:p>
      <w:pPr>
        <w:pStyle w:val="TOC2"/>
        <w:tabs>
          <w:tab w:val="right" w:leader="dot" w:pos="8306"/>
        </w:tabs>
      </w:pPr>
      <w:hyperlink w:anchor="_Toc13950" w:history="1">
        <w:r>
          <w:rPr>
            <w:rFonts w:ascii="仿宋" w:eastAsia="仿宋" w:hAnsi="仿宋" w:cs="仿宋" w:hint="eastAsia"/>
            <w:lang w:eastAsia="zh-CN"/>
          </w:rPr>
          <w:t>(二)、知识产权保护措施</w:t>
        </w:r>
        <w:r>
          <w:tab/>
        </w:r>
        <w:r>
          <w:fldChar w:fldCharType="begin"/>
        </w:r>
        <w:r>
          <w:instrText xml:space="preserve"> PAGEREF _Toc13950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71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7956"/>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30856"/>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22606"/>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20645"/>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2519"/>
      <w:r>
        <w:rPr>
          <w:rFonts w:ascii="仿宋" w:eastAsia="仿宋" w:hAnsi="仿宋" w:cs="仿宋" w:hint="eastAsia"/>
          <w:sz w:val="28"/>
          <w:lang w:eastAsia="zh-CN"/>
        </w:rPr>
        <w:t>二、项目选址研究</w:t>
      </w:r>
      <w:bookmarkEnd w:id="6"/>
    </w:p>
    <w:p>
      <w:pPr>
        <w:pStyle w:val="Heading2"/>
        <w:rPr>
          <w:rFonts w:ascii="仿宋" w:eastAsia="仿宋" w:hAnsi="仿宋" w:cs="仿宋" w:hint="eastAsia"/>
          <w:lang w:eastAsia="zh-CN"/>
        </w:rPr>
      </w:pPr>
      <w:bookmarkStart w:id="7" w:name="_Toc31760"/>
      <w:r>
        <w:rPr>
          <w:rFonts w:ascii="仿宋" w:eastAsia="仿宋" w:hAnsi="仿宋" w:cs="仿宋" w:hint="eastAsia"/>
          <w:lang w:eastAsia="zh-CN"/>
        </w:rPr>
        <w:t>(一)、项目选址原则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8" w:name="_Toc32430"/>
      <w:r>
        <w:rPr>
          <w:rFonts w:ascii="仿宋" w:eastAsia="仿宋" w:hAnsi="仿宋" w:cs="仿宋" w:hint="eastAsia"/>
          <w:sz w:val="28"/>
          <w:lang w:eastAsia="zh-CN"/>
        </w:rPr>
        <w:t>(二)、项目选址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9" w:name="_Toc4839"/>
      <w:r>
        <w:rPr>
          <w:rFonts w:ascii="仿宋" w:eastAsia="仿宋" w:hAnsi="仿宋" w:cs="仿宋" w:hint="eastAsia"/>
          <w:sz w:val="28"/>
          <w:lang w:eastAsia="zh-CN"/>
        </w:rPr>
        <w:t>(三)、建设条件分析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这意味着销售团队会根据不同地区的需求和市场特点，调整销售方法和产品定位，以满足当地加工企业的需求。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https://d.book118.com/638061141010006026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注塑制品项目建设总纲及方案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注塑制品项目建设总纲及方案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注塑制品项目建设总纲及方案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注塑制品项目建设总纲及方案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注塑制品项目建设总纲及方案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注塑制品项目建设总纲及方案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注塑制品项目建设总纲及方案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注塑制品项目建设总纲及方案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注塑制品项目建设总纲及方案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注塑制品项目建设总纲及方案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注塑制品项目建设总纲及方案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注塑制品项目建设总纲及方案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EF51F4"/>
    <w:rsid w:val="6DEF51F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3806114101000602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2023-12-28T08:24:00Z</dcterms:created>
  <dcterms:modified xsi:type="dcterms:W3CDTF">2023-12-28T08:25:25Z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5FAD51299B6E4A6AB02A4631238D9A8A_11</vt:lpwstr>
  </property>
  <property fmtid="{D5CDD505-2E9C-101B-9397-08002B2CF9AE}" pid="3" name="KSOProductBuildVer">
    <vt:lpwstr>2052-12.1.0.16120</vt:lpwstr>
  </property>
</Properties>
</file>