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气候环境设备项目规划设计蓝图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678" w:history="1">
        <w:r>
          <w:rPr>
            <w:rFonts w:ascii="仿宋" w:eastAsia="仿宋" w:hAnsi="仿宋" w:cs="仿宋" w:hint="eastAsia"/>
            <w:lang w:eastAsia="zh-CN"/>
          </w:rPr>
          <w:t>概论</w:t>
        </w:r>
        <w:r>
          <w:tab/>
        </w:r>
        <w:r>
          <w:fldChar w:fldCharType="begin"/>
        </w:r>
        <w:r>
          <w:instrText xml:space="preserve"> PAGEREF _Toc19678 \h </w:instrText>
        </w:r>
        <w:r>
          <w:fldChar w:fldCharType="separate"/>
        </w:r>
        <w:r>
          <w:t>3</w:t>
        </w:r>
        <w:r>
          <w:fldChar w:fldCharType="end"/>
        </w:r>
      </w:hyperlink>
    </w:p>
    <w:p>
      <w:pPr>
        <w:pStyle w:val="TOC1"/>
        <w:tabs>
          <w:tab w:val="right" w:leader="dot" w:pos="8306"/>
        </w:tabs>
      </w:pPr>
      <w:hyperlink w:anchor="_Toc27714" w:history="1">
        <w:r>
          <w:rPr>
            <w:rFonts w:ascii="仿宋" w:eastAsia="仿宋" w:hAnsi="仿宋" w:cs="仿宋" w:hint="eastAsia"/>
            <w:lang w:eastAsia="zh-CN"/>
          </w:rPr>
          <w:t>一、产品规划分析</w:t>
        </w:r>
        <w:r>
          <w:tab/>
        </w:r>
        <w:r>
          <w:fldChar w:fldCharType="begin"/>
        </w:r>
        <w:r>
          <w:instrText xml:space="preserve"> PAGEREF _Toc27714 \h </w:instrText>
        </w:r>
        <w:r>
          <w:fldChar w:fldCharType="separate"/>
        </w:r>
        <w:r>
          <w:t>3</w:t>
        </w:r>
        <w:r>
          <w:fldChar w:fldCharType="end"/>
        </w:r>
      </w:hyperlink>
    </w:p>
    <w:p>
      <w:pPr>
        <w:pStyle w:val="TOC2"/>
        <w:tabs>
          <w:tab w:val="right" w:leader="dot" w:pos="8306"/>
        </w:tabs>
      </w:pPr>
      <w:hyperlink w:anchor="_Toc17443" w:history="1">
        <w:r>
          <w:rPr>
            <w:rFonts w:ascii="仿宋" w:eastAsia="仿宋" w:hAnsi="仿宋" w:cs="仿宋" w:hint="eastAsia"/>
            <w:lang w:eastAsia="zh-CN"/>
          </w:rPr>
          <w:t>(一)、产品规划</w:t>
        </w:r>
        <w:r>
          <w:tab/>
        </w:r>
        <w:r>
          <w:fldChar w:fldCharType="begin"/>
        </w:r>
        <w:r>
          <w:instrText xml:space="preserve"> PAGEREF _Toc17443 \h </w:instrText>
        </w:r>
        <w:r>
          <w:fldChar w:fldCharType="separate"/>
        </w:r>
        <w:r>
          <w:t>3</w:t>
        </w:r>
        <w:r>
          <w:fldChar w:fldCharType="end"/>
        </w:r>
      </w:hyperlink>
    </w:p>
    <w:p>
      <w:pPr>
        <w:pStyle w:val="TOC2"/>
        <w:tabs>
          <w:tab w:val="right" w:leader="dot" w:pos="8306"/>
        </w:tabs>
      </w:pPr>
      <w:hyperlink w:anchor="_Toc15047" w:history="1">
        <w:r>
          <w:rPr>
            <w:rFonts w:ascii="仿宋" w:eastAsia="仿宋" w:hAnsi="仿宋" w:cs="仿宋" w:hint="eastAsia"/>
            <w:lang w:eastAsia="zh-CN"/>
          </w:rPr>
          <w:t>(二)、建设规模</w:t>
        </w:r>
        <w:r>
          <w:tab/>
        </w:r>
        <w:r>
          <w:fldChar w:fldCharType="begin"/>
        </w:r>
        <w:r>
          <w:instrText xml:space="preserve"> PAGEREF _Toc15047 \h </w:instrText>
        </w:r>
        <w:r>
          <w:fldChar w:fldCharType="separate"/>
        </w:r>
        <w:r>
          <w:t>4</w:t>
        </w:r>
        <w:r>
          <w:fldChar w:fldCharType="end"/>
        </w:r>
      </w:hyperlink>
    </w:p>
    <w:p>
      <w:pPr>
        <w:pStyle w:val="TOC1"/>
        <w:tabs>
          <w:tab w:val="right" w:leader="dot" w:pos="8306"/>
        </w:tabs>
      </w:pPr>
      <w:hyperlink w:anchor="_Toc15027" w:history="1">
        <w:r>
          <w:rPr>
            <w:rFonts w:ascii="仿宋" w:eastAsia="仿宋" w:hAnsi="仿宋" w:cs="仿宋" w:hint="eastAsia"/>
            <w:lang w:eastAsia="zh-CN"/>
          </w:rPr>
          <w:t>二、气候环境设备项目概论</w:t>
        </w:r>
        <w:r>
          <w:tab/>
        </w:r>
        <w:r>
          <w:fldChar w:fldCharType="begin"/>
        </w:r>
        <w:r>
          <w:instrText xml:space="preserve"> PAGEREF _Toc15027 \h </w:instrText>
        </w:r>
        <w:r>
          <w:fldChar w:fldCharType="separate"/>
        </w:r>
        <w:r>
          <w:t>5</w:t>
        </w:r>
        <w:r>
          <w:fldChar w:fldCharType="end"/>
        </w:r>
      </w:hyperlink>
    </w:p>
    <w:p>
      <w:pPr>
        <w:pStyle w:val="TOC2"/>
        <w:tabs>
          <w:tab w:val="right" w:leader="dot" w:pos="8306"/>
        </w:tabs>
      </w:pPr>
      <w:hyperlink w:anchor="_Toc13143" w:history="1">
        <w:r>
          <w:rPr>
            <w:rFonts w:ascii="仿宋" w:eastAsia="仿宋" w:hAnsi="仿宋" w:cs="仿宋" w:hint="eastAsia"/>
            <w:lang w:eastAsia="zh-CN"/>
          </w:rPr>
          <w:t>(一)、气候环境设备项目概况</w:t>
        </w:r>
        <w:r>
          <w:tab/>
        </w:r>
        <w:r>
          <w:fldChar w:fldCharType="begin"/>
        </w:r>
        <w:r>
          <w:instrText xml:space="preserve"> PAGEREF _Toc13143 \h </w:instrText>
        </w:r>
        <w:r>
          <w:fldChar w:fldCharType="separate"/>
        </w:r>
        <w:r>
          <w:t>5</w:t>
        </w:r>
        <w:r>
          <w:fldChar w:fldCharType="end"/>
        </w:r>
      </w:hyperlink>
    </w:p>
    <w:p>
      <w:pPr>
        <w:pStyle w:val="TOC2"/>
        <w:tabs>
          <w:tab w:val="right" w:leader="dot" w:pos="8306"/>
        </w:tabs>
      </w:pPr>
      <w:hyperlink w:anchor="_Toc13411" w:history="1">
        <w:r>
          <w:rPr>
            <w:rFonts w:ascii="仿宋" w:eastAsia="仿宋" w:hAnsi="仿宋" w:cs="仿宋" w:hint="eastAsia"/>
            <w:lang w:eastAsia="zh-CN"/>
          </w:rPr>
          <w:t>(二)、气候环境设备项目目标</w:t>
        </w:r>
        <w:r>
          <w:tab/>
        </w:r>
        <w:r>
          <w:fldChar w:fldCharType="begin"/>
        </w:r>
        <w:r>
          <w:instrText xml:space="preserve"> PAGEREF _Toc13411 \h </w:instrText>
        </w:r>
        <w:r>
          <w:fldChar w:fldCharType="separate"/>
        </w:r>
        <w:r>
          <w:t>7</w:t>
        </w:r>
        <w:r>
          <w:fldChar w:fldCharType="end"/>
        </w:r>
      </w:hyperlink>
    </w:p>
    <w:p>
      <w:pPr>
        <w:pStyle w:val="TOC2"/>
        <w:tabs>
          <w:tab w:val="right" w:leader="dot" w:pos="8306"/>
        </w:tabs>
      </w:pPr>
      <w:hyperlink w:anchor="_Toc13250" w:history="1">
        <w:r>
          <w:rPr>
            <w:rFonts w:ascii="仿宋" w:eastAsia="仿宋" w:hAnsi="仿宋" w:cs="仿宋" w:hint="eastAsia"/>
            <w:lang w:eastAsia="zh-CN"/>
          </w:rPr>
          <w:t>(三)、气候环境设备项目提出的理由</w:t>
        </w:r>
        <w:r>
          <w:tab/>
        </w:r>
        <w:r>
          <w:fldChar w:fldCharType="begin"/>
        </w:r>
        <w:r>
          <w:instrText xml:space="preserve"> PAGEREF _Toc13250 \h </w:instrText>
        </w:r>
        <w:r>
          <w:fldChar w:fldCharType="separate"/>
        </w:r>
        <w:r>
          <w:t>8</w:t>
        </w:r>
        <w:r>
          <w:fldChar w:fldCharType="end"/>
        </w:r>
      </w:hyperlink>
    </w:p>
    <w:p>
      <w:pPr>
        <w:pStyle w:val="TOC2"/>
        <w:tabs>
          <w:tab w:val="right" w:leader="dot" w:pos="8306"/>
        </w:tabs>
      </w:pPr>
      <w:hyperlink w:anchor="_Toc9168" w:history="1">
        <w:r>
          <w:rPr>
            <w:rFonts w:ascii="仿宋" w:eastAsia="仿宋" w:hAnsi="仿宋" w:cs="仿宋" w:hint="eastAsia"/>
            <w:lang w:eastAsia="zh-CN"/>
          </w:rPr>
          <w:t>(四)、气候环境设备项目意义</w:t>
        </w:r>
        <w:r>
          <w:tab/>
        </w:r>
        <w:r>
          <w:fldChar w:fldCharType="begin"/>
        </w:r>
        <w:r>
          <w:instrText xml:space="preserve"> PAGEREF _Toc9168 \h </w:instrText>
        </w:r>
        <w:r>
          <w:fldChar w:fldCharType="separate"/>
        </w:r>
        <w:r>
          <w:t>10</w:t>
        </w:r>
        <w:r>
          <w:fldChar w:fldCharType="end"/>
        </w:r>
      </w:hyperlink>
    </w:p>
    <w:p>
      <w:pPr>
        <w:pStyle w:val="TOC2"/>
        <w:tabs>
          <w:tab w:val="right" w:leader="dot" w:pos="8306"/>
        </w:tabs>
      </w:pPr>
      <w:hyperlink w:anchor="_Toc26647" w:history="1">
        <w:r>
          <w:rPr>
            <w:rFonts w:ascii="仿宋" w:eastAsia="仿宋" w:hAnsi="仿宋" w:cs="仿宋" w:hint="eastAsia"/>
            <w:lang w:eastAsia="zh-CN"/>
          </w:rPr>
          <w:t>(五)、气候环境设备项目背景</w:t>
        </w:r>
        <w:r>
          <w:tab/>
        </w:r>
        <w:r>
          <w:fldChar w:fldCharType="begin"/>
        </w:r>
        <w:r>
          <w:instrText xml:space="preserve"> PAGEREF _Toc26647 \h </w:instrText>
        </w:r>
        <w:r>
          <w:fldChar w:fldCharType="separate"/>
        </w:r>
        <w:r>
          <w:t>11</w:t>
        </w:r>
        <w:r>
          <w:fldChar w:fldCharType="end"/>
        </w:r>
      </w:hyperlink>
    </w:p>
    <w:p>
      <w:pPr>
        <w:pStyle w:val="TOC1"/>
        <w:tabs>
          <w:tab w:val="right" w:leader="dot" w:pos="8306"/>
        </w:tabs>
      </w:pPr>
      <w:hyperlink w:anchor="_Toc292" w:history="1">
        <w:r>
          <w:rPr>
            <w:rFonts w:ascii="仿宋" w:eastAsia="仿宋" w:hAnsi="仿宋" w:cs="仿宋" w:hint="eastAsia"/>
            <w:lang w:eastAsia="zh-CN"/>
          </w:rPr>
          <w:t>三、气候环境设备项目土建工程</w:t>
        </w:r>
        <w:r>
          <w:tab/>
        </w:r>
        <w:r>
          <w:fldChar w:fldCharType="begin"/>
        </w:r>
        <w:r>
          <w:instrText xml:space="preserve"> PAGEREF _Toc292 \h </w:instrText>
        </w:r>
        <w:r>
          <w:fldChar w:fldCharType="separate"/>
        </w:r>
        <w:r>
          <w:t>11</w:t>
        </w:r>
        <w:r>
          <w:fldChar w:fldCharType="end"/>
        </w:r>
      </w:hyperlink>
    </w:p>
    <w:p>
      <w:pPr>
        <w:pStyle w:val="TOC2"/>
        <w:tabs>
          <w:tab w:val="right" w:leader="dot" w:pos="8306"/>
        </w:tabs>
      </w:pPr>
      <w:hyperlink w:anchor="_Toc23234" w:history="1">
        <w:r>
          <w:rPr>
            <w:rFonts w:ascii="仿宋" w:eastAsia="仿宋" w:hAnsi="仿宋" w:cs="仿宋" w:hint="eastAsia"/>
            <w:lang w:eastAsia="zh-CN"/>
          </w:rPr>
          <w:t>(一)、建筑工程设计原则</w:t>
        </w:r>
        <w:r>
          <w:tab/>
        </w:r>
        <w:r>
          <w:fldChar w:fldCharType="begin"/>
        </w:r>
        <w:r>
          <w:instrText xml:space="preserve"> PAGEREF _Toc23234 \h </w:instrText>
        </w:r>
        <w:r>
          <w:fldChar w:fldCharType="separate"/>
        </w:r>
        <w:r>
          <w:t>11</w:t>
        </w:r>
        <w:r>
          <w:fldChar w:fldCharType="end"/>
        </w:r>
      </w:hyperlink>
    </w:p>
    <w:p>
      <w:pPr>
        <w:pStyle w:val="TOC2"/>
        <w:tabs>
          <w:tab w:val="right" w:leader="dot" w:pos="8306"/>
        </w:tabs>
      </w:pPr>
      <w:hyperlink w:anchor="_Toc7234" w:history="1">
        <w:r>
          <w:rPr>
            <w:rFonts w:ascii="仿宋" w:eastAsia="仿宋" w:hAnsi="仿宋" w:cs="仿宋" w:hint="eastAsia"/>
            <w:lang w:eastAsia="zh-CN"/>
          </w:rPr>
          <w:t>(二)、土建工程设计年限及安全等级</w:t>
        </w:r>
        <w:r>
          <w:tab/>
        </w:r>
        <w:r>
          <w:fldChar w:fldCharType="begin"/>
        </w:r>
        <w:r>
          <w:instrText xml:space="preserve"> PAGEREF _Toc7234 \h </w:instrText>
        </w:r>
        <w:r>
          <w:fldChar w:fldCharType="separate"/>
        </w:r>
        <w:r>
          <w:t>13</w:t>
        </w:r>
        <w:r>
          <w:fldChar w:fldCharType="end"/>
        </w:r>
      </w:hyperlink>
    </w:p>
    <w:p>
      <w:pPr>
        <w:pStyle w:val="TOC2"/>
        <w:tabs>
          <w:tab w:val="right" w:leader="dot" w:pos="8306"/>
        </w:tabs>
      </w:pPr>
      <w:hyperlink w:anchor="_Toc30373" w:history="1">
        <w:r>
          <w:rPr>
            <w:rFonts w:ascii="仿宋" w:eastAsia="仿宋" w:hAnsi="仿宋" w:cs="仿宋" w:hint="eastAsia"/>
            <w:lang w:eastAsia="zh-CN"/>
          </w:rPr>
          <w:t>(三)、建筑工程设计总体要求</w:t>
        </w:r>
        <w:r>
          <w:tab/>
        </w:r>
        <w:r>
          <w:fldChar w:fldCharType="begin"/>
        </w:r>
        <w:r>
          <w:instrText xml:space="preserve"> PAGEREF _Toc30373 \h </w:instrText>
        </w:r>
        <w:r>
          <w:fldChar w:fldCharType="separate"/>
        </w:r>
        <w:r>
          <w:t>14</w:t>
        </w:r>
        <w:r>
          <w:fldChar w:fldCharType="end"/>
        </w:r>
      </w:hyperlink>
    </w:p>
    <w:p>
      <w:pPr>
        <w:pStyle w:val="TOC2"/>
        <w:tabs>
          <w:tab w:val="right" w:leader="dot" w:pos="8306"/>
        </w:tabs>
      </w:pPr>
      <w:hyperlink w:anchor="_Toc11524" w:history="1">
        <w:r>
          <w:rPr>
            <w:rFonts w:ascii="仿宋" w:eastAsia="仿宋" w:hAnsi="仿宋" w:cs="仿宋" w:hint="eastAsia"/>
            <w:lang w:eastAsia="zh-CN"/>
          </w:rPr>
          <w:t>(四)、土建工程建设指标</w:t>
        </w:r>
        <w:r>
          <w:tab/>
        </w:r>
        <w:r>
          <w:fldChar w:fldCharType="begin"/>
        </w:r>
        <w:r>
          <w:instrText xml:space="preserve"> PAGEREF _Toc11524 \h </w:instrText>
        </w:r>
        <w:r>
          <w:fldChar w:fldCharType="separate"/>
        </w:r>
        <w:r>
          <w:t>14</w:t>
        </w:r>
        <w:r>
          <w:fldChar w:fldCharType="end"/>
        </w:r>
      </w:hyperlink>
    </w:p>
    <w:p>
      <w:pPr>
        <w:pStyle w:val="TOC1"/>
        <w:tabs>
          <w:tab w:val="right" w:leader="dot" w:pos="8306"/>
        </w:tabs>
      </w:pPr>
      <w:hyperlink w:anchor="_Toc4802" w:history="1">
        <w:r>
          <w:rPr>
            <w:rFonts w:ascii="仿宋" w:eastAsia="仿宋" w:hAnsi="仿宋" w:cs="仿宋" w:hint="eastAsia"/>
            <w:lang w:eastAsia="zh-CN"/>
          </w:rPr>
          <w:t>四、工艺说明</w:t>
        </w:r>
        <w:r>
          <w:tab/>
        </w:r>
        <w:r>
          <w:fldChar w:fldCharType="begin"/>
        </w:r>
        <w:r>
          <w:instrText xml:space="preserve"> PAGEREF _Toc4802 \h </w:instrText>
        </w:r>
        <w:r>
          <w:fldChar w:fldCharType="separate"/>
        </w:r>
        <w:r>
          <w:t>15</w:t>
        </w:r>
        <w:r>
          <w:fldChar w:fldCharType="end"/>
        </w:r>
      </w:hyperlink>
    </w:p>
    <w:p>
      <w:pPr>
        <w:pStyle w:val="TOC2"/>
        <w:tabs>
          <w:tab w:val="right" w:leader="dot" w:pos="8306"/>
        </w:tabs>
      </w:pPr>
      <w:hyperlink w:anchor="_Toc31403" w:history="1">
        <w:r>
          <w:rPr>
            <w:rFonts w:ascii="仿宋" w:eastAsia="仿宋" w:hAnsi="仿宋" w:cs="仿宋" w:hint="eastAsia"/>
            <w:lang w:eastAsia="zh-CN"/>
          </w:rPr>
          <w:t>(一)、技术管理特点</w:t>
        </w:r>
        <w:r>
          <w:tab/>
        </w:r>
        <w:r>
          <w:fldChar w:fldCharType="begin"/>
        </w:r>
        <w:r>
          <w:instrText xml:space="preserve"> PAGEREF _Toc31403 \h </w:instrText>
        </w:r>
        <w:r>
          <w:fldChar w:fldCharType="separate"/>
        </w:r>
        <w:r>
          <w:t>15</w:t>
        </w:r>
        <w:r>
          <w:fldChar w:fldCharType="end"/>
        </w:r>
      </w:hyperlink>
    </w:p>
    <w:p>
      <w:pPr>
        <w:pStyle w:val="TOC2"/>
        <w:tabs>
          <w:tab w:val="right" w:leader="dot" w:pos="8306"/>
        </w:tabs>
      </w:pPr>
      <w:hyperlink w:anchor="_Toc7284" w:history="1">
        <w:r>
          <w:rPr>
            <w:rFonts w:ascii="仿宋" w:eastAsia="仿宋" w:hAnsi="仿宋" w:cs="仿宋" w:hint="eastAsia"/>
            <w:lang w:eastAsia="zh-CN"/>
          </w:rPr>
          <w:t>(二)、气候环境设备项目工艺技术设计方案</w:t>
        </w:r>
        <w:r>
          <w:tab/>
        </w:r>
        <w:r>
          <w:fldChar w:fldCharType="begin"/>
        </w:r>
        <w:r>
          <w:instrText xml:space="preserve"> PAGEREF _Toc7284 \h </w:instrText>
        </w:r>
        <w:r>
          <w:fldChar w:fldCharType="separate"/>
        </w:r>
        <w:r>
          <w:t>16</w:t>
        </w:r>
        <w:r>
          <w:fldChar w:fldCharType="end"/>
        </w:r>
      </w:hyperlink>
    </w:p>
    <w:p>
      <w:pPr>
        <w:pStyle w:val="TOC2"/>
        <w:tabs>
          <w:tab w:val="right" w:leader="dot" w:pos="8306"/>
        </w:tabs>
      </w:pPr>
      <w:hyperlink w:anchor="_Toc31681" w:history="1">
        <w:r>
          <w:rPr>
            <w:rFonts w:ascii="仿宋" w:eastAsia="仿宋" w:hAnsi="仿宋" w:cs="仿宋" w:hint="eastAsia"/>
            <w:lang w:eastAsia="zh-CN"/>
          </w:rPr>
          <w:t>(三)、设备选型方案</w:t>
        </w:r>
        <w:r>
          <w:tab/>
        </w:r>
        <w:r>
          <w:fldChar w:fldCharType="begin"/>
        </w:r>
        <w:r>
          <w:instrText xml:space="preserve"> PAGEREF _Toc31681 \h </w:instrText>
        </w:r>
        <w:r>
          <w:fldChar w:fldCharType="separate"/>
        </w:r>
        <w:r>
          <w:t>17</w:t>
        </w:r>
        <w:r>
          <w:fldChar w:fldCharType="end"/>
        </w:r>
      </w:hyperlink>
    </w:p>
    <w:p>
      <w:pPr>
        <w:pStyle w:val="TOC1"/>
        <w:tabs>
          <w:tab w:val="right" w:leader="dot" w:pos="8306"/>
        </w:tabs>
      </w:pPr>
      <w:hyperlink w:anchor="_Toc23632" w:history="1">
        <w:r>
          <w:rPr>
            <w:rFonts w:ascii="仿宋" w:eastAsia="仿宋" w:hAnsi="仿宋" w:cs="仿宋" w:hint="eastAsia"/>
            <w:lang w:eastAsia="zh-CN"/>
          </w:rPr>
          <w:t>五、气候环境设备项目建设单位说明</w:t>
        </w:r>
        <w:r>
          <w:tab/>
        </w:r>
        <w:r>
          <w:fldChar w:fldCharType="begin"/>
        </w:r>
        <w:r>
          <w:instrText xml:space="preserve"> PAGEREF _Toc23632 \h </w:instrText>
        </w:r>
        <w:r>
          <w:fldChar w:fldCharType="separate"/>
        </w:r>
        <w:r>
          <w:t>19</w:t>
        </w:r>
        <w:r>
          <w:fldChar w:fldCharType="end"/>
        </w:r>
      </w:hyperlink>
    </w:p>
    <w:p>
      <w:pPr>
        <w:pStyle w:val="TOC2"/>
        <w:tabs>
          <w:tab w:val="right" w:leader="dot" w:pos="8306"/>
        </w:tabs>
      </w:pPr>
      <w:hyperlink w:anchor="_Toc6639" w:history="1">
        <w:r>
          <w:rPr>
            <w:rFonts w:ascii="仿宋" w:eastAsia="仿宋" w:hAnsi="仿宋" w:cs="仿宋" w:hint="eastAsia"/>
            <w:lang w:eastAsia="zh-CN"/>
          </w:rPr>
          <w:t>(一)、气候环境设备项目承办单位基本情况</w:t>
        </w:r>
        <w:r>
          <w:tab/>
        </w:r>
        <w:r>
          <w:fldChar w:fldCharType="begin"/>
        </w:r>
        <w:r>
          <w:instrText xml:space="preserve"> PAGEREF _Toc6639 \h </w:instrText>
        </w:r>
        <w:r>
          <w:fldChar w:fldCharType="separate"/>
        </w:r>
        <w:r>
          <w:t>19</w:t>
        </w:r>
        <w:r>
          <w:fldChar w:fldCharType="end"/>
        </w:r>
      </w:hyperlink>
    </w:p>
    <w:p>
      <w:pPr>
        <w:pStyle w:val="TOC2"/>
        <w:tabs>
          <w:tab w:val="right" w:leader="dot" w:pos="8306"/>
        </w:tabs>
      </w:pPr>
      <w:hyperlink w:anchor="_Toc29470" w:history="1">
        <w:r>
          <w:rPr>
            <w:rFonts w:ascii="仿宋" w:eastAsia="仿宋" w:hAnsi="仿宋" w:cs="仿宋" w:hint="eastAsia"/>
            <w:lang w:eastAsia="zh-CN"/>
          </w:rPr>
          <w:t>(二)、公司经济效益分析</w:t>
        </w:r>
        <w:r>
          <w:tab/>
        </w:r>
        <w:r>
          <w:fldChar w:fldCharType="begin"/>
        </w:r>
        <w:r>
          <w:instrText xml:space="preserve"> PAGEREF _Toc29470 \h </w:instrText>
        </w:r>
        <w:r>
          <w:fldChar w:fldCharType="separate"/>
        </w:r>
        <w:r>
          <w:t>19</w:t>
        </w:r>
        <w:r>
          <w:fldChar w:fldCharType="end"/>
        </w:r>
      </w:hyperlink>
    </w:p>
    <w:p>
      <w:pPr>
        <w:pStyle w:val="TOC1"/>
        <w:tabs>
          <w:tab w:val="right" w:leader="dot" w:pos="8306"/>
        </w:tabs>
      </w:pPr>
      <w:hyperlink w:anchor="_Toc24982" w:history="1">
        <w:r>
          <w:rPr>
            <w:rFonts w:ascii="仿宋" w:eastAsia="仿宋" w:hAnsi="仿宋" w:cs="仿宋" w:hint="eastAsia"/>
            <w:lang w:eastAsia="zh-CN"/>
          </w:rPr>
          <w:t>六、气候环境设备项目建设背景及必要性分析</w:t>
        </w:r>
        <w:r>
          <w:tab/>
        </w:r>
        <w:r>
          <w:fldChar w:fldCharType="begin"/>
        </w:r>
        <w:r>
          <w:instrText xml:space="preserve"> PAGEREF _Toc24982 \h </w:instrText>
        </w:r>
        <w:r>
          <w:fldChar w:fldCharType="separate"/>
        </w:r>
        <w:r>
          <w:t>20</w:t>
        </w:r>
        <w:r>
          <w:fldChar w:fldCharType="end"/>
        </w:r>
      </w:hyperlink>
    </w:p>
    <w:p>
      <w:pPr>
        <w:pStyle w:val="TOC2"/>
        <w:tabs>
          <w:tab w:val="right" w:leader="dot" w:pos="8306"/>
        </w:tabs>
      </w:pPr>
      <w:hyperlink w:anchor="_Toc22416" w:history="1">
        <w:r>
          <w:rPr>
            <w:rFonts w:ascii="仿宋" w:eastAsia="仿宋" w:hAnsi="仿宋" w:cs="仿宋" w:hint="eastAsia"/>
            <w:lang w:eastAsia="zh-CN"/>
          </w:rPr>
          <w:t>(一)、气候环境设备项目背景分析</w:t>
        </w:r>
        <w:r>
          <w:tab/>
        </w:r>
        <w:r>
          <w:fldChar w:fldCharType="begin"/>
        </w:r>
        <w:r>
          <w:instrText xml:space="preserve"> PAGEREF _Toc22416 \h </w:instrText>
        </w:r>
        <w:r>
          <w:fldChar w:fldCharType="separate"/>
        </w:r>
        <w:r>
          <w:t>20</w:t>
        </w:r>
        <w:r>
          <w:fldChar w:fldCharType="end"/>
        </w:r>
      </w:hyperlink>
    </w:p>
    <w:p>
      <w:pPr>
        <w:pStyle w:val="TOC2"/>
        <w:tabs>
          <w:tab w:val="right" w:leader="dot" w:pos="8306"/>
        </w:tabs>
      </w:pPr>
      <w:hyperlink w:anchor="_Toc25393" w:history="1">
        <w:r>
          <w:rPr>
            <w:rFonts w:ascii="仿宋" w:eastAsia="仿宋" w:hAnsi="仿宋" w:cs="仿宋" w:hint="eastAsia"/>
            <w:lang w:eastAsia="zh-CN"/>
          </w:rPr>
          <w:t>(二)、气候环境设备项目建设必要性分析</w:t>
        </w:r>
        <w:r>
          <w:tab/>
        </w:r>
        <w:r>
          <w:fldChar w:fldCharType="begin"/>
        </w:r>
        <w:r>
          <w:instrText xml:space="preserve"> PAGEREF _Toc25393 \h </w:instrText>
        </w:r>
        <w:r>
          <w:fldChar w:fldCharType="separate"/>
        </w:r>
        <w:r>
          <w:t>22</w:t>
        </w:r>
        <w:r>
          <w:fldChar w:fldCharType="end"/>
        </w:r>
      </w:hyperlink>
    </w:p>
    <w:p>
      <w:pPr>
        <w:pStyle w:val="TOC1"/>
        <w:tabs>
          <w:tab w:val="right" w:leader="dot" w:pos="8306"/>
        </w:tabs>
      </w:pPr>
      <w:hyperlink w:anchor="_Toc8852" w:history="1">
        <w:r>
          <w:rPr>
            <w:rFonts w:ascii="仿宋" w:eastAsia="仿宋" w:hAnsi="仿宋" w:cs="仿宋" w:hint="eastAsia"/>
            <w:lang w:eastAsia="zh-CN"/>
          </w:rPr>
          <w:t>七、气候环境设备项目创新与研发</w:t>
        </w:r>
        <w:r>
          <w:tab/>
        </w:r>
        <w:r>
          <w:fldChar w:fldCharType="begin"/>
        </w:r>
        <w:r>
          <w:instrText xml:space="preserve"> PAGEREF _Toc8852 \h </w:instrText>
        </w:r>
        <w:r>
          <w:fldChar w:fldCharType="separate"/>
        </w:r>
        <w:r>
          <w:t>23</w:t>
        </w:r>
        <w:r>
          <w:fldChar w:fldCharType="end"/>
        </w:r>
      </w:hyperlink>
    </w:p>
    <w:p>
      <w:pPr>
        <w:pStyle w:val="TOC2"/>
        <w:tabs>
          <w:tab w:val="right" w:leader="dot" w:pos="8306"/>
        </w:tabs>
      </w:pPr>
      <w:hyperlink w:anchor="_Toc31944" w:history="1">
        <w:r>
          <w:rPr>
            <w:rFonts w:ascii="仿宋" w:eastAsia="仿宋" w:hAnsi="仿宋" w:cs="仿宋" w:hint="eastAsia"/>
            <w:lang w:eastAsia="zh-CN"/>
          </w:rPr>
          <w:t>(一)、创新策略与方向</w:t>
        </w:r>
        <w:r>
          <w:tab/>
        </w:r>
        <w:r>
          <w:fldChar w:fldCharType="begin"/>
        </w:r>
        <w:r>
          <w:instrText xml:space="preserve"> PAGEREF _Toc31944 \h </w:instrText>
        </w:r>
        <w:r>
          <w:fldChar w:fldCharType="separate"/>
        </w:r>
        <w:r>
          <w:t>23</w:t>
        </w:r>
        <w:r>
          <w:fldChar w:fldCharType="end"/>
        </w:r>
      </w:hyperlink>
    </w:p>
    <w:p>
      <w:pPr>
        <w:pStyle w:val="TOC2"/>
        <w:tabs>
          <w:tab w:val="right" w:leader="dot" w:pos="8306"/>
        </w:tabs>
      </w:pPr>
      <w:hyperlink w:anchor="_Toc10115" w:history="1">
        <w:r>
          <w:rPr>
            <w:rFonts w:ascii="仿宋" w:eastAsia="仿宋" w:hAnsi="仿宋" w:cs="仿宋" w:hint="eastAsia"/>
            <w:lang w:eastAsia="zh-CN"/>
          </w:rPr>
          <w:t>(二)、研发规划与投入</w:t>
        </w:r>
        <w:r>
          <w:tab/>
        </w:r>
        <w:r>
          <w:fldChar w:fldCharType="begin"/>
        </w:r>
        <w:r>
          <w:instrText xml:space="preserve"> PAGEREF _Toc10115 \h </w:instrText>
        </w:r>
        <w:r>
          <w:fldChar w:fldCharType="separate"/>
        </w:r>
        <w:r>
          <w:t>25</w:t>
        </w:r>
        <w:r>
          <w:fldChar w:fldCharType="end"/>
        </w:r>
      </w:hyperlink>
    </w:p>
    <w:p>
      <w:pPr>
        <w:pStyle w:val="TOC1"/>
        <w:tabs>
          <w:tab w:val="right" w:leader="dot" w:pos="8306"/>
        </w:tabs>
      </w:pPr>
      <w:hyperlink w:anchor="_Toc13310" w:history="1">
        <w:r>
          <w:rPr>
            <w:rFonts w:ascii="仿宋" w:eastAsia="仿宋" w:hAnsi="仿宋" w:cs="仿宋" w:hint="eastAsia"/>
            <w:lang w:eastAsia="zh-CN"/>
          </w:rPr>
          <w:t>八、气候环境设备项目计划安排</w:t>
        </w:r>
        <w:r>
          <w:tab/>
        </w:r>
        <w:r>
          <w:fldChar w:fldCharType="begin"/>
        </w:r>
        <w:r>
          <w:instrText xml:space="preserve"> PAGEREF _Toc13310 \h </w:instrText>
        </w:r>
        <w:r>
          <w:fldChar w:fldCharType="separate"/>
        </w:r>
        <w:r>
          <w:t>26</w:t>
        </w:r>
        <w:r>
          <w:fldChar w:fldCharType="end"/>
        </w:r>
      </w:hyperlink>
    </w:p>
    <w:p>
      <w:pPr>
        <w:pStyle w:val="TOC2"/>
        <w:tabs>
          <w:tab w:val="right" w:leader="dot" w:pos="8306"/>
        </w:tabs>
      </w:pPr>
      <w:hyperlink w:anchor="_Toc32376" w:history="1">
        <w:r>
          <w:rPr>
            <w:rFonts w:ascii="仿宋" w:eastAsia="仿宋" w:hAnsi="仿宋" w:cs="仿宋" w:hint="eastAsia"/>
            <w:lang w:eastAsia="zh-CN"/>
          </w:rPr>
          <w:t>(一)、建设周期</w:t>
        </w:r>
        <w:r>
          <w:tab/>
        </w:r>
        <w:r>
          <w:fldChar w:fldCharType="begin"/>
        </w:r>
        <w:r>
          <w:instrText xml:space="preserve"> PAGEREF _Toc32376 \h </w:instrText>
        </w:r>
        <w:r>
          <w:fldChar w:fldCharType="separate"/>
        </w:r>
        <w:r>
          <w:t>26</w:t>
        </w:r>
        <w:r>
          <w:fldChar w:fldCharType="end"/>
        </w:r>
      </w:hyperlink>
    </w:p>
    <w:p>
      <w:pPr>
        <w:pStyle w:val="TOC2"/>
        <w:tabs>
          <w:tab w:val="right" w:leader="dot" w:pos="8306"/>
        </w:tabs>
      </w:pPr>
      <w:hyperlink w:anchor="_Toc19836" w:history="1">
        <w:r>
          <w:rPr>
            <w:rFonts w:ascii="仿宋" w:eastAsia="仿宋" w:hAnsi="仿宋" w:cs="仿宋" w:hint="eastAsia"/>
            <w:lang w:eastAsia="zh-CN"/>
          </w:rPr>
          <w:t>(二)、建设进度</w:t>
        </w:r>
        <w:r>
          <w:tab/>
        </w:r>
        <w:r>
          <w:fldChar w:fldCharType="begin"/>
        </w:r>
        <w:r>
          <w:instrText xml:space="preserve"> PAGEREF _Toc19836 \h </w:instrText>
        </w:r>
        <w:r>
          <w:fldChar w:fldCharType="separate"/>
        </w:r>
        <w:r>
          <w:t>27</w:t>
        </w:r>
        <w:r>
          <w:fldChar w:fldCharType="end"/>
        </w:r>
      </w:hyperlink>
    </w:p>
    <w:p>
      <w:pPr>
        <w:pStyle w:val="TOC2"/>
        <w:tabs>
          <w:tab w:val="right" w:leader="dot" w:pos="8306"/>
        </w:tabs>
      </w:pPr>
      <w:hyperlink w:anchor="_Toc6793" w:history="1">
        <w:r>
          <w:rPr>
            <w:rFonts w:ascii="仿宋" w:eastAsia="仿宋" w:hAnsi="仿宋" w:cs="仿宋" w:hint="eastAsia"/>
            <w:lang w:eastAsia="zh-CN"/>
          </w:rPr>
          <w:t>(三)、进度安排注意事项</w:t>
        </w:r>
        <w:r>
          <w:tab/>
        </w:r>
        <w:r>
          <w:fldChar w:fldCharType="begin"/>
        </w:r>
        <w:r>
          <w:instrText xml:space="preserve"> PAGEREF _Toc6793 \h </w:instrText>
        </w:r>
        <w:r>
          <w:fldChar w:fldCharType="separate"/>
        </w:r>
        <w:r>
          <w:t>28</w:t>
        </w:r>
        <w:r>
          <w:fldChar w:fldCharType="end"/>
        </w:r>
      </w:hyperlink>
    </w:p>
    <w:p>
      <w:pPr>
        <w:pStyle w:val="TOC2"/>
        <w:tabs>
          <w:tab w:val="right" w:leader="dot" w:pos="8306"/>
        </w:tabs>
      </w:pPr>
      <w:hyperlink w:anchor="_Toc29895" w:history="1">
        <w:r>
          <w:rPr>
            <w:rFonts w:ascii="仿宋" w:eastAsia="仿宋" w:hAnsi="仿宋" w:cs="仿宋" w:hint="eastAsia"/>
            <w:lang w:eastAsia="zh-CN"/>
          </w:rPr>
          <w:t>(四)、人力资源配置</w:t>
        </w:r>
        <w:r>
          <w:tab/>
        </w:r>
        <w:r>
          <w:fldChar w:fldCharType="begin"/>
        </w:r>
        <w:r>
          <w:instrText xml:space="preserve"> PAGEREF _Toc29895 \h </w:instrText>
        </w:r>
        <w:r>
          <w:fldChar w:fldCharType="separate"/>
        </w:r>
        <w:r>
          <w:t>30</w:t>
        </w:r>
        <w:r>
          <w:fldChar w:fldCharType="end"/>
        </w:r>
      </w:hyperlink>
    </w:p>
    <w:p>
      <w:pPr>
        <w:pStyle w:val="TOC1"/>
        <w:tabs>
          <w:tab w:val="right" w:leader="dot" w:pos="8306"/>
        </w:tabs>
      </w:pPr>
      <w:hyperlink w:anchor="_Toc4807" w:history="1">
        <w:r>
          <w:rPr>
            <w:rFonts w:ascii="仿宋" w:eastAsia="仿宋" w:hAnsi="仿宋" w:cs="仿宋" w:hint="eastAsia"/>
            <w:lang w:eastAsia="zh-CN"/>
          </w:rPr>
          <w:t>九、气候环境设备项目环境影响分析</w:t>
        </w:r>
        <w:r>
          <w:tab/>
        </w:r>
        <w:r>
          <w:fldChar w:fldCharType="begin"/>
        </w:r>
        <w:r>
          <w:instrText xml:space="preserve"> PAGEREF _Toc4807 \h </w:instrText>
        </w:r>
        <w:r>
          <w:fldChar w:fldCharType="separate"/>
        </w:r>
        <w:r>
          <w:t>31</w:t>
        </w:r>
        <w:r>
          <w:fldChar w:fldCharType="end"/>
        </w:r>
      </w:hyperlink>
    </w:p>
    <w:p>
      <w:pPr>
        <w:pStyle w:val="TOC2"/>
        <w:tabs>
          <w:tab w:val="right" w:leader="dot" w:pos="8306"/>
        </w:tabs>
      </w:pPr>
      <w:hyperlink w:anchor="_Toc8139" w:history="1">
        <w:r>
          <w:rPr>
            <w:rFonts w:ascii="仿宋" w:eastAsia="仿宋" w:hAnsi="仿宋" w:cs="仿宋" w:hint="eastAsia"/>
            <w:lang w:eastAsia="zh-CN"/>
          </w:rPr>
          <w:t>(一)、建设区域环境质量现状</w:t>
        </w:r>
        <w:r>
          <w:tab/>
        </w:r>
        <w:r>
          <w:fldChar w:fldCharType="begin"/>
        </w:r>
        <w:r>
          <w:instrText xml:space="preserve"> PAGEREF _Toc8139 \h </w:instrText>
        </w:r>
        <w:r>
          <w:fldChar w:fldCharType="separate"/>
        </w:r>
        <w:r>
          <w:t>31</w:t>
        </w:r>
        <w:r>
          <w:fldChar w:fldCharType="end"/>
        </w:r>
      </w:hyperlink>
    </w:p>
    <w:p>
      <w:pPr>
        <w:pStyle w:val="TOC2"/>
        <w:tabs>
          <w:tab w:val="right" w:leader="dot" w:pos="8306"/>
        </w:tabs>
      </w:pPr>
      <w:hyperlink w:anchor="_Toc15397" w:history="1">
        <w:r>
          <w:rPr>
            <w:rFonts w:ascii="仿宋" w:eastAsia="仿宋" w:hAnsi="仿宋" w:cs="仿宋" w:hint="eastAsia"/>
            <w:lang w:eastAsia="zh-CN"/>
          </w:rPr>
          <w:t>(二)、建设期环境保护</w:t>
        </w:r>
        <w:r>
          <w:tab/>
        </w:r>
        <w:r>
          <w:fldChar w:fldCharType="begin"/>
        </w:r>
        <w:r>
          <w:instrText xml:space="preserve"> PAGEREF _Toc15397 \h </w:instrText>
        </w:r>
        <w:r>
          <w:fldChar w:fldCharType="separate"/>
        </w:r>
        <w:r>
          <w:t>32</w:t>
        </w:r>
        <w:r>
          <w:fldChar w:fldCharType="end"/>
        </w:r>
      </w:hyperlink>
    </w:p>
    <w:p>
      <w:pPr>
        <w:pStyle w:val="TOC2"/>
        <w:tabs>
          <w:tab w:val="right" w:leader="dot" w:pos="8306"/>
        </w:tabs>
      </w:pPr>
      <w:hyperlink w:anchor="_Toc29589" w:history="1">
        <w:r>
          <w:rPr>
            <w:rFonts w:ascii="仿宋" w:eastAsia="仿宋" w:hAnsi="仿宋" w:cs="仿宋" w:hint="eastAsia"/>
            <w:lang w:eastAsia="zh-CN"/>
          </w:rPr>
          <w:t>(三)、运营期环境保护</w:t>
        </w:r>
        <w:r>
          <w:tab/>
        </w:r>
        <w:r>
          <w:fldChar w:fldCharType="begin"/>
        </w:r>
        <w:r>
          <w:instrText xml:space="preserve"> PAGEREF _Toc29589 \h </w:instrText>
        </w:r>
        <w:r>
          <w:fldChar w:fldCharType="separate"/>
        </w:r>
        <w:r>
          <w:t>33</w:t>
        </w:r>
        <w:r>
          <w:fldChar w:fldCharType="end"/>
        </w:r>
      </w:hyperlink>
    </w:p>
    <w:p>
      <w:pPr>
        <w:pStyle w:val="TOC2"/>
        <w:tabs>
          <w:tab w:val="right" w:leader="dot" w:pos="8306"/>
        </w:tabs>
      </w:pPr>
      <w:hyperlink w:anchor="_Toc25531" w:history="1">
        <w:r>
          <w:rPr>
            <w:rFonts w:ascii="仿宋" w:eastAsia="仿宋" w:hAnsi="仿宋" w:cs="仿宋" w:hint="eastAsia"/>
            <w:lang w:eastAsia="zh-CN"/>
          </w:rPr>
          <w:t>(四)、气候环境设备项目建设对区域经济的影响</w:t>
        </w:r>
        <w:r>
          <w:tab/>
        </w:r>
        <w:r>
          <w:fldChar w:fldCharType="begin"/>
        </w:r>
        <w:r>
          <w:instrText xml:space="preserve"> PAGEREF _Toc25531 \h </w:instrText>
        </w:r>
        <w:r>
          <w:fldChar w:fldCharType="separate"/>
        </w:r>
        <w:r>
          <w:t>35</w:t>
        </w:r>
        <w:r>
          <w:fldChar w:fldCharType="end"/>
        </w:r>
      </w:hyperlink>
    </w:p>
    <w:p>
      <w:pPr>
        <w:pStyle w:val="TOC2"/>
        <w:tabs>
          <w:tab w:val="right" w:leader="dot" w:pos="8306"/>
        </w:tabs>
      </w:pPr>
      <w:hyperlink w:anchor="_Toc23576" w:history="1">
        <w:r>
          <w:rPr>
            <w:rFonts w:ascii="仿宋" w:eastAsia="仿宋" w:hAnsi="仿宋" w:cs="仿宋" w:hint="eastAsia"/>
            <w:lang w:eastAsia="zh-CN"/>
          </w:rPr>
          <w:t>(五)、废弃物处理</w:t>
        </w:r>
        <w:r>
          <w:tab/>
        </w:r>
        <w:r>
          <w:fldChar w:fldCharType="begin"/>
        </w:r>
        <w:r>
          <w:instrText xml:space="preserve"> PAGEREF _Toc23576 \h </w:instrText>
        </w:r>
        <w:r>
          <w:fldChar w:fldCharType="separate"/>
        </w:r>
        <w:r>
          <w:t>37</w:t>
        </w:r>
        <w:r>
          <w:fldChar w:fldCharType="end"/>
        </w:r>
      </w:hyperlink>
    </w:p>
    <w:p>
      <w:pPr>
        <w:pStyle w:val="TOC2"/>
        <w:tabs>
          <w:tab w:val="right" w:leader="dot" w:pos="8306"/>
        </w:tabs>
      </w:pPr>
      <w:hyperlink w:anchor="_Toc13313" w:history="1">
        <w:r>
          <w:rPr>
            <w:rFonts w:ascii="仿宋" w:eastAsia="仿宋" w:hAnsi="仿宋" w:cs="仿宋" w:hint="eastAsia"/>
            <w:lang w:eastAsia="zh-CN"/>
          </w:rPr>
          <w:t>(六)、特殊环境影响分析</w:t>
        </w:r>
        <w:r>
          <w:tab/>
        </w:r>
        <w:r>
          <w:fldChar w:fldCharType="begin"/>
        </w:r>
        <w:r>
          <w:instrText xml:space="preserve"> PAGEREF _Toc13313 \h </w:instrText>
        </w:r>
        <w:r>
          <w:fldChar w:fldCharType="separate"/>
        </w:r>
        <w:r>
          <w:t>38</w:t>
        </w:r>
        <w:r>
          <w:fldChar w:fldCharType="end"/>
        </w:r>
      </w:hyperlink>
    </w:p>
    <w:p>
      <w:pPr>
        <w:pStyle w:val="TOC2"/>
        <w:tabs>
          <w:tab w:val="right" w:leader="dot" w:pos="8306"/>
        </w:tabs>
      </w:pPr>
      <w:hyperlink w:anchor="_Toc22264" w:history="1">
        <w:r>
          <w:rPr>
            <w:rFonts w:ascii="仿宋" w:eastAsia="仿宋" w:hAnsi="仿宋" w:cs="仿宋" w:hint="eastAsia"/>
            <w:lang w:eastAsia="zh-CN"/>
          </w:rPr>
          <w:t>(七)、清洁生产</w:t>
        </w:r>
        <w:r>
          <w:tab/>
        </w:r>
        <w:r>
          <w:fldChar w:fldCharType="begin"/>
        </w:r>
        <w:r>
          <w:instrText xml:space="preserve"> PAGEREF _Toc22264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840" w:history="1">
        <w:r>
          <w:rPr>
            <w:rFonts w:ascii="仿宋" w:eastAsia="仿宋" w:hAnsi="仿宋" w:cs="仿宋" w:hint="eastAsia"/>
            <w:lang w:eastAsia="zh-CN"/>
          </w:rPr>
          <w:t>(八)、环境保护综合评价</w:t>
        </w:r>
        <w:r>
          <w:tab/>
        </w:r>
        <w:r>
          <w:fldChar w:fldCharType="begin"/>
        </w:r>
        <w:r>
          <w:instrText xml:space="preserve"> PAGEREF _Toc25840 \h </w:instrText>
        </w:r>
        <w:r>
          <w:fldChar w:fldCharType="separate"/>
        </w:r>
        <w:r>
          <w:t>40</w:t>
        </w:r>
        <w:r>
          <w:fldChar w:fldCharType="end"/>
        </w:r>
      </w:hyperlink>
    </w:p>
    <w:p>
      <w:pPr>
        <w:pStyle w:val="TOC1"/>
        <w:tabs>
          <w:tab w:val="right" w:leader="dot" w:pos="8306"/>
        </w:tabs>
      </w:pPr>
      <w:hyperlink w:anchor="_Toc12705" w:history="1">
        <w:r>
          <w:rPr>
            <w:rFonts w:ascii="仿宋" w:eastAsia="仿宋" w:hAnsi="仿宋" w:cs="仿宋" w:hint="eastAsia"/>
            <w:lang w:eastAsia="zh-CN"/>
          </w:rPr>
          <w:t>十、气候环境设备项目社会影响</w:t>
        </w:r>
        <w:r>
          <w:tab/>
        </w:r>
        <w:r>
          <w:fldChar w:fldCharType="begin"/>
        </w:r>
        <w:r>
          <w:instrText xml:space="preserve"> PAGEREF _Toc12705 \h </w:instrText>
        </w:r>
        <w:r>
          <w:fldChar w:fldCharType="separate"/>
        </w:r>
        <w:r>
          <w:t>41</w:t>
        </w:r>
        <w:r>
          <w:fldChar w:fldCharType="end"/>
        </w:r>
      </w:hyperlink>
    </w:p>
    <w:p>
      <w:pPr>
        <w:pStyle w:val="TOC2"/>
        <w:tabs>
          <w:tab w:val="right" w:leader="dot" w:pos="8306"/>
        </w:tabs>
      </w:pPr>
      <w:hyperlink w:anchor="_Toc5682" w:history="1">
        <w:r>
          <w:rPr>
            <w:rFonts w:ascii="仿宋" w:eastAsia="仿宋" w:hAnsi="仿宋" w:cs="仿宋" w:hint="eastAsia"/>
            <w:lang w:eastAsia="zh-CN"/>
          </w:rPr>
          <w:t>(一)、社会责任与义务</w:t>
        </w:r>
        <w:r>
          <w:tab/>
        </w:r>
        <w:r>
          <w:fldChar w:fldCharType="begin"/>
        </w:r>
        <w:r>
          <w:instrText xml:space="preserve"> PAGEREF _Toc5682 \h </w:instrText>
        </w:r>
        <w:r>
          <w:fldChar w:fldCharType="separate"/>
        </w:r>
        <w:r>
          <w:t>41</w:t>
        </w:r>
        <w:r>
          <w:fldChar w:fldCharType="end"/>
        </w:r>
      </w:hyperlink>
    </w:p>
    <w:p>
      <w:pPr>
        <w:pStyle w:val="TOC2"/>
        <w:tabs>
          <w:tab w:val="right" w:leader="dot" w:pos="8306"/>
        </w:tabs>
      </w:pPr>
      <w:hyperlink w:anchor="_Toc15680" w:history="1">
        <w:r>
          <w:rPr>
            <w:rFonts w:ascii="仿宋" w:eastAsia="仿宋" w:hAnsi="仿宋" w:cs="仿宋" w:hint="eastAsia"/>
            <w:lang w:eastAsia="zh-CN"/>
          </w:rPr>
          <w:t>(二)、社会参与与沟通</w:t>
        </w:r>
        <w:r>
          <w:tab/>
        </w:r>
        <w:r>
          <w:fldChar w:fldCharType="begin"/>
        </w:r>
        <w:r>
          <w:instrText xml:space="preserve"> PAGEREF _Toc15680 \h </w:instrText>
        </w:r>
        <w:r>
          <w:fldChar w:fldCharType="separate"/>
        </w:r>
        <w:r>
          <w:t>42</w:t>
        </w:r>
        <w:r>
          <w:fldChar w:fldCharType="end"/>
        </w:r>
      </w:hyperlink>
    </w:p>
    <w:p>
      <w:pPr>
        <w:pStyle w:val="TOC1"/>
        <w:tabs>
          <w:tab w:val="right" w:leader="dot" w:pos="8306"/>
        </w:tabs>
      </w:pPr>
      <w:hyperlink w:anchor="_Toc27589" w:history="1">
        <w:r>
          <w:rPr>
            <w:rFonts w:ascii="仿宋" w:eastAsia="仿宋" w:hAnsi="仿宋" w:cs="仿宋" w:hint="eastAsia"/>
            <w:lang w:eastAsia="zh-CN"/>
          </w:rPr>
          <w:t>十一、生产安全保护</w:t>
        </w:r>
        <w:r>
          <w:tab/>
        </w:r>
        <w:r>
          <w:fldChar w:fldCharType="begin"/>
        </w:r>
        <w:r>
          <w:instrText xml:space="preserve"> PAGEREF _Toc27589 \h </w:instrText>
        </w:r>
        <w:r>
          <w:fldChar w:fldCharType="separate"/>
        </w:r>
        <w:r>
          <w:t>43</w:t>
        </w:r>
        <w:r>
          <w:fldChar w:fldCharType="end"/>
        </w:r>
      </w:hyperlink>
    </w:p>
    <w:p>
      <w:pPr>
        <w:pStyle w:val="TOC2"/>
        <w:tabs>
          <w:tab w:val="right" w:leader="dot" w:pos="8306"/>
        </w:tabs>
      </w:pPr>
      <w:hyperlink w:anchor="_Toc20309" w:history="1">
        <w:r>
          <w:rPr>
            <w:rFonts w:ascii="仿宋" w:eastAsia="仿宋" w:hAnsi="仿宋" w:cs="仿宋" w:hint="eastAsia"/>
            <w:lang w:eastAsia="zh-CN"/>
          </w:rPr>
          <w:t>(一)、消防安全</w:t>
        </w:r>
        <w:r>
          <w:tab/>
        </w:r>
        <w:r>
          <w:fldChar w:fldCharType="begin"/>
        </w:r>
        <w:r>
          <w:instrText xml:space="preserve"> PAGEREF _Toc20309 \h </w:instrText>
        </w:r>
        <w:r>
          <w:fldChar w:fldCharType="separate"/>
        </w:r>
        <w:r>
          <w:t>43</w:t>
        </w:r>
        <w:r>
          <w:fldChar w:fldCharType="end"/>
        </w:r>
      </w:hyperlink>
    </w:p>
    <w:p>
      <w:pPr>
        <w:pStyle w:val="TOC2"/>
        <w:tabs>
          <w:tab w:val="right" w:leader="dot" w:pos="8306"/>
        </w:tabs>
      </w:pPr>
      <w:hyperlink w:anchor="_Toc2236" w:history="1">
        <w:r>
          <w:rPr>
            <w:rFonts w:ascii="仿宋" w:eastAsia="仿宋" w:hAnsi="仿宋" w:cs="仿宋" w:hint="eastAsia"/>
            <w:lang w:eastAsia="zh-CN"/>
          </w:rPr>
          <w:t>(二)、防火防爆总图布置措施</w:t>
        </w:r>
        <w:r>
          <w:tab/>
        </w:r>
        <w:r>
          <w:fldChar w:fldCharType="begin"/>
        </w:r>
        <w:r>
          <w:instrText xml:space="preserve"> PAGEREF _Toc2236 \h </w:instrText>
        </w:r>
        <w:r>
          <w:fldChar w:fldCharType="separate"/>
        </w:r>
        <w:r>
          <w:t>45</w:t>
        </w:r>
        <w:r>
          <w:fldChar w:fldCharType="end"/>
        </w:r>
      </w:hyperlink>
    </w:p>
    <w:p>
      <w:pPr>
        <w:pStyle w:val="TOC2"/>
        <w:tabs>
          <w:tab w:val="right" w:leader="dot" w:pos="8306"/>
        </w:tabs>
      </w:pPr>
      <w:hyperlink w:anchor="_Toc23536" w:history="1">
        <w:r>
          <w:rPr>
            <w:rFonts w:ascii="仿宋" w:eastAsia="仿宋" w:hAnsi="仿宋" w:cs="仿宋" w:hint="eastAsia"/>
            <w:lang w:eastAsia="zh-CN"/>
          </w:rPr>
          <w:t>(三)、自然灾害防范措施</w:t>
        </w:r>
        <w:r>
          <w:tab/>
        </w:r>
        <w:r>
          <w:fldChar w:fldCharType="begin"/>
        </w:r>
        <w:r>
          <w:instrText xml:space="preserve"> PAGEREF _Toc23536 \h </w:instrText>
        </w:r>
        <w:r>
          <w:fldChar w:fldCharType="separate"/>
        </w:r>
        <w:r>
          <w:t>46</w:t>
        </w:r>
        <w:r>
          <w:fldChar w:fldCharType="end"/>
        </w:r>
      </w:hyperlink>
    </w:p>
    <w:p>
      <w:pPr>
        <w:pStyle w:val="TOC2"/>
        <w:tabs>
          <w:tab w:val="right" w:leader="dot" w:pos="8306"/>
        </w:tabs>
      </w:pPr>
      <w:hyperlink w:anchor="_Toc8453" w:history="1">
        <w:r>
          <w:rPr>
            <w:rFonts w:ascii="仿宋" w:eastAsia="仿宋" w:hAnsi="仿宋" w:cs="仿宋" w:hint="eastAsia"/>
            <w:lang w:eastAsia="zh-CN"/>
          </w:rPr>
          <w:t>(四)、安全色及安全标志使用要求</w:t>
        </w:r>
        <w:r>
          <w:tab/>
        </w:r>
        <w:r>
          <w:fldChar w:fldCharType="begin"/>
        </w:r>
        <w:r>
          <w:instrText xml:space="preserve"> PAGEREF _Toc8453 \h </w:instrText>
        </w:r>
        <w:r>
          <w:fldChar w:fldCharType="separate"/>
        </w:r>
        <w:r>
          <w:t>47</w:t>
        </w:r>
        <w:r>
          <w:fldChar w:fldCharType="end"/>
        </w:r>
      </w:hyperlink>
    </w:p>
    <w:p>
      <w:pPr>
        <w:pStyle w:val="TOC2"/>
        <w:tabs>
          <w:tab w:val="right" w:leader="dot" w:pos="8306"/>
        </w:tabs>
      </w:pPr>
      <w:hyperlink w:anchor="_Toc7910" w:history="1">
        <w:r>
          <w:rPr>
            <w:rFonts w:ascii="仿宋" w:eastAsia="仿宋" w:hAnsi="仿宋" w:cs="仿宋" w:hint="eastAsia"/>
            <w:lang w:eastAsia="zh-CN"/>
          </w:rPr>
          <w:t>(五)、防尘防毒措施</w:t>
        </w:r>
        <w:r>
          <w:tab/>
        </w:r>
        <w:r>
          <w:fldChar w:fldCharType="begin"/>
        </w:r>
        <w:r>
          <w:instrText xml:space="preserve"> PAGEREF _Toc7910 \h </w:instrText>
        </w:r>
        <w:r>
          <w:fldChar w:fldCharType="separate"/>
        </w:r>
        <w:r>
          <w:t>48</w:t>
        </w:r>
        <w:r>
          <w:fldChar w:fldCharType="end"/>
        </w:r>
      </w:hyperlink>
    </w:p>
    <w:p>
      <w:pPr>
        <w:pStyle w:val="TOC2"/>
        <w:tabs>
          <w:tab w:val="right" w:leader="dot" w:pos="8306"/>
        </w:tabs>
      </w:pPr>
      <w:hyperlink w:anchor="_Toc25177" w:history="1">
        <w:r>
          <w:rPr>
            <w:rFonts w:ascii="仿宋" w:eastAsia="仿宋" w:hAnsi="仿宋" w:cs="仿宋" w:hint="eastAsia"/>
            <w:lang w:eastAsia="zh-CN"/>
          </w:rPr>
          <w:t>(六)、防静电、触电防护及防雷措施</w:t>
        </w:r>
        <w:r>
          <w:tab/>
        </w:r>
        <w:r>
          <w:fldChar w:fldCharType="begin"/>
        </w:r>
        <w:r>
          <w:instrText xml:space="preserve"> PAGEREF _Toc25177 \h </w:instrText>
        </w:r>
        <w:r>
          <w:fldChar w:fldCharType="separate"/>
        </w:r>
        <w:r>
          <w:t>49</w:t>
        </w:r>
        <w:r>
          <w:fldChar w:fldCharType="end"/>
        </w:r>
      </w:hyperlink>
    </w:p>
    <w:p>
      <w:pPr>
        <w:pStyle w:val="TOC2"/>
        <w:tabs>
          <w:tab w:val="right" w:leader="dot" w:pos="8306"/>
        </w:tabs>
      </w:pPr>
      <w:hyperlink w:anchor="_Toc13168" w:history="1">
        <w:r>
          <w:rPr>
            <w:rFonts w:ascii="仿宋" w:eastAsia="仿宋" w:hAnsi="仿宋" w:cs="仿宋" w:hint="eastAsia"/>
            <w:lang w:eastAsia="zh-CN"/>
          </w:rPr>
          <w:t>(七)、机械设备安全保障措施</w:t>
        </w:r>
        <w:r>
          <w:tab/>
        </w:r>
        <w:r>
          <w:fldChar w:fldCharType="begin"/>
        </w:r>
        <w:r>
          <w:instrText xml:space="preserve"> PAGEREF _Toc13168 \h </w:instrText>
        </w:r>
        <w:r>
          <w:fldChar w:fldCharType="separate"/>
        </w:r>
        <w:r>
          <w:t>50</w:t>
        </w:r>
        <w:r>
          <w:fldChar w:fldCharType="end"/>
        </w:r>
      </w:hyperlink>
    </w:p>
    <w:p>
      <w:pPr>
        <w:pStyle w:val="TOC1"/>
        <w:tabs>
          <w:tab w:val="right" w:leader="dot" w:pos="8306"/>
        </w:tabs>
      </w:pPr>
      <w:hyperlink w:anchor="_Toc13767" w:history="1">
        <w:r>
          <w:rPr>
            <w:rFonts w:ascii="仿宋" w:eastAsia="仿宋" w:hAnsi="仿宋" w:cs="仿宋" w:hint="eastAsia"/>
            <w:lang w:eastAsia="zh-CN"/>
          </w:rPr>
          <w:t>十二、气候环境设备项目投资规划</w:t>
        </w:r>
        <w:r>
          <w:tab/>
        </w:r>
        <w:r>
          <w:fldChar w:fldCharType="begin"/>
        </w:r>
        <w:r>
          <w:instrText xml:space="preserve"> PAGEREF _Toc13767 \h </w:instrText>
        </w:r>
        <w:r>
          <w:fldChar w:fldCharType="separate"/>
        </w:r>
        <w:r>
          <w:t>51</w:t>
        </w:r>
        <w:r>
          <w:fldChar w:fldCharType="end"/>
        </w:r>
      </w:hyperlink>
    </w:p>
    <w:p>
      <w:pPr>
        <w:pStyle w:val="TOC2"/>
        <w:tabs>
          <w:tab w:val="right" w:leader="dot" w:pos="8306"/>
        </w:tabs>
      </w:pPr>
      <w:hyperlink w:anchor="_Toc13854" w:history="1">
        <w:r>
          <w:rPr>
            <w:rFonts w:ascii="仿宋" w:eastAsia="仿宋" w:hAnsi="仿宋" w:cs="仿宋" w:hint="eastAsia"/>
            <w:lang w:eastAsia="zh-CN"/>
          </w:rPr>
          <w:t>(一)、气候环境设备项目总投资估算</w:t>
        </w:r>
        <w:r>
          <w:tab/>
        </w:r>
        <w:r>
          <w:fldChar w:fldCharType="begin"/>
        </w:r>
        <w:r>
          <w:instrText xml:space="preserve"> PAGEREF _Toc13854 \h </w:instrText>
        </w:r>
        <w:r>
          <w:fldChar w:fldCharType="separate"/>
        </w:r>
        <w:r>
          <w:t>51</w:t>
        </w:r>
        <w:r>
          <w:fldChar w:fldCharType="end"/>
        </w:r>
      </w:hyperlink>
    </w:p>
    <w:p>
      <w:pPr>
        <w:pStyle w:val="TOC2"/>
        <w:tabs>
          <w:tab w:val="right" w:leader="dot" w:pos="8306"/>
        </w:tabs>
      </w:pPr>
      <w:hyperlink w:anchor="_Toc9846" w:history="1">
        <w:r>
          <w:rPr>
            <w:rFonts w:ascii="仿宋" w:eastAsia="仿宋" w:hAnsi="仿宋" w:cs="仿宋" w:hint="eastAsia"/>
            <w:lang w:eastAsia="zh-CN"/>
          </w:rPr>
          <w:t>(二)、资金筹措</w:t>
        </w:r>
        <w:r>
          <w:tab/>
        </w:r>
        <w:r>
          <w:fldChar w:fldCharType="begin"/>
        </w:r>
        <w:r>
          <w:instrText xml:space="preserve"> PAGEREF _Toc9846 \h </w:instrText>
        </w:r>
        <w:r>
          <w:fldChar w:fldCharType="separate"/>
        </w:r>
        <w:r>
          <w:t>53</w:t>
        </w:r>
        <w:r>
          <w:fldChar w:fldCharType="end"/>
        </w:r>
      </w:hyperlink>
    </w:p>
    <w:p>
      <w:pPr>
        <w:pStyle w:val="TOC1"/>
        <w:tabs>
          <w:tab w:val="right" w:leader="dot" w:pos="8306"/>
        </w:tabs>
      </w:pPr>
      <w:hyperlink w:anchor="_Toc11010" w:history="1">
        <w:r>
          <w:rPr>
            <w:rFonts w:ascii="仿宋" w:eastAsia="仿宋" w:hAnsi="仿宋" w:cs="仿宋" w:hint="eastAsia"/>
            <w:lang w:eastAsia="zh-CN"/>
          </w:rPr>
          <w:t>十三、气候环境设备项目实施时间节点</w:t>
        </w:r>
        <w:r>
          <w:tab/>
        </w:r>
        <w:r>
          <w:fldChar w:fldCharType="begin"/>
        </w:r>
        <w:r>
          <w:instrText xml:space="preserve"> PAGEREF _Toc11010 \h </w:instrText>
        </w:r>
        <w:r>
          <w:fldChar w:fldCharType="separate"/>
        </w:r>
        <w:r>
          <w:t>53</w:t>
        </w:r>
        <w:r>
          <w:fldChar w:fldCharType="end"/>
        </w:r>
      </w:hyperlink>
    </w:p>
    <w:p>
      <w:pPr>
        <w:pStyle w:val="TOC2"/>
        <w:tabs>
          <w:tab w:val="right" w:leader="dot" w:pos="8306"/>
        </w:tabs>
      </w:pPr>
      <w:hyperlink w:anchor="_Toc24466" w:history="1">
        <w:r>
          <w:rPr>
            <w:rFonts w:ascii="仿宋" w:eastAsia="仿宋" w:hAnsi="仿宋" w:cs="仿宋" w:hint="eastAsia"/>
            <w:lang w:eastAsia="zh-CN"/>
          </w:rPr>
          <w:t>(一)、气候环境设备项目启动阶段时间节点</w:t>
        </w:r>
        <w:r>
          <w:tab/>
        </w:r>
        <w:r>
          <w:fldChar w:fldCharType="begin"/>
        </w:r>
        <w:r>
          <w:instrText xml:space="preserve"> PAGEREF _Toc24466 \h </w:instrText>
        </w:r>
        <w:r>
          <w:fldChar w:fldCharType="separate"/>
        </w:r>
        <w:r>
          <w:t>53</w:t>
        </w:r>
        <w:r>
          <w:fldChar w:fldCharType="end"/>
        </w:r>
      </w:hyperlink>
    </w:p>
    <w:p>
      <w:pPr>
        <w:pStyle w:val="TOC2"/>
        <w:tabs>
          <w:tab w:val="right" w:leader="dot" w:pos="8306"/>
        </w:tabs>
      </w:pPr>
      <w:hyperlink w:anchor="_Toc29302" w:history="1">
        <w:r>
          <w:rPr>
            <w:rFonts w:ascii="仿宋" w:eastAsia="仿宋" w:hAnsi="仿宋" w:cs="仿宋" w:hint="eastAsia"/>
            <w:lang w:eastAsia="zh-CN"/>
          </w:rPr>
          <w:t>(二)、气候环境设备项目执行阶段时间节点</w:t>
        </w:r>
        <w:r>
          <w:tab/>
        </w:r>
        <w:r>
          <w:fldChar w:fldCharType="begin"/>
        </w:r>
        <w:r>
          <w:instrText xml:space="preserve"> PAGEREF _Toc29302 \h </w:instrText>
        </w:r>
        <w:r>
          <w:fldChar w:fldCharType="separate"/>
        </w:r>
        <w:r>
          <w:t>55</w:t>
        </w:r>
        <w:r>
          <w:fldChar w:fldCharType="end"/>
        </w:r>
      </w:hyperlink>
    </w:p>
    <w:p>
      <w:pPr>
        <w:pStyle w:val="TOC2"/>
        <w:tabs>
          <w:tab w:val="right" w:leader="dot" w:pos="8306"/>
        </w:tabs>
      </w:pPr>
      <w:hyperlink w:anchor="_Toc639" w:history="1">
        <w:r>
          <w:rPr>
            <w:rFonts w:ascii="仿宋" w:eastAsia="仿宋" w:hAnsi="仿宋" w:cs="仿宋" w:hint="eastAsia"/>
            <w:lang w:eastAsia="zh-CN"/>
          </w:rPr>
          <w:t>(三)、气候环境设备项目完成阶段时间节点</w:t>
        </w:r>
        <w:r>
          <w:tab/>
        </w:r>
        <w:r>
          <w:fldChar w:fldCharType="begin"/>
        </w:r>
        <w:r>
          <w:instrText xml:space="preserve"> PAGEREF _Toc639 \h </w:instrText>
        </w:r>
        <w:r>
          <w:fldChar w:fldCharType="separate"/>
        </w:r>
        <w:r>
          <w:t>56</w:t>
        </w:r>
        <w:r>
          <w:fldChar w:fldCharType="end"/>
        </w:r>
      </w:hyperlink>
    </w:p>
    <w:p>
      <w:pPr>
        <w:pStyle w:val="TOC1"/>
        <w:tabs>
          <w:tab w:val="right" w:leader="dot" w:pos="8306"/>
        </w:tabs>
      </w:pPr>
      <w:hyperlink w:anchor="_Toc10487" w:history="1">
        <w:r>
          <w:rPr>
            <w:rFonts w:ascii="仿宋" w:eastAsia="仿宋" w:hAnsi="仿宋" w:cs="仿宋" w:hint="eastAsia"/>
            <w:lang w:eastAsia="zh-CN"/>
          </w:rPr>
          <w:t>十四、气候环境设备项目工程方案分析</w:t>
        </w:r>
        <w:r>
          <w:tab/>
        </w:r>
        <w:r>
          <w:fldChar w:fldCharType="begin"/>
        </w:r>
        <w:r>
          <w:instrText xml:space="preserve"> PAGEREF _Toc10487 \h </w:instrText>
        </w:r>
        <w:r>
          <w:fldChar w:fldCharType="separate"/>
        </w:r>
        <w:r>
          <w:t>57</w:t>
        </w:r>
        <w:r>
          <w:fldChar w:fldCharType="end"/>
        </w:r>
      </w:hyperlink>
    </w:p>
    <w:p>
      <w:pPr>
        <w:pStyle w:val="TOC2"/>
        <w:tabs>
          <w:tab w:val="right" w:leader="dot" w:pos="8306"/>
        </w:tabs>
      </w:pPr>
      <w:hyperlink w:anchor="_Toc24517" w:history="1">
        <w:r>
          <w:rPr>
            <w:rFonts w:ascii="仿宋" w:eastAsia="仿宋" w:hAnsi="仿宋" w:cs="仿宋" w:hint="eastAsia"/>
            <w:lang w:eastAsia="zh-CN"/>
          </w:rPr>
          <w:t>(一)、建筑工程设计原则</w:t>
        </w:r>
        <w:r>
          <w:tab/>
        </w:r>
        <w:r>
          <w:fldChar w:fldCharType="begin"/>
        </w:r>
        <w:r>
          <w:instrText xml:space="preserve"> PAGEREF _Toc24517 \h </w:instrText>
        </w:r>
        <w:r>
          <w:fldChar w:fldCharType="separate"/>
        </w:r>
        <w:r>
          <w:t>57</w:t>
        </w:r>
        <w:r>
          <w:fldChar w:fldCharType="end"/>
        </w:r>
      </w:hyperlink>
    </w:p>
    <w:p>
      <w:pPr>
        <w:pStyle w:val="TOC2"/>
        <w:tabs>
          <w:tab w:val="right" w:leader="dot" w:pos="8306"/>
        </w:tabs>
      </w:pPr>
      <w:hyperlink w:anchor="_Toc29413" w:history="1">
        <w:r>
          <w:rPr>
            <w:rFonts w:ascii="仿宋" w:eastAsia="仿宋" w:hAnsi="仿宋" w:cs="仿宋" w:hint="eastAsia"/>
            <w:lang w:eastAsia="zh-CN"/>
          </w:rPr>
          <w:t>(二)、土建工程建设指标</w:t>
        </w:r>
        <w:r>
          <w:tab/>
        </w:r>
        <w:r>
          <w:fldChar w:fldCharType="begin"/>
        </w:r>
        <w:r>
          <w:instrText xml:space="preserve"> PAGEREF _Toc29413 \h </w:instrText>
        </w:r>
        <w:r>
          <w:fldChar w:fldCharType="separate"/>
        </w:r>
        <w:r>
          <w:t>60</w:t>
        </w:r>
        <w:r>
          <w:fldChar w:fldCharType="end"/>
        </w:r>
      </w:hyperlink>
    </w:p>
    <w:p>
      <w:pPr>
        <w:pStyle w:val="TOC1"/>
        <w:tabs>
          <w:tab w:val="right" w:leader="dot" w:pos="8306"/>
        </w:tabs>
      </w:pPr>
      <w:hyperlink w:anchor="_Toc12380" w:history="1">
        <w:r>
          <w:rPr>
            <w:rFonts w:ascii="仿宋" w:eastAsia="仿宋" w:hAnsi="仿宋" w:cs="仿宋" w:hint="eastAsia"/>
            <w:lang w:eastAsia="zh-CN"/>
          </w:rPr>
          <w:t>十五、风险识别与分类</w:t>
        </w:r>
        <w:r>
          <w:tab/>
        </w:r>
        <w:r>
          <w:fldChar w:fldCharType="begin"/>
        </w:r>
        <w:r>
          <w:instrText xml:space="preserve"> PAGEREF _Toc12380 \h </w:instrText>
        </w:r>
        <w:r>
          <w:fldChar w:fldCharType="separate"/>
        </w:r>
        <w:r>
          <w:t>62</w:t>
        </w:r>
        <w:r>
          <w:fldChar w:fldCharType="end"/>
        </w:r>
      </w:hyperlink>
    </w:p>
    <w:p>
      <w:pPr>
        <w:pStyle w:val="TOC2"/>
        <w:tabs>
          <w:tab w:val="right" w:leader="dot" w:pos="8306"/>
        </w:tabs>
      </w:pPr>
      <w:hyperlink w:anchor="_Toc31523" w:history="1">
        <w:r>
          <w:rPr>
            <w:rFonts w:ascii="仿宋" w:eastAsia="仿宋" w:hAnsi="仿宋" w:cs="仿宋" w:hint="eastAsia"/>
            <w:lang w:eastAsia="zh-CN"/>
          </w:rPr>
          <w:t>(一)、风险识别</w:t>
        </w:r>
        <w:r>
          <w:tab/>
        </w:r>
        <w:r>
          <w:fldChar w:fldCharType="begin"/>
        </w:r>
        <w:r>
          <w:instrText xml:space="preserve"> PAGEREF _Toc31523 \h </w:instrText>
        </w:r>
        <w:r>
          <w:fldChar w:fldCharType="separate"/>
        </w:r>
        <w:r>
          <w:t>62</w:t>
        </w:r>
        <w:r>
          <w:fldChar w:fldCharType="end"/>
        </w:r>
      </w:hyperlink>
    </w:p>
    <w:p>
      <w:pPr>
        <w:pStyle w:val="TOC2"/>
        <w:tabs>
          <w:tab w:val="right" w:leader="dot" w:pos="8306"/>
        </w:tabs>
      </w:pPr>
      <w:hyperlink w:anchor="_Toc6710" w:history="1">
        <w:r>
          <w:rPr>
            <w:rFonts w:ascii="仿宋" w:eastAsia="仿宋" w:hAnsi="仿宋" w:cs="仿宋" w:hint="eastAsia"/>
            <w:lang w:eastAsia="zh-CN"/>
          </w:rPr>
          <w:t>(二)、风险分类</w:t>
        </w:r>
        <w:r>
          <w:tab/>
        </w:r>
        <w:r>
          <w:fldChar w:fldCharType="begin"/>
        </w:r>
        <w:r>
          <w:instrText xml:space="preserve"> PAGEREF _Toc6710 \h </w:instrText>
        </w:r>
        <w:r>
          <w:fldChar w:fldCharType="separate"/>
        </w:r>
        <w:r>
          <w:t>63</w:t>
        </w:r>
        <w:r>
          <w:fldChar w:fldCharType="end"/>
        </w:r>
      </w:hyperlink>
    </w:p>
    <w:p>
      <w:pPr>
        <w:pStyle w:val="TOC1"/>
        <w:tabs>
          <w:tab w:val="right" w:leader="dot" w:pos="8306"/>
        </w:tabs>
      </w:pPr>
      <w:hyperlink w:anchor="_Toc25590" w:history="1">
        <w:r>
          <w:rPr>
            <w:rFonts w:ascii="仿宋" w:eastAsia="仿宋" w:hAnsi="仿宋" w:cs="仿宋" w:hint="eastAsia"/>
            <w:lang w:eastAsia="zh-CN"/>
          </w:rPr>
          <w:t>十六、利益相关者分析与沟通计划</w:t>
        </w:r>
        <w:r>
          <w:tab/>
        </w:r>
        <w:r>
          <w:fldChar w:fldCharType="begin"/>
        </w:r>
        <w:r>
          <w:instrText xml:space="preserve"> PAGEREF _Toc25590 \h </w:instrText>
        </w:r>
        <w:r>
          <w:fldChar w:fldCharType="separate"/>
        </w:r>
        <w:r>
          <w:t>65</w:t>
        </w:r>
        <w:r>
          <w:fldChar w:fldCharType="end"/>
        </w:r>
      </w:hyperlink>
    </w:p>
    <w:p>
      <w:pPr>
        <w:pStyle w:val="TOC2"/>
        <w:tabs>
          <w:tab w:val="right" w:leader="dot" w:pos="8306"/>
        </w:tabs>
      </w:pPr>
      <w:hyperlink w:anchor="_Toc25148" w:history="1">
        <w:r>
          <w:rPr>
            <w:rFonts w:ascii="仿宋" w:eastAsia="仿宋" w:hAnsi="仿宋" w:cs="仿宋" w:hint="eastAsia"/>
            <w:lang w:eastAsia="zh-CN"/>
          </w:rPr>
          <w:t>(一)、利益相关者分析</w:t>
        </w:r>
        <w:r>
          <w:tab/>
        </w:r>
        <w:r>
          <w:fldChar w:fldCharType="begin"/>
        </w:r>
        <w:r>
          <w:instrText xml:space="preserve"> PAGEREF _Toc25148 \h </w:instrText>
        </w:r>
        <w:r>
          <w:fldChar w:fldCharType="separate"/>
        </w:r>
        <w:r>
          <w:t>65</w:t>
        </w:r>
        <w:r>
          <w:fldChar w:fldCharType="end"/>
        </w:r>
      </w:hyperlink>
    </w:p>
    <w:p>
      <w:pPr>
        <w:pStyle w:val="TOC2"/>
        <w:tabs>
          <w:tab w:val="right" w:leader="dot" w:pos="8306"/>
        </w:tabs>
      </w:pPr>
      <w:hyperlink w:anchor="_Toc9102" w:history="1">
        <w:r>
          <w:rPr>
            <w:rFonts w:ascii="仿宋" w:eastAsia="仿宋" w:hAnsi="仿宋" w:cs="仿宋" w:hint="eastAsia"/>
            <w:lang w:eastAsia="zh-CN"/>
          </w:rPr>
          <w:t>(二)、沟通计划</w:t>
        </w:r>
        <w:r>
          <w:tab/>
        </w:r>
        <w:r>
          <w:fldChar w:fldCharType="begin"/>
        </w:r>
        <w:r>
          <w:instrText xml:space="preserve"> PAGEREF _Toc9102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67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7714"/>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7443"/>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气候环境设备项目的主要产品是XXXX，预计年产值为XXX万元。这一产品在市场中占据着重要的地位，其广泛的应用范围使得该气候环境设备项目的市场前景非常广阔。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气候环境设备项目的xxx产品作为重要的原材料之一，将在多个领域发挥关键作用。其在建筑、交通、能源等方面的广泛应用将为整个产业链提供强大的支持，形成产业协同效应。气候环境设备项目的年产值XXX万XXX万XXX万万元不仅反映了其在市场上的巨大潜力，更预示着它对国民经济的积极贡献。这种关联度高、涉及面广的产业关系，使得该气候环境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5047"/>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气候环境设备项目总征地面积为XXXX平方米，相当于约XX.XX亩，其中净用地面积为XXXX平方米，红线范围内相当于约XX.XX亩。这一用地规模充分考虑了气候环境设备项目的建设需求，保障了气候环境设备项目在合适的空间内得以充分发展。气候环境设备项目规划的总建筑面积为XXXX平方米，其中主体工程建设占XXXX平方米，计容建筑面积达XXXX平方米。预计建筑工程的投资将达到XXXX万元，为气候环境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气候环境设备项目计划购置的设备共计XXXX台（套），设备购置费用为XXXX万元。这一设备购置计划充分考虑到气候环境设备项目的生产需求和技术要求，确保了气候环境设备项目在生产运营中具备先进的技术装备和高效的生产能力。设备的合理配置将为气候环境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气候环境设备项目计划总投资为XXXX万元，预计年实现营业收入为XXXX万元。这一产能规模的设定旨在确保气候环境设备项目能够在投资与回报之间取得平衡，实现长期可持续的发展。气候环境设备项目的总投资充分考虑到各个方面的需求，包括用地建设、设备购置等多个环节，以确保气候环境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5027"/>
      <w:r>
        <w:rPr>
          <w:rFonts w:ascii="仿宋" w:eastAsia="仿宋" w:hAnsi="仿宋" w:cs="仿宋" w:hint="eastAsia"/>
          <w:sz w:val="28"/>
          <w:lang w:eastAsia="zh-CN"/>
        </w:rPr>
        <w:t>二、气候环境设备项目概论</w:t>
      </w:r>
      <w:bookmarkEnd w:id="5"/>
    </w:p>
    <w:p>
      <w:pPr>
        <w:pStyle w:val="Heading2"/>
        <w:rPr>
          <w:rFonts w:ascii="仿宋" w:eastAsia="仿宋" w:hAnsi="仿宋" w:cs="仿宋" w:hint="eastAsia"/>
          <w:lang w:eastAsia="zh-CN"/>
        </w:rPr>
      </w:pPr>
      <w:bookmarkStart w:id="6" w:name="_Toc13143"/>
      <w:r>
        <w:rPr>
          <w:rFonts w:ascii="仿宋" w:eastAsia="仿宋" w:hAnsi="仿宋" w:cs="仿宋" w:hint="eastAsia"/>
          <w:lang w:eastAsia="zh-CN"/>
        </w:rPr>
        <w:t>(一)、气候环境设备项目概况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气候环境设备项目的起源追溯至对市场的深入洞察。市场的不断演变与变革为气候环境设备项目提供了难得的机遇。当前市场存在的需求缺口和变革的大环境共同构成了气候环境设备项目的背景。这个气候环境设备项目旨在充分利用市场机遇，填补行业中尚未满足的需求，为客户提供全新的解决方案。市场的变革和需求的增长使得这个气候环境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气候环境设备项目名称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气候环境设备项目正式命名为气候环境设备。这个名称不仅仅是一个标识，更代表了气候环境设备项目的核心理念和愿景。它蕴含着气候环境设备项目所要解决问题的关键字，具有强烈的表达和辨识度，为气候环境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气候环境设备项目目标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气候环境设备项目的核心目标是提供一种全新、高效的解决方案，满足客户日益增长的需求。气候环境设备项目追求的不仅仅是满足市场需求，更是在市场中获得卓越的竞争优势。通过不断提升产品或服务的质量和创新水平，气候环境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气候环境设备项目范围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气候环境设备项目全面涵盖了产品研发、制造、市场推广和售后服务，确保从产品设计到最终用户体验的全方位关注。这一全面的气候环境设备项目范围是为了确保气候环境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气候环境设备项目时间表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气候环境设备项目计划在未来18个月内完成，包括研发、测试、市场试点和正式推出等不同阶段。这个时间表的合理设计是为了确保气候环境设备项目各个阶段的顺利推进，以便按时交付高质量的成果。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气候环境设备项目预算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气候环境设备项目总预算估算为XX百万美元，主要分配在研发、市场推广、人员培训和运营等方面。这一充足的预算为气候环境设备项目提供了充足的资源，确保气候环境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气候环境设备项目风险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气候环境设备项目可能面临的风险包括市场接受度低、技术难题、竞争激烈等。气候环境设备项目团队已经制定了相应的风险应对计划，通过前瞻性的风险管理，确保气候环境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气候环境设备项目团队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气候环境设备项目汇聚了一支经验丰富、多领域专业素养的核心团队，确保气候环境设备项目在各个方面都能拥有高水平的执行力。团队的协同作战是气候环境设备项目成功的关键因素之一。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气候环境设备项目背景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气候环境设备项目的背景根植于市场对更高效、创新产品的渴望，同时也受到科技发展对行业格局的深刻改变的影响。这为气候环境设备项目提供了广阔的发展空间和市场需求。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气候环境设备项目现状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截至目前，气候环境设备项目已完成市场调研和技术验证，取得了初步的成功。这为气候环境设备项目在未来的发展奠定了坚实的基础，为更远大的目标打下了坚实的基石。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3411"/>
      <w:r>
        <w:rPr>
          <w:rFonts w:ascii="仿宋" w:eastAsia="仿宋" w:hAnsi="仿宋" w:cs="仿宋" w:hint="eastAsia"/>
          <w:sz w:val="28"/>
          <w:lang w:eastAsia="zh-CN"/>
        </w:rPr>
        <w:t>(二)、气候环境设备项目目标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keyword》气候环境设备项目首要业务目标是在市场中占据有利地位，实现产品/服务的成功推广和销售。通过不断提升产品质量、创新性，气候环境设备项目追求成为行业中的领导者，赢得更多客户的青睐。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在科技迅速发展的时代，气候环境设备项目着眼于技术创新。通过持续的研发和技术升级，气候环境设备项目旨在推出更具创新性的产品或服务，以满足市场对新鲜、先进解决方案的需求。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为了建立可持续的客户关系，气候环境设备项目设定了客户满意度目标。通过提供卓越的产品质量和优质的客户服务，气候环境设备项目追求赢得客户的信任和忠诚度，确保他们的满意度达到行业领先水平。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气候环境设备项目注重社会责任和可持续发展。通过实施环保、社会责任气候环境设备项目，气候环境设备项目致力于在经济发展的同时保护环境，促进社会公平，实现可持续经营。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气候环境设备项目的团队是实现目标的核心驱动力。因此，气候环境设备项目设定了团队发展目标，包括提升团队成员的专业技能、培养领导力，以及搭建协同高效的团队工作氛围。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3250"/>
      <w:r>
        <w:rPr>
          <w:rFonts w:ascii="仿宋" w:eastAsia="仿宋" w:hAnsi="仿宋" w:cs="仿宋" w:hint="eastAsia"/>
          <w:sz w:val="28"/>
          <w:lang w:eastAsia="zh-CN"/>
        </w:rPr>
        <w:t>(三)、气候环境设备项目提出的理由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气候环境设备项目提出的理由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气候环境设备项目的提出源于对市场机遇的深刻洞察。当前市场中存在的需求缺口和行业发展趋势表明，有巨大的商业机会等待被开发。通过准确捕捉市场机遇，气候环境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气候环境设备项目的理念基于对技术创新的信仰。通过持续的研发和技术投入，气候环境设备项目有望推出更具创新性的产品或服务。在科技飞速发展的当下，气候环境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气候环境设备项目的提出是为了增强企业的行业竞争力。通过提升产品或服务的质量和独特性，气候环境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气候环境设备项目响应了消费者需求的变化。随着社会和科技的不断发展，消费者对产品和服务的需求也在发生变化。通过深入了解并及时回应消费者的新需求，气候环境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气候环境设备项目的提出是企业战略发展规划的一部分。在面对日益激烈的市场竞争和不断变化的商业环境中，气候环境设备项目作为企业战略的一环，旨在为企业开辟新的增长领域，巩固企业在行业中的地位。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气候环境设备项目的提出不仅仅是基于商业考量，还注重社会责任。通过推出环保、社会责任等方面的气候环境设备项目，气候环境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气候环境设备项目的提出反映了对利益相关者期望的关注。包括客户、员工、投资者等利益相关者在企业发展中都有着各自的期望，气候环境设备项目力求在满足这些期望的同时，取得更大的共赢。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9168"/>
      <w:r>
        <w:rPr>
          <w:rFonts w:ascii="仿宋" w:eastAsia="仿宋" w:hAnsi="仿宋" w:cs="仿宋" w:hint="eastAsia"/>
          <w:sz w:val="28"/>
          <w:lang w:eastAsia="zh-CN"/>
        </w:rPr>
        <w:t>(四)、气候环境设备项目意义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在实施气候环境设备项目的过程中，我们不仅仅是在追逐商业成功，更是为企业和社会的多个层面创造了深远的意义。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气候环境设备项目的首要意义在于提升企业的市场竞争力。通过持续的创新和对产品质量的高标准要求，气候环境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气候环境设备项目的推进将促使行业技术水平的提升。通过引入先进技术和创新性解决方案，气候环境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气候环境设备项目不仅创造了大量就业机会，提高了就业水平，还注重社会责任和环保。通过参与社会公益事业和推动环保气候环境设备项目，气候环境设备项目为社会贡献了一份力量，体现了企业对社会的积极回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综合而言，气候环境设备项目意义重大，不仅推动了企业的发展，也为行业和社会的进步贡献了积极力量。这是一个全面而深刻的影响，将在未来产生可持续的正面效应。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6647"/>
      <w:r>
        <w:rPr>
          <w:rFonts w:ascii="仿宋" w:eastAsia="仿宋" w:hAnsi="仿宋" w:cs="仿宋" w:hint="eastAsia"/>
          <w:sz w:val="28"/>
          <w:lang w:eastAsia="zh-CN"/>
        </w:rPr>
        <w:t>(五)、气候环境设备项目背景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在当今迅猛发展的商业环境中，气候环境设备项目的动因根植于对多方面因素的审慎考量。这个气候环境设备项目的提出并非孤立的决策，而是对企业所处背景深入思考的产物。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气候环境设备项目背后的首要原因。科技的迅速发展和全球市场的快速变化使得企业必须灵活应对。气候环境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竞争的激烈程度也是气候环境设备项目背景中不可忽视的一环。企业需要在激烈竞争中脱颖而出，为此，气候环境设备项目致力于打破常规，提供独特的价值主张，以吸引客户并确保市场份额的增长。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技术的迅速发展为企业带来了机遇与挑战。作为气候环境设备项目启动的背景之一，对新兴技术的应用将有助于提升企业的技术水平，使其在不断演进的商业环境中保持竞争优势。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此外，社会对企业责任的期望也在逐渐升高。气候环境设备项目充分融入了社会责任的理念，通过可持续经营和社会公益气候环境设备项目，企图为社会贡献一份力量，在商业成功的同时关注社会价值。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92"/>
      <w:r>
        <w:rPr>
          <w:rFonts w:ascii="仿宋" w:eastAsia="仿宋" w:hAnsi="仿宋" w:cs="仿宋" w:hint="eastAsia"/>
          <w:sz w:val="28"/>
          <w:lang w:eastAsia="zh-CN"/>
        </w:rPr>
        <w:t>三、气候环境设备项目土建工程</w:t>
      </w:r>
      <w:bookmarkEnd w:id="11"/>
    </w:p>
    <w:p>
      <w:pPr>
        <w:pStyle w:val="Heading2"/>
        <w:rPr>
          <w:rFonts w:ascii="仿宋" w:eastAsia="仿宋" w:hAnsi="仿宋" w:cs="仿宋" w:hint="eastAsia"/>
          <w:lang w:eastAsia="zh-CN"/>
        </w:rPr>
      </w:pPr>
      <w:bookmarkStart w:id="12" w:name="_Toc23234"/>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在气候环境设备项目的建筑工程设计中，我们将秉承一系列重要的设计原则，以确保气候环境设备项目建筑在功能、美观、可持续性等方面达到最佳效果。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首要原则是确保建筑的功能性得到最大化的发挥。我们将充分理解气候环境设备项目的实际需求，合理布局各个功能区域，保证建筑在满足业务需求的同时，提供高效的工作环境。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在建筑设计中，我们将综合考虑建设和运营成本。通过精细的经济效益分析，确保设计方案在高效利用资源的同时，对气候环境设备项目的长期盈利能力有积极的贡献。</w:t>
      </w:r>
    </w:p>
    <w:p>
      <w:pPr>
        <w:pStyle w:val="Heading2"/>
        <w:ind w:firstLine="560" w:firstLineChars="200"/>
        <w:rPr>
          <w:rFonts w:ascii="仿宋" w:eastAsia="仿宋" w:hAnsi="仿宋" w:cs="仿宋" w:hint="eastAsia"/>
          <w:sz w:val="28"/>
          <w:lang w:eastAsia="zh-CN"/>
        </w:rPr>
      </w:pPr>
      <w:bookmarkStart w:id="13" w:name="_Toc7234"/>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气候环境设备项目的土建工程设计中，我们将精准设定设计年限，结合气候环境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气候环境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30373"/>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气候环境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气候环境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气候环境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11524"/>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本期工程气候环境设备项目预计总建筑面积XXX平方米，其中：计容建筑面积XXX平方米，计划建筑工程投资XX万元，占气候环境设备项目总投资的XX%。</w:t>
      </w:r>
    </w:p>
    <w:p>
      <w:pPr>
        <w:pStyle w:val="Heading1"/>
        <w:ind w:firstLine="560" w:firstLineChars="200"/>
        <w:rPr>
          <w:rFonts w:ascii="仿宋" w:eastAsia="仿宋" w:hAnsi="仿宋" w:cs="仿宋" w:hint="eastAsia"/>
          <w:sz w:val="28"/>
          <w:lang w:eastAsia="zh-CN"/>
        </w:rPr>
      </w:pPr>
      <w:bookmarkStart w:id="16" w:name="_Toc4802"/>
      <w:r>
        <w:rPr>
          <w:rFonts w:ascii="仿宋" w:eastAsia="仿宋" w:hAnsi="仿宋" w:cs="仿宋" w:hint="eastAsia"/>
          <w:sz w:val="28"/>
          <w:lang w:eastAsia="zh-CN"/>
        </w:rPr>
        <w:t>四、工艺说明</w:t>
      </w:r>
      <w:bookmarkEnd w:id="16"/>
    </w:p>
    <w:p>
      <w:pPr>
        <w:pStyle w:val="Heading2"/>
        <w:rPr>
          <w:rFonts w:ascii="仿宋" w:eastAsia="仿宋" w:hAnsi="仿宋" w:cs="仿宋" w:hint="eastAsia"/>
          <w:lang w:eastAsia="zh-CN"/>
        </w:rPr>
      </w:pPr>
      <w:bookmarkStart w:id="17" w:name="_Toc31403"/>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气候环境设备项目的技术管理特点体现在其创新导向。通过引入最先进的技术趋势和解决方案，气候环境设备项目致力于提升科技含量、提高质量和效率水平。这意味着我们将采用最新的工具和方法，确保气候环境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气候环境设备项目技术管理的显著特征。通过整合不同领域的技术资源，我们实现了跨学科的协同工作。这有助于优化技术架构，提高整体效能。此外，整合性策略还促进了不同技术团队之间的紧密沟通和高效合作，确保气候环境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气候环境设备项目所采用的技术。通过不断优化技术方案，气候环境设备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气候环境设备项目团队将在气候环境设备项目初期识别可能的技术风险，并采取相应的预防和应对措施。通过建立健全的风险评估机制，气候环境设备项目能够在实施过程中及时发现并解决潜在的技术问题，保障气候环境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气候环境设备项目中，技术将成为气候环境设备项目成功的有力支持。这一深度剖析揭示了技术管理在气候环境设备项目实施中的关键作用，为气候环境设备项目的技术基础奠定了坚实的基础。</w:t>
      </w:r>
    </w:p>
    <w:p>
      <w:pPr>
        <w:pStyle w:val="Heading2"/>
        <w:ind w:firstLine="560" w:firstLineChars="200"/>
        <w:rPr>
          <w:rFonts w:ascii="仿宋" w:eastAsia="仿宋" w:hAnsi="仿宋" w:cs="仿宋" w:hint="eastAsia"/>
          <w:sz w:val="28"/>
          <w:lang w:eastAsia="zh-CN"/>
        </w:rPr>
      </w:pPr>
      <w:bookmarkStart w:id="18" w:name="_Toc7284"/>
      <w:r>
        <w:rPr>
          <w:rFonts w:ascii="仿宋" w:eastAsia="仿宋" w:hAnsi="仿宋" w:cs="仿宋" w:hint="eastAsia"/>
          <w:sz w:val="28"/>
          <w:lang w:eastAsia="zh-CN"/>
        </w:rPr>
        <w:t>(二)、气候环境设备项目工艺技术设计方案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气候环境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气候环境设备项目将严格按照相关行业规范要求进行组织。通过有效控制产品质量，气候环境设备项目将致力于为顾客提供优质的气候环境设备项目产品和良好的服务。这体现了气候环境设备项目对于生产活动合规性和质量标准的高度重视，为气候环境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https://d.book118.com/638071031041006031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气候环境设备项目规划设计蓝图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气候环境设备项目规划设计蓝图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气候环境设备项目规划设计蓝图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气候环境设备项目规划设计蓝图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气候环境设备项目规划设计蓝图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气候环境设备项目规划设计蓝图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气候环境设备项目规划设计蓝图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气候环境设备项目规划设计蓝图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气候环境设备项目规划设计蓝图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气候环境设备项目规划设计蓝图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气候环境设备项目规划设计蓝图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气候环境设备项目规划设计蓝图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气候环境设备项目规划设计蓝图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气候环境设备项目规划设计蓝图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气候环境设备项目规划设计蓝图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气候环境设备项目规划设计蓝图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气候环境设备项目规划设计蓝图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8D1D46"/>
    <w:rsid w:val="638D1D4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38071031041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2024-01-16T09:03:00Z</dcterms:created>
  <dcterms:modified xsi:type="dcterms:W3CDTF">2024-01-16T09:03:30Z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6D3F4181FCF041FC9FFE355C10A31C76_11</vt:lpwstr>
  </property>
  <property fmtid="{D5CDD505-2E9C-101B-9397-08002B2CF9AE}" pid="3" name="KSOProductBuildVer">
    <vt:lpwstr>2052-12.1.0.16120</vt:lpwstr>
  </property>
</Properties>
</file>