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0" w:history="1">
        <w:r>
          <w:rPr>
            <w:rFonts w:ascii="仿宋" w:eastAsia="仿宋" w:hAnsi="仿宋" w:cs="仿宋" w:hint="eastAsia"/>
            <w:lang w:eastAsia="zh-CN"/>
          </w:rPr>
          <w:t>序言</w:t>
        </w:r>
        <w:r>
          <w:tab/>
        </w:r>
        <w:r>
          <w:fldChar w:fldCharType="begin"/>
        </w:r>
        <w:r>
          <w:instrText xml:space="preserve"> PAGEREF _Toc26510 \h </w:instrText>
        </w:r>
        <w:r>
          <w:fldChar w:fldCharType="separate"/>
        </w:r>
        <w:r>
          <w:t>3</w:t>
        </w:r>
        <w:r>
          <w:fldChar w:fldCharType="end"/>
        </w:r>
      </w:hyperlink>
    </w:p>
    <w:p>
      <w:pPr>
        <w:pStyle w:val="TOC1"/>
        <w:tabs>
          <w:tab w:val="right" w:leader="dot" w:pos="8306"/>
        </w:tabs>
      </w:pPr>
      <w:hyperlink w:anchor="_Toc9094" w:history="1">
        <w:r>
          <w:rPr>
            <w:rFonts w:ascii="仿宋" w:eastAsia="仿宋" w:hAnsi="仿宋" w:cs="仿宋" w:hint="eastAsia"/>
            <w:lang w:eastAsia="zh-CN"/>
          </w:rPr>
          <w:t>一、大数据金融项目土建工程</w:t>
        </w:r>
        <w:r>
          <w:tab/>
        </w:r>
        <w:r>
          <w:fldChar w:fldCharType="begin"/>
        </w:r>
        <w:r>
          <w:instrText xml:space="preserve"> PAGEREF _Toc9094 \h </w:instrText>
        </w:r>
        <w:r>
          <w:fldChar w:fldCharType="separate"/>
        </w:r>
        <w:r>
          <w:t>3</w:t>
        </w:r>
        <w:r>
          <w:fldChar w:fldCharType="end"/>
        </w:r>
      </w:hyperlink>
    </w:p>
    <w:p>
      <w:pPr>
        <w:pStyle w:val="TOC2"/>
        <w:tabs>
          <w:tab w:val="right" w:leader="dot" w:pos="8306"/>
        </w:tabs>
      </w:pPr>
      <w:hyperlink w:anchor="_Toc31993" w:history="1">
        <w:r>
          <w:rPr>
            <w:rFonts w:ascii="仿宋" w:eastAsia="仿宋" w:hAnsi="仿宋" w:cs="仿宋" w:hint="eastAsia"/>
            <w:lang w:eastAsia="zh-CN"/>
          </w:rPr>
          <w:t>(一)、建筑工程设计原则</w:t>
        </w:r>
        <w:r>
          <w:tab/>
        </w:r>
        <w:r>
          <w:fldChar w:fldCharType="begin"/>
        </w:r>
        <w:r>
          <w:instrText xml:space="preserve"> PAGEREF _Toc31993 \h </w:instrText>
        </w:r>
        <w:r>
          <w:fldChar w:fldCharType="separate"/>
        </w:r>
        <w:r>
          <w:t>3</w:t>
        </w:r>
        <w:r>
          <w:fldChar w:fldCharType="end"/>
        </w:r>
      </w:hyperlink>
    </w:p>
    <w:p>
      <w:pPr>
        <w:pStyle w:val="TOC2"/>
        <w:tabs>
          <w:tab w:val="right" w:leader="dot" w:pos="8306"/>
        </w:tabs>
      </w:pPr>
      <w:hyperlink w:anchor="_Toc5758" w:history="1">
        <w:r>
          <w:rPr>
            <w:rFonts w:ascii="仿宋" w:eastAsia="仿宋" w:hAnsi="仿宋" w:cs="仿宋" w:hint="eastAsia"/>
            <w:lang w:eastAsia="zh-CN"/>
          </w:rPr>
          <w:t>(二)、土建工程设计年限及安全等级</w:t>
        </w:r>
        <w:r>
          <w:tab/>
        </w:r>
        <w:r>
          <w:fldChar w:fldCharType="begin"/>
        </w:r>
        <w:r>
          <w:instrText xml:space="preserve"> PAGEREF _Toc5758 \h </w:instrText>
        </w:r>
        <w:r>
          <w:fldChar w:fldCharType="separate"/>
        </w:r>
        <w:r>
          <w:t>4</w:t>
        </w:r>
        <w:r>
          <w:fldChar w:fldCharType="end"/>
        </w:r>
      </w:hyperlink>
    </w:p>
    <w:p>
      <w:pPr>
        <w:pStyle w:val="TOC2"/>
        <w:tabs>
          <w:tab w:val="right" w:leader="dot" w:pos="8306"/>
        </w:tabs>
      </w:pPr>
      <w:hyperlink w:anchor="_Toc11903" w:history="1">
        <w:r>
          <w:rPr>
            <w:rFonts w:ascii="仿宋" w:eastAsia="仿宋" w:hAnsi="仿宋" w:cs="仿宋" w:hint="eastAsia"/>
            <w:lang w:eastAsia="zh-CN"/>
          </w:rPr>
          <w:t>(三)、建筑工程设计总体要求</w:t>
        </w:r>
        <w:r>
          <w:tab/>
        </w:r>
        <w:r>
          <w:fldChar w:fldCharType="begin"/>
        </w:r>
        <w:r>
          <w:instrText xml:space="preserve"> PAGEREF _Toc11903 \h </w:instrText>
        </w:r>
        <w:r>
          <w:fldChar w:fldCharType="separate"/>
        </w:r>
        <w:r>
          <w:t>5</w:t>
        </w:r>
        <w:r>
          <w:fldChar w:fldCharType="end"/>
        </w:r>
      </w:hyperlink>
    </w:p>
    <w:p>
      <w:pPr>
        <w:pStyle w:val="TOC2"/>
        <w:tabs>
          <w:tab w:val="right" w:leader="dot" w:pos="8306"/>
        </w:tabs>
      </w:pPr>
      <w:hyperlink w:anchor="_Toc30267" w:history="1">
        <w:r>
          <w:rPr>
            <w:rFonts w:ascii="仿宋" w:eastAsia="仿宋" w:hAnsi="仿宋" w:cs="仿宋" w:hint="eastAsia"/>
            <w:lang w:eastAsia="zh-CN"/>
          </w:rPr>
          <w:t>(四)、土建工程建设指标</w:t>
        </w:r>
        <w:r>
          <w:tab/>
        </w:r>
        <w:r>
          <w:fldChar w:fldCharType="begin"/>
        </w:r>
        <w:r>
          <w:instrText xml:space="preserve"> PAGEREF _Toc30267 \h </w:instrText>
        </w:r>
        <w:r>
          <w:fldChar w:fldCharType="separate"/>
        </w:r>
        <w:r>
          <w:t>6</w:t>
        </w:r>
        <w:r>
          <w:fldChar w:fldCharType="end"/>
        </w:r>
      </w:hyperlink>
    </w:p>
    <w:p>
      <w:pPr>
        <w:pStyle w:val="TOC1"/>
        <w:tabs>
          <w:tab w:val="right" w:leader="dot" w:pos="8306"/>
        </w:tabs>
      </w:pPr>
      <w:hyperlink w:anchor="_Toc30588" w:history="1">
        <w:r>
          <w:rPr>
            <w:rFonts w:ascii="仿宋" w:eastAsia="仿宋" w:hAnsi="仿宋" w:cs="仿宋" w:hint="eastAsia"/>
            <w:lang w:eastAsia="zh-CN"/>
          </w:rPr>
          <w:t>二、大数据金融项目文档管理</w:t>
        </w:r>
        <w:r>
          <w:tab/>
        </w:r>
        <w:r>
          <w:fldChar w:fldCharType="begin"/>
        </w:r>
        <w:r>
          <w:instrText xml:space="preserve"> PAGEREF _Toc30588 \h </w:instrText>
        </w:r>
        <w:r>
          <w:fldChar w:fldCharType="separate"/>
        </w:r>
        <w:r>
          <w:t>6</w:t>
        </w:r>
        <w:r>
          <w:fldChar w:fldCharType="end"/>
        </w:r>
      </w:hyperlink>
    </w:p>
    <w:p>
      <w:pPr>
        <w:pStyle w:val="TOC2"/>
        <w:tabs>
          <w:tab w:val="right" w:leader="dot" w:pos="8306"/>
        </w:tabs>
      </w:pPr>
      <w:hyperlink w:anchor="_Toc4938" w:history="1">
        <w:r>
          <w:rPr>
            <w:rFonts w:ascii="仿宋" w:eastAsia="仿宋" w:hAnsi="仿宋" w:cs="仿宋" w:hint="eastAsia"/>
            <w:lang w:eastAsia="zh-CN"/>
          </w:rPr>
          <w:t>(一)、文档编制与审查</w:t>
        </w:r>
        <w:r>
          <w:tab/>
        </w:r>
        <w:r>
          <w:fldChar w:fldCharType="begin"/>
        </w:r>
        <w:r>
          <w:instrText xml:space="preserve"> PAGEREF _Toc4938 \h </w:instrText>
        </w:r>
        <w:r>
          <w:fldChar w:fldCharType="separate"/>
        </w:r>
        <w:r>
          <w:t>6</w:t>
        </w:r>
        <w:r>
          <w:fldChar w:fldCharType="end"/>
        </w:r>
      </w:hyperlink>
    </w:p>
    <w:p>
      <w:pPr>
        <w:pStyle w:val="TOC2"/>
        <w:tabs>
          <w:tab w:val="right" w:leader="dot" w:pos="8306"/>
        </w:tabs>
      </w:pPr>
      <w:hyperlink w:anchor="_Toc9826" w:history="1">
        <w:r>
          <w:rPr>
            <w:rFonts w:ascii="仿宋" w:eastAsia="仿宋" w:hAnsi="仿宋" w:cs="仿宋" w:hint="eastAsia"/>
            <w:lang w:eastAsia="zh-CN"/>
          </w:rPr>
          <w:t>(二)、文档发布与分发</w:t>
        </w:r>
        <w:r>
          <w:tab/>
        </w:r>
        <w:r>
          <w:fldChar w:fldCharType="begin"/>
        </w:r>
        <w:r>
          <w:instrText xml:space="preserve"> PAGEREF _Toc9826 \h </w:instrText>
        </w:r>
        <w:r>
          <w:fldChar w:fldCharType="separate"/>
        </w:r>
        <w:r>
          <w:t>8</w:t>
        </w:r>
        <w:r>
          <w:fldChar w:fldCharType="end"/>
        </w:r>
      </w:hyperlink>
    </w:p>
    <w:p>
      <w:pPr>
        <w:pStyle w:val="TOC2"/>
        <w:tabs>
          <w:tab w:val="right" w:leader="dot" w:pos="8306"/>
        </w:tabs>
      </w:pPr>
      <w:hyperlink w:anchor="_Toc10756" w:history="1">
        <w:r>
          <w:rPr>
            <w:rFonts w:ascii="仿宋" w:eastAsia="仿宋" w:hAnsi="仿宋" w:cs="仿宋" w:hint="eastAsia"/>
            <w:lang w:eastAsia="zh-CN"/>
          </w:rPr>
          <w:t>(三)、文档存档与归档</w:t>
        </w:r>
        <w:r>
          <w:tab/>
        </w:r>
        <w:r>
          <w:fldChar w:fldCharType="begin"/>
        </w:r>
        <w:r>
          <w:instrText xml:space="preserve"> PAGEREF _Toc10756 \h </w:instrText>
        </w:r>
        <w:r>
          <w:fldChar w:fldCharType="separate"/>
        </w:r>
        <w:r>
          <w:t>8</w:t>
        </w:r>
        <w:r>
          <w:fldChar w:fldCharType="end"/>
        </w:r>
      </w:hyperlink>
    </w:p>
    <w:p>
      <w:pPr>
        <w:pStyle w:val="TOC1"/>
        <w:tabs>
          <w:tab w:val="right" w:leader="dot" w:pos="8306"/>
        </w:tabs>
      </w:pPr>
      <w:hyperlink w:anchor="_Toc22282" w:history="1">
        <w:r>
          <w:rPr>
            <w:rFonts w:ascii="仿宋" w:eastAsia="仿宋" w:hAnsi="仿宋" w:cs="仿宋" w:hint="eastAsia"/>
            <w:lang w:eastAsia="zh-CN"/>
          </w:rPr>
          <w:t>三、大数据金融项目概论</w:t>
        </w:r>
        <w:r>
          <w:tab/>
        </w:r>
        <w:r>
          <w:fldChar w:fldCharType="begin"/>
        </w:r>
        <w:r>
          <w:instrText xml:space="preserve"> PAGEREF _Toc22282 \h </w:instrText>
        </w:r>
        <w:r>
          <w:fldChar w:fldCharType="separate"/>
        </w:r>
        <w:r>
          <w:t>10</w:t>
        </w:r>
        <w:r>
          <w:fldChar w:fldCharType="end"/>
        </w:r>
      </w:hyperlink>
    </w:p>
    <w:p>
      <w:pPr>
        <w:pStyle w:val="TOC2"/>
        <w:tabs>
          <w:tab w:val="right" w:leader="dot" w:pos="8306"/>
        </w:tabs>
      </w:pPr>
      <w:hyperlink w:anchor="_Toc7204" w:history="1">
        <w:r>
          <w:rPr>
            <w:rFonts w:ascii="仿宋" w:eastAsia="仿宋" w:hAnsi="仿宋" w:cs="仿宋" w:hint="eastAsia"/>
            <w:lang w:eastAsia="zh-CN"/>
          </w:rPr>
          <w:t>(一)、大数据金融项目概况</w:t>
        </w:r>
        <w:r>
          <w:tab/>
        </w:r>
        <w:r>
          <w:fldChar w:fldCharType="begin"/>
        </w:r>
        <w:r>
          <w:instrText xml:space="preserve"> PAGEREF _Toc7204 \h </w:instrText>
        </w:r>
        <w:r>
          <w:fldChar w:fldCharType="separate"/>
        </w:r>
        <w:r>
          <w:t>10</w:t>
        </w:r>
        <w:r>
          <w:fldChar w:fldCharType="end"/>
        </w:r>
      </w:hyperlink>
    </w:p>
    <w:p>
      <w:pPr>
        <w:pStyle w:val="TOC2"/>
        <w:tabs>
          <w:tab w:val="right" w:leader="dot" w:pos="8306"/>
        </w:tabs>
      </w:pPr>
      <w:hyperlink w:anchor="_Toc19587" w:history="1">
        <w:r>
          <w:rPr>
            <w:rFonts w:ascii="仿宋" w:eastAsia="仿宋" w:hAnsi="仿宋" w:cs="仿宋" w:hint="eastAsia"/>
            <w:lang w:eastAsia="zh-CN"/>
          </w:rPr>
          <w:t>(二)、大数据金融项目目标</w:t>
        </w:r>
        <w:r>
          <w:tab/>
        </w:r>
        <w:r>
          <w:fldChar w:fldCharType="begin"/>
        </w:r>
        <w:r>
          <w:instrText xml:space="preserve"> PAGEREF _Toc19587 \h </w:instrText>
        </w:r>
        <w:r>
          <w:fldChar w:fldCharType="separate"/>
        </w:r>
        <w:r>
          <w:t>12</w:t>
        </w:r>
        <w:r>
          <w:fldChar w:fldCharType="end"/>
        </w:r>
      </w:hyperlink>
    </w:p>
    <w:p>
      <w:pPr>
        <w:pStyle w:val="TOC2"/>
        <w:tabs>
          <w:tab w:val="right" w:leader="dot" w:pos="8306"/>
        </w:tabs>
      </w:pPr>
      <w:hyperlink w:anchor="_Toc20429" w:history="1">
        <w:r>
          <w:rPr>
            <w:rFonts w:ascii="仿宋" w:eastAsia="仿宋" w:hAnsi="仿宋" w:cs="仿宋" w:hint="eastAsia"/>
            <w:lang w:eastAsia="zh-CN"/>
          </w:rPr>
          <w:t>(三)、大数据金融项目提出的理由</w:t>
        </w:r>
        <w:r>
          <w:tab/>
        </w:r>
        <w:r>
          <w:fldChar w:fldCharType="begin"/>
        </w:r>
        <w:r>
          <w:instrText xml:space="preserve"> PAGEREF _Toc20429 \h </w:instrText>
        </w:r>
        <w:r>
          <w:fldChar w:fldCharType="separate"/>
        </w:r>
        <w:r>
          <w:t>13</w:t>
        </w:r>
        <w:r>
          <w:fldChar w:fldCharType="end"/>
        </w:r>
      </w:hyperlink>
    </w:p>
    <w:p>
      <w:pPr>
        <w:pStyle w:val="TOC2"/>
        <w:tabs>
          <w:tab w:val="right" w:leader="dot" w:pos="8306"/>
        </w:tabs>
      </w:pPr>
      <w:hyperlink w:anchor="_Toc3695" w:history="1">
        <w:r>
          <w:rPr>
            <w:rFonts w:ascii="仿宋" w:eastAsia="仿宋" w:hAnsi="仿宋" w:cs="仿宋" w:hint="eastAsia"/>
            <w:lang w:eastAsia="zh-CN"/>
          </w:rPr>
          <w:t>(四)、大数据金融项目意义</w:t>
        </w:r>
        <w:r>
          <w:tab/>
        </w:r>
        <w:r>
          <w:fldChar w:fldCharType="begin"/>
        </w:r>
        <w:r>
          <w:instrText xml:space="preserve"> PAGEREF _Toc3695 \h </w:instrText>
        </w:r>
        <w:r>
          <w:fldChar w:fldCharType="separate"/>
        </w:r>
        <w:r>
          <w:t>14</w:t>
        </w:r>
        <w:r>
          <w:fldChar w:fldCharType="end"/>
        </w:r>
      </w:hyperlink>
    </w:p>
    <w:p>
      <w:pPr>
        <w:pStyle w:val="TOC2"/>
        <w:tabs>
          <w:tab w:val="right" w:leader="dot" w:pos="8306"/>
        </w:tabs>
      </w:pPr>
      <w:hyperlink w:anchor="_Toc10236" w:history="1">
        <w:r>
          <w:rPr>
            <w:rFonts w:ascii="仿宋" w:eastAsia="仿宋" w:hAnsi="仿宋" w:cs="仿宋" w:hint="eastAsia"/>
            <w:lang w:eastAsia="zh-CN"/>
          </w:rPr>
          <w:t>(五)、大数据金融项目背景</w:t>
        </w:r>
        <w:r>
          <w:tab/>
        </w:r>
        <w:r>
          <w:fldChar w:fldCharType="begin"/>
        </w:r>
        <w:r>
          <w:instrText xml:space="preserve"> PAGEREF _Toc10236 \h </w:instrText>
        </w:r>
        <w:r>
          <w:fldChar w:fldCharType="separate"/>
        </w:r>
        <w:r>
          <w:t>15</w:t>
        </w:r>
        <w:r>
          <w:fldChar w:fldCharType="end"/>
        </w:r>
      </w:hyperlink>
    </w:p>
    <w:p>
      <w:pPr>
        <w:pStyle w:val="TOC1"/>
        <w:tabs>
          <w:tab w:val="right" w:leader="dot" w:pos="8306"/>
        </w:tabs>
      </w:pPr>
      <w:hyperlink w:anchor="_Toc3626" w:history="1">
        <w:r>
          <w:rPr>
            <w:rFonts w:ascii="仿宋" w:eastAsia="仿宋" w:hAnsi="仿宋" w:cs="仿宋" w:hint="eastAsia"/>
            <w:lang w:eastAsia="zh-CN"/>
          </w:rPr>
          <w:t>四、市场分析、调研</w:t>
        </w:r>
        <w:r>
          <w:tab/>
        </w:r>
        <w:r>
          <w:fldChar w:fldCharType="begin"/>
        </w:r>
        <w:r>
          <w:instrText xml:space="preserve"> PAGEREF _Toc3626 \h </w:instrText>
        </w:r>
        <w:r>
          <w:fldChar w:fldCharType="separate"/>
        </w:r>
        <w:r>
          <w:t>16</w:t>
        </w:r>
        <w:r>
          <w:fldChar w:fldCharType="end"/>
        </w:r>
      </w:hyperlink>
    </w:p>
    <w:p>
      <w:pPr>
        <w:pStyle w:val="TOC2"/>
        <w:tabs>
          <w:tab w:val="right" w:leader="dot" w:pos="8306"/>
        </w:tabs>
      </w:pPr>
      <w:hyperlink w:anchor="_Toc27020" w:history="1">
        <w:r>
          <w:rPr>
            <w:rFonts w:ascii="仿宋" w:eastAsia="仿宋" w:hAnsi="仿宋" w:cs="仿宋" w:hint="eastAsia"/>
            <w:lang w:eastAsia="zh-CN"/>
          </w:rPr>
          <w:t>(一)、大数据金融行业分析</w:t>
        </w:r>
        <w:r>
          <w:tab/>
        </w:r>
        <w:r>
          <w:fldChar w:fldCharType="begin"/>
        </w:r>
        <w:r>
          <w:instrText xml:space="preserve"> PAGEREF _Toc27020 \h </w:instrText>
        </w:r>
        <w:r>
          <w:fldChar w:fldCharType="separate"/>
        </w:r>
        <w:r>
          <w:t>16</w:t>
        </w:r>
        <w:r>
          <w:fldChar w:fldCharType="end"/>
        </w:r>
      </w:hyperlink>
    </w:p>
    <w:p>
      <w:pPr>
        <w:pStyle w:val="TOC2"/>
        <w:tabs>
          <w:tab w:val="right" w:leader="dot" w:pos="8306"/>
        </w:tabs>
      </w:pPr>
      <w:hyperlink w:anchor="_Toc31316" w:history="1">
        <w:r>
          <w:rPr>
            <w:rFonts w:ascii="仿宋" w:eastAsia="仿宋" w:hAnsi="仿宋" w:cs="仿宋" w:hint="eastAsia"/>
            <w:lang w:eastAsia="zh-CN"/>
          </w:rPr>
          <w:t>(二)、大数据金融市场分析预测</w:t>
        </w:r>
        <w:r>
          <w:tab/>
        </w:r>
        <w:r>
          <w:fldChar w:fldCharType="begin"/>
        </w:r>
        <w:r>
          <w:instrText xml:space="preserve"> PAGEREF _Toc31316 \h </w:instrText>
        </w:r>
        <w:r>
          <w:fldChar w:fldCharType="separate"/>
        </w:r>
        <w:r>
          <w:t>17</w:t>
        </w:r>
        <w:r>
          <w:fldChar w:fldCharType="end"/>
        </w:r>
      </w:hyperlink>
    </w:p>
    <w:p>
      <w:pPr>
        <w:pStyle w:val="TOC1"/>
        <w:tabs>
          <w:tab w:val="right" w:leader="dot" w:pos="8306"/>
        </w:tabs>
      </w:pPr>
      <w:hyperlink w:anchor="_Toc14628" w:history="1">
        <w:r>
          <w:rPr>
            <w:rFonts w:ascii="仿宋" w:eastAsia="仿宋" w:hAnsi="仿宋" w:cs="仿宋" w:hint="eastAsia"/>
            <w:lang w:eastAsia="zh-CN"/>
          </w:rPr>
          <w:t>五、工艺说明</w:t>
        </w:r>
        <w:r>
          <w:tab/>
        </w:r>
        <w:r>
          <w:fldChar w:fldCharType="begin"/>
        </w:r>
        <w:r>
          <w:instrText xml:space="preserve"> PAGEREF _Toc14628 \h </w:instrText>
        </w:r>
        <w:r>
          <w:fldChar w:fldCharType="separate"/>
        </w:r>
        <w:r>
          <w:t>18</w:t>
        </w:r>
        <w:r>
          <w:fldChar w:fldCharType="end"/>
        </w:r>
      </w:hyperlink>
    </w:p>
    <w:p>
      <w:pPr>
        <w:pStyle w:val="TOC2"/>
        <w:tabs>
          <w:tab w:val="right" w:leader="dot" w:pos="8306"/>
        </w:tabs>
      </w:pPr>
      <w:hyperlink w:anchor="_Toc23408" w:history="1">
        <w:r>
          <w:rPr>
            <w:rFonts w:ascii="仿宋" w:eastAsia="仿宋" w:hAnsi="仿宋" w:cs="仿宋" w:hint="eastAsia"/>
            <w:lang w:eastAsia="zh-CN"/>
          </w:rPr>
          <w:t>(一)、技术管理特点</w:t>
        </w:r>
        <w:r>
          <w:tab/>
        </w:r>
        <w:r>
          <w:fldChar w:fldCharType="begin"/>
        </w:r>
        <w:r>
          <w:instrText xml:space="preserve"> PAGEREF _Toc23408 \h </w:instrText>
        </w:r>
        <w:r>
          <w:fldChar w:fldCharType="separate"/>
        </w:r>
        <w:r>
          <w:t>18</w:t>
        </w:r>
        <w:r>
          <w:fldChar w:fldCharType="end"/>
        </w:r>
      </w:hyperlink>
    </w:p>
    <w:p>
      <w:pPr>
        <w:pStyle w:val="TOC2"/>
        <w:tabs>
          <w:tab w:val="right" w:leader="dot" w:pos="8306"/>
        </w:tabs>
      </w:pPr>
      <w:hyperlink w:anchor="_Toc457" w:history="1">
        <w:r>
          <w:rPr>
            <w:rFonts w:ascii="仿宋" w:eastAsia="仿宋" w:hAnsi="仿宋" w:cs="仿宋" w:hint="eastAsia"/>
            <w:lang w:eastAsia="zh-CN"/>
          </w:rPr>
          <w:t>(二)、大数据金融项目工艺技术设计方案</w:t>
        </w:r>
        <w:r>
          <w:tab/>
        </w:r>
        <w:r>
          <w:fldChar w:fldCharType="begin"/>
        </w:r>
        <w:r>
          <w:instrText xml:space="preserve"> PAGEREF _Toc457 \h </w:instrText>
        </w:r>
        <w:r>
          <w:fldChar w:fldCharType="separate"/>
        </w:r>
        <w:r>
          <w:t>19</w:t>
        </w:r>
        <w:r>
          <w:fldChar w:fldCharType="end"/>
        </w:r>
      </w:hyperlink>
    </w:p>
    <w:p>
      <w:pPr>
        <w:pStyle w:val="TOC2"/>
        <w:tabs>
          <w:tab w:val="right" w:leader="dot" w:pos="8306"/>
        </w:tabs>
      </w:pPr>
      <w:hyperlink w:anchor="_Toc10933" w:history="1">
        <w:r>
          <w:rPr>
            <w:rFonts w:ascii="仿宋" w:eastAsia="仿宋" w:hAnsi="仿宋" w:cs="仿宋" w:hint="eastAsia"/>
            <w:lang w:eastAsia="zh-CN"/>
          </w:rPr>
          <w:t>(三)、设备选型方案</w:t>
        </w:r>
        <w:r>
          <w:tab/>
        </w:r>
        <w:r>
          <w:fldChar w:fldCharType="begin"/>
        </w:r>
        <w:r>
          <w:instrText xml:space="preserve"> PAGEREF _Toc10933 \h </w:instrText>
        </w:r>
        <w:r>
          <w:fldChar w:fldCharType="separate"/>
        </w:r>
        <w:r>
          <w:t>20</w:t>
        </w:r>
        <w:r>
          <w:fldChar w:fldCharType="end"/>
        </w:r>
      </w:hyperlink>
    </w:p>
    <w:p>
      <w:pPr>
        <w:pStyle w:val="TOC1"/>
        <w:tabs>
          <w:tab w:val="right" w:leader="dot" w:pos="8306"/>
        </w:tabs>
      </w:pPr>
      <w:hyperlink w:anchor="_Toc20726" w:history="1">
        <w:r>
          <w:rPr>
            <w:rFonts w:ascii="仿宋" w:eastAsia="仿宋" w:hAnsi="仿宋" w:cs="仿宋" w:hint="eastAsia"/>
            <w:lang w:eastAsia="zh-CN"/>
          </w:rPr>
          <w:t>六、大数据金融项目危机管理</w:t>
        </w:r>
        <w:r>
          <w:tab/>
        </w:r>
        <w:r>
          <w:fldChar w:fldCharType="begin"/>
        </w:r>
        <w:r>
          <w:instrText xml:space="preserve"> PAGEREF _Toc20726 \h </w:instrText>
        </w:r>
        <w:r>
          <w:fldChar w:fldCharType="separate"/>
        </w:r>
        <w:r>
          <w:t>22</w:t>
        </w:r>
        <w:r>
          <w:fldChar w:fldCharType="end"/>
        </w:r>
      </w:hyperlink>
    </w:p>
    <w:p>
      <w:pPr>
        <w:pStyle w:val="TOC2"/>
        <w:tabs>
          <w:tab w:val="right" w:leader="dot" w:pos="8306"/>
        </w:tabs>
      </w:pPr>
      <w:hyperlink w:anchor="_Toc23632" w:history="1">
        <w:r>
          <w:rPr>
            <w:rFonts w:ascii="仿宋" w:eastAsia="仿宋" w:hAnsi="仿宋" w:cs="仿宋" w:hint="eastAsia"/>
            <w:lang w:eastAsia="zh-CN"/>
          </w:rPr>
          <w:t>(一)、危机预警与识别</w:t>
        </w:r>
        <w:r>
          <w:tab/>
        </w:r>
        <w:r>
          <w:fldChar w:fldCharType="begin"/>
        </w:r>
        <w:r>
          <w:instrText xml:space="preserve"> PAGEREF _Toc23632 \h </w:instrText>
        </w:r>
        <w:r>
          <w:fldChar w:fldCharType="separate"/>
        </w:r>
        <w:r>
          <w:t>22</w:t>
        </w:r>
        <w:r>
          <w:fldChar w:fldCharType="end"/>
        </w:r>
      </w:hyperlink>
    </w:p>
    <w:p>
      <w:pPr>
        <w:pStyle w:val="TOC2"/>
        <w:tabs>
          <w:tab w:val="right" w:leader="dot" w:pos="8306"/>
        </w:tabs>
      </w:pPr>
      <w:hyperlink w:anchor="_Toc23645" w:history="1">
        <w:r>
          <w:rPr>
            <w:rFonts w:ascii="仿宋" w:eastAsia="仿宋" w:hAnsi="仿宋" w:cs="仿宋" w:hint="eastAsia"/>
            <w:lang w:eastAsia="zh-CN"/>
          </w:rPr>
          <w:t>(二)、危机应对与恢复</w:t>
        </w:r>
        <w:r>
          <w:tab/>
        </w:r>
        <w:r>
          <w:fldChar w:fldCharType="begin"/>
        </w:r>
        <w:r>
          <w:instrText xml:space="preserve"> PAGEREF _Toc23645 \h </w:instrText>
        </w:r>
        <w:r>
          <w:fldChar w:fldCharType="separate"/>
        </w:r>
        <w:r>
          <w:t>23</w:t>
        </w:r>
        <w:r>
          <w:fldChar w:fldCharType="end"/>
        </w:r>
      </w:hyperlink>
    </w:p>
    <w:p>
      <w:pPr>
        <w:pStyle w:val="TOC1"/>
        <w:tabs>
          <w:tab w:val="right" w:leader="dot" w:pos="8306"/>
        </w:tabs>
      </w:pPr>
      <w:hyperlink w:anchor="_Toc24726" w:history="1">
        <w:r>
          <w:rPr>
            <w:rFonts w:ascii="仿宋" w:eastAsia="仿宋" w:hAnsi="仿宋" w:cs="仿宋" w:hint="eastAsia"/>
            <w:lang w:eastAsia="zh-CN"/>
          </w:rPr>
          <w:t>七、大数据金融项目社会影响</w:t>
        </w:r>
        <w:r>
          <w:tab/>
        </w:r>
        <w:r>
          <w:fldChar w:fldCharType="begin"/>
        </w:r>
        <w:r>
          <w:instrText xml:space="preserve"> PAGEREF _Toc24726 \h </w:instrText>
        </w:r>
        <w:r>
          <w:fldChar w:fldCharType="separate"/>
        </w:r>
        <w:r>
          <w:t>24</w:t>
        </w:r>
        <w:r>
          <w:fldChar w:fldCharType="end"/>
        </w:r>
      </w:hyperlink>
    </w:p>
    <w:p>
      <w:pPr>
        <w:pStyle w:val="TOC2"/>
        <w:tabs>
          <w:tab w:val="right" w:leader="dot" w:pos="8306"/>
        </w:tabs>
      </w:pPr>
      <w:hyperlink w:anchor="_Toc18109" w:history="1">
        <w:r>
          <w:rPr>
            <w:rFonts w:ascii="仿宋" w:eastAsia="仿宋" w:hAnsi="仿宋" w:cs="仿宋" w:hint="eastAsia"/>
            <w:lang w:eastAsia="zh-CN"/>
          </w:rPr>
          <w:t>(一)、社会责任与义务</w:t>
        </w:r>
        <w:r>
          <w:tab/>
        </w:r>
        <w:r>
          <w:fldChar w:fldCharType="begin"/>
        </w:r>
        <w:r>
          <w:instrText xml:space="preserve"> PAGEREF _Toc18109 \h </w:instrText>
        </w:r>
        <w:r>
          <w:fldChar w:fldCharType="separate"/>
        </w:r>
        <w:r>
          <w:t>24</w:t>
        </w:r>
        <w:r>
          <w:fldChar w:fldCharType="end"/>
        </w:r>
      </w:hyperlink>
    </w:p>
    <w:p>
      <w:pPr>
        <w:pStyle w:val="TOC2"/>
        <w:tabs>
          <w:tab w:val="right" w:leader="dot" w:pos="8306"/>
        </w:tabs>
      </w:pPr>
      <w:hyperlink w:anchor="_Toc31745" w:history="1">
        <w:r>
          <w:rPr>
            <w:rFonts w:ascii="仿宋" w:eastAsia="仿宋" w:hAnsi="仿宋" w:cs="仿宋" w:hint="eastAsia"/>
            <w:lang w:eastAsia="zh-CN"/>
          </w:rPr>
          <w:t>(二)、社会参与与沟通</w:t>
        </w:r>
        <w:r>
          <w:tab/>
        </w:r>
        <w:r>
          <w:fldChar w:fldCharType="begin"/>
        </w:r>
        <w:r>
          <w:instrText xml:space="preserve"> PAGEREF _Toc31745 \h </w:instrText>
        </w:r>
        <w:r>
          <w:fldChar w:fldCharType="separate"/>
        </w:r>
        <w:r>
          <w:t>25</w:t>
        </w:r>
        <w:r>
          <w:fldChar w:fldCharType="end"/>
        </w:r>
      </w:hyperlink>
    </w:p>
    <w:p>
      <w:pPr>
        <w:pStyle w:val="TOC1"/>
        <w:tabs>
          <w:tab w:val="right" w:leader="dot" w:pos="8306"/>
        </w:tabs>
      </w:pPr>
      <w:hyperlink w:anchor="_Toc9338" w:history="1">
        <w:r>
          <w:rPr>
            <w:rFonts w:ascii="仿宋" w:eastAsia="仿宋" w:hAnsi="仿宋" w:cs="仿宋" w:hint="eastAsia"/>
            <w:lang w:eastAsia="zh-CN"/>
          </w:rPr>
          <w:t>八、大数据金融项目环境影响分析</w:t>
        </w:r>
        <w:r>
          <w:tab/>
        </w:r>
        <w:r>
          <w:fldChar w:fldCharType="begin"/>
        </w:r>
        <w:r>
          <w:instrText xml:space="preserve"> PAGEREF _Toc9338 \h </w:instrText>
        </w:r>
        <w:r>
          <w:fldChar w:fldCharType="separate"/>
        </w:r>
        <w:r>
          <w:t>26</w:t>
        </w:r>
        <w:r>
          <w:fldChar w:fldCharType="end"/>
        </w:r>
      </w:hyperlink>
    </w:p>
    <w:p>
      <w:pPr>
        <w:pStyle w:val="TOC2"/>
        <w:tabs>
          <w:tab w:val="right" w:leader="dot" w:pos="8306"/>
        </w:tabs>
      </w:pPr>
      <w:hyperlink w:anchor="_Toc5106" w:history="1">
        <w:r>
          <w:rPr>
            <w:rFonts w:ascii="仿宋" w:eastAsia="仿宋" w:hAnsi="仿宋" w:cs="仿宋" w:hint="eastAsia"/>
            <w:lang w:eastAsia="zh-CN"/>
          </w:rPr>
          <w:t>(一)、建设区域环境质量现状</w:t>
        </w:r>
        <w:r>
          <w:tab/>
        </w:r>
        <w:r>
          <w:fldChar w:fldCharType="begin"/>
        </w:r>
        <w:r>
          <w:instrText xml:space="preserve"> PAGEREF _Toc5106 \h </w:instrText>
        </w:r>
        <w:r>
          <w:fldChar w:fldCharType="separate"/>
        </w:r>
        <w:r>
          <w:t>26</w:t>
        </w:r>
        <w:r>
          <w:fldChar w:fldCharType="end"/>
        </w:r>
      </w:hyperlink>
    </w:p>
    <w:p>
      <w:pPr>
        <w:pStyle w:val="TOC2"/>
        <w:tabs>
          <w:tab w:val="right" w:leader="dot" w:pos="8306"/>
        </w:tabs>
      </w:pPr>
      <w:hyperlink w:anchor="_Toc1491" w:history="1">
        <w:r>
          <w:rPr>
            <w:rFonts w:ascii="仿宋" w:eastAsia="仿宋" w:hAnsi="仿宋" w:cs="仿宋" w:hint="eastAsia"/>
            <w:lang w:eastAsia="zh-CN"/>
          </w:rPr>
          <w:t>(二)、建设期环境保护</w:t>
        </w:r>
        <w:r>
          <w:tab/>
        </w:r>
        <w:r>
          <w:fldChar w:fldCharType="begin"/>
        </w:r>
        <w:r>
          <w:instrText xml:space="preserve"> PAGEREF _Toc1491 \h </w:instrText>
        </w:r>
        <w:r>
          <w:fldChar w:fldCharType="separate"/>
        </w:r>
        <w:r>
          <w:t>27</w:t>
        </w:r>
        <w:r>
          <w:fldChar w:fldCharType="end"/>
        </w:r>
      </w:hyperlink>
    </w:p>
    <w:p>
      <w:pPr>
        <w:pStyle w:val="TOC2"/>
        <w:tabs>
          <w:tab w:val="right" w:leader="dot" w:pos="8306"/>
        </w:tabs>
      </w:pPr>
      <w:hyperlink w:anchor="_Toc16003" w:history="1">
        <w:r>
          <w:rPr>
            <w:rFonts w:ascii="仿宋" w:eastAsia="仿宋" w:hAnsi="仿宋" w:cs="仿宋" w:hint="eastAsia"/>
            <w:lang w:eastAsia="zh-CN"/>
          </w:rPr>
          <w:t>(三)、运营期环境保护</w:t>
        </w:r>
        <w:r>
          <w:tab/>
        </w:r>
        <w:r>
          <w:fldChar w:fldCharType="begin"/>
        </w:r>
        <w:r>
          <w:instrText xml:space="preserve"> PAGEREF _Toc16003 \h </w:instrText>
        </w:r>
        <w:r>
          <w:fldChar w:fldCharType="separate"/>
        </w:r>
        <w:r>
          <w:t>28</w:t>
        </w:r>
        <w:r>
          <w:fldChar w:fldCharType="end"/>
        </w:r>
      </w:hyperlink>
    </w:p>
    <w:p>
      <w:pPr>
        <w:pStyle w:val="TOC2"/>
        <w:tabs>
          <w:tab w:val="right" w:leader="dot" w:pos="8306"/>
        </w:tabs>
      </w:pPr>
      <w:hyperlink w:anchor="_Toc15339" w:history="1">
        <w:r>
          <w:rPr>
            <w:rFonts w:ascii="仿宋" w:eastAsia="仿宋" w:hAnsi="仿宋" w:cs="仿宋" w:hint="eastAsia"/>
            <w:lang w:eastAsia="zh-CN"/>
          </w:rPr>
          <w:t>(四)、大数据金融项目建设对区域经济的影响</w:t>
        </w:r>
        <w:r>
          <w:tab/>
        </w:r>
        <w:r>
          <w:fldChar w:fldCharType="begin"/>
        </w:r>
        <w:r>
          <w:instrText xml:space="preserve"> PAGEREF _Toc15339 \h </w:instrText>
        </w:r>
        <w:r>
          <w:fldChar w:fldCharType="separate"/>
        </w:r>
        <w:r>
          <w:t>30</w:t>
        </w:r>
        <w:r>
          <w:fldChar w:fldCharType="end"/>
        </w:r>
      </w:hyperlink>
    </w:p>
    <w:p>
      <w:pPr>
        <w:pStyle w:val="TOC2"/>
        <w:tabs>
          <w:tab w:val="right" w:leader="dot" w:pos="8306"/>
        </w:tabs>
      </w:pPr>
      <w:hyperlink w:anchor="_Toc5621" w:history="1">
        <w:r>
          <w:rPr>
            <w:rFonts w:ascii="仿宋" w:eastAsia="仿宋" w:hAnsi="仿宋" w:cs="仿宋" w:hint="eastAsia"/>
            <w:lang w:eastAsia="zh-CN"/>
          </w:rPr>
          <w:t>(五)、废弃物处理</w:t>
        </w:r>
        <w:r>
          <w:tab/>
        </w:r>
        <w:r>
          <w:fldChar w:fldCharType="begin"/>
        </w:r>
        <w:r>
          <w:instrText xml:space="preserve"> PAGEREF _Toc5621 \h </w:instrText>
        </w:r>
        <w:r>
          <w:fldChar w:fldCharType="separate"/>
        </w:r>
        <w:r>
          <w:t>32</w:t>
        </w:r>
        <w:r>
          <w:fldChar w:fldCharType="end"/>
        </w:r>
      </w:hyperlink>
    </w:p>
    <w:p>
      <w:pPr>
        <w:pStyle w:val="TOC2"/>
        <w:tabs>
          <w:tab w:val="right" w:leader="dot" w:pos="8306"/>
        </w:tabs>
      </w:pPr>
      <w:hyperlink w:anchor="_Toc30470" w:history="1">
        <w:r>
          <w:rPr>
            <w:rFonts w:ascii="仿宋" w:eastAsia="仿宋" w:hAnsi="仿宋" w:cs="仿宋" w:hint="eastAsia"/>
            <w:lang w:eastAsia="zh-CN"/>
          </w:rPr>
          <w:t>(六)、特殊环境影响分析</w:t>
        </w:r>
        <w:r>
          <w:tab/>
        </w:r>
        <w:r>
          <w:fldChar w:fldCharType="begin"/>
        </w:r>
        <w:r>
          <w:instrText xml:space="preserve"> PAGEREF _Toc30470 \h </w:instrText>
        </w:r>
        <w:r>
          <w:fldChar w:fldCharType="separate"/>
        </w:r>
        <w:r>
          <w:t>33</w:t>
        </w:r>
        <w:r>
          <w:fldChar w:fldCharType="end"/>
        </w:r>
      </w:hyperlink>
    </w:p>
    <w:p>
      <w:pPr>
        <w:pStyle w:val="TOC2"/>
        <w:tabs>
          <w:tab w:val="right" w:leader="dot" w:pos="8306"/>
        </w:tabs>
      </w:pPr>
      <w:hyperlink w:anchor="_Toc5241" w:history="1">
        <w:r>
          <w:rPr>
            <w:rFonts w:ascii="仿宋" w:eastAsia="仿宋" w:hAnsi="仿宋" w:cs="仿宋" w:hint="eastAsia"/>
            <w:lang w:eastAsia="zh-CN"/>
          </w:rPr>
          <w:t>(七)、清洁生产</w:t>
        </w:r>
        <w:r>
          <w:tab/>
        </w:r>
        <w:r>
          <w:fldChar w:fldCharType="begin"/>
        </w:r>
        <w:r>
          <w:instrText xml:space="preserve"> PAGEREF _Toc5241 \h </w:instrText>
        </w:r>
        <w:r>
          <w:fldChar w:fldCharType="separate"/>
        </w:r>
        <w:r>
          <w:t>34</w:t>
        </w:r>
        <w:r>
          <w:fldChar w:fldCharType="end"/>
        </w:r>
      </w:hyperlink>
    </w:p>
    <w:p>
      <w:pPr>
        <w:pStyle w:val="TOC2"/>
        <w:tabs>
          <w:tab w:val="right" w:leader="dot" w:pos="8306"/>
        </w:tabs>
      </w:pPr>
      <w:hyperlink w:anchor="_Toc3997" w:history="1">
        <w:r>
          <w:rPr>
            <w:rFonts w:ascii="仿宋" w:eastAsia="仿宋" w:hAnsi="仿宋" w:cs="仿宋" w:hint="eastAsia"/>
            <w:lang w:eastAsia="zh-CN"/>
          </w:rPr>
          <w:t>(八)、环境保护综合评价</w:t>
        </w:r>
        <w:r>
          <w:tab/>
        </w:r>
        <w:r>
          <w:fldChar w:fldCharType="begin"/>
        </w:r>
        <w:r>
          <w:instrText xml:space="preserve"> PAGEREF _Toc3997 \h </w:instrText>
        </w:r>
        <w:r>
          <w:fldChar w:fldCharType="separate"/>
        </w:r>
        <w:r>
          <w:t>35</w:t>
        </w:r>
        <w:r>
          <w:fldChar w:fldCharType="end"/>
        </w:r>
      </w:hyperlink>
    </w:p>
    <w:p>
      <w:pPr>
        <w:pStyle w:val="TOC1"/>
        <w:tabs>
          <w:tab w:val="right" w:leader="dot" w:pos="8306"/>
        </w:tabs>
      </w:pPr>
      <w:hyperlink w:anchor="_Toc9067" w:history="1">
        <w:r>
          <w:rPr>
            <w:rFonts w:ascii="仿宋" w:eastAsia="仿宋" w:hAnsi="仿宋" w:cs="仿宋" w:hint="eastAsia"/>
            <w:lang w:eastAsia="zh-CN"/>
          </w:rPr>
          <w:t>九、大数据金融项目经营效益</w:t>
        </w:r>
        <w:r>
          <w:tab/>
        </w:r>
        <w:r>
          <w:fldChar w:fldCharType="begin"/>
        </w:r>
        <w:r>
          <w:instrText xml:space="preserve"> PAGEREF _Toc9067 \h </w:instrText>
        </w:r>
        <w:r>
          <w:fldChar w:fldCharType="separate"/>
        </w:r>
        <w:r>
          <w:t>36</w:t>
        </w:r>
        <w:r>
          <w:fldChar w:fldCharType="end"/>
        </w:r>
      </w:hyperlink>
    </w:p>
    <w:p>
      <w:pPr>
        <w:pStyle w:val="TOC2"/>
        <w:tabs>
          <w:tab w:val="right" w:leader="dot" w:pos="8306"/>
        </w:tabs>
      </w:pPr>
      <w:hyperlink w:anchor="_Toc6464" w:history="1">
        <w:r>
          <w:rPr>
            <w:rFonts w:ascii="仿宋" w:eastAsia="仿宋" w:hAnsi="仿宋" w:cs="仿宋" w:hint="eastAsia"/>
            <w:lang w:eastAsia="zh-CN"/>
          </w:rPr>
          <w:t>(一)、经济评价财务测算</w:t>
        </w:r>
        <w:r>
          <w:tab/>
        </w:r>
        <w:r>
          <w:fldChar w:fldCharType="begin"/>
        </w:r>
        <w:r>
          <w:instrText xml:space="preserve"> PAGEREF _Toc6464 \h </w:instrText>
        </w:r>
        <w:r>
          <w:fldChar w:fldCharType="separate"/>
        </w:r>
        <w:r>
          <w:t>36</w:t>
        </w:r>
        <w:r>
          <w:fldChar w:fldCharType="end"/>
        </w:r>
      </w:hyperlink>
    </w:p>
    <w:p>
      <w:pPr>
        <w:pStyle w:val="TOC2"/>
        <w:tabs>
          <w:tab w:val="right" w:leader="dot" w:pos="8306"/>
        </w:tabs>
      </w:pPr>
      <w:hyperlink w:anchor="_Toc8502" w:history="1">
        <w:r>
          <w:rPr>
            <w:rFonts w:ascii="仿宋" w:eastAsia="仿宋" w:hAnsi="仿宋" w:cs="仿宋" w:hint="eastAsia"/>
            <w:lang w:eastAsia="zh-CN"/>
          </w:rPr>
          <w:t>(二)、大数据金融项目盈利能力分析</w:t>
        </w:r>
        <w:r>
          <w:tab/>
        </w:r>
        <w:r>
          <w:fldChar w:fldCharType="begin"/>
        </w:r>
        <w:r>
          <w:instrText xml:space="preserve"> PAGEREF _Toc8502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1" w:history="1">
        <w:r>
          <w:rPr>
            <w:rFonts w:ascii="仿宋" w:eastAsia="仿宋" w:hAnsi="仿宋" w:cs="仿宋" w:hint="eastAsia"/>
            <w:lang w:eastAsia="zh-CN"/>
          </w:rPr>
          <w:t>十、大数据金融项目财务管理</w:t>
        </w:r>
        <w:r>
          <w:tab/>
        </w:r>
        <w:r>
          <w:fldChar w:fldCharType="begin"/>
        </w:r>
        <w:r>
          <w:instrText xml:space="preserve"> PAGEREF _Toc5471 \h </w:instrText>
        </w:r>
        <w:r>
          <w:fldChar w:fldCharType="separate"/>
        </w:r>
        <w:r>
          <w:t>38</w:t>
        </w:r>
        <w:r>
          <w:fldChar w:fldCharType="end"/>
        </w:r>
      </w:hyperlink>
    </w:p>
    <w:p>
      <w:pPr>
        <w:pStyle w:val="TOC2"/>
        <w:tabs>
          <w:tab w:val="right" w:leader="dot" w:pos="8306"/>
        </w:tabs>
      </w:pPr>
      <w:hyperlink w:anchor="_Toc31607" w:history="1">
        <w:r>
          <w:rPr>
            <w:rFonts w:ascii="仿宋" w:eastAsia="仿宋" w:hAnsi="仿宋" w:cs="仿宋" w:hint="eastAsia"/>
            <w:lang w:eastAsia="zh-CN"/>
          </w:rPr>
          <w:t>(一)、资金需求大</w:t>
        </w:r>
        <w:r>
          <w:tab/>
        </w:r>
        <w:r>
          <w:fldChar w:fldCharType="begin"/>
        </w:r>
        <w:r>
          <w:instrText xml:space="preserve"> PAGEREF _Toc31607 \h </w:instrText>
        </w:r>
        <w:r>
          <w:fldChar w:fldCharType="separate"/>
        </w:r>
        <w:r>
          <w:t>38</w:t>
        </w:r>
        <w:r>
          <w:fldChar w:fldCharType="end"/>
        </w:r>
      </w:hyperlink>
    </w:p>
    <w:p>
      <w:pPr>
        <w:pStyle w:val="TOC2"/>
        <w:tabs>
          <w:tab w:val="right" w:leader="dot" w:pos="8306"/>
        </w:tabs>
      </w:pPr>
      <w:hyperlink w:anchor="_Toc3432" w:history="1">
        <w:r>
          <w:rPr>
            <w:rFonts w:ascii="仿宋" w:eastAsia="仿宋" w:hAnsi="仿宋" w:cs="仿宋" w:hint="eastAsia"/>
            <w:lang w:eastAsia="zh-CN"/>
          </w:rPr>
          <w:t>(二)、研发周期长</w:t>
        </w:r>
        <w:r>
          <w:tab/>
        </w:r>
        <w:r>
          <w:fldChar w:fldCharType="begin"/>
        </w:r>
        <w:r>
          <w:instrText xml:space="preserve"> PAGEREF _Toc3432 \h </w:instrText>
        </w:r>
        <w:r>
          <w:fldChar w:fldCharType="separate"/>
        </w:r>
        <w:r>
          <w:t>39</w:t>
        </w:r>
        <w:r>
          <w:fldChar w:fldCharType="end"/>
        </w:r>
      </w:hyperlink>
    </w:p>
    <w:p>
      <w:pPr>
        <w:pStyle w:val="TOC2"/>
        <w:tabs>
          <w:tab w:val="right" w:leader="dot" w:pos="8306"/>
        </w:tabs>
      </w:pPr>
      <w:hyperlink w:anchor="_Toc10010" w:history="1">
        <w:r>
          <w:rPr>
            <w:rFonts w:ascii="仿宋" w:eastAsia="仿宋" w:hAnsi="仿宋" w:cs="仿宋" w:hint="eastAsia"/>
            <w:lang w:eastAsia="zh-CN"/>
          </w:rPr>
          <w:t>(三)、市场风险大</w:t>
        </w:r>
        <w:r>
          <w:tab/>
        </w:r>
        <w:r>
          <w:fldChar w:fldCharType="begin"/>
        </w:r>
        <w:r>
          <w:instrText xml:space="preserve"> PAGEREF _Toc10010 \h </w:instrText>
        </w:r>
        <w:r>
          <w:fldChar w:fldCharType="separate"/>
        </w:r>
        <w:r>
          <w:t>41</w:t>
        </w:r>
        <w:r>
          <w:fldChar w:fldCharType="end"/>
        </w:r>
      </w:hyperlink>
    </w:p>
    <w:p>
      <w:pPr>
        <w:pStyle w:val="TOC2"/>
        <w:tabs>
          <w:tab w:val="right" w:leader="dot" w:pos="8306"/>
        </w:tabs>
      </w:pPr>
      <w:hyperlink w:anchor="_Toc22246" w:history="1">
        <w:r>
          <w:rPr>
            <w:rFonts w:ascii="仿宋" w:eastAsia="仿宋" w:hAnsi="仿宋" w:cs="仿宋" w:hint="eastAsia"/>
            <w:lang w:eastAsia="zh-CN"/>
          </w:rPr>
          <w:t>(四)、利润率高</w:t>
        </w:r>
        <w:r>
          <w:tab/>
        </w:r>
        <w:r>
          <w:fldChar w:fldCharType="begin"/>
        </w:r>
        <w:r>
          <w:instrText xml:space="preserve"> PAGEREF _Toc22246 \h </w:instrText>
        </w:r>
        <w:r>
          <w:fldChar w:fldCharType="separate"/>
        </w:r>
        <w:r>
          <w:t>43</w:t>
        </w:r>
        <w:r>
          <w:fldChar w:fldCharType="end"/>
        </w:r>
      </w:hyperlink>
    </w:p>
    <w:p>
      <w:pPr>
        <w:pStyle w:val="TOC1"/>
        <w:tabs>
          <w:tab w:val="right" w:leader="dot" w:pos="8306"/>
        </w:tabs>
      </w:pPr>
      <w:hyperlink w:anchor="_Toc20104" w:history="1">
        <w:r>
          <w:rPr>
            <w:rFonts w:ascii="仿宋" w:eastAsia="仿宋" w:hAnsi="仿宋" w:cs="仿宋" w:hint="eastAsia"/>
            <w:lang w:eastAsia="zh-CN"/>
          </w:rPr>
          <w:t>十一、大数据金融项目计划安排</w:t>
        </w:r>
        <w:r>
          <w:tab/>
        </w:r>
        <w:r>
          <w:fldChar w:fldCharType="begin"/>
        </w:r>
        <w:r>
          <w:instrText xml:space="preserve"> PAGEREF _Toc20104 \h </w:instrText>
        </w:r>
        <w:r>
          <w:fldChar w:fldCharType="separate"/>
        </w:r>
        <w:r>
          <w:t>45</w:t>
        </w:r>
        <w:r>
          <w:fldChar w:fldCharType="end"/>
        </w:r>
      </w:hyperlink>
    </w:p>
    <w:p>
      <w:pPr>
        <w:pStyle w:val="TOC2"/>
        <w:tabs>
          <w:tab w:val="right" w:leader="dot" w:pos="8306"/>
        </w:tabs>
      </w:pPr>
      <w:hyperlink w:anchor="_Toc6531" w:history="1">
        <w:r>
          <w:rPr>
            <w:rFonts w:ascii="仿宋" w:eastAsia="仿宋" w:hAnsi="仿宋" w:cs="仿宋" w:hint="eastAsia"/>
            <w:lang w:eastAsia="zh-CN"/>
          </w:rPr>
          <w:t>(一)、建设周期</w:t>
        </w:r>
        <w:r>
          <w:tab/>
        </w:r>
        <w:r>
          <w:fldChar w:fldCharType="begin"/>
        </w:r>
        <w:r>
          <w:instrText xml:space="preserve"> PAGEREF _Toc6531 \h </w:instrText>
        </w:r>
        <w:r>
          <w:fldChar w:fldCharType="separate"/>
        </w:r>
        <w:r>
          <w:t>45</w:t>
        </w:r>
        <w:r>
          <w:fldChar w:fldCharType="end"/>
        </w:r>
      </w:hyperlink>
    </w:p>
    <w:p>
      <w:pPr>
        <w:pStyle w:val="TOC2"/>
        <w:tabs>
          <w:tab w:val="right" w:leader="dot" w:pos="8306"/>
        </w:tabs>
      </w:pPr>
      <w:hyperlink w:anchor="_Toc3615" w:history="1">
        <w:r>
          <w:rPr>
            <w:rFonts w:ascii="仿宋" w:eastAsia="仿宋" w:hAnsi="仿宋" w:cs="仿宋" w:hint="eastAsia"/>
            <w:lang w:eastAsia="zh-CN"/>
          </w:rPr>
          <w:t>(二)、建设进度</w:t>
        </w:r>
        <w:r>
          <w:tab/>
        </w:r>
        <w:r>
          <w:fldChar w:fldCharType="begin"/>
        </w:r>
        <w:r>
          <w:instrText xml:space="preserve"> PAGEREF _Toc3615 \h </w:instrText>
        </w:r>
        <w:r>
          <w:fldChar w:fldCharType="separate"/>
        </w:r>
        <w:r>
          <w:t>46</w:t>
        </w:r>
        <w:r>
          <w:fldChar w:fldCharType="end"/>
        </w:r>
      </w:hyperlink>
    </w:p>
    <w:p>
      <w:pPr>
        <w:pStyle w:val="TOC2"/>
        <w:tabs>
          <w:tab w:val="right" w:leader="dot" w:pos="8306"/>
        </w:tabs>
      </w:pPr>
      <w:hyperlink w:anchor="_Toc11796" w:history="1">
        <w:r>
          <w:rPr>
            <w:rFonts w:ascii="仿宋" w:eastAsia="仿宋" w:hAnsi="仿宋" w:cs="仿宋" w:hint="eastAsia"/>
            <w:lang w:eastAsia="zh-CN"/>
          </w:rPr>
          <w:t>(三)、进度安排注意事项</w:t>
        </w:r>
        <w:r>
          <w:tab/>
        </w:r>
        <w:r>
          <w:fldChar w:fldCharType="begin"/>
        </w:r>
        <w:r>
          <w:instrText xml:space="preserve"> PAGEREF _Toc11796 \h </w:instrText>
        </w:r>
        <w:r>
          <w:fldChar w:fldCharType="separate"/>
        </w:r>
        <w:r>
          <w:t>47</w:t>
        </w:r>
        <w:r>
          <w:fldChar w:fldCharType="end"/>
        </w:r>
      </w:hyperlink>
    </w:p>
    <w:p>
      <w:pPr>
        <w:pStyle w:val="TOC2"/>
        <w:tabs>
          <w:tab w:val="right" w:leader="dot" w:pos="8306"/>
        </w:tabs>
      </w:pPr>
      <w:hyperlink w:anchor="_Toc6537" w:history="1">
        <w:r>
          <w:rPr>
            <w:rFonts w:ascii="仿宋" w:eastAsia="仿宋" w:hAnsi="仿宋" w:cs="仿宋" w:hint="eastAsia"/>
            <w:lang w:eastAsia="zh-CN"/>
          </w:rPr>
          <w:t>(四)、人力资源配置</w:t>
        </w:r>
        <w:r>
          <w:tab/>
        </w:r>
        <w:r>
          <w:fldChar w:fldCharType="begin"/>
        </w:r>
        <w:r>
          <w:instrText xml:space="preserve"> PAGEREF _Toc6537 \h </w:instrText>
        </w:r>
        <w:r>
          <w:fldChar w:fldCharType="separate"/>
        </w:r>
        <w:r>
          <w:t>49</w:t>
        </w:r>
        <w:r>
          <w:fldChar w:fldCharType="end"/>
        </w:r>
      </w:hyperlink>
    </w:p>
    <w:p>
      <w:pPr>
        <w:pStyle w:val="TOC1"/>
        <w:tabs>
          <w:tab w:val="right" w:leader="dot" w:pos="8306"/>
        </w:tabs>
      </w:pPr>
      <w:hyperlink w:anchor="_Toc26399" w:history="1">
        <w:r>
          <w:rPr>
            <w:rFonts w:ascii="仿宋" w:eastAsia="仿宋" w:hAnsi="仿宋" w:cs="仿宋" w:hint="eastAsia"/>
            <w:lang w:eastAsia="zh-CN"/>
          </w:rPr>
          <w:t>十二、大数据金融项目风险管理</w:t>
        </w:r>
        <w:r>
          <w:tab/>
        </w:r>
        <w:r>
          <w:fldChar w:fldCharType="begin"/>
        </w:r>
        <w:r>
          <w:instrText xml:space="preserve"> PAGEREF _Toc26399 \h </w:instrText>
        </w:r>
        <w:r>
          <w:fldChar w:fldCharType="separate"/>
        </w:r>
        <w:r>
          <w:t>49</w:t>
        </w:r>
        <w:r>
          <w:fldChar w:fldCharType="end"/>
        </w:r>
      </w:hyperlink>
    </w:p>
    <w:p>
      <w:pPr>
        <w:pStyle w:val="TOC2"/>
        <w:tabs>
          <w:tab w:val="right" w:leader="dot" w:pos="8306"/>
        </w:tabs>
      </w:pPr>
      <w:hyperlink w:anchor="_Toc14511" w:history="1">
        <w:r>
          <w:rPr>
            <w:rFonts w:ascii="仿宋" w:eastAsia="仿宋" w:hAnsi="仿宋" w:cs="仿宋" w:hint="eastAsia"/>
            <w:lang w:eastAsia="zh-CN"/>
          </w:rPr>
          <w:t>(一)、风险识别与评估</w:t>
        </w:r>
        <w:r>
          <w:tab/>
        </w:r>
        <w:r>
          <w:fldChar w:fldCharType="begin"/>
        </w:r>
        <w:r>
          <w:instrText xml:space="preserve"> PAGEREF _Toc14511 \h </w:instrText>
        </w:r>
        <w:r>
          <w:fldChar w:fldCharType="separate"/>
        </w:r>
        <w:r>
          <w:t>49</w:t>
        </w:r>
        <w:r>
          <w:fldChar w:fldCharType="end"/>
        </w:r>
      </w:hyperlink>
    </w:p>
    <w:p>
      <w:pPr>
        <w:pStyle w:val="TOC2"/>
        <w:tabs>
          <w:tab w:val="right" w:leader="dot" w:pos="8306"/>
        </w:tabs>
      </w:pPr>
      <w:hyperlink w:anchor="_Toc5754" w:history="1">
        <w:r>
          <w:rPr>
            <w:rFonts w:ascii="仿宋" w:eastAsia="仿宋" w:hAnsi="仿宋" w:cs="仿宋" w:hint="eastAsia"/>
            <w:lang w:eastAsia="zh-CN"/>
          </w:rPr>
          <w:t>(二)、风险应对策略</w:t>
        </w:r>
        <w:r>
          <w:tab/>
        </w:r>
        <w:r>
          <w:fldChar w:fldCharType="begin"/>
        </w:r>
        <w:r>
          <w:instrText xml:space="preserve"> PAGEREF _Toc5754 \h </w:instrText>
        </w:r>
        <w:r>
          <w:fldChar w:fldCharType="separate"/>
        </w:r>
        <w:r>
          <w:t>51</w:t>
        </w:r>
        <w:r>
          <w:fldChar w:fldCharType="end"/>
        </w:r>
      </w:hyperlink>
    </w:p>
    <w:p>
      <w:pPr>
        <w:pStyle w:val="TOC2"/>
        <w:tabs>
          <w:tab w:val="right" w:leader="dot" w:pos="8306"/>
        </w:tabs>
      </w:pPr>
      <w:hyperlink w:anchor="_Toc16728" w:history="1">
        <w:r>
          <w:rPr>
            <w:rFonts w:ascii="仿宋" w:eastAsia="仿宋" w:hAnsi="仿宋" w:cs="仿宋" w:hint="eastAsia"/>
            <w:lang w:eastAsia="zh-CN"/>
          </w:rPr>
          <w:t>(三)、风险监控与控制</w:t>
        </w:r>
        <w:r>
          <w:tab/>
        </w:r>
        <w:r>
          <w:fldChar w:fldCharType="begin"/>
        </w:r>
        <w:r>
          <w:instrText xml:space="preserve"> PAGEREF _Toc16728 \h </w:instrText>
        </w:r>
        <w:r>
          <w:fldChar w:fldCharType="separate"/>
        </w:r>
        <w:r>
          <w:t>52</w:t>
        </w:r>
        <w:r>
          <w:fldChar w:fldCharType="end"/>
        </w:r>
      </w:hyperlink>
    </w:p>
    <w:p>
      <w:pPr>
        <w:pStyle w:val="TOC1"/>
        <w:tabs>
          <w:tab w:val="right" w:leader="dot" w:pos="8306"/>
        </w:tabs>
      </w:pPr>
      <w:hyperlink w:anchor="_Toc241" w:history="1">
        <w:r>
          <w:rPr>
            <w:rFonts w:ascii="仿宋" w:eastAsia="仿宋" w:hAnsi="仿宋" w:cs="仿宋" w:hint="eastAsia"/>
            <w:lang w:eastAsia="zh-CN"/>
          </w:rPr>
          <w:t>十三、风险识别与分类</w:t>
        </w:r>
        <w:r>
          <w:tab/>
        </w:r>
        <w:r>
          <w:fldChar w:fldCharType="begin"/>
        </w:r>
        <w:r>
          <w:instrText xml:space="preserve"> PAGEREF _Toc241 \h </w:instrText>
        </w:r>
        <w:r>
          <w:fldChar w:fldCharType="separate"/>
        </w:r>
        <w:r>
          <w:t>53</w:t>
        </w:r>
        <w:r>
          <w:fldChar w:fldCharType="end"/>
        </w:r>
      </w:hyperlink>
    </w:p>
    <w:p>
      <w:pPr>
        <w:pStyle w:val="TOC2"/>
        <w:tabs>
          <w:tab w:val="right" w:leader="dot" w:pos="8306"/>
        </w:tabs>
      </w:pPr>
      <w:hyperlink w:anchor="_Toc6841" w:history="1">
        <w:r>
          <w:rPr>
            <w:rFonts w:ascii="仿宋" w:eastAsia="仿宋" w:hAnsi="仿宋" w:cs="仿宋" w:hint="eastAsia"/>
            <w:lang w:eastAsia="zh-CN"/>
          </w:rPr>
          <w:t>(一)、风险识别</w:t>
        </w:r>
        <w:r>
          <w:tab/>
        </w:r>
        <w:r>
          <w:fldChar w:fldCharType="begin"/>
        </w:r>
        <w:r>
          <w:instrText xml:space="preserve"> PAGEREF _Toc6841 \h </w:instrText>
        </w:r>
        <w:r>
          <w:fldChar w:fldCharType="separate"/>
        </w:r>
        <w:r>
          <w:t>53</w:t>
        </w:r>
        <w:r>
          <w:fldChar w:fldCharType="end"/>
        </w:r>
      </w:hyperlink>
    </w:p>
    <w:p>
      <w:pPr>
        <w:pStyle w:val="TOC2"/>
        <w:tabs>
          <w:tab w:val="right" w:leader="dot" w:pos="8306"/>
        </w:tabs>
      </w:pPr>
      <w:hyperlink w:anchor="_Toc14363" w:history="1">
        <w:r>
          <w:rPr>
            <w:rFonts w:ascii="仿宋" w:eastAsia="仿宋" w:hAnsi="仿宋" w:cs="仿宋" w:hint="eastAsia"/>
            <w:lang w:eastAsia="zh-CN"/>
          </w:rPr>
          <w:t>(二)、风险分类</w:t>
        </w:r>
        <w:r>
          <w:tab/>
        </w:r>
        <w:r>
          <w:fldChar w:fldCharType="begin"/>
        </w:r>
        <w:r>
          <w:instrText xml:space="preserve"> PAGEREF _Toc14363 \h </w:instrText>
        </w:r>
        <w:r>
          <w:fldChar w:fldCharType="separate"/>
        </w:r>
        <w:r>
          <w:t>55</w:t>
        </w:r>
        <w:r>
          <w:fldChar w:fldCharType="end"/>
        </w:r>
      </w:hyperlink>
    </w:p>
    <w:p>
      <w:pPr>
        <w:pStyle w:val="TOC1"/>
        <w:tabs>
          <w:tab w:val="right" w:leader="dot" w:pos="8306"/>
        </w:tabs>
      </w:pPr>
      <w:hyperlink w:anchor="_Toc634" w:history="1">
        <w:r>
          <w:rPr>
            <w:rFonts w:ascii="仿宋" w:eastAsia="仿宋" w:hAnsi="仿宋" w:cs="仿宋" w:hint="eastAsia"/>
            <w:lang w:eastAsia="zh-CN"/>
          </w:rPr>
          <w:t>十四、供应链管理</w:t>
        </w:r>
        <w:r>
          <w:tab/>
        </w:r>
        <w:r>
          <w:fldChar w:fldCharType="begin"/>
        </w:r>
        <w:r>
          <w:instrText xml:space="preserve"> PAGEREF _Toc634 \h </w:instrText>
        </w:r>
        <w:r>
          <w:fldChar w:fldCharType="separate"/>
        </w:r>
        <w:r>
          <w:t>56</w:t>
        </w:r>
        <w:r>
          <w:fldChar w:fldCharType="end"/>
        </w:r>
      </w:hyperlink>
    </w:p>
    <w:p>
      <w:pPr>
        <w:pStyle w:val="TOC2"/>
        <w:tabs>
          <w:tab w:val="right" w:leader="dot" w:pos="8306"/>
        </w:tabs>
      </w:pPr>
      <w:hyperlink w:anchor="_Toc21437" w:history="1">
        <w:r>
          <w:rPr>
            <w:rFonts w:ascii="仿宋" w:eastAsia="仿宋" w:hAnsi="仿宋" w:cs="仿宋" w:hint="eastAsia"/>
            <w:lang w:eastAsia="zh-CN"/>
          </w:rPr>
          <w:t>(一)、供应链战略规划</w:t>
        </w:r>
        <w:r>
          <w:tab/>
        </w:r>
        <w:r>
          <w:fldChar w:fldCharType="begin"/>
        </w:r>
        <w:r>
          <w:instrText xml:space="preserve"> PAGEREF _Toc21437 \h </w:instrText>
        </w:r>
        <w:r>
          <w:fldChar w:fldCharType="separate"/>
        </w:r>
        <w:r>
          <w:t>56</w:t>
        </w:r>
        <w:r>
          <w:fldChar w:fldCharType="end"/>
        </w:r>
      </w:hyperlink>
    </w:p>
    <w:p>
      <w:pPr>
        <w:pStyle w:val="TOC2"/>
        <w:tabs>
          <w:tab w:val="right" w:leader="dot" w:pos="8306"/>
        </w:tabs>
      </w:pPr>
      <w:hyperlink w:anchor="_Toc18179" w:history="1">
        <w:r>
          <w:rPr>
            <w:rFonts w:ascii="仿宋" w:eastAsia="仿宋" w:hAnsi="仿宋" w:cs="仿宋" w:hint="eastAsia"/>
            <w:lang w:eastAsia="zh-CN"/>
          </w:rPr>
          <w:t>(二)、供应商选择与合作</w:t>
        </w:r>
        <w:r>
          <w:tab/>
        </w:r>
        <w:r>
          <w:fldChar w:fldCharType="begin"/>
        </w:r>
        <w:r>
          <w:instrText xml:space="preserve"> PAGEREF _Toc18179 \h </w:instrText>
        </w:r>
        <w:r>
          <w:fldChar w:fldCharType="separate"/>
        </w:r>
        <w:r>
          <w:t>58</w:t>
        </w:r>
        <w:r>
          <w:fldChar w:fldCharType="end"/>
        </w:r>
      </w:hyperlink>
    </w:p>
    <w:p>
      <w:pPr>
        <w:pStyle w:val="TOC2"/>
        <w:tabs>
          <w:tab w:val="right" w:leader="dot" w:pos="8306"/>
        </w:tabs>
      </w:pPr>
      <w:hyperlink w:anchor="_Toc3954" w:history="1">
        <w:r>
          <w:rPr>
            <w:rFonts w:ascii="仿宋" w:eastAsia="仿宋" w:hAnsi="仿宋" w:cs="仿宋" w:hint="eastAsia"/>
            <w:lang w:eastAsia="zh-CN"/>
          </w:rPr>
          <w:t>(三)、物流与库存管理</w:t>
        </w:r>
        <w:r>
          <w:tab/>
        </w:r>
        <w:r>
          <w:fldChar w:fldCharType="begin"/>
        </w:r>
        <w:r>
          <w:instrText xml:space="preserve"> PAGEREF _Toc3954 \h </w:instrText>
        </w:r>
        <w:r>
          <w:fldChar w:fldCharType="separate"/>
        </w:r>
        <w:r>
          <w:t>59</w:t>
        </w:r>
        <w:r>
          <w:fldChar w:fldCharType="end"/>
        </w:r>
      </w:hyperlink>
    </w:p>
    <w:p>
      <w:pPr>
        <w:pStyle w:val="TOC1"/>
        <w:tabs>
          <w:tab w:val="right" w:leader="dot" w:pos="8306"/>
        </w:tabs>
      </w:pPr>
      <w:hyperlink w:anchor="_Toc2317" w:history="1">
        <w:r>
          <w:rPr>
            <w:rFonts w:ascii="仿宋" w:eastAsia="仿宋" w:hAnsi="仿宋" w:cs="仿宋" w:hint="eastAsia"/>
            <w:lang w:eastAsia="zh-CN"/>
          </w:rPr>
          <w:t>十五、大数据金融项目变更管理</w:t>
        </w:r>
        <w:r>
          <w:tab/>
        </w:r>
        <w:r>
          <w:fldChar w:fldCharType="begin"/>
        </w:r>
        <w:r>
          <w:instrText xml:space="preserve"> PAGEREF _Toc2317 \h </w:instrText>
        </w:r>
        <w:r>
          <w:fldChar w:fldCharType="separate"/>
        </w:r>
        <w:r>
          <w:t>61</w:t>
        </w:r>
        <w:r>
          <w:fldChar w:fldCharType="end"/>
        </w:r>
      </w:hyperlink>
    </w:p>
    <w:p>
      <w:pPr>
        <w:pStyle w:val="TOC2"/>
        <w:tabs>
          <w:tab w:val="right" w:leader="dot" w:pos="8306"/>
        </w:tabs>
      </w:pPr>
      <w:hyperlink w:anchor="_Toc13942" w:history="1">
        <w:r>
          <w:rPr>
            <w:rFonts w:ascii="仿宋" w:eastAsia="仿宋" w:hAnsi="仿宋" w:cs="仿宋" w:hint="eastAsia"/>
            <w:lang w:eastAsia="zh-CN"/>
          </w:rPr>
          <w:t>(一)、变更申请与评估</w:t>
        </w:r>
        <w:r>
          <w:tab/>
        </w:r>
        <w:r>
          <w:fldChar w:fldCharType="begin"/>
        </w:r>
        <w:r>
          <w:instrText xml:space="preserve"> PAGEREF _Toc13942 \h </w:instrText>
        </w:r>
        <w:r>
          <w:fldChar w:fldCharType="separate"/>
        </w:r>
        <w:r>
          <w:t>61</w:t>
        </w:r>
        <w:r>
          <w:fldChar w:fldCharType="end"/>
        </w:r>
      </w:hyperlink>
    </w:p>
    <w:p>
      <w:pPr>
        <w:pStyle w:val="TOC2"/>
        <w:tabs>
          <w:tab w:val="right" w:leader="dot" w:pos="8306"/>
        </w:tabs>
      </w:pPr>
      <w:hyperlink w:anchor="_Toc26306" w:history="1">
        <w:r>
          <w:rPr>
            <w:rFonts w:ascii="仿宋" w:eastAsia="仿宋" w:hAnsi="仿宋" w:cs="仿宋" w:hint="eastAsia"/>
            <w:lang w:eastAsia="zh-CN"/>
          </w:rPr>
          <w:t>(二)、变更实施与控制</w:t>
        </w:r>
        <w:r>
          <w:tab/>
        </w:r>
        <w:r>
          <w:fldChar w:fldCharType="begin"/>
        </w:r>
        <w:r>
          <w:instrText xml:space="preserve"> PAGEREF _Toc26306 \h </w:instrText>
        </w:r>
        <w:r>
          <w:fldChar w:fldCharType="separate"/>
        </w:r>
        <w:r>
          <w:t>61</w:t>
        </w:r>
        <w:r>
          <w:fldChar w:fldCharType="end"/>
        </w:r>
      </w:hyperlink>
    </w:p>
    <w:p>
      <w:pPr>
        <w:pStyle w:val="TOC1"/>
        <w:tabs>
          <w:tab w:val="right" w:leader="dot" w:pos="8306"/>
        </w:tabs>
      </w:pPr>
      <w:hyperlink w:anchor="_Toc22199" w:history="1">
        <w:r>
          <w:rPr>
            <w:rFonts w:ascii="仿宋" w:eastAsia="仿宋" w:hAnsi="仿宋" w:cs="仿宋" w:hint="eastAsia"/>
            <w:lang w:eastAsia="zh-CN"/>
          </w:rPr>
          <w:t>十六、利益相关者分析与沟通计划</w:t>
        </w:r>
        <w:r>
          <w:tab/>
        </w:r>
        <w:r>
          <w:fldChar w:fldCharType="begin"/>
        </w:r>
        <w:r>
          <w:instrText xml:space="preserve"> PAGEREF _Toc22199 \h </w:instrText>
        </w:r>
        <w:r>
          <w:fldChar w:fldCharType="separate"/>
        </w:r>
        <w:r>
          <w:t>62</w:t>
        </w:r>
        <w:r>
          <w:fldChar w:fldCharType="end"/>
        </w:r>
      </w:hyperlink>
    </w:p>
    <w:p>
      <w:pPr>
        <w:pStyle w:val="TOC2"/>
        <w:tabs>
          <w:tab w:val="right" w:leader="dot" w:pos="8306"/>
        </w:tabs>
      </w:pPr>
      <w:hyperlink w:anchor="_Toc17661" w:history="1">
        <w:r>
          <w:rPr>
            <w:rFonts w:ascii="仿宋" w:eastAsia="仿宋" w:hAnsi="仿宋" w:cs="仿宋" w:hint="eastAsia"/>
            <w:lang w:eastAsia="zh-CN"/>
          </w:rPr>
          <w:t>(一)、利益相关者分析</w:t>
        </w:r>
        <w:r>
          <w:tab/>
        </w:r>
        <w:r>
          <w:fldChar w:fldCharType="begin"/>
        </w:r>
        <w:r>
          <w:instrText xml:space="preserve"> PAGEREF _Toc17661 \h </w:instrText>
        </w:r>
        <w:r>
          <w:fldChar w:fldCharType="separate"/>
        </w:r>
        <w:r>
          <w:t>62</w:t>
        </w:r>
        <w:r>
          <w:fldChar w:fldCharType="end"/>
        </w:r>
      </w:hyperlink>
    </w:p>
    <w:p>
      <w:pPr>
        <w:pStyle w:val="TOC2"/>
        <w:tabs>
          <w:tab w:val="right" w:leader="dot" w:pos="8306"/>
        </w:tabs>
      </w:pPr>
      <w:hyperlink w:anchor="_Toc15783" w:history="1">
        <w:r>
          <w:rPr>
            <w:rFonts w:ascii="仿宋" w:eastAsia="仿宋" w:hAnsi="仿宋" w:cs="仿宋" w:hint="eastAsia"/>
            <w:lang w:eastAsia="zh-CN"/>
          </w:rPr>
          <w:t>(二)、沟通计划</w:t>
        </w:r>
        <w:r>
          <w:tab/>
        </w:r>
        <w:r>
          <w:fldChar w:fldCharType="begin"/>
        </w:r>
        <w:r>
          <w:instrText xml:space="preserve"> PAGEREF _Toc15783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94"/>
      <w:r>
        <w:rPr>
          <w:rFonts w:ascii="仿宋" w:eastAsia="仿宋" w:hAnsi="仿宋" w:cs="仿宋" w:hint="eastAsia"/>
          <w:sz w:val="28"/>
          <w:lang w:eastAsia="zh-CN"/>
        </w:rPr>
        <w:t>一、大数据金融项目土建工程</w:t>
      </w:r>
      <w:bookmarkEnd w:id="2"/>
    </w:p>
    <w:p>
      <w:pPr>
        <w:pStyle w:val="Heading2"/>
        <w:rPr>
          <w:rFonts w:ascii="仿宋" w:eastAsia="仿宋" w:hAnsi="仿宋" w:cs="仿宋" w:hint="eastAsia"/>
          <w:lang w:eastAsia="zh-CN"/>
        </w:rPr>
      </w:pPr>
      <w:bookmarkStart w:id="3" w:name="_Toc319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在大数据金融项目的建筑工程设计中，我们将秉承一系列重要的设计原则，以确保大数据金融项目建筑在功能、美观、可持续性等方面达到最佳效果。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首要原则是确保建筑的功能性得到最大化的发挥。我们将充分理解大数据金融项目的实际需求，合理布局各个功能区域，保证建筑在满足业务需求的同时，提供高效的工作环境。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在建筑设计中，我们将综合考虑建设和运营成本。通过精细的经济效益分析，确保设计方案在高效利用资源的同时，对大数据金融项目的长期盈利能力有积极的贡献。</w:t>
      </w:r>
    </w:p>
    <w:p>
      <w:pPr>
        <w:pStyle w:val="Heading2"/>
        <w:ind w:firstLine="560" w:firstLineChars="200"/>
        <w:rPr>
          <w:rFonts w:ascii="仿宋" w:eastAsia="仿宋" w:hAnsi="仿宋" w:cs="仿宋" w:hint="eastAsia"/>
          <w:sz w:val="28"/>
          <w:lang w:eastAsia="zh-CN"/>
        </w:rPr>
      </w:pPr>
      <w:bookmarkStart w:id="4" w:name="_Toc57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的土建工程设计中，我们将精准设定设计年限，结合大数据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数据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9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数据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数据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数据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本期工程大数据金融项目预计总建筑面积XXX平方米，其中：计容建筑面积XXX平方米，计划建筑工程投资XX万元，占大数据金融项目总投资的XX%。</w:t>
      </w:r>
    </w:p>
    <w:p>
      <w:pPr>
        <w:pStyle w:val="Heading1"/>
        <w:ind w:firstLine="560" w:firstLineChars="200"/>
        <w:rPr>
          <w:rFonts w:ascii="仿宋" w:eastAsia="仿宋" w:hAnsi="仿宋" w:cs="仿宋" w:hint="eastAsia"/>
          <w:sz w:val="28"/>
          <w:lang w:eastAsia="zh-CN"/>
        </w:rPr>
      </w:pPr>
      <w:bookmarkStart w:id="7" w:name="_Toc30588"/>
      <w:r>
        <w:rPr>
          <w:rFonts w:ascii="仿宋" w:eastAsia="仿宋" w:hAnsi="仿宋" w:cs="仿宋" w:hint="eastAsia"/>
          <w:sz w:val="28"/>
          <w:lang w:eastAsia="zh-CN"/>
        </w:rPr>
        <w:t>二、大数据金融项目文档管理</w:t>
      </w:r>
      <w:bookmarkEnd w:id="7"/>
    </w:p>
    <w:p>
      <w:pPr>
        <w:pStyle w:val="Heading2"/>
        <w:rPr>
          <w:rFonts w:ascii="仿宋" w:eastAsia="仿宋" w:hAnsi="仿宋" w:cs="仿宋" w:hint="eastAsia"/>
          <w:lang w:eastAsia="zh-CN"/>
        </w:rPr>
      </w:pPr>
      <w:bookmarkStart w:id="8" w:name="_Toc493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大数据金融项目高度重视文档的质量和准确性，以支持大数据金融项目的各项活动和决策。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文档的编制始于大数据金融项目计划的初期，我们制定了详细的文档编制计划，明确了每个文档的内容、格式和编写责任人。在大数据金融项目启动阶段，我们首先编制了大数据金融项目章程，明确定义了大数据金融项目的目标、范围、风险等关键要素。随后，大数据金融项目团队根据计划陆续编制了需求文档、设计文档、测试文档等各类文档，确保大数据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数据金融项目管理中的重要环节，旨在确保大数据金融项目文档符合质量标准和大数据金融项目需求。在大数据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数据金融项目相关利益方和专业领域的专家对文档进行独立审查。这有助于获取更全面、客观的反馈，确保大数据金融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大数据金融项目在文档编制与审查方面建立了严格的管理机制，通过规范的流程和多维度的审查，确保大数据金融项目文档的质量、准确性和可靠性，为大数据金融项目的顺利推进提供了有力支持。</w:t>
      </w:r>
    </w:p>
    <w:p>
      <w:pPr>
        <w:pStyle w:val="Heading2"/>
        <w:ind w:firstLine="560" w:firstLineChars="200"/>
        <w:rPr>
          <w:rFonts w:ascii="仿宋" w:eastAsia="仿宋" w:hAnsi="仿宋" w:cs="仿宋" w:hint="eastAsia"/>
          <w:sz w:val="28"/>
          <w:lang w:eastAsia="zh-CN"/>
        </w:rPr>
      </w:pPr>
      <w:bookmarkStart w:id="9" w:name="_Toc982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我们通过多渠道发布文档，包括电子邮件、大数据金融项目管理平台、内部网站等，以满足不同团队成员的偏好和需求。多渠道发布确保了信息的全面覆盖。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我们采用了精细的权限控制，确保只有授权人员可以访问敏感信息。这种安全措施保护了大数据金融项目文档的机密性，防止了未经授权的信息泄露。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075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文档存档与归档是大数据金融项目生命周期中一个至关重要的环节，直接关系到大数据金融项目信息的长期保存和历史记录的完整性。在大数据金融项目中，我们实施了一系列有效的文档存档与归档管理策略：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2282"/>
      <w:r>
        <w:rPr>
          <w:rFonts w:ascii="仿宋" w:eastAsia="仿宋" w:hAnsi="仿宋" w:cs="仿宋" w:hint="eastAsia"/>
          <w:sz w:val="28"/>
          <w:lang w:eastAsia="zh-CN"/>
        </w:rPr>
        <w:t>三、大数据金融项目概论</w:t>
      </w:r>
      <w:bookmarkEnd w:id="11"/>
    </w:p>
    <w:p>
      <w:pPr>
        <w:pStyle w:val="Heading2"/>
        <w:rPr>
          <w:rFonts w:ascii="仿宋" w:eastAsia="仿宋" w:hAnsi="仿宋" w:cs="仿宋" w:hint="eastAsia"/>
          <w:lang w:eastAsia="zh-CN"/>
        </w:rPr>
      </w:pPr>
      <w:bookmarkStart w:id="12" w:name="_Toc7204"/>
      <w:r>
        <w:rPr>
          <w:rFonts w:ascii="仿宋" w:eastAsia="仿宋" w:hAnsi="仿宋" w:cs="仿宋" w:hint="eastAsia"/>
          <w:lang w:eastAsia="zh-CN"/>
        </w:rPr>
        <w:t>(一)、大数据金融项目概况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起源追溯至对市场的深入洞察。市场的不断演变与变革为大数据金融项目提供了难得的机遇。当前市场存在的需求缺口和变革的大环境共同构成了大数据金融项目的背景。这个大数据金融项目旨在充分利用市场机遇，填补行业中尚未满足的需求，为客户提供全新的解决方案。市场的变革和需求的增长使得这个大数据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大数据金融项目名称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正式命名为大数据金融。这个名称不仅仅是一个标识，更代表了大数据金融项目的核心理念和愿景。它蕴含着大数据金融项目所要解决问题的关键字，具有强烈的表达和辨识度，为大数据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大数据金融项目目标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核心目标是提供一种全新、高效的解决方案，满足客户日益增长的需求。大数据金融项目追求的不仅仅是满足市场需求，更是在市场中获得卓越的竞争优势。通过不断提升产品或服务的质量和创新水平，大数据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大数据金融项目范围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全面涵盖了产品研发、制造、市场推广和售后服务，确保从产品设计到最终用户体验的全方位关注。这一全面的大数据金融项目范围是为了确保大数据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大数据金融项目时间表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大数据金融项目计划在未来18个月内完成，包括研发、测试、市场试点和正式推出等不同阶段。这个时间表的合理设计是为了确保大数据金融项目各个阶段的顺利推进，以便按时交付高质量的成果。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大数据金融项目预算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大数据金融项目总预算估算为XX百万美元，主要分配在研发、市场推广、人员培训和运营等方面。这一充足的预算为大数据金融项目提供了充足的资源，确保大数据金融项目在各个方面都能取得优异的表现。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大数据金融项目风险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可能面临的风险包括市场接受度低、技术难题、竞争激烈等。大数据金融项目团队已经制定了相应的风险应对计划，通过前瞻性的风险管理，确保大数据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大数据金融项目团队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大数据金融项目汇聚了一支经验丰富、多领域专业素养的核心团队，确保大数据金融项目在各个方面都能拥有高水平的执行力。团队的协同作战是大数据金融项目成功的关键因素之一。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大数据金融项目背景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大数据金融项目的背景根植于市场对更高效、创新产品的渴望，同时也受到科技发展对行业格局的深刻改变的影响。这为大数据金融项目提供了广阔的发展空间和市场需求。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大数据金融项目现状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截至目前，大数据金融项目已完成市场调研和技术验证，取得了初步的成功。这为大数据金融项目在未来的发展奠定了坚实的基础，为更远大的目标打下了坚实的基石。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587"/>
      <w:r>
        <w:rPr>
          <w:rFonts w:ascii="仿宋" w:eastAsia="仿宋" w:hAnsi="仿宋" w:cs="仿宋" w:hint="eastAsia"/>
          <w:sz w:val="28"/>
          <w:lang w:eastAsia="zh-CN"/>
        </w:rPr>
        <w:t>(二)、大数据金融项目目标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keyword》大数据金融项目首要业务目标是在市场中占据有利地位，实现产品/服务的成功推广和销售。通过不断提升产品质量、创新性，大数据金融项目追求成为行业中的领导者，赢得更多客户的青睐。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在科技迅速发展的时代，大数据金融项目着眼于技术创新。通过持续的研发和技术升级，大数据金融项目旨在推出更具创新性的产品或服务，以满足市场对新鲜、先进解决方案的需求。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为了建立可持续的客户关系，大数据金融项目设定了客户满意度目标。通过提供卓越的产品质量和优质的客户服务，大数据金融项目追求赢得客户的信任和忠诚度，确保他们的满意度达到行业领先水平。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大数据金融项目注重社会责任和可持续发展。通过实施环保、社会责任大数据金融项目，大数据金融项目致力于在经济发展的同时保护环境，促进社会公平，实现可持续经营。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大数据金融项目的团队是实现目标的核心驱动力。因此，大数据金融项目设定了团队发展目标，包括提升团队成员的专业技能、培养领导力，以及搭建协同高效的团队工作氛围。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429"/>
      <w:r>
        <w:rPr>
          <w:rFonts w:ascii="仿宋" w:eastAsia="仿宋" w:hAnsi="仿宋" w:cs="仿宋" w:hint="eastAsia"/>
          <w:sz w:val="28"/>
          <w:lang w:eastAsia="zh-CN"/>
        </w:rPr>
        <w:t>(三)、大数据金融项目提出的理由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大数据金融项目提出的理由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提出源于对市场机遇的深刻洞察。当前市场中存在的需求缺口和行业发展趋势表明，有巨大的商业机会等待被开发。通过准确捕捉市场机遇，大数据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理念基于对技术创新的信仰。通过持续的研发和技术投入，大数据金融项目有望推出更具创新性的产品或服务。在科技飞速发展的当下，大数据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提出是为了增强企业的行业竞争力。通过提升产品或服务的质量和独特性，大数据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响应了消费者需求的变化。随着社会和科技的不断发展，消费者对产品和服务的需求也在发生变化。通过深入了解并及时回应消费者的新需求，大数据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大数据金融项目的提出是企业战略发展规划的一部分。在面对日益激烈的市场竞争和不断变化的商业环境中，大数据金融项目作为企业战略的一环，旨在为企业开辟新的增长领域，巩固企业在行业中的地位。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提出不仅仅是基于商业考量，还注重社会责任。通过推出环保、社会责任等方面的大数据金融项目，大数据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大数据金融项目的提出反映了对利益相关者期望的关注。包括客户、员工、投资者等利益相关者在企业发展中都有着各自的期望，大数据金融项目力求在满足这些期望的同时，取得更大的共赢。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695"/>
      <w:r>
        <w:rPr>
          <w:rFonts w:ascii="仿宋" w:eastAsia="仿宋" w:hAnsi="仿宋" w:cs="仿宋" w:hint="eastAsia"/>
          <w:sz w:val="28"/>
          <w:lang w:eastAsia="zh-CN"/>
        </w:rPr>
        <w:t>(四)、大数据金融项目意义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在实施大数据金融项目的过程中，我们不仅仅是在追逐商业成功，更是为企业和社会的多个层面创造了深远的意义。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首要意义在于提升企业的市场竞争力。通过持续的创新和对产品质量的高标准要求，大数据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数据金融项目的推进将促使行业技术水平的提升。通过引入先进技术和创新性解决方案，大数据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数据金融项目不仅创造了大量就业机会，提高了就业水平，还注重社会责任和环保。通过参与社会公益事业和推动环保大数据金融项目，大数据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综合而言，大数据金融项目意义重大，不仅推动了企业的发展，也为行业和社会的进步贡献了积极力量。这是一个全面而深刻的影响，将在未来产生可持续的正面效应。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236"/>
      <w:r>
        <w:rPr>
          <w:rFonts w:ascii="仿宋" w:eastAsia="仿宋" w:hAnsi="仿宋" w:cs="仿宋" w:hint="eastAsia"/>
          <w:sz w:val="28"/>
          <w:lang w:eastAsia="zh-CN"/>
        </w:rPr>
        <w:t>(五)、大数据金融项目背景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在当今迅猛发展的商业环境中，大数据金融项目的动因根植于对多方面因素的审慎考量。这个大数据金融项目的提出并非孤立的决策，而是对企业所处背景深入思考的产物。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数据金融项目背后的首要原因。科技的迅速发展和全球市场的快速变化使得企业必须灵活应对。大数据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竞争的激烈程度也是大数据金融项目背景中不可忽视的一环。企业需要在激烈竞争中脱颖而出，为此，大数据金融项目致力于打破常规，提供独特的价值主张，以吸引客户并确保市场份额的增长。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技术的迅速发展为企业带来了机遇与挑战。作为大数据金融项目启动的背景之一，对新兴技术的应用将有助于提升企业的技术水平，使其在不断演进的商业环境中保持竞争优势。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此外，社会对企业责任的期望也在逐渐升高。大数据金融项目充分融入了社会责任的理念，通过可持续经营和社会公益大数据金融项目，企图为社会贡献一份力量，在商业成功的同时关注社会价值。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62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7020"/>
      <w:r>
        <w:rPr>
          <w:rFonts w:ascii="仿宋" w:eastAsia="仿宋" w:hAnsi="仿宋" w:cs="仿宋" w:hint="eastAsia"/>
          <w:lang w:eastAsia="zh-CN"/>
        </w:rPr>
        <w:t>(一)、大数据金融行业分析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行业一直以来都是市场的关注焦点。行业内的发展趋势、竞争态势以及潜在机会都对大数据金融项目的推进产生深远的影响。通过深入研究行业的整体概貌，我们将更好地理解行业的核心特征，为大数据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https://d.book118.com/638104024013006040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31B70"/>
    <w:rsid w:val="1E131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0402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2024-02-22T16:21:00Z</dcterms:created>
  <dcterms:modified xsi:type="dcterms:W3CDTF">2024-02-22T16:22:12Z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B00FC31061EC4020838D10A4BA2099F3_11</vt:lpwstr>
  </property>
  <property fmtid="{D5CDD505-2E9C-101B-9397-08002B2CF9AE}" pid="3" name="KSOProductBuildVer">
    <vt:lpwstr>2052-12.1.0.16250</vt:lpwstr>
  </property>
</Properties>
</file>