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冰箱项目分析评价报告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710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_Toc27107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88" w:history="1">
        <w:r>
          <w:rPr>
            <w:rFonts w:ascii="仿宋" w:eastAsia="仿宋" w:hAnsi="仿宋" w:cs="仿宋" w:hint="eastAsia"/>
            <w:lang w:eastAsia="zh-CN"/>
          </w:rPr>
          <w:t>一、评价冰箱项目概述</w:t>
        </w:r>
        <w:r>
          <w:tab/>
        </w:r>
        <w:r>
          <w:fldChar w:fldCharType="begin"/>
        </w:r>
        <w:r>
          <w:instrText xml:space="preserve"> PAGEREF _Toc31188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01" w:history="1">
        <w:r>
          <w:rPr>
            <w:rFonts w:ascii="仿宋" w:eastAsia="仿宋" w:hAnsi="仿宋" w:cs="仿宋" w:hint="eastAsia"/>
            <w:lang w:eastAsia="zh-CN"/>
          </w:rPr>
          <w:t>(一)、被评价单位的基本情况</w:t>
        </w:r>
        <w:r>
          <w:tab/>
        </w:r>
        <w:r>
          <w:fldChar w:fldCharType="begin"/>
        </w:r>
        <w:r>
          <w:instrText xml:space="preserve"> PAGEREF _Toc30101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0" w:history="1">
        <w:r>
          <w:rPr>
            <w:rFonts w:ascii="仿宋" w:eastAsia="仿宋" w:hAnsi="仿宋" w:cs="仿宋" w:hint="eastAsia"/>
            <w:lang w:eastAsia="zh-CN"/>
          </w:rPr>
          <w:t>(二)、冰箱行业企业所在地的自然条件</w:t>
        </w:r>
        <w:r>
          <w:tab/>
        </w:r>
        <w:r>
          <w:fldChar w:fldCharType="begin"/>
        </w:r>
        <w:r>
          <w:instrText xml:space="preserve"> PAGEREF _Toc16330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8" w:history="1">
        <w:r>
          <w:rPr>
            <w:rFonts w:ascii="仿宋" w:eastAsia="仿宋" w:hAnsi="仿宋" w:cs="仿宋" w:hint="eastAsia"/>
            <w:lang w:eastAsia="zh-CN"/>
          </w:rPr>
          <w:t>(三)、企业选址及平面布置</w:t>
        </w:r>
        <w:r>
          <w:tab/>
        </w:r>
        <w:r>
          <w:fldChar w:fldCharType="begin"/>
        </w:r>
        <w:r>
          <w:instrText xml:space="preserve"> PAGEREF _Toc10288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5" w:history="1">
        <w:r>
          <w:rPr>
            <w:rFonts w:ascii="仿宋" w:eastAsia="仿宋" w:hAnsi="仿宋" w:cs="仿宋" w:hint="eastAsia"/>
            <w:lang w:eastAsia="zh-CN"/>
          </w:rPr>
          <w:t>(四)、生产工艺、装置、储存设施基本情况</w:t>
        </w:r>
        <w:r>
          <w:tab/>
        </w:r>
        <w:r>
          <w:fldChar w:fldCharType="begin"/>
        </w:r>
        <w:r>
          <w:instrText xml:space="preserve"> PAGEREF _Toc23455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1" w:history="1">
        <w:r>
          <w:rPr>
            <w:rFonts w:ascii="仿宋" w:eastAsia="仿宋" w:hAnsi="仿宋" w:cs="仿宋" w:hint="eastAsia"/>
            <w:lang w:eastAsia="zh-CN"/>
          </w:rPr>
          <w:t>(五)、建筑、公用工程</w:t>
        </w:r>
        <w:r>
          <w:tab/>
        </w:r>
        <w:r>
          <w:fldChar w:fldCharType="begin"/>
        </w:r>
        <w:r>
          <w:instrText xml:space="preserve"> PAGEREF _Toc30301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69" w:history="1">
        <w:r>
          <w:rPr>
            <w:rFonts w:ascii="仿宋" w:eastAsia="仿宋" w:hAnsi="仿宋" w:cs="仿宋" w:hint="eastAsia"/>
            <w:lang w:eastAsia="zh-CN"/>
          </w:rPr>
          <w:t>(六)、安全管理</w:t>
        </w:r>
        <w:r>
          <w:tab/>
        </w:r>
        <w:r>
          <w:fldChar w:fldCharType="begin"/>
        </w:r>
        <w:r>
          <w:instrText xml:space="preserve"> PAGEREF _Toc22069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50" w:history="1">
        <w:r>
          <w:rPr>
            <w:rFonts w:ascii="仿宋" w:eastAsia="仿宋" w:hAnsi="仿宋" w:cs="仿宋" w:hint="eastAsia"/>
            <w:lang w:eastAsia="zh-CN"/>
          </w:rPr>
          <w:t>(七)、关于事故应急救援预案的审定</w:t>
        </w:r>
        <w:r>
          <w:tab/>
        </w:r>
        <w:r>
          <w:fldChar w:fldCharType="begin"/>
        </w:r>
        <w:r>
          <w:instrText xml:space="preserve"> PAGEREF _Toc30950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21" w:history="1">
        <w:r>
          <w:rPr>
            <w:rFonts w:ascii="仿宋" w:eastAsia="仿宋" w:hAnsi="仿宋" w:cs="仿宋" w:hint="eastAsia"/>
            <w:lang w:eastAsia="zh-CN"/>
          </w:rPr>
          <w:t>二、冰箱项目建设背景</w:t>
        </w:r>
        <w:r>
          <w:tab/>
        </w:r>
        <w:r>
          <w:fldChar w:fldCharType="begin"/>
        </w:r>
        <w:r>
          <w:instrText xml:space="preserve"> PAGEREF _Toc4821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62" w:history="1">
        <w:r>
          <w:rPr>
            <w:rFonts w:ascii="仿宋" w:eastAsia="仿宋" w:hAnsi="仿宋" w:cs="仿宋" w:hint="eastAsia"/>
            <w:lang w:eastAsia="zh-CN"/>
          </w:rPr>
          <w:t>(一)、冰箱项目承办单位背景分析</w:t>
        </w:r>
        <w:r>
          <w:tab/>
        </w:r>
        <w:r>
          <w:fldChar w:fldCharType="begin"/>
        </w:r>
        <w:r>
          <w:instrText xml:space="preserve"> PAGEREF _Toc9462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0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_Toc23800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60" w:history="1">
        <w:r>
          <w:rPr>
            <w:rFonts w:ascii="仿宋" w:eastAsia="仿宋" w:hAnsi="仿宋" w:cs="仿宋" w:hint="eastAsia"/>
            <w:lang w:eastAsia="zh-CN"/>
          </w:rPr>
          <w:t>(三)、冰箱项目建设对区域经济的影响</w:t>
        </w:r>
        <w:r>
          <w:tab/>
        </w:r>
        <w:r>
          <w:fldChar w:fldCharType="begin"/>
        </w:r>
        <w:r>
          <w:instrText xml:space="preserve"> PAGEREF _Toc32560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2" w:history="1">
        <w:r>
          <w:rPr>
            <w:rFonts w:ascii="仿宋" w:eastAsia="仿宋" w:hAnsi="仿宋" w:cs="仿宋" w:hint="eastAsia"/>
            <w:lang w:eastAsia="zh-CN"/>
          </w:rPr>
          <w:t>(四)、冰箱项目必要性分析</w:t>
        </w:r>
        <w:r>
          <w:tab/>
        </w:r>
        <w:r>
          <w:fldChar w:fldCharType="begin"/>
        </w:r>
        <w:r>
          <w:instrText xml:space="preserve"> PAGEREF _Toc14722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63" w:history="1">
        <w:r>
          <w:rPr>
            <w:rFonts w:ascii="仿宋" w:eastAsia="仿宋" w:hAnsi="仿宋" w:cs="仿宋" w:hint="eastAsia"/>
            <w:lang w:eastAsia="zh-CN"/>
          </w:rPr>
          <w:t>三、冰箱概述</w:t>
        </w:r>
        <w:r>
          <w:tab/>
        </w:r>
        <w:r>
          <w:fldChar w:fldCharType="begin"/>
        </w:r>
        <w:r>
          <w:instrText xml:space="preserve"> PAGEREF _Toc26763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38" w:history="1">
        <w:r>
          <w:rPr>
            <w:rFonts w:ascii="仿宋" w:eastAsia="仿宋" w:hAnsi="仿宋" w:cs="仿宋" w:hint="eastAsia"/>
            <w:lang w:eastAsia="zh-CN"/>
          </w:rPr>
          <w:t>(一)、冰箱项目名称及建设性质</w:t>
        </w:r>
        <w:r>
          <w:tab/>
        </w:r>
        <w:r>
          <w:fldChar w:fldCharType="begin"/>
        </w:r>
        <w:r>
          <w:instrText xml:space="preserve"> PAGEREF _Toc16038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6" w:history="1">
        <w:r>
          <w:rPr>
            <w:rFonts w:ascii="仿宋" w:eastAsia="仿宋" w:hAnsi="仿宋" w:cs="仿宋" w:hint="eastAsia"/>
            <w:lang w:eastAsia="zh-CN"/>
          </w:rPr>
          <w:t>(二)、冰箱项目承办单位背景分析</w:t>
        </w:r>
        <w:r>
          <w:tab/>
        </w:r>
        <w:r>
          <w:fldChar w:fldCharType="begin"/>
        </w:r>
        <w:r>
          <w:instrText xml:space="preserve"> PAGEREF _Toc23326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05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_Toc4105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28" w:history="1">
        <w:r>
          <w:rPr>
            <w:rFonts w:ascii="仿宋" w:eastAsia="仿宋" w:hAnsi="仿宋" w:cs="仿宋" w:hint="eastAsia"/>
            <w:lang w:eastAsia="zh-CN"/>
          </w:rPr>
          <w:t>(四)、冰箱项目提出的理由</w:t>
        </w:r>
        <w:r>
          <w:tab/>
        </w:r>
        <w:r>
          <w:fldChar w:fldCharType="begin"/>
        </w:r>
        <w:r>
          <w:instrText xml:space="preserve"> PAGEREF _Toc24128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6" w:history="1">
        <w:r>
          <w:rPr>
            <w:rFonts w:ascii="仿宋" w:eastAsia="仿宋" w:hAnsi="仿宋" w:cs="仿宋" w:hint="eastAsia"/>
            <w:lang w:eastAsia="zh-CN"/>
          </w:rPr>
          <w:t>(五)、冰箱项目选址及用地综述</w:t>
        </w:r>
        <w:r>
          <w:tab/>
        </w:r>
        <w:r>
          <w:fldChar w:fldCharType="begin"/>
        </w:r>
        <w:r>
          <w:instrText xml:space="preserve"> PAGEREF _Toc18656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61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_Toc29861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0" w:history="1">
        <w:r>
          <w:rPr>
            <w:rFonts w:ascii="仿宋" w:eastAsia="仿宋" w:hAnsi="仿宋" w:cs="仿宋" w:hint="eastAsia"/>
            <w:lang w:eastAsia="zh-CN"/>
          </w:rPr>
          <w:t>(七)、设备购置</w:t>
        </w:r>
        <w:r>
          <w:tab/>
        </w:r>
        <w:r>
          <w:fldChar w:fldCharType="begin"/>
        </w:r>
        <w:r>
          <w:instrText xml:space="preserve"> PAGEREF _Toc11290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2" w:history="1">
        <w:r>
          <w:rPr>
            <w:rFonts w:ascii="仿宋" w:eastAsia="仿宋" w:hAnsi="仿宋" w:cs="仿宋" w:hint="eastAsia"/>
            <w:lang w:eastAsia="zh-CN"/>
          </w:rPr>
          <w:t>(八)、产品规划方案</w:t>
        </w:r>
        <w:r>
          <w:tab/>
        </w:r>
        <w:r>
          <w:fldChar w:fldCharType="begin"/>
        </w:r>
        <w:r>
          <w:instrText xml:space="preserve"> PAGEREF _Toc7262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6" w:history="1">
        <w:r>
          <w:rPr>
            <w:rFonts w:ascii="仿宋" w:eastAsia="仿宋" w:hAnsi="仿宋" w:cs="仿宋" w:hint="eastAsia"/>
            <w:lang w:eastAsia="zh-CN"/>
          </w:rPr>
          <w:t>(九)、原材料供应</w:t>
        </w:r>
        <w:r>
          <w:tab/>
        </w:r>
        <w:r>
          <w:fldChar w:fldCharType="begin"/>
        </w:r>
        <w:r>
          <w:instrText xml:space="preserve"> PAGEREF _Toc29406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96" w:history="1">
        <w:r>
          <w:rPr>
            <w:rFonts w:ascii="仿宋" w:eastAsia="仿宋" w:hAnsi="仿宋" w:cs="仿宋" w:hint="eastAsia"/>
            <w:lang w:eastAsia="zh-CN"/>
          </w:rPr>
          <w:t>(十)、冰箱项目能耗分析</w:t>
        </w:r>
        <w:r>
          <w:tab/>
        </w:r>
        <w:r>
          <w:fldChar w:fldCharType="begin"/>
        </w:r>
        <w:r>
          <w:instrText xml:space="preserve"> PAGEREF _Toc30696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86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_Toc5086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4" w:history="1">
        <w:r>
          <w:rPr>
            <w:rFonts w:ascii="仿宋" w:eastAsia="仿宋" w:hAnsi="仿宋" w:cs="仿宋" w:hint="eastAsia"/>
            <w:lang w:eastAsia="zh-CN"/>
          </w:rPr>
          <w:t>(十二)、冰箱项目建设符合性</w:t>
        </w:r>
        <w:r>
          <w:tab/>
        </w:r>
        <w:r>
          <w:fldChar w:fldCharType="begin"/>
        </w:r>
        <w:r>
          <w:instrText xml:space="preserve"> PAGEREF _Toc12464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9" w:history="1">
        <w:r>
          <w:rPr>
            <w:rFonts w:ascii="仿宋" w:eastAsia="仿宋" w:hAnsi="仿宋" w:cs="仿宋" w:hint="eastAsia"/>
            <w:lang w:eastAsia="zh-CN"/>
          </w:rPr>
          <w:t>(十三)、冰箱项目进度规划</w:t>
        </w:r>
        <w:r>
          <w:tab/>
        </w:r>
        <w:r>
          <w:fldChar w:fldCharType="begin"/>
        </w:r>
        <w:r>
          <w:instrText xml:space="preserve"> PAGEREF _Toc29259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3" w:history="1">
        <w:r>
          <w:rPr>
            <w:rFonts w:ascii="仿宋" w:eastAsia="仿宋" w:hAnsi="仿宋" w:cs="仿宋" w:hint="eastAsia"/>
            <w:lang w:eastAsia="zh-CN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_Toc26293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16" w:history="1">
        <w:r>
          <w:rPr>
            <w:rFonts w:ascii="仿宋" w:eastAsia="仿宋" w:hAnsi="仿宋" w:cs="仿宋" w:hint="eastAsia"/>
            <w:lang w:eastAsia="zh-CN"/>
          </w:rPr>
          <w:t>(十五)、报告说明</w:t>
        </w:r>
        <w:r>
          <w:tab/>
        </w:r>
        <w:r>
          <w:fldChar w:fldCharType="begin"/>
        </w:r>
        <w:r>
          <w:instrText xml:space="preserve"> PAGEREF _Toc6516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09" w:history="1">
        <w:r>
          <w:rPr>
            <w:rFonts w:ascii="仿宋" w:eastAsia="仿宋" w:hAnsi="仿宋" w:cs="仿宋" w:hint="eastAsia"/>
            <w:lang w:eastAsia="zh-CN"/>
          </w:rPr>
          <w:t>(十六)、冰箱项目评价</w:t>
        </w:r>
        <w:r>
          <w:tab/>
        </w:r>
        <w:r>
          <w:fldChar w:fldCharType="begin"/>
        </w:r>
        <w:r>
          <w:instrText xml:space="preserve"> PAGEREF _Toc24109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4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_Toc4694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7" w:history="1">
        <w:r>
          <w:rPr>
            <w:rFonts w:ascii="仿宋" w:eastAsia="仿宋" w:hAnsi="仿宋" w:cs="仿宋" w:hint="eastAsia"/>
            <w:lang w:eastAsia="zh-CN"/>
          </w:rPr>
          <w:t>(一)、完善体制机制，加快XXX市场化步伐</w:t>
        </w:r>
        <w:r>
          <w:tab/>
        </w:r>
        <w:r>
          <w:fldChar w:fldCharType="begin"/>
        </w:r>
        <w:r>
          <w:instrText xml:space="preserve"> PAGEREF _Toc25427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" w:history="1">
        <w:r>
          <w:rPr>
            <w:rFonts w:ascii="仿宋" w:eastAsia="仿宋" w:hAnsi="仿宋" w:cs="仿宋" w:hint="eastAsia"/>
            <w:lang w:eastAsia="zh-CN"/>
          </w:rPr>
          <w:t>(二)、推动规模化发展，支撑构建新型系统</w:t>
        </w:r>
        <w:r>
          <w:tab/>
        </w:r>
        <w:r>
          <w:fldChar w:fldCharType="begin"/>
        </w:r>
        <w:r>
          <w:instrText xml:space="preserve"> PAGEREF _Toc2721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22" w:history="1">
        <w:r>
          <w:rPr>
            <w:rFonts w:ascii="仿宋" w:eastAsia="仿宋" w:hAnsi="仿宋" w:cs="仿宋" w:hint="eastAsia"/>
            <w:lang w:eastAsia="zh-CN"/>
          </w:rPr>
          <w:t>(三)、强化技术攻关，构建XXX创新体系</w:t>
        </w:r>
        <w:r>
          <w:tab/>
        </w:r>
        <w:r>
          <w:fldChar w:fldCharType="begin"/>
        </w:r>
        <w:r>
          <w:instrText xml:space="preserve"> PAGEREF _Toc24022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" w:history="1">
        <w:r>
          <w:rPr>
            <w:rFonts w:ascii="仿宋" w:eastAsia="仿宋" w:hAnsi="仿宋" w:cs="仿宋" w:hint="eastAsia"/>
            <w:lang w:eastAsia="zh-CN"/>
          </w:rPr>
          <w:t>五、冰箱行业行业发展现状</w:t>
        </w:r>
        <w:r>
          <w:tab/>
        </w:r>
        <w:r>
          <w:fldChar w:fldCharType="begin"/>
        </w:r>
        <w:r>
          <w:instrText xml:space="preserve"> PAGEREF _Toc262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7" w:history="1">
        <w:r>
          <w:rPr>
            <w:rFonts w:ascii="仿宋" w:eastAsia="仿宋" w:hAnsi="仿宋" w:cs="仿宋" w:hint="eastAsia"/>
            <w:lang w:eastAsia="zh-CN"/>
          </w:rPr>
          <w:t>(一)、市场规模的扩大</w:t>
        </w:r>
        <w:r>
          <w:tab/>
        </w:r>
        <w:r>
          <w:fldChar w:fldCharType="begin"/>
        </w:r>
        <w:r>
          <w:instrText xml:space="preserve"> PAGEREF _Toc6267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" w:history="1">
        <w:r>
          <w:rPr>
            <w:rFonts w:ascii="仿宋" w:eastAsia="仿宋" w:hAnsi="仿宋" w:cs="仿宋" w:hint="eastAsia"/>
            <w:lang w:eastAsia="zh-CN"/>
          </w:rPr>
          <w:t>(二)、产品创新推动行业发展</w:t>
        </w:r>
        <w:r>
          <w:tab/>
        </w:r>
        <w:r>
          <w:fldChar w:fldCharType="begin"/>
        </w:r>
        <w:r>
          <w:instrText xml:space="preserve"> PAGEREF _Toc2243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4" w:history="1">
        <w:r>
          <w:rPr>
            <w:rFonts w:ascii="仿宋" w:eastAsia="仿宋" w:hAnsi="仿宋" w:cs="仿宋" w:hint="eastAsia"/>
            <w:lang w:eastAsia="zh-CN"/>
          </w:rPr>
          <w:t>(三)、线上线下渠道融合发展</w:t>
        </w:r>
        <w:r>
          <w:tab/>
        </w:r>
        <w:r>
          <w:fldChar w:fldCharType="begin"/>
        </w:r>
        <w:r>
          <w:instrText xml:space="preserve"> PAGEREF _Toc9954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" w:history="1">
        <w:r>
          <w:rPr>
            <w:rFonts w:ascii="仿宋" w:eastAsia="仿宋" w:hAnsi="仿宋" w:cs="仿宋" w:hint="eastAsia"/>
            <w:lang w:eastAsia="zh-CN"/>
          </w:rPr>
          <w:t>(四)、定制化服务的兴起</w:t>
        </w:r>
        <w:r>
          <w:tab/>
        </w:r>
        <w:r>
          <w:fldChar w:fldCharType="begin"/>
        </w:r>
        <w:r>
          <w:instrText xml:space="preserve"> PAGEREF _Toc1741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2" w:history="1">
        <w:r>
          <w:rPr>
            <w:rFonts w:ascii="仿宋" w:eastAsia="仿宋" w:hAnsi="仿宋" w:cs="仿宋" w:hint="eastAsia"/>
            <w:lang w:eastAsia="zh-CN"/>
          </w:rPr>
          <w:t>(五)、环保意识的提高</w:t>
        </w:r>
        <w:r>
          <w:tab/>
        </w:r>
        <w:r>
          <w:fldChar w:fldCharType="begin"/>
        </w:r>
        <w:r>
          <w:instrText xml:space="preserve"> PAGEREF _Toc25252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431" w:history="1">
        <w:r>
          <w:rPr>
            <w:rFonts w:ascii="仿宋" w:eastAsia="仿宋" w:hAnsi="仿宋" w:cs="仿宋" w:hint="eastAsia"/>
            <w:lang w:eastAsia="zh-CN"/>
          </w:rPr>
          <w:t>六、领导力发展与企业文化</w:t>
        </w:r>
        <w:r>
          <w:tab/>
        </w:r>
        <w:r>
          <w:fldChar w:fldCharType="begin"/>
        </w:r>
        <w:r>
          <w:instrText xml:space="preserve"> PAGEREF _Toc7431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_Toc537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49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_Toc23649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2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_Toc7812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2" w:history="1">
        <w:r>
          <w:rPr>
            <w:rFonts w:ascii="仿宋" w:eastAsia="仿宋" w:hAnsi="仿宋" w:cs="仿宋" w:hint="eastAsia"/>
            <w:lang w:eastAsia="zh-CN"/>
          </w:rPr>
          <w:t>(四)、领导力在变革中的作用</w:t>
        </w:r>
        <w:r>
          <w:tab/>
        </w:r>
        <w:r>
          <w:fldChar w:fldCharType="begin"/>
        </w:r>
        <w:r>
          <w:instrText xml:space="preserve"> PAGEREF _Toc23772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74" w:history="1">
        <w:r>
          <w:rPr>
            <w:rFonts w:ascii="仿宋" w:eastAsia="仿宋" w:hAnsi="仿宋" w:cs="仿宋" w:hint="eastAsia"/>
            <w:lang w:eastAsia="zh-CN"/>
          </w:rPr>
          <w:t>七、法人治理结构</w:t>
        </w:r>
        <w:r>
          <w:tab/>
        </w:r>
        <w:r>
          <w:fldChar w:fldCharType="begin"/>
        </w:r>
        <w:r>
          <w:instrText xml:space="preserve"> PAGEREF _Toc27774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_Toc4807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_Toc16595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8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_Toc12968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_Toc3376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16" w:history="1">
        <w:r>
          <w:rPr>
            <w:rFonts w:ascii="仿宋" w:eastAsia="仿宋" w:hAnsi="仿宋" w:cs="仿宋" w:hint="eastAsia"/>
            <w:lang w:eastAsia="zh-CN"/>
          </w:rPr>
          <w:t>八、应急救援预案</w:t>
        </w:r>
        <w:r>
          <w:tab/>
        </w:r>
        <w:r>
          <w:fldChar w:fldCharType="begin"/>
        </w:r>
        <w:r>
          <w:instrText xml:space="preserve"> PAGEREF _Toc16816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4" w:history="1">
        <w:r>
          <w:rPr>
            <w:rFonts w:ascii="仿宋" w:eastAsia="仿宋" w:hAnsi="仿宋" w:cs="仿宋" w:hint="eastAsia"/>
            <w:lang w:eastAsia="zh-CN"/>
          </w:rPr>
          <w:t>(一)、应急救援预案编制的背景和必要性</w:t>
        </w:r>
        <w:r>
          <w:tab/>
        </w:r>
        <w:r>
          <w:fldChar w:fldCharType="begin"/>
        </w:r>
        <w:r>
          <w:instrText xml:space="preserve"> PAGEREF _Toc6994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65" w:history="1">
        <w:r>
          <w:rPr>
            <w:rFonts w:ascii="仿宋" w:eastAsia="仿宋" w:hAnsi="仿宋" w:cs="仿宋" w:hint="eastAsia"/>
            <w:lang w:eastAsia="zh-CN"/>
          </w:rPr>
          <w:t>(二)、应急救援预案编制的基本原则</w:t>
        </w:r>
        <w:r>
          <w:tab/>
        </w:r>
        <w:r>
          <w:fldChar w:fldCharType="begin"/>
        </w:r>
        <w:r>
          <w:instrText xml:space="preserve"> PAGEREF _Toc7865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2" w:history="1">
        <w:r>
          <w:rPr>
            <w:rFonts w:ascii="仿宋" w:eastAsia="仿宋" w:hAnsi="仿宋" w:cs="仿宋" w:hint="eastAsia"/>
            <w:lang w:eastAsia="zh-CN"/>
          </w:rPr>
          <w:t>(三)、应急救援预案编制的程序和步骤</w:t>
        </w:r>
        <w:r>
          <w:tab/>
        </w:r>
        <w:r>
          <w:fldChar w:fldCharType="begin"/>
        </w:r>
        <w:r>
          <w:instrText xml:space="preserve"> PAGEREF _Toc17042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1" w:history="1">
        <w:r>
          <w:rPr>
            <w:rFonts w:ascii="仿宋" w:eastAsia="仿宋" w:hAnsi="仿宋" w:cs="仿宋" w:hint="eastAsia"/>
            <w:lang w:eastAsia="zh-CN"/>
          </w:rPr>
          <w:t>(四)、应急救援预案的内容要点</w:t>
        </w:r>
        <w:r>
          <w:tab/>
        </w:r>
        <w:r>
          <w:fldChar w:fldCharType="begin"/>
        </w:r>
        <w:r>
          <w:instrText xml:space="preserve"> PAGEREF _Toc28681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52" w:history="1">
        <w:r>
          <w:rPr>
            <w:rFonts w:ascii="仿宋" w:eastAsia="仿宋" w:hAnsi="仿宋" w:cs="仿宋" w:hint="eastAsia"/>
            <w:lang w:eastAsia="zh-CN"/>
          </w:rPr>
          <w:t>(五)、应急救援预案的执行</w:t>
        </w:r>
        <w:r>
          <w:tab/>
        </w:r>
        <w:r>
          <w:fldChar w:fldCharType="begin"/>
        </w:r>
        <w:r>
          <w:instrText xml:space="preserve"> PAGEREF _Toc29452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0" w:history="1">
        <w:r>
          <w:rPr>
            <w:rFonts w:ascii="仿宋" w:eastAsia="仿宋" w:hAnsi="仿宋" w:cs="仿宋" w:hint="eastAsia"/>
            <w:lang w:eastAsia="zh-CN"/>
          </w:rPr>
          <w:t>九、工艺原则</w:t>
        </w:r>
        <w:r>
          <w:tab/>
        </w:r>
        <w:r>
          <w:fldChar w:fldCharType="begin"/>
        </w:r>
        <w:r>
          <w:instrText xml:space="preserve"> PAGEREF _Toc1150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0" w:history="1">
        <w:r>
          <w:rPr>
            <w:rFonts w:ascii="仿宋" w:eastAsia="仿宋" w:hAnsi="仿宋" w:cs="仿宋" w:hint="eastAsia"/>
            <w:lang w:eastAsia="zh-CN"/>
          </w:rPr>
          <w:t>(一)、冰箱项目建设期的原材料及辅助材料供应概述</w:t>
        </w:r>
        <w:r>
          <w:tab/>
        </w:r>
        <w:r>
          <w:fldChar w:fldCharType="begin"/>
        </w:r>
        <w:r>
          <w:instrText xml:space="preserve"> PAGEREF _Toc2730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2" w:history="1">
        <w:r>
          <w:rPr>
            <w:rFonts w:ascii="仿宋" w:eastAsia="仿宋" w:hAnsi="仿宋" w:cs="仿宋" w:hint="eastAsia"/>
            <w:lang w:eastAsia="zh-CN"/>
          </w:rPr>
          <w:t>(二)、冰箱项目运营期原辅材料采购及管理</w:t>
        </w:r>
        <w:r>
          <w:tab/>
        </w:r>
        <w:r>
          <w:fldChar w:fldCharType="begin"/>
        </w:r>
        <w:r>
          <w:instrText xml:space="preserve"> PAGEREF _Toc27342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9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_Toc19419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19" w:history="1">
        <w:r>
          <w:rPr>
            <w:rFonts w:ascii="仿宋" w:eastAsia="仿宋" w:hAnsi="仿宋" w:cs="仿宋" w:hint="eastAsia"/>
            <w:lang w:eastAsia="zh-CN"/>
          </w:rPr>
          <w:t>(四)、冰箱项目工艺技术设计方案</w:t>
        </w:r>
        <w:r>
          <w:tab/>
        </w:r>
        <w:r>
          <w:fldChar w:fldCharType="begin"/>
        </w:r>
        <w:r>
          <w:instrText xml:space="preserve"> PAGEREF _Toc22519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43" w:history="1">
        <w:r>
          <w:rPr>
            <w:rFonts w:ascii="仿宋" w:eastAsia="仿宋" w:hAnsi="仿宋" w:cs="仿宋" w:hint="eastAsia"/>
            <w:lang w:eastAsia="zh-CN"/>
          </w:rPr>
          <w:t>(五)、冰箱项目设备选型及配置方案</w:t>
        </w:r>
        <w:r>
          <w:tab/>
        </w:r>
        <w:r>
          <w:fldChar w:fldCharType="begin"/>
        </w:r>
        <w:r>
          <w:instrText xml:space="preserve"> PAGEREF _Toc19143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87" w:history="1">
        <w:r>
          <w:rPr>
            <w:rFonts w:ascii="仿宋" w:eastAsia="仿宋" w:hAnsi="仿宋" w:cs="仿宋" w:hint="eastAsia"/>
            <w:lang w:eastAsia="zh-CN"/>
          </w:rPr>
          <w:t>十、冰箱项目人力资源培养与发展</w:t>
        </w:r>
        <w:r>
          <w:tab/>
        </w:r>
        <w:r>
          <w:fldChar w:fldCharType="begin"/>
        </w:r>
        <w:r>
          <w:instrText xml:space="preserve"> PAGEREF _Toc32287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5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_Toc3375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34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_Toc16234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51" w:history="1">
        <w:r>
          <w:rPr>
            <w:rFonts w:ascii="仿宋" w:eastAsia="仿宋" w:hAnsi="仿宋" w:cs="仿宋" w:hint="eastAsia"/>
            <w:lang w:eastAsia="zh-CN"/>
          </w:rPr>
          <w:t>十一、危机管理与应急响应</w:t>
        </w:r>
        <w:r>
          <w:tab/>
        </w:r>
        <w:r>
          <w:fldChar w:fldCharType="begin"/>
        </w:r>
        <w:r>
          <w:instrText xml:space="preserve"> PAGEREF _Toc14951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7" w:history="1">
        <w:r>
          <w:rPr>
            <w:rFonts w:ascii="仿宋" w:eastAsia="仿宋" w:hAnsi="仿宋" w:cs="仿宋" w:hint="eastAsia"/>
            <w:lang w:eastAsia="zh-CN"/>
          </w:rPr>
          <w:t>(一)、危机管理计划制定</w:t>
        </w:r>
        <w:r>
          <w:tab/>
        </w:r>
        <w:r>
          <w:fldChar w:fldCharType="begin"/>
        </w:r>
        <w:r>
          <w:instrText xml:space="preserve"> PAGEREF _Toc17557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11" w:history="1">
        <w:r>
          <w:rPr>
            <w:rFonts w:ascii="仿宋" w:eastAsia="仿宋" w:hAnsi="仿宋" w:cs="仿宋" w:hint="eastAsia"/>
            <w:lang w:eastAsia="zh-CN"/>
          </w:rPr>
          <w:t>(二)、应急响应流程</w:t>
        </w:r>
        <w:r>
          <w:tab/>
        </w:r>
        <w:r>
          <w:fldChar w:fldCharType="begin"/>
        </w:r>
        <w:r>
          <w:instrText xml:space="preserve"> PAGEREF _Toc25611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8" w:history="1">
        <w:r>
          <w:rPr>
            <w:rFonts w:ascii="仿宋" w:eastAsia="仿宋" w:hAnsi="仿宋" w:cs="仿宋" w:hint="eastAsia"/>
            <w:lang w:eastAsia="zh-CN"/>
          </w:rPr>
          <w:t>(三)、危机公关与舆情管理</w:t>
        </w:r>
        <w:r>
          <w:tab/>
        </w:r>
        <w:r>
          <w:fldChar w:fldCharType="begin"/>
        </w:r>
        <w:r>
          <w:instrText xml:space="preserve"> PAGEREF _Toc32088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39" w:history="1">
        <w:r>
          <w:rPr>
            <w:rFonts w:ascii="仿宋" w:eastAsia="仿宋" w:hAnsi="仿宋" w:cs="仿宋" w:hint="eastAsia"/>
            <w:lang w:eastAsia="zh-CN"/>
          </w:rPr>
          <w:t>(四)、事故调查与报告</w:t>
        </w:r>
        <w:r>
          <w:tab/>
        </w:r>
        <w:r>
          <w:fldChar w:fldCharType="begin"/>
        </w:r>
        <w:r>
          <w:instrText xml:space="preserve"> PAGEREF _Toc30039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" w:history="1">
        <w:r>
          <w:rPr>
            <w:rFonts w:ascii="仿宋" w:eastAsia="仿宋" w:hAnsi="仿宋" w:cs="仿宋" w:hint="eastAsia"/>
            <w:lang w:eastAsia="zh-CN"/>
          </w:rPr>
          <w:t>十二、项目背景与概况</w:t>
        </w:r>
        <w:r>
          <w:tab/>
        </w:r>
        <w:r>
          <w:fldChar w:fldCharType="begin"/>
        </w:r>
        <w:r>
          <w:instrText xml:space="preserve"> PAGEREF _Toc214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6" w:history="1">
        <w:r>
          <w:rPr>
            <w:rFonts w:ascii="仿宋" w:eastAsia="仿宋" w:hAnsi="仿宋" w:cs="仿宋" w:hint="eastAsia"/>
            <w:lang w:eastAsia="zh-CN"/>
          </w:rPr>
          <w:t>(一)、项目背景介绍</w:t>
        </w:r>
        <w:r>
          <w:tab/>
        </w:r>
        <w:r>
          <w:fldChar w:fldCharType="begin"/>
        </w:r>
        <w:r>
          <w:instrText xml:space="preserve"> PAGEREF _Toc1616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99" w:history="1">
        <w:r>
          <w:rPr>
            <w:rFonts w:ascii="仿宋" w:eastAsia="仿宋" w:hAnsi="仿宋" w:cs="仿宋" w:hint="eastAsia"/>
            <w:lang w:eastAsia="zh-CN"/>
          </w:rPr>
          <w:t>(二)、项目概况与目标</w:t>
        </w:r>
        <w:r>
          <w:tab/>
        </w:r>
        <w:r>
          <w:fldChar w:fldCharType="begin"/>
        </w:r>
        <w:r>
          <w:instrText xml:space="preserve"> PAGEREF _Toc13999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4" w:history="1">
        <w:r>
          <w:rPr>
            <w:rFonts w:ascii="仿宋" w:eastAsia="仿宋" w:hAnsi="仿宋" w:cs="仿宋" w:hint="eastAsia"/>
            <w:lang w:eastAsia="zh-CN"/>
          </w:rPr>
          <w:t>(三)、冰箱行业及市场分析</w:t>
        </w:r>
        <w:r>
          <w:tab/>
        </w:r>
        <w:r>
          <w:fldChar w:fldCharType="begin"/>
        </w:r>
        <w:r>
          <w:instrText xml:space="preserve"> PAGEREF _Toc31004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1" w:history="1">
        <w:r>
          <w:rPr>
            <w:rFonts w:ascii="仿宋" w:eastAsia="仿宋" w:hAnsi="仿宋" w:cs="仿宋" w:hint="eastAsia"/>
            <w:lang w:eastAsia="zh-CN"/>
          </w:rPr>
          <w:t>十三、人力资源的特点及管理过程</w:t>
        </w:r>
        <w:r>
          <w:tab/>
        </w:r>
        <w:r>
          <w:fldChar w:fldCharType="begin"/>
        </w:r>
        <w:r>
          <w:instrText xml:space="preserve"> PAGEREF _Toc13671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66" w:history="1">
        <w:r>
          <w:rPr>
            <w:rFonts w:ascii="仿宋" w:eastAsia="仿宋" w:hAnsi="仿宋" w:cs="仿宋" w:hint="eastAsia"/>
            <w:lang w:eastAsia="zh-CN"/>
          </w:rPr>
          <w:t>(一)、人力资源本身的特点</w:t>
        </w:r>
        <w:r>
          <w:tab/>
        </w:r>
        <w:r>
          <w:fldChar w:fldCharType="begin"/>
        </w:r>
        <w:r>
          <w:instrText xml:space="preserve"> PAGEREF _Toc15166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5" w:history="1">
        <w:r>
          <w:rPr>
            <w:rFonts w:ascii="仿宋" w:eastAsia="仿宋" w:hAnsi="仿宋" w:cs="仿宋" w:hint="eastAsia"/>
            <w:lang w:eastAsia="zh-CN"/>
          </w:rPr>
          <w:t>(二)、人力资源管理过程</w:t>
        </w:r>
        <w:r>
          <w:tab/>
        </w:r>
        <w:r>
          <w:fldChar w:fldCharType="begin"/>
        </w:r>
        <w:r>
          <w:instrText xml:space="preserve"> PAGEREF _Toc26945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98" w:history="1">
        <w:r>
          <w:rPr>
            <w:rFonts w:ascii="仿宋" w:eastAsia="仿宋" w:hAnsi="仿宋" w:cs="仿宋" w:hint="eastAsia"/>
            <w:lang w:eastAsia="zh-CN"/>
          </w:rPr>
          <w:t>十四、工艺技术分析</w:t>
        </w:r>
        <w:r>
          <w:tab/>
        </w:r>
        <w:r>
          <w:fldChar w:fldCharType="begin"/>
        </w:r>
        <w:r>
          <w:instrText xml:space="preserve"> PAGEREF _Toc4498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54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_Toc28354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68" w:history="1">
        <w:r>
          <w:rPr>
            <w:rFonts w:ascii="仿宋" w:eastAsia="仿宋" w:hAnsi="仿宋" w:cs="仿宋" w:hint="eastAsia"/>
            <w:lang w:eastAsia="zh-CN"/>
          </w:rPr>
          <w:t>(二)、冰箱项目技术工艺分析</w:t>
        </w:r>
        <w:r>
          <w:tab/>
        </w:r>
        <w:r>
          <w:fldChar w:fldCharType="begin"/>
        </w:r>
        <w:r>
          <w:instrText xml:space="preserve"> PAGEREF _Toc19768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45" w:history="1">
        <w:r>
          <w:rPr>
            <w:rFonts w:ascii="仿宋" w:eastAsia="仿宋" w:hAnsi="仿宋" w:cs="仿宋" w:hint="eastAsia"/>
            <w:lang w:eastAsia="zh-CN"/>
          </w:rPr>
          <w:t>(三)、冰箱项目技术流程</w:t>
        </w:r>
        <w:r>
          <w:tab/>
        </w:r>
        <w:r>
          <w:fldChar w:fldCharType="begin"/>
        </w:r>
        <w:r>
          <w:instrText xml:space="preserve"> PAGEREF _Toc9845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31" w:history="1">
        <w:r>
          <w:rPr>
            <w:rFonts w:ascii="仿宋" w:eastAsia="仿宋" w:hAnsi="仿宋" w:cs="仿宋" w:hint="eastAsia"/>
            <w:lang w:eastAsia="zh-CN"/>
          </w:rPr>
          <w:t>十五、冰箱项目招投标方案</w:t>
        </w:r>
        <w:r>
          <w:tab/>
        </w:r>
        <w:r>
          <w:fldChar w:fldCharType="begin"/>
        </w:r>
        <w:r>
          <w:instrText xml:space="preserve"> PAGEREF _Toc30931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09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_Toc29609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1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_Toc18631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6172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_Toc26172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6" w:history="1">
        <w:r>
          <w:rPr>
            <w:rFonts w:ascii="仿宋" w:eastAsia="仿宋" w:hAnsi="仿宋" w:cs="仿宋" w:hint="eastAsia"/>
            <w:lang w:eastAsia="zh-CN"/>
          </w:rPr>
          <w:t>(四)、冰箱项目招投标要求</w:t>
        </w:r>
        <w:r>
          <w:tab/>
        </w:r>
        <w:r>
          <w:fldChar w:fldCharType="begin"/>
        </w:r>
        <w:r>
          <w:instrText xml:space="preserve"> PAGEREF _Toc11866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09" w:history="1">
        <w:r>
          <w:rPr>
            <w:rFonts w:ascii="仿宋" w:eastAsia="仿宋" w:hAnsi="仿宋" w:cs="仿宋" w:hint="eastAsia"/>
            <w:lang w:eastAsia="zh-CN"/>
          </w:rPr>
          <w:t>(五)、冰箱项目招标方式和招标程序</w:t>
        </w:r>
        <w:r>
          <w:tab/>
        </w:r>
        <w:r>
          <w:fldChar w:fldCharType="begin"/>
        </w:r>
        <w:r>
          <w:instrText xml:space="preserve"> PAGEREF _Toc20409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0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_Toc11490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7" w:history="1">
        <w:r>
          <w:rPr>
            <w:rFonts w:ascii="仿宋" w:eastAsia="仿宋" w:hAnsi="仿宋" w:cs="仿宋" w:hint="eastAsia"/>
            <w:lang w:eastAsia="zh-CN"/>
          </w:rPr>
          <w:t>十六、冰箱项目执行风险与应对策略</w:t>
        </w:r>
        <w:r>
          <w:tab/>
        </w:r>
        <w:r>
          <w:fldChar w:fldCharType="begin"/>
        </w:r>
        <w:r>
          <w:instrText xml:space="preserve"> PAGEREF _Toc1607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3" w:history="1">
        <w:r>
          <w:rPr>
            <w:rFonts w:ascii="仿宋" w:eastAsia="仿宋" w:hAnsi="仿宋" w:cs="仿宋" w:hint="eastAsia"/>
            <w:lang w:eastAsia="zh-CN"/>
          </w:rPr>
          <w:t>(一)、冰箱项目执行风险识别</w:t>
        </w:r>
        <w:r>
          <w:tab/>
        </w:r>
        <w:r>
          <w:fldChar w:fldCharType="begin"/>
        </w:r>
        <w:r>
          <w:instrText xml:space="preserve"> PAGEREF _Toc18793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14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_Toc27714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1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_Toc28781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08" w:history="1">
        <w:r>
          <w:rPr>
            <w:rFonts w:ascii="仿宋" w:eastAsia="仿宋" w:hAnsi="仿宋" w:cs="仿宋" w:hint="eastAsia"/>
            <w:lang w:eastAsia="zh-CN"/>
          </w:rPr>
          <w:t>十七、冰箱行业发展方向</w:t>
        </w:r>
        <w:r>
          <w:tab/>
        </w:r>
        <w:r>
          <w:fldChar w:fldCharType="begin"/>
        </w:r>
        <w:r>
          <w:instrText xml:space="preserve"> PAGEREF _Toc18808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1" w:history="1">
        <w:r>
          <w:rPr>
            <w:rFonts w:ascii="仿宋" w:eastAsia="仿宋" w:hAnsi="仿宋" w:cs="仿宋" w:hint="eastAsia"/>
            <w:lang w:eastAsia="zh-CN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_Toc19111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94" w:history="1">
        <w:r>
          <w:rPr>
            <w:rFonts w:ascii="仿宋" w:eastAsia="仿宋" w:hAnsi="仿宋" w:cs="仿宋" w:hint="eastAsia"/>
            <w:lang w:eastAsia="zh-CN"/>
          </w:rPr>
          <w:t>(二)、新兴技术应用</w:t>
        </w:r>
        <w:r>
          <w:tab/>
        </w:r>
        <w:r>
          <w:fldChar w:fldCharType="begin"/>
        </w:r>
        <w:r>
          <w:instrText xml:space="preserve"> PAGEREF _Toc11094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" w:history="1">
        <w:r>
          <w:rPr>
            <w:rFonts w:ascii="仿宋" w:eastAsia="仿宋" w:hAnsi="仿宋" w:cs="仿宋" w:hint="eastAsia"/>
            <w:lang w:eastAsia="zh-CN"/>
          </w:rPr>
          <w:t>(三)、冰箱行业生态系统构建</w:t>
        </w:r>
        <w:r>
          <w:tab/>
        </w:r>
        <w:r>
          <w:fldChar w:fldCharType="begin"/>
        </w:r>
        <w:r>
          <w:instrText xml:space="preserve"> PAGEREF _Toc255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2" w:history="1">
        <w:r>
          <w:rPr>
            <w:rFonts w:ascii="仿宋" w:eastAsia="仿宋" w:hAnsi="仿宋" w:cs="仿宋" w:hint="eastAsia"/>
            <w:lang w:eastAsia="zh-CN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_Toc27542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58" w:history="1">
        <w:r>
          <w:rPr>
            <w:rFonts w:ascii="仿宋" w:eastAsia="仿宋" w:hAnsi="仿宋" w:cs="仿宋" w:hint="eastAsia"/>
            <w:lang w:eastAsia="zh-CN"/>
          </w:rPr>
          <w:t>十八、法律合规与安全管理</w:t>
        </w:r>
        <w:r>
          <w:tab/>
        </w:r>
        <w:r>
          <w:fldChar w:fldCharType="begin"/>
        </w:r>
        <w:r>
          <w:instrText xml:space="preserve"> PAGEREF _Toc12558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24" w:history="1">
        <w:r>
          <w:rPr>
            <w:rFonts w:ascii="仿宋" w:eastAsia="仿宋" w:hAnsi="仿宋" w:cs="仿宋" w:hint="eastAsia"/>
            <w:lang w:eastAsia="zh-CN"/>
          </w:rPr>
          <w:t>(一)、法律合规在安全管理中的地位</w:t>
        </w:r>
        <w:r>
          <w:tab/>
        </w:r>
        <w:r>
          <w:fldChar w:fldCharType="begin"/>
        </w:r>
        <w:r>
          <w:instrText xml:space="preserve"> PAGEREF _Toc14624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12" w:history="1">
        <w:r>
          <w:rPr>
            <w:rFonts w:ascii="仿宋" w:eastAsia="仿宋" w:hAnsi="仿宋" w:cs="仿宋" w:hint="eastAsia"/>
            <w:lang w:eastAsia="zh-CN"/>
          </w:rPr>
          <w:t>(二)、法律合规的基本原则</w:t>
        </w:r>
        <w:r>
          <w:tab/>
        </w:r>
        <w:r>
          <w:fldChar w:fldCharType="begin"/>
        </w:r>
        <w:r>
          <w:instrText xml:space="preserve"> PAGEREF _Toc7912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2" w:history="1">
        <w:r>
          <w:rPr>
            <w:rFonts w:ascii="仿宋" w:eastAsia="仿宋" w:hAnsi="仿宋" w:cs="仿宋" w:hint="eastAsia"/>
            <w:lang w:eastAsia="zh-CN"/>
          </w:rPr>
          <w:t>(三)、法律合规与危险源管理</w:t>
        </w:r>
        <w:r>
          <w:tab/>
        </w:r>
        <w:r>
          <w:fldChar w:fldCharType="begin"/>
        </w:r>
        <w:r>
          <w:instrText xml:space="preserve"> PAGEREF _Toc7492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0" w:history="1">
        <w:r>
          <w:rPr>
            <w:rFonts w:ascii="仿宋" w:eastAsia="仿宋" w:hAnsi="仿宋" w:cs="仿宋" w:hint="eastAsia"/>
            <w:lang w:eastAsia="zh-CN"/>
          </w:rPr>
          <w:t>(四)、法律合规的监督与检查</w:t>
        </w:r>
        <w:r>
          <w:tab/>
        </w:r>
        <w:r>
          <w:fldChar w:fldCharType="begin"/>
        </w:r>
        <w:r>
          <w:instrText xml:space="preserve"> PAGEREF _Toc22020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" w:history="1">
        <w:r>
          <w:rPr>
            <w:rFonts w:ascii="仿宋" w:eastAsia="仿宋" w:hAnsi="仿宋" w:cs="仿宋" w:hint="eastAsia"/>
            <w:lang w:eastAsia="zh-CN"/>
          </w:rPr>
          <w:t>(五)、法律合规培训与教育</w:t>
        </w:r>
        <w:r>
          <w:tab/>
        </w:r>
        <w:r>
          <w:fldChar w:fldCharType="begin"/>
        </w:r>
        <w:r>
          <w:instrText xml:space="preserve"> PAGEREF _Toc1911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63" w:history="1">
        <w:r>
          <w:rPr>
            <w:rFonts w:ascii="仿宋" w:eastAsia="仿宋" w:hAnsi="仿宋" w:cs="仿宋" w:hint="eastAsia"/>
            <w:lang w:eastAsia="zh-CN"/>
          </w:rPr>
          <w:t>(六)、法律合规与安全文化建设</w:t>
        </w:r>
        <w:r>
          <w:tab/>
        </w:r>
        <w:r>
          <w:fldChar w:fldCharType="begin"/>
        </w:r>
        <w:r>
          <w:instrText xml:space="preserve"> PAGEREF _Toc14963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96" w:history="1">
        <w:r>
          <w:rPr>
            <w:rFonts w:ascii="仿宋" w:eastAsia="仿宋" w:hAnsi="仿宋" w:cs="仿宋" w:hint="eastAsia"/>
            <w:lang w:eastAsia="zh-CN"/>
          </w:rPr>
          <w:t>十九、冰箱项目管理与团队协作</w:t>
        </w:r>
        <w:r>
          <w:tab/>
        </w:r>
        <w:r>
          <w:fldChar w:fldCharType="begin"/>
        </w:r>
        <w:r>
          <w:instrText xml:space="preserve"> PAGEREF _Toc31796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4" w:history="1">
        <w:r>
          <w:rPr>
            <w:rFonts w:ascii="仿宋" w:eastAsia="仿宋" w:hAnsi="仿宋" w:cs="仿宋" w:hint="eastAsia"/>
            <w:lang w:eastAsia="zh-CN"/>
          </w:rPr>
          <w:t>(一)、冰箱项目管理方法论</w:t>
        </w:r>
        <w:r>
          <w:tab/>
        </w:r>
        <w:r>
          <w:fldChar w:fldCharType="begin"/>
        </w:r>
        <w:r>
          <w:instrText xml:space="preserve"> PAGEREF _Toc21704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63" w:history="1">
        <w:r>
          <w:rPr>
            <w:rFonts w:ascii="仿宋" w:eastAsia="仿宋" w:hAnsi="仿宋" w:cs="仿宋" w:hint="eastAsia"/>
            <w:lang w:eastAsia="zh-CN"/>
          </w:rPr>
          <w:t>(二)、冰箱项目计划与进度管理</w:t>
        </w:r>
        <w:r>
          <w:tab/>
        </w:r>
        <w:r>
          <w:fldChar w:fldCharType="begin"/>
        </w:r>
        <w:r>
          <w:instrText xml:space="preserve"> PAGEREF _Toc10163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8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_Toc13928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8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_Toc23448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" w:history="1">
        <w:r>
          <w:rPr>
            <w:rFonts w:ascii="仿宋" w:eastAsia="仿宋" w:hAnsi="仿宋" w:cs="仿宋" w:hint="eastAsia"/>
            <w:lang w:eastAsia="zh-CN"/>
          </w:rPr>
          <w:t>(五)、冰箱项目风险管理与应对</w:t>
        </w:r>
        <w:r>
          <w:tab/>
        </w:r>
        <w:r>
          <w:fldChar w:fldCharType="begin"/>
        </w:r>
        <w:r>
          <w:instrText xml:space="preserve"> PAGEREF _Toc272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0" w:history="1">
        <w:r>
          <w:rPr>
            <w:rFonts w:ascii="仿宋" w:eastAsia="仿宋" w:hAnsi="仿宋" w:cs="仿宋" w:hint="eastAsia"/>
            <w:lang w:eastAsia="zh-CN"/>
          </w:rPr>
          <w:t>二十、质量管理体系</w:t>
        </w:r>
        <w:r>
          <w:tab/>
        </w:r>
        <w:r>
          <w:fldChar w:fldCharType="begin"/>
        </w:r>
        <w:r>
          <w:instrText xml:space="preserve"> PAGEREF _Toc30400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9" w:history="1">
        <w:r>
          <w:rPr>
            <w:rFonts w:ascii="仿宋" w:eastAsia="仿宋" w:hAnsi="仿宋" w:cs="仿宋" w:hint="eastAsia"/>
            <w:lang w:eastAsia="zh-CN"/>
          </w:rPr>
          <w:t>(一)、质量目标与方针</w:t>
        </w:r>
        <w:r>
          <w:tab/>
        </w:r>
        <w:r>
          <w:fldChar w:fldCharType="begin"/>
        </w:r>
        <w:r>
          <w:instrText xml:space="preserve"> PAGEREF _Toc13269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9" w:history="1">
        <w:r>
          <w:rPr>
            <w:rFonts w:ascii="仿宋" w:eastAsia="仿宋" w:hAnsi="仿宋" w:cs="仿宋" w:hint="eastAsia"/>
            <w:lang w:eastAsia="zh-CN"/>
          </w:rPr>
          <w:t>(二)、质量管理责任</w:t>
        </w:r>
        <w:r>
          <w:tab/>
        </w:r>
        <w:r>
          <w:fldChar w:fldCharType="begin"/>
        </w:r>
        <w:r>
          <w:instrText xml:space="preserve"> PAGEREF _Toc28889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9" w:history="1">
        <w:r>
          <w:rPr>
            <w:rFonts w:ascii="仿宋" w:eastAsia="仿宋" w:hAnsi="仿宋" w:cs="仿宋" w:hint="eastAsia"/>
            <w:lang w:eastAsia="zh-CN"/>
          </w:rPr>
          <w:t>(三)、质量管理体系文件</w:t>
        </w:r>
        <w:r>
          <w:tab/>
        </w:r>
        <w:r>
          <w:fldChar w:fldCharType="begin"/>
        </w:r>
        <w:r>
          <w:instrText xml:space="preserve"> PAGEREF _Toc12529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37" w:history="1">
        <w:r>
          <w:rPr>
            <w:rFonts w:ascii="仿宋" w:eastAsia="仿宋" w:hAnsi="仿宋" w:cs="仿宋" w:hint="eastAsia"/>
            <w:lang w:eastAsia="zh-CN"/>
          </w:rPr>
          <w:t>(四)、质量培训与教育</w:t>
        </w:r>
        <w:r>
          <w:tab/>
        </w:r>
        <w:r>
          <w:fldChar w:fldCharType="begin"/>
        </w:r>
        <w:r>
          <w:instrText xml:space="preserve"> PAGEREF _Toc20337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4" w:history="1">
        <w:r>
          <w:rPr>
            <w:rFonts w:ascii="仿宋" w:eastAsia="仿宋" w:hAnsi="仿宋" w:cs="仿宋" w:hint="eastAsia"/>
            <w:lang w:eastAsia="zh-CN"/>
          </w:rPr>
          <w:t>(五)、质量审核与评价</w:t>
        </w:r>
        <w:r>
          <w:tab/>
        </w:r>
        <w:r>
          <w:fldChar w:fldCharType="begin"/>
        </w:r>
        <w:r>
          <w:instrText xml:space="preserve"> PAGEREF _Toc19214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6" w:history="1">
        <w:r>
          <w:rPr>
            <w:rFonts w:ascii="仿宋" w:eastAsia="仿宋" w:hAnsi="仿宋" w:cs="仿宋" w:hint="eastAsia"/>
            <w:lang w:eastAsia="zh-CN"/>
          </w:rPr>
          <w:t>(六)、不符合与纠正措施</w:t>
        </w:r>
        <w:r>
          <w:tab/>
        </w:r>
        <w:r>
          <w:fldChar w:fldCharType="begin"/>
        </w:r>
        <w:r>
          <w:instrText xml:space="preserve"> PAGEREF _Toc14476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710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188"/>
      <w:r>
        <w:rPr>
          <w:rFonts w:ascii="仿宋" w:eastAsia="仿宋" w:hAnsi="仿宋" w:cs="仿宋" w:hint="eastAsia"/>
          <w:sz w:val="28"/>
          <w:lang w:eastAsia="zh-CN"/>
        </w:rPr>
        <w:t>一、评价冰箱项目概述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101"/>
      <w:r>
        <w:rPr>
          <w:rFonts w:ascii="仿宋" w:eastAsia="仿宋" w:hAnsi="仿宋" w:cs="仿宋" w:hint="eastAsia"/>
          <w:lang w:eastAsia="zh-CN"/>
        </w:rPr>
        <w:t>(一)、被评价单位的基本情况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所述单位是一家名为«公司名称»的公司，于«成立年份»创立，注册资本为«注册资本»，专注于«主要业务领域»。该公司总部位于«总部所在地»，在全国范围内共设有«分支机构数量»个分支机构。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公司经济效益分析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自建立以来，该公司在经济层面取得了显著成就。截至目前，其年营业收入达到«具体金额»，年净利润为«具体金额»。这家公司在行业中树立了良好声誉，并不断扩大其市场份额。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产业政策及发展规划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https://d.book118.com/638105044101006041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冰箱项目分析评价报告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冰箱项目分析评价报告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冰箱项目分析评价报告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冰箱项目分析评价报告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冰箱项目分析评价报告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7100E4B"/>
    <w:rsid w:val="4593521B"/>
    <w:rsid w:val="77100E4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38105044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2024-02-20T03:05:00Z</dcterms:created>
  <dcterms:modified xsi:type="dcterms:W3CDTF">2024-02-20T03:06:04Z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7DD2A9EC1F2741F1A3045A0970F835C2_11</vt:lpwstr>
  </property>
  <property fmtid="{D5CDD505-2E9C-101B-9397-08002B2CF9AE}" pid="3" name="KSOProductBuildVer">
    <vt:lpwstr>2052-12.1.0.16250</vt:lpwstr>
  </property>
</Properties>
</file>