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01A65" w14:paraId="725187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01A65" w14:paraId="286D9BE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01A65" w14:paraId="421492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01A65" w:rsidRPr="00C01A65" w14:paraId="39E20F46" w14:textId="4DBCFFD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01A65">
        <w:rPr>
          <w:rFonts w:ascii="宋体" w:eastAsia="宋体" w:hAnsi="宋体" w:hint="eastAsia"/>
          <w:b/>
          <w:sz w:val="60"/>
        </w:rPr>
        <w:t>高分子复合材料项目指标评估报告</w:t>
      </w:r>
    </w:p>
    <w:p w:rsidR="00C01A65" w:rsidP="00C01A65" w14:paraId="4FC62755" w14:textId="4986226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01A65">
        <w:rPr>
          <w:rFonts w:ascii="仿宋" w:eastAsia="仿宋" w:hAnsi="仿宋" w:hint="eastAsia"/>
          <w:b/>
          <w:sz w:val="40"/>
        </w:rPr>
        <w:t>目录</w:t>
      </w:r>
    </w:p>
    <w:p w:rsidR="00C01A65" w14:paraId="218CBB64" w14:textId="6C48480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_Toc153836296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01A65" w14:paraId="2EFDB9B4" w14:textId="3B76AB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_Toc153836297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01A65" w14:paraId="56CA0814" w14:textId="4F951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_Toc153836298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01A65" w14:paraId="1FA4D15E" w14:textId="2EBF1C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_Toc153836299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01A65" w14:paraId="1100BE6B" w14:textId="5C78F9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01A65" w14:paraId="6495DC58" w14:textId="75C3CE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01A65" w14:paraId="64331520" w14:textId="7B21CB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01A65" w14:paraId="16BE61D1" w14:textId="2EB8B5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(二)、高分子复合材料项目技术工艺简要分析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01A65" w14:paraId="20BB45B3" w14:textId="37A035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01A65" w14:paraId="4B6DB566" w14:textId="77C76D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(四)、高分子复合材料项目技术流程简述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01A65" w14:paraId="4AD4EDEF" w14:textId="4FF49D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01A65" w14:paraId="65B8C888" w14:textId="139968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01A65" w14:paraId="7CF1FA05" w14:textId="05566E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01A65" w14:paraId="6A11923E" w14:textId="6711D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01A65" w14:paraId="3F243B40" w14:textId="47E6C5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01A65" w14:paraId="6C01E136" w14:textId="1D7F2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01A65" w14:paraId="1F29C217" w14:textId="5FDE39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01A65" w14:paraId="2007AE5F" w14:textId="7F9DD6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01A65" w14:paraId="61B926F6" w14:textId="1865EF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01A65" w14:paraId="17188AE7" w14:textId="5F6240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01A65" w14:paraId="23958A19" w14:textId="3DED3F2C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五、高分子复合材料项目承办单位基本情况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01A65" w14:paraId="3ADFB42E" w14:textId="3FE4D6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01A65" w14:paraId="33100D0C" w14:textId="58E20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01A65" w14:paraId="09D15204" w14:textId="7F0CD9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01A65" w14:paraId="3E440FF6" w14:textId="5C4C03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01A65" w14:paraId="54252629" w14:textId="328817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01A65" w14:paraId="3035CBE9" w14:textId="5C887E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01A65" w14:paraId="1ADC7B65" w14:textId="26A4F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01A65" w14:paraId="17768BB0" w14:textId="0E819A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01A65" w14:paraId="39D9A90B" w14:textId="4AFAF9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01A65" w14:paraId="6E36D71F" w14:textId="55011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01A65" w14:paraId="48E7AF15" w14:textId="7F72BE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01A65" w14:paraId="7B3484FA" w14:textId="7DF86D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01A65" w14:paraId="28DE6E8C" w14:textId="02837F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_Toc153836329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01A65" w14:paraId="7843B0EC" w14:textId="62C709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01A65" w14:paraId="57E73330" w14:textId="75AB8E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01A65" w14:paraId="5BA3902D" w14:textId="645A39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01A65" w14:paraId="2CDF0316" w14:textId="24F377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01A65" w14:paraId="02863CAF" w14:textId="06AE86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01A65" w14:paraId="72D2C94E" w14:textId="192D4E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01A65" w14:paraId="1B81BD56" w14:textId="120167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01A65" w14:paraId="5B494A5B" w14:textId="5C8C5D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01A65" w14:paraId="25B67527" w14:textId="1844C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_Toc153836338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https://d.book118.com/638107067044006027</w:t>
        </w:r>
      </w:hyperlink>
    </w:p>
    <w:p w:rsidR="00C01A6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P="008C568F" w14:paraId="6ADF69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1A65" w14:paraId="531E8C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P="008C568F" w14:paraId="17ED820E" w14:textId="44E5F5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01A65" w14:paraId="2330B10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paraId="705292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P="008C568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1A6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P="008C568F" w14:textId="44E5F5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01A6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P="008C568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1A6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P="008C568F" w14:textId="44E5F5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01A6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paraId="483F4A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RPr="00C01A65" w:rsidP="00C01A65" w14:paraId="1A933B3F" w14:textId="2ABC6570">
    <w:pPr>
      <w:pStyle w:val="Header"/>
      <w:rPr>
        <w:rFonts w:ascii="仿宋" w:eastAsia="仿宋" w:hAnsi="仿宋"/>
      </w:rPr>
    </w:pPr>
    <w:r w:rsidRPr="00C01A65">
      <w:rPr>
        <w:rFonts w:ascii="仿宋" w:eastAsia="仿宋" w:hAnsi="仿宋" w:hint="eastAsia"/>
      </w:rPr>
      <w:t>高分子复合材料项目指标评估报告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paraId="1EF82D8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RPr="00C01A65" w:rsidP="00C01A65" w14:textId="2ABC6570">
    <w:pPr>
      <w:pStyle w:val="Header"/>
      <w:rPr>
        <w:rFonts w:ascii="仿宋" w:eastAsia="仿宋" w:hAnsi="仿宋"/>
      </w:rPr>
    </w:pPr>
    <w:r w:rsidRPr="00C01A65">
      <w:rPr>
        <w:rFonts w:ascii="仿宋" w:eastAsia="仿宋" w:hAnsi="仿宋" w:hint="eastAsia"/>
      </w:rPr>
      <w:t>高分子复合材料项目指标评估报告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:rsidRPr="00C01A65" w:rsidP="00C01A65" w14:textId="2ABC6570">
    <w:pPr>
      <w:pStyle w:val="Header"/>
      <w:rPr>
        <w:rFonts w:ascii="仿宋" w:eastAsia="仿宋" w:hAnsi="仿宋"/>
      </w:rPr>
    </w:pPr>
    <w:r w:rsidRPr="00C01A65">
      <w:rPr>
        <w:rFonts w:ascii="仿宋" w:eastAsia="仿宋" w:hAnsi="仿宋" w:hint="eastAsia"/>
      </w:rPr>
      <w:t>高分子复合材料项目指标评估报告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A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65"/>
    <w:rsid w:val="006E6DD6"/>
    <w:rsid w:val="008C568F"/>
    <w:rsid w:val="00C01A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BF6AC4"/>
  <w15:chartTrackingRefBased/>
  <w15:docId w15:val="{73371A9B-F893-42B1-914C-7C787A97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01A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01A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01A6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01A6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01A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01A6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01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01A6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01A65"/>
  </w:style>
  <w:style w:type="paragraph" w:styleId="TOC1">
    <w:name w:val="toc 1"/>
    <w:basedOn w:val="Normal"/>
    <w:next w:val="Normal"/>
    <w:autoRedefine/>
    <w:uiPriority w:val="39"/>
    <w:unhideWhenUsed/>
    <w:rsid w:val="00C01A65"/>
  </w:style>
  <w:style w:type="paragraph" w:styleId="TOC2">
    <w:name w:val="toc 2"/>
    <w:basedOn w:val="Normal"/>
    <w:next w:val="Normal"/>
    <w:autoRedefine/>
    <w:uiPriority w:val="39"/>
    <w:unhideWhenUsed/>
    <w:rsid w:val="00C01A6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3810706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3570</Words>
  <Characters>20353</Characters>
  <Application>Microsoft Office Word</Application>
  <DocSecurity>0</DocSecurity>
  <Lines>169</Lines>
  <Paragraphs>47</Paragraphs>
  <ScaleCrop>false</ScaleCrop>
  <Company/>
  <LinksUpToDate>false</LinksUpToDate>
  <CharactersWithSpaces>23876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2023-12-18T15:57:00Z</dcterms:created>
  <dcterms:modified xsi:type="dcterms:W3CDTF">2023-12-18T15:58:00Z</dcterms:modified>
</cp:coreProperties>
</file>