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数字式照相机项目策划方案报告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25" w:history="1">
        <w:r>
          <w:rPr>
            <w:rFonts w:ascii="仿宋" w:eastAsia="仿宋" w:hAnsi="仿宋" w:cs="仿宋" w:hint="eastAsia"/>
            <w:lang w:eastAsia="zh-CN"/>
          </w:rPr>
          <w:t>序言</w:t>
        </w:r>
        <w:r>
          <w:tab/>
        </w:r>
        <w:r>
          <w:fldChar w:fldCharType="begin"/>
        </w:r>
        <w:r>
          <w:instrText xml:space="preserve"> PAGEREF _Toc21025 \h </w:instrText>
        </w:r>
        <w:r>
          <w:fldChar w:fldCharType="separate"/>
        </w:r>
        <w:r>
          <w:t>4</w:t>
        </w:r>
        <w:r>
          <w:fldChar w:fldCharType="end"/>
        </w:r>
      </w:hyperlink>
    </w:p>
    <w:p>
      <w:pPr>
        <w:pStyle w:val="TOC1"/>
        <w:tabs>
          <w:tab w:val="right" w:leader="dot" w:pos="8306"/>
        </w:tabs>
      </w:pPr>
      <w:hyperlink w:anchor="_Toc31574" w:history="1">
        <w:r>
          <w:rPr>
            <w:rFonts w:ascii="仿宋" w:eastAsia="仿宋" w:hAnsi="仿宋" w:cs="仿宋" w:hint="eastAsia"/>
            <w:lang w:eastAsia="zh-CN"/>
          </w:rPr>
          <w:t>一、数字式照相机项目选址研究</w:t>
        </w:r>
        <w:r>
          <w:tab/>
        </w:r>
        <w:r>
          <w:fldChar w:fldCharType="begin"/>
        </w:r>
        <w:r>
          <w:instrText xml:space="preserve"> PAGEREF _Toc31574 \h </w:instrText>
        </w:r>
        <w:r>
          <w:fldChar w:fldCharType="separate"/>
        </w:r>
        <w:r>
          <w:t>4</w:t>
        </w:r>
        <w:r>
          <w:fldChar w:fldCharType="end"/>
        </w:r>
      </w:hyperlink>
    </w:p>
    <w:p>
      <w:pPr>
        <w:pStyle w:val="TOC2"/>
        <w:tabs>
          <w:tab w:val="right" w:leader="dot" w:pos="8306"/>
        </w:tabs>
      </w:pPr>
      <w:hyperlink w:anchor="_Toc10243" w:history="1">
        <w:r>
          <w:rPr>
            <w:rFonts w:ascii="仿宋" w:eastAsia="仿宋" w:hAnsi="仿宋" w:cs="仿宋" w:hint="eastAsia"/>
            <w:lang w:eastAsia="zh-CN"/>
          </w:rPr>
          <w:t>(一)、数字式照相机项目选址的指导原则</w:t>
        </w:r>
        <w:r>
          <w:tab/>
        </w:r>
        <w:r>
          <w:fldChar w:fldCharType="begin"/>
        </w:r>
        <w:r>
          <w:instrText xml:space="preserve"> PAGEREF _Toc10243 \h </w:instrText>
        </w:r>
        <w:r>
          <w:fldChar w:fldCharType="separate"/>
        </w:r>
        <w:r>
          <w:t>4</w:t>
        </w:r>
        <w:r>
          <w:fldChar w:fldCharType="end"/>
        </w:r>
      </w:hyperlink>
    </w:p>
    <w:p>
      <w:pPr>
        <w:pStyle w:val="TOC2"/>
        <w:tabs>
          <w:tab w:val="right" w:leader="dot" w:pos="8306"/>
        </w:tabs>
      </w:pPr>
      <w:hyperlink w:anchor="_Toc4747" w:history="1">
        <w:r>
          <w:rPr>
            <w:rFonts w:ascii="仿宋" w:eastAsia="仿宋" w:hAnsi="仿宋" w:cs="仿宋" w:hint="eastAsia"/>
            <w:lang w:eastAsia="zh-CN"/>
          </w:rPr>
          <w:t>(二)、数字式照相机项目选址</w:t>
        </w:r>
        <w:r>
          <w:tab/>
        </w:r>
        <w:r>
          <w:fldChar w:fldCharType="begin"/>
        </w:r>
        <w:r>
          <w:instrText xml:space="preserve"> PAGEREF _Toc4747 \h </w:instrText>
        </w:r>
        <w:r>
          <w:fldChar w:fldCharType="separate"/>
        </w:r>
        <w:r>
          <w:t>5</w:t>
        </w:r>
        <w:r>
          <w:fldChar w:fldCharType="end"/>
        </w:r>
      </w:hyperlink>
    </w:p>
    <w:p>
      <w:pPr>
        <w:pStyle w:val="TOC2"/>
        <w:tabs>
          <w:tab w:val="right" w:leader="dot" w:pos="8306"/>
        </w:tabs>
      </w:pPr>
      <w:hyperlink w:anchor="_Toc1276" w:history="1">
        <w:r>
          <w:rPr>
            <w:rFonts w:ascii="仿宋" w:eastAsia="仿宋" w:hAnsi="仿宋" w:cs="仿宋" w:hint="eastAsia"/>
            <w:lang w:eastAsia="zh-CN"/>
          </w:rPr>
          <w:t>(三)、建设环境与条件分析</w:t>
        </w:r>
        <w:r>
          <w:tab/>
        </w:r>
        <w:r>
          <w:fldChar w:fldCharType="begin"/>
        </w:r>
        <w:r>
          <w:instrText xml:space="preserve"> PAGEREF _Toc1276 \h </w:instrText>
        </w:r>
        <w:r>
          <w:fldChar w:fldCharType="separate"/>
        </w:r>
        <w:r>
          <w:t>6</w:t>
        </w:r>
        <w:r>
          <w:fldChar w:fldCharType="end"/>
        </w:r>
      </w:hyperlink>
    </w:p>
    <w:p>
      <w:pPr>
        <w:pStyle w:val="TOC2"/>
        <w:tabs>
          <w:tab w:val="right" w:leader="dot" w:pos="8306"/>
        </w:tabs>
      </w:pPr>
      <w:hyperlink w:anchor="_Toc19582" w:history="1">
        <w:r>
          <w:rPr>
            <w:rFonts w:ascii="仿宋" w:eastAsia="仿宋" w:hAnsi="仿宋" w:cs="仿宋" w:hint="eastAsia"/>
            <w:lang w:eastAsia="zh-CN"/>
          </w:rPr>
          <w:t>(四)、土地使用控制标准</w:t>
        </w:r>
        <w:r>
          <w:tab/>
        </w:r>
        <w:r>
          <w:fldChar w:fldCharType="begin"/>
        </w:r>
        <w:r>
          <w:instrText xml:space="preserve"> PAGEREF _Toc19582 \h </w:instrText>
        </w:r>
        <w:r>
          <w:fldChar w:fldCharType="separate"/>
        </w:r>
        <w:r>
          <w:t>6</w:t>
        </w:r>
        <w:r>
          <w:fldChar w:fldCharType="end"/>
        </w:r>
      </w:hyperlink>
    </w:p>
    <w:p>
      <w:pPr>
        <w:pStyle w:val="TOC2"/>
        <w:tabs>
          <w:tab w:val="right" w:leader="dot" w:pos="8306"/>
        </w:tabs>
      </w:pPr>
      <w:hyperlink w:anchor="_Toc15014" w:history="1">
        <w:r>
          <w:rPr>
            <w:rFonts w:ascii="仿宋" w:eastAsia="仿宋" w:hAnsi="仿宋" w:cs="仿宋" w:hint="eastAsia"/>
            <w:lang w:eastAsia="zh-CN"/>
          </w:rPr>
          <w:t>(五)、土地利用的总体需求</w:t>
        </w:r>
        <w:r>
          <w:tab/>
        </w:r>
        <w:r>
          <w:fldChar w:fldCharType="begin"/>
        </w:r>
        <w:r>
          <w:instrText xml:space="preserve"> PAGEREF _Toc15014 \h </w:instrText>
        </w:r>
        <w:r>
          <w:fldChar w:fldCharType="separate"/>
        </w:r>
        <w:r>
          <w:t>6</w:t>
        </w:r>
        <w:r>
          <w:fldChar w:fldCharType="end"/>
        </w:r>
      </w:hyperlink>
    </w:p>
    <w:p>
      <w:pPr>
        <w:pStyle w:val="TOC2"/>
        <w:tabs>
          <w:tab w:val="right" w:leader="dot" w:pos="8306"/>
        </w:tabs>
      </w:pPr>
      <w:hyperlink w:anchor="_Toc32407" w:history="1">
        <w:r>
          <w:rPr>
            <w:rFonts w:ascii="仿宋" w:eastAsia="仿宋" w:hAnsi="仿宋" w:cs="仿宋" w:hint="eastAsia"/>
            <w:lang w:eastAsia="zh-CN"/>
          </w:rPr>
          <w:t>(六)、用地效率提升策略</w:t>
        </w:r>
        <w:r>
          <w:tab/>
        </w:r>
        <w:r>
          <w:fldChar w:fldCharType="begin"/>
        </w:r>
        <w:r>
          <w:instrText xml:space="preserve"> PAGEREF _Toc32407 \h </w:instrText>
        </w:r>
        <w:r>
          <w:fldChar w:fldCharType="separate"/>
        </w:r>
        <w:r>
          <w:t>7</w:t>
        </w:r>
        <w:r>
          <w:fldChar w:fldCharType="end"/>
        </w:r>
      </w:hyperlink>
    </w:p>
    <w:p>
      <w:pPr>
        <w:pStyle w:val="TOC2"/>
        <w:tabs>
          <w:tab w:val="right" w:leader="dot" w:pos="8306"/>
        </w:tabs>
      </w:pPr>
      <w:hyperlink w:anchor="_Toc12853" w:history="1">
        <w:r>
          <w:rPr>
            <w:rFonts w:ascii="仿宋" w:eastAsia="仿宋" w:hAnsi="仿宋" w:cs="仿宋" w:hint="eastAsia"/>
            <w:lang w:eastAsia="zh-CN"/>
          </w:rPr>
          <w:t>(七)、总体布局与规划方案</w:t>
        </w:r>
        <w:r>
          <w:tab/>
        </w:r>
        <w:r>
          <w:fldChar w:fldCharType="begin"/>
        </w:r>
        <w:r>
          <w:instrText xml:space="preserve"> PAGEREF _Toc12853 \h </w:instrText>
        </w:r>
        <w:r>
          <w:fldChar w:fldCharType="separate"/>
        </w:r>
        <w:r>
          <w:t>7</w:t>
        </w:r>
        <w:r>
          <w:fldChar w:fldCharType="end"/>
        </w:r>
      </w:hyperlink>
    </w:p>
    <w:p>
      <w:pPr>
        <w:pStyle w:val="TOC2"/>
        <w:tabs>
          <w:tab w:val="right" w:leader="dot" w:pos="8306"/>
        </w:tabs>
      </w:pPr>
      <w:hyperlink w:anchor="_Toc22780" w:history="1">
        <w:r>
          <w:rPr>
            <w:rFonts w:ascii="仿宋" w:eastAsia="仿宋" w:hAnsi="仿宋" w:cs="仿宋" w:hint="eastAsia"/>
            <w:lang w:eastAsia="zh-CN"/>
          </w:rPr>
          <w:t>(八)、物流与运输系统设计</w:t>
        </w:r>
        <w:r>
          <w:tab/>
        </w:r>
        <w:r>
          <w:fldChar w:fldCharType="begin"/>
        </w:r>
        <w:r>
          <w:instrText xml:space="preserve"> PAGEREF _Toc22780 \h </w:instrText>
        </w:r>
        <w:r>
          <w:fldChar w:fldCharType="separate"/>
        </w:r>
        <w:r>
          <w:t>9</w:t>
        </w:r>
        <w:r>
          <w:fldChar w:fldCharType="end"/>
        </w:r>
      </w:hyperlink>
    </w:p>
    <w:p>
      <w:pPr>
        <w:pStyle w:val="TOC2"/>
        <w:tabs>
          <w:tab w:val="right" w:leader="dot" w:pos="8306"/>
        </w:tabs>
      </w:pPr>
      <w:hyperlink w:anchor="_Toc8177" w:history="1">
        <w:r>
          <w:rPr>
            <w:rFonts w:ascii="仿宋" w:eastAsia="仿宋" w:hAnsi="仿宋" w:cs="仿宋" w:hint="eastAsia"/>
            <w:lang w:eastAsia="zh-CN"/>
          </w:rPr>
          <w:t>(九)、选址方案的综合评估</w:t>
        </w:r>
        <w:r>
          <w:tab/>
        </w:r>
        <w:r>
          <w:fldChar w:fldCharType="begin"/>
        </w:r>
        <w:r>
          <w:instrText xml:space="preserve"> PAGEREF _Toc8177 \h </w:instrText>
        </w:r>
        <w:r>
          <w:fldChar w:fldCharType="separate"/>
        </w:r>
        <w:r>
          <w:t>10</w:t>
        </w:r>
        <w:r>
          <w:fldChar w:fldCharType="end"/>
        </w:r>
      </w:hyperlink>
    </w:p>
    <w:p>
      <w:pPr>
        <w:pStyle w:val="TOC1"/>
        <w:tabs>
          <w:tab w:val="right" w:leader="dot" w:pos="8306"/>
        </w:tabs>
      </w:pPr>
      <w:hyperlink w:anchor="_Toc22694" w:history="1">
        <w:r>
          <w:rPr>
            <w:rFonts w:ascii="仿宋" w:eastAsia="仿宋" w:hAnsi="仿宋" w:cs="仿宋" w:hint="eastAsia"/>
            <w:lang w:eastAsia="zh-CN"/>
          </w:rPr>
          <w:t>二、风险应对评估</w:t>
        </w:r>
        <w:r>
          <w:tab/>
        </w:r>
        <w:r>
          <w:fldChar w:fldCharType="begin"/>
        </w:r>
        <w:r>
          <w:instrText xml:space="preserve"> PAGEREF _Toc22694 \h </w:instrText>
        </w:r>
        <w:r>
          <w:fldChar w:fldCharType="separate"/>
        </w:r>
        <w:r>
          <w:t>11</w:t>
        </w:r>
        <w:r>
          <w:fldChar w:fldCharType="end"/>
        </w:r>
      </w:hyperlink>
    </w:p>
    <w:p>
      <w:pPr>
        <w:pStyle w:val="TOC2"/>
        <w:tabs>
          <w:tab w:val="right" w:leader="dot" w:pos="8306"/>
        </w:tabs>
      </w:pPr>
      <w:hyperlink w:anchor="_Toc1913" w:history="1">
        <w:r>
          <w:rPr>
            <w:rFonts w:ascii="仿宋" w:eastAsia="仿宋" w:hAnsi="仿宋" w:cs="仿宋" w:hint="eastAsia"/>
            <w:lang w:eastAsia="zh-CN"/>
          </w:rPr>
          <w:t>(一)、政策风险分析</w:t>
        </w:r>
        <w:r>
          <w:tab/>
        </w:r>
        <w:r>
          <w:fldChar w:fldCharType="begin"/>
        </w:r>
        <w:r>
          <w:instrText xml:space="preserve"> PAGEREF _Toc1913 \h </w:instrText>
        </w:r>
        <w:r>
          <w:fldChar w:fldCharType="separate"/>
        </w:r>
        <w:r>
          <w:t>11</w:t>
        </w:r>
        <w:r>
          <w:fldChar w:fldCharType="end"/>
        </w:r>
      </w:hyperlink>
    </w:p>
    <w:p>
      <w:pPr>
        <w:pStyle w:val="TOC2"/>
        <w:tabs>
          <w:tab w:val="right" w:leader="dot" w:pos="8306"/>
        </w:tabs>
      </w:pPr>
      <w:hyperlink w:anchor="_Toc11036" w:history="1">
        <w:r>
          <w:rPr>
            <w:rFonts w:ascii="仿宋" w:eastAsia="仿宋" w:hAnsi="仿宋" w:cs="仿宋" w:hint="eastAsia"/>
            <w:lang w:eastAsia="zh-CN"/>
          </w:rPr>
          <w:t>(二)、社会风险分析</w:t>
        </w:r>
        <w:r>
          <w:tab/>
        </w:r>
        <w:r>
          <w:fldChar w:fldCharType="begin"/>
        </w:r>
        <w:r>
          <w:instrText xml:space="preserve"> PAGEREF _Toc11036 \h </w:instrText>
        </w:r>
        <w:r>
          <w:fldChar w:fldCharType="separate"/>
        </w:r>
        <w:r>
          <w:t>12</w:t>
        </w:r>
        <w:r>
          <w:fldChar w:fldCharType="end"/>
        </w:r>
      </w:hyperlink>
    </w:p>
    <w:p>
      <w:pPr>
        <w:pStyle w:val="TOC2"/>
        <w:tabs>
          <w:tab w:val="right" w:leader="dot" w:pos="8306"/>
        </w:tabs>
      </w:pPr>
      <w:hyperlink w:anchor="_Toc16148" w:history="1">
        <w:r>
          <w:rPr>
            <w:rFonts w:ascii="仿宋" w:eastAsia="仿宋" w:hAnsi="仿宋" w:cs="仿宋" w:hint="eastAsia"/>
            <w:lang w:eastAsia="zh-CN"/>
          </w:rPr>
          <w:t>(三)、市场风险分析</w:t>
        </w:r>
        <w:r>
          <w:tab/>
        </w:r>
        <w:r>
          <w:fldChar w:fldCharType="begin"/>
        </w:r>
        <w:r>
          <w:instrText xml:space="preserve"> PAGEREF _Toc16148 \h </w:instrText>
        </w:r>
        <w:r>
          <w:fldChar w:fldCharType="separate"/>
        </w:r>
        <w:r>
          <w:t>12</w:t>
        </w:r>
        <w:r>
          <w:fldChar w:fldCharType="end"/>
        </w:r>
      </w:hyperlink>
    </w:p>
    <w:p>
      <w:pPr>
        <w:pStyle w:val="TOC2"/>
        <w:tabs>
          <w:tab w:val="right" w:leader="dot" w:pos="8306"/>
        </w:tabs>
      </w:pPr>
      <w:hyperlink w:anchor="_Toc6390" w:history="1">
        <w:r>
          <w:rPr>
            <w:rFonts w:ascii="仿宋" w:eastAsia="仿宋" w:hAnsi="仿宋" w:cs="仿宋" w:hint="eastAsia"/>
            <w:lang w:eastAsia="zh-CN"/>
          </w:rPr>
          <w:t>(四)、资金风险分析</w:t>
        </w:r>
        <w:r>
          <w:tab/>
        </w:r>
        <w:r>
          <w:fldChar w:fldCharType="begin"/>
        </w:r>
        <w:r>
          <w:instrText xml:space="preserve"> PAGEREF _Toc6390 \h </w:instrText>
        </w:r>
        <w:r>
          <w:fldChar w:fldCharType="separate"/>
        </w:r>
        <w:r>
          <w:t>12</w:t>
        </w:r>
        <w:r>
          <w:fldChar w:fldCharType="end"/>
        </w:r>
      </w:hyperlink>
    </w:p>
    <w:p>
      <w:pPr>
        <w:pStyle w:val="TOC2"/>
        <w:tabs>
          <w:tab w:val="right" w:leader="dot" w:pos="8306"/>
        </w:tabs>
      </w:pPr>
      <w:hyperlink w:anchor="_Toc21153" w:history="1">
        <w:r>
          <w:rPr>
            <w:rFonts w:ascii="仿宋" w:eastAsia="仿宋" w:hAnsi="仿宋" w:cs="仿宋" w:hint="eastAsia"/>
            <w:lang w:eastAsia="zh-CN"/>
          </w:rPr>
          <w:t>(五)、技术风险分析</w:t>
        </w:r>
        <w:r>
          <w:tab/>
        </w:r>
        <w:r>
          <w:fldChar w:fldCharType="begin"/>
        </w:r>
        <w:r>
          <w:instrText xml:space="preserve"> PAGEREF _Toc21153 \h </w:instrText>
        </w:r>
        <w:r>
          <w:fldChar w:fldCharType="separate"/>
        </w:r>
        <w:r>
          <w:t>13</w:t>
        </w:r>
        <w:r>
          <w:fldChar w:fldCharType="end"/>
        </w:r>
      </w:hyperlink>
    </w:p>
    <w:p>
      <w:pPr>
        <w:pStyle w:val="TOC2"/>
        <w:tabs>
          <w:tab w:val="right" w:leader="dot" w:pos="8306"/>
        </w:tabs>
      </w:pPr>
      <w:hyperlink w:anchor="_Toc30109" w:history="1">
        <w:r>
          <w:rPr>
            <w:rFonts w:ascii="仿宋" w:eastAsia="仿宋" w:hAnsi="仿宋" w:cs="仿宋" w:hint="eastAsia"/>
            <w:lang w:eastAsia="zh-CN"/>
          </w:rPr>
          <w:t>(六)、财务风险分析</w:t>
        </w:r>
        <w:r>
          <w:tab/>
        </w:r>
        <w:r>
          <w:fldChar w:fldCharType="begin"/>
        </w:r>
        <w:r>
          <w:instrText xml:space="preserve"> PAGEREF _Toc30109 \h </w:instrText>
        </w:r>
        <w:r>
          <w:fldChar w:fldCharType="separate"/>
        </w:r>
        <w:r>
          <w:t>13</w:t>
        </w:r>
        <w:r>
          <w:fldChar w:fldCharType="end"/>
        </w:r>
      </w:hyperlink>
    </w:p>
    <w:p>
      <w:pPr>
        <w:pStyle w:val="TOC2"/>
        <w:tabs>
          <w:tab w:val="right" w:leader="dot" w:pos="8306"/>
        </w:tabs>
      </w:pPr>
      <w:hyperlink w:anchor="_Toc27361" w:history="1">
        <w:r>
          <w:rPr>
            <w:rFonts w:ascii="仿宋" w:eastAsia="仿宋" w:hAnsi="仿宋" w:cs="仿宋" w:hint="eastAsia"/>
            <w:lang w:eastAsia="zh-CN"/>
          </w:rPr>
          <w:t>(七)、管理风险分析</w:t>
        </w:r>
        <w:r>
          <w:tab/>
        </w:r>
        <w:r>
          <w:fldChar w:fldCharType="begin"/>
        </w:r>
        <w:r>
          <w:instrText xml:space="preserve"> PAGEREF _Toc27361 \h </w:instrText>
        </w:r>
        <w:r>
          <w:fldChar w:fldCharType="separate"/>
        </w:r>
        <w:r>
          <w:t>13</w:t>
        </w:r>
        <w:r>
          <w:fldChar w:fldCharType="end"/>
        </w:r>
      </w:hyperlink>
    </w:p>
    <w:p>
      <w:pPr>
        <w:pStyle w:val="TOC2"/>
        <w:tabs>
          <w:tab w:val="right" w:leader="dot" w:pos="8306"/>
        </w:tabs>
      </w:pPr>
      <w:hyperlink w:anchor="_Toc17889" w:history="1">
        <w:r>
          <w:rPr>
            <w:rFonts w:ascii="仿宋" w:eastAsia="仿宋" w:hAnsi="仿宋" w:cs="仿宋" w:hint="eastAsia"/>
            <w:lang w:eastAsia="zh-CN"/>
          </w:rPr>
          <w:t>(八)、其它风险分析</w:t>
        </w:r>
        <w:r>
          <w:tab/>
        </w:r>
        <w:r>
          <w:fldChar w:fldCharType="begin"/>
        </w:r>
        <w:r>
          <w:instrText xml:space="preserve"> PAGEREF _Toc17889 \h </w:instrText>
        </w:r>
        <w:r>
          <w:fldChar w:fldCharType="separate"/>
        </w:r>
        <w:r>
          <w:t>13</w:t>
        </w:r>
        <w:r>
          <w:fldChar w:fldCharType="end"/>
        </w:r>
      </w:hyperlink>
    </w:p>
    <w:p>
      <w:pPr>
        <w:pStyle w:val="TOC1"/>
        <w:tabs>
          <w:tab w:val="right" w:leader="dot" w:pos="8306"/>
        </w:tabs>
      </w:pPr>
      <w:hyperlink w:anchor="_Toc17452" w:history="1">
        <w:r>
          <w:rPr>
            <w:rFonts w:ascii="仿宋" w:eastAsia="仿宋" w:hAnsi="仿宋" w:cs="仿宋" w:hint="eastAsia"/>
            <w:lang w:eastAsia="zh-CN"/>
          </w:rPr>
          <w:t>三、经济影响分析</w:t>
        </w:r>
        <w:r>
          <w:tab/>
        </w:r>
        <w:r>
          <w:fldChar w:fldCharType="begin"/>
        </w:r>
        <w:r>
          <w:instrText xml:space="preserve"> PAGEREF _Toc17452 \h </w:instrText>
        </w:r>
        <w:r>
          <w:fldChar w:fldCharType="separate"/>
        </w:r>
        <w:r>
          <w:t>14</w:t>
        </w:r>
        <w:r>
          <w:fldChar w:fldCharType="end"/>
        </w:r>
      </w:hyperlink>
    </w:p>
    <w:p>
      <w:pPr>
        <w:pStyle w:val="TOC2"/>
        <w:tabs>
          <w:tab w:val="right" w:leader="dot" w:pos="8306"/>
        </w:tabs>
      </w:pPr>
      <w:hyperlink w:anchor="_Toc7255" w:history="1">
        <w:r>
          <w:rPr>
            <w:rFonts w:ascii="仿宋" w:eastAsia="仿宋" w:hAnsi="仿宋" w:cs="仿宋" w:hint="eastAsia"/>
            <w:lang w:eastAsia="zh-CN"/>
          </w:rPr>
          <w:t>(一)、经济费用效益或费用效果分析</w:t>
        </w:r>
        <w:r>
          <w:tab/>
        </w:r>
        <w:r>
          <w:fldChar w:fldCharType="begin"/>
        </w:r>
        <w:r>
          <w:instrText xml:space="preserve"> PAGEREF _Toc7255 \h </w:instrText>
        </w:r>
        <w:r>
          <w:fldChar w:fldCharType="separate"/>
        </w:r>
        <w:r>
          <w:t>14</w:t>
        </w:r>
        <w:r>
          <w:fldChar w:fldCharType="end"/>
        </w:r>
      </w:hyperlink>
    </w:p>
    <w:p>
      <w:pPr>
        <w:pStyle w:val="TOC2"/>
        <w:tabs>
          <w:tab w:val="right" w:leader="dot" w:pos="8306"/>
        </w:tabs>
      </w:pPr>
      <w:hyperlink w:anchor="_Toc22493" w:history="1">
        <w:r>
          <w:rPr>
            <w:rFonts w:ascii="仿宋" w:eastAsia="仿宋" w:hAnsi="仿宋" w:cs="仿宋" w:hint="eastAsia"/>
            <w:lang w:eastAsia="zh-CN"/>
          </w:rPr>
          <w:t>(二)、行业影响分析</w:t>
        </w:r>
        <w:r>
          <w:tab/>
        </w:r>
        <w:r>
          <w:fldChar w:fldCharType="begin"/>
        </w:r>
        <w:r>
          <w:instrText xml:space="preserve"> PAGEREF _Toc22493 \h </w:instrText>
        </w:r>
        <w:r>
          <w:fldChar w:fldCharType="separate"/>
        </w:r>
        <w:r>
          <w:t>15</w:t>
        </w:r>
        <w:r>
          <w:fldChar w:fldCharType="end"/>
        </w:r>
      </w:hyperlink>
    </w:p>
    <w:p>
      <w:pPr>
        <w:pStyle w:val="TOC2"/>
        <w:tabs>
          <w:tab w:val="right" w:leader="dot" w:pos="8306"/>
        </w:tabs>
      </w:pPr>
      <w:hyperlink w:anchor="_Toc24998" w:history="1">
        <w:r>
          <w:rPr>
            <w:rFonts w:ascii="仿宋" w:eastAsia="仿宋" w:hAnsi="仿宋" w:cs="仿宋" w:hint="eastAsia"/>
            <w:lang w:eastAsia="zh-CN"/>
          </w:rPr>
          <w:t>(三)、区域经济影响分析</w:t>
        </w:r>
        <w:r>
          <w:tab/>
        </w:r>
        <w:r>
          <w:fldChar w:fldCharType="begin"/>
        </w:r>
        <w:r>
          <w:instrText xml:space="preserve"> PAGEREF _Toc24998 \h </w:instrText>
        </w:r>
        <w:r>
          <w:fldChar w:fldCharType="separate"/>
        </w:r>
        <w:r>
          <w:t>16</w:t>
        </w:r>
        <w:r>
          <w:fldChar w:fldCharType="end"/>
        </w:r>
      </w:hyperlink>
    </w:p>
    <w:p>
      <w:pPr>
        <w:pStyle w:val="TOC2"/>
        <w:tabs>
          <w:tab w:val="right" w:leader="dot" w:pos="8306"/>
        </w:tabs>
      </w:pPr>
      <w:hyperlink w:anchor="_Toc13805" w:history="1">
        <w:r>
          <w:rPr>
            <w:rFonts w:ascii="仿宋" w:eastAsia="仿宋" w:hAnsi="仿宋" w:cs="仿宋" w:hint="eastAsia"/>
            <w:lang w:eastAsia="zh-CN"/>
          </w:rPr>
          <w:t>(四)、宏观经济影响分析</w:t>
        </w:r>
        <w:r>
          <w:tab/>
        </w:r>
        <w:r>
          <w:fldChar w:fldCharType="begin"/>
        </w:r>
        <w:r>
          <w:instrText xml:space="preserve"> PAGEREF _Toc13805 \h </w:instrText>
        </w:r>
        <w:r>
          <w:fldChar w:fldCharType="separate"/>
        </w:r>
        <w:r>
          <w:t>16</w:t>
        </w:r>
        <w:r>
          <w:fldChar w:fldCharType="end"/>
        </w:r>
      </w:hyperlink>
    </w:p>
    <w:p>
      <w:pPr>
        <w:pStyle w:val="TOC1"/>
        <w:tabs>
          <w:tab w:val="right" w:leader="dot" w:pos="8306"/>
        </w:tabs>
      </w:pPr>
      <w:hyperlink w:anchor="_Toc12322" w:history="1">
        <w:r>
          <w:rPr>
            <w:rFonts w:ascii="仿宋" w:eastAsia="仿宋" w:hAnsi="仿宋" w:cs="仿宋" w:hint="eastAsia"/>
            <w:lang w:eastAsia="zh-CN"/>
          </w:rPr>
          <w:t>四、SWOT分析说明</w:t>
        </w:r>
        <w:r>
          <w:tab/>
        </w:r>
        <w:r>
          <w:fldChar w:fldCharType="begin"/>
        </w:r>
        <w:r>
          <w:instrText xml:space="preserve"> PAGEREF _Toc12322 \h </w:instrText>
        </w:r>
        <w:r>
          <w:fldChar w:fldCharType="separate"/>
        </w:r>
        <w:r>
          <w:t>17</w:t>
        </w:r>
        <w:r>
          <w:fldChar w:fldCharType="end"/>
        </w:r>
      </w:hyperlink>
    </w:p>
    <w:p>
      <w:pPr>
        <w:pStyle w:val="TOC2"/>
        <w:tabs>
          <w:tab w:val="right" w:leader="dot" w:pos="8306"/>
        </w:tabs>
      </w:pPr>
      <w:hyperlink w:anchor="_Toc14487" w:history="1">
        <w:r>
          <w:rPr>
            <w:rFonts w:ascii="仿宋" w:eastAsia="仿宋" w:hAnsi="仿宋" w:cs="仿宋" w:hint="eastAsia"/>
            <w:lang w:eastAsia="zh-CN"/>
          </w:rPr>
          <w:t>(一)、优势分析(S)</w:t>
        </w:r>
        <w:r>
          <w:tab/>
        </w:r>
        <w:r>
          <w:fldChar w:fldCharType="begin"/>
        </w:r>
        <w:r>
          <w:instrText xml:space="preserve"> PAGEREF _Toc14487 \h </w:instrText>
        </w:r>
        <w:r>
          <w:fldChar w:fldCharType="separate"/>
        </w:r>
        <w:r>
          <w:t>17</w:t>
        </w:r>
        <w:r>
          <w:fldChar w:fldCharType="end"/>
        </w:r>
      </w:hyperlink>
    </w:p>
    <w:p>
      <w:pPr>
        <w:pStyle w:val="TOC2"/>
        <w:tabs>
          <w:tab w:val="right" w:leader="dot" w:pos="8306"/>
        </w:tabs>
      </w:pPr>
      <w:hyperlink w:anchor="_Toc25964" w:history="1">
        <w:r>
          <w:rPr>
            <w:rFonts w:ascii="仿宋" w:eastAsia="仿宋" w:hAnsi="仿宋" w:cs="仿宋" w:hint="eastAsia"/>
            <w:lang w:eastAsia="zh-CN"/>
          </w:rPr>
          <w:t>(二)、劣势分析(W)</w:t>
        </w:r>
        <w:r>
          <w:tab/>
        </w:r>
        <w:r>
          <w:fldChar w:fldCharType="begin"/>
        </w:r>
        <w:r>
          <w:instrText xml:space="preserve"> PAGEREF _Toc25964 \h </w:instrText>
        </w:r>
        <w:r>
          <w:fldChar w:fldCharType="separate"/>
        </w:r>
        <w:r>
          <w:t>19</w:t>
        </w:r>
        <w:r>
          <w:fldChar w:fldCharType="end"/>
        </w:r>
      </w:hyperlink>
    </w:p>
    <w:p>
      <w:pPr>
        <w:pStyle w:val="TOC2"/>
        <w:tabs>
          <w:tab w:val="right" w:leader="dot" w:pos="8306"/>
        </w:tabs>
      </w:pPr>
      <w:hyperlink w:anchor="_Toc18945" w:history="1">
        <w:r>
          <w:rPr>
            <w:rFonts w:ascii="仿宋" w:eastAsia="仿宋" w:hAnsi="仿宋" w:cs="仿宋" w:hint="eastAsia"/>
            <w:lang w:eastAsia="zh-CN"/>
          </w:rPr>
          <w:t>(三)、机会分析(O)</w:t>
        </w:r>
        <w:r>
          <w:tab/>
        </w:r>
        <w:r>
          <w:fldChar w:fldCharType="begin"/>
        </w:r>
        <w:r>
          <w:instrText xml:space="preserve"> PAGEREF _Toc18945 \h </w:instrText>
        </w:r>
        <w:r>
          <w:fldChar w:fldCharType="separate"/>
        </w:r>
        <w:r>
          <w:t>20</w:t>
        </w:r>
        <w:r>
          <w:fldChar w:fldCharType="end"/>
        </w:r>
      </w:hyperlink>
    </w:p>
    <w:p>
      <w:pPr>
        <w:pStyle w:val="TOC2"/>
        <w:tabs>
          <w:tab w:val="right" w:leader="dot" w:pos="8306"/>
        </w:tabs>
      </w:pPr>
      <w:hyperlink w:anchor="_Toc25076" w:history="1">
        <w:r>
          <w:rPr>
            <w:rFonts w:ascii="仿宋" w:eastAsia="仿宋" w:hAnsi="仿宋" w:cs="仿宋" w:hint="eastAsia"/>
            <w:lang w:eastAsia="zh-CN"/>
          </w:rPr>
          <w:t>(四)、威胁分析(T)</w:t>
        </w:r>
        <w:r>
          <w:tab/>
        </w:r>
        <w:r>
          <w:fldChar w:fldCharType="begin"/>
        </w:r>
        <w:r>
          <w:instrText xml:space="preserve"> PAGEREF _Toc25076 \h </w:instrText>
        </w:r>
        <w:r>
          <w:fldChar w:fldCharType="separate"/>
        </w:r>
        <w:r>
          <w:t>21</w:t>
        </w:r>
        <w:r>
          <w:fldChar w:fldCharType="end"/>
        </w:r>
      </w:hyperlink>
    </w:p>
    <w:p>
      <w:pPr>
        <w:pStyle w:val="TOC1"/>
        <w:tabs>
          <w:tab w:val="right" w:leader="dot" w:pos="8306"/>
        </w:tabs>
      </w:pPr>
      <w:hyperlink w:anchor="_Toc29752" w:history="1">
        <w:r>
          <w:rPr>
            <w:rFonts w:ascii="仿宋" w:eastAsia="仿宋" w:hAnsi="仿宋" w:cs="仿宋" w:hint="eastAsia"/>
            <w:lang w:eastAsia="zh-CN"/>
          </w:rPr>
          <w:t>五、内部技术风险的管理与动态性</w:t>
        </w:r>
        <w:r>
          <w:tab/>
        </w:r>
        <w:r>
          <w:fldChar w:fldCharType="begin"/>
        </w:r>
        <w:r>
          <w:instrText xml:space="preserve"> PAGEREF _Toc29752 \h </w:instrText>
        </w:r>
        <w:r>
          <w:fldChar w:fldCharType="separate"/>
        </w:r>
        <w:r>
          <w:t>23</w:t>
        </w:r>
        <w:r>
          <w:fldChar w:fldCharType="end"/>
        </w:r>
      </w:hyperlink>
    </w:p>
    <w:p>
      <w:pPr>
        <w:pStyle w:val="TOC2"/>
        <w:tabs>
          <w:tab w:val="right" w:leader="dot" w:pos="8306"/>
        </w:tabs>
      </w:pPr>
      <w:hyperlink w:anchor="_Toc28036" w:history="1">
        <w:r>
          <w:rPr>
            <w:rFonts w:ascii="仿宋" w:eastAsia="仿宋" w:hAnsi="仿宋" w:cs="仿宋" w:hint="eastAsia"/>
            <w:lang w:eastAsia="zh-CN"/>
          </w:rPr>
          <w:t>(一)、内部技术风险的管理与动态性</w:t>
        </w:r>
        <w:r>
          <w:tab/>
        </w:r>
        <w:r>
          <w:fldChar w:fldCharType="begin"/>
        </w:r>
        <w:r>
          <w:instrText xml:space="preserve"> PAGEREF _Toc28036 \h </w:instrText>
        </w:r>
        <w:r>
          <w:fldChar w:fldCharType="separate"/>
        </w:r>
        <w:r>
          <w:t>23</w:t>
        </w:r>
        <w:r>
          <w:fldChar w:fldCharType="end"/>
        </w:r>
      </w:hyperlink>
    </w:p>
    <w:p>
      <w:pPr>
        <w:pStyle w:val="TOC1"/>
        <w:tabs>
          <w:tab w:val="right" w:leader="dot" w:pos="8306"/>
        </w:tabs>
      </w:pPr>
      <w:hyperlink w:anchor="_Toc30212" w:history="1">
        <w:r>
          <w:rPr>
            <w:rFonts w:ascii="仿宋" w:eastAsia="仿宋" w:hAnsi="仿宋" w:cs="仿宋" w:hint="eastAsia"/>
            <w:lang w:eastAsia="zh-CN"/>
          </w:rPr>
          <w:t>六、申报单位及数字式照相机项目概论</w:t>
        </w:r>
        <w:r>
          <w:tab/>
        </w:r>
        <w:r>
          <w:fldChar w:fldCharType="begin"/>
        </w:r>
        <w:r>
          <w:instrText xml:space="preserve"> PAGEREF _Toc30212 \h </w:instrText>
        </w:r>
        <w:r>
          <w:fldChar w:fldCharType="separate"/>
        </w:r>
        <w:r>
          <w:t>24</w:t>
        </w:r>
        <w:r>
          <w:fldChar w:fldCharType="end"/>
        </w:r>
      </w:hyperlink>
    </w:p>
    <w:p>
      <w:pPr>
        <w:pStyle w:val="TOC2"/>
        <w:tabs>
          <w:tab w:val="right" w:leader="dot" w:pos="8306"/>
        </w:tabs>
      </w:pPr>
      <w:hyperlink w:anchor="_Toc12617" w:history="1">
        <w:r>
          <w:rPr>
            <w:rFonts w:ascii="仿宋" w:eastAsia="仿宋" w:hAnsi="仿宋" w:cs="仿宋" w:hint="eastAsia"/>
            <w:lang w:eastAsia="zh-CN"/>
          </w:rPr>
          <w:t>(一)、数字式照相机项目概况</w:t>
        </w:r>
        <w:r>
          <w:tab/>
        </w:r>
        <w:r>
          <w:fldChar w:fldCharType="begin"/>
        </w:r>
        <w:r>
          <w:instrText xml:space="preserve"> PAGEREF _Toc12617 \h </w:instrText>
        </w:r>
        <w:r>
          <w:fldChar w:fldCharType="separate"/>
        </w:r>
        <w:r>
          <w:t>24</w:t>
        </w:r>
        <w:r>
          <w:fldChar w:fldCharType="end"/>
        </w:r>
      </w:hyperlink>
    </w:p>
    <w:p>
      <w:pPr>
        <w:pStyle w:val="TOC2"/>
        <w:tabs>
          <w:tab w:val="right" w:leader="dot" w:pos="8306"/>
        </w:tabs>
      </w:pPr>
      <w:hyperlink w:anchor="_Toc11100" w:history="1">
        <w:r>
          <w:rPr>
            <w:rFonts w:ascii="仿宋" w:eastAsia="仿宋" w:hAnsi="仿宋" w:cs="仿宋" w:hint="eastAsia"/>
            <w:lang w:eastAsia="zh-CN"/>
          </w:rPr>
          <w:t>(二)、编制原则</w:t>
        </w:r>
        <w:r>
          <w:tab/>
        </w:r>
        <w:r>
          <w:fldChar w:fldCharType="begin"/>
        </w:r>
        <w:r>
          <w:instrText xml:space="preserve"> PAGEREF _Toc11100 \h </w:instrText>
        </w:r>
        <w:r>
          <w:fldChar w:fldCharType="separate"/>
        </w:r>
        <w:r>
          <w:t>25</w:t>
        </w:r>
        <w:r>
          <w:fldChar w:fldCharType="end"/>
        </w:r>
      </w:hyperlink>
    </w:p>
    <w:p>
      <w:pPr>
        <w:pStyle w:val="TOC2"/>
        <w:tabs>
          <w:tab w:val="right" w:leader="dot" w:pos="8306"/>
        </w:tabs>
      </w:pPr>
      <w:hyperlink w:anchor="_Toc31471" w:history="1">
        <w:r>
          <w:rPr>
            <w:rFonts w:ascii="仿宋" w:eastAsia="仿宋" w:hAnsi="仿宋" w:cs="仿宋" w:hint="eastAsia"/>
            <w:lang w:eastAsia="zh-CN"/>
          </w:rPr>
          <w:t>(三)、编制依据</w:t>
        </w:r>
        <w:r>
          <w:tab/>
        </w:r>
        <w:r>
          <w:fldChar w:fldCharType="begin"/>
        </w:r>
        <w:r>
          <w:instrText xml:space="preserve"> PAGEREF _Toc31471 \h </w:instrText>
        </w:r>
        <w:r>
          <w:fldChar w:fldCharType="separate"/>
        </w:r>
        <w:r>
          <w:t>26</w:t>
        </w:r>
        <w:r>
          <w:fldChar w:fldCharType="end"/>
        </w:r>
      </w:hyperlink>
    </w:p>
    <w:p>
      <w:pPr>
        <w:pStyle w:val="TOC2"/>
        <w:tabs>
          <w:tab w:val="right" w:leader="dot" w:pos="8306"/>
        </w:tabs>
      </w:pPr>
      <w:hyperlink w:anchor="_Toc20100" w:history="1">
        <w:r>
          <w:rPr>
            <w:rFonts w:ascii="仿宋" w:eastAsia="仿宋" w:hAnsi="仿宋" w:cs="仿宋" w:hint="eastAsia"/>
            <w:lang w:eastAsia="zh-CN"/>
          </w:rPr>
          <w:t>(四)、编制范围及内容</w:t>
        </w:r>
        <w:r>
          <w:tab/>
        </w:r>
        <w:r>
          <w:fldChar w:fldCharType="begin"/>
        </w:r>
        <w:r>
          <w:instrText xml:space="preserve"> PAGEREF _Toc20100 \h </w:instrText>
        </w:r>
        <w:r>
          <w:fldChar w:fldCharType="separate"/>
        </w:r>
        <w:r>
          <w:t>26</w:t>
        </w:r>
        <w:r>
          <w:fldChar w:fldCharType="end"/>
        </w:r>
      </w:hyperlink>
    </w:p>
    <w:p>
      <w:pPr>
        <w:pStyle w:val="TOC1"/>
        <w:tabs>
          <w:tab w:val="right" w:leader="dot" w:pos="8306"/>
        </w:tabs>
      </w:pPr>
      <w:hyperlink w:anchor="_Toc22984" w:history="1">
        <w:r>
          <w:rPr>
            <w:rFonts w:ascii="仿宋" w:eastAsia="仿宋" w:hAnsi="仿宋" w:cs="仿宋" w:hint="eastAsia"/>
            <w:lang w:eastAsia="zh-CN"/>
          </w:rPr>
          <w:t>七、资源开发及综合利用分析</w:t>
        </w:r>
        <w:r>
          <w:tab/>
        </w:r>
        <w:r>
          <w:fldChar w:fldCharType="begin"/>
        </w:r>
        <w:r>
          <w:instrText xml:space="preserve"> PAGEREF _Toc22984 \h </w:instrText>
        </w:r>
        <w:r>
          <w:fldChar w:fldCharType="separate"/>
        </w:r>
        <w:r>
          <w:t>27</w:t>
        </w:r>
        <w:r>
          <w:fldChar w:fldCharType="end"/>
        </w:r>
      </w:hyperlink>
    </w:p>
    <w:p>
      <w:pPr>
        <w:pStyle w:val="TOC2"/>
        <w:tabs>
          <w:tab w:val="right" w:leader="dot" w:pos="8306"/>
        </w:tabs>
      </w:pPr>
      <w:hyperlink w:anchor="_Toc32544" w:history="1">
        <w:r>
          <w:rPr>
            <w:rFonts w:ascii="仿宋" w:eastAsia="仿宋" w:hAnsi="仿宋" w:cs="仿宋" w:hint="eastAsia"/>
            <w:lang w:eastAsia="zh-CN"/>
          </w:rPr>
          <w:t>(一)、资源开发方案</w:t>
        </w:r>
        <w:r>
          <w:tab/>
        </w:r>
        <w:r>
          <w:fldChar w:fldCharType="begin"/>
        </w:r>
        <w:r>
          <w:instrText xml:space="preserve"> PAGEREF _Toc32544 \h </w:instrText>
        </w:r>
        <w:r>
          <w:fldChar w:fldCharType="separate"/>
        </w:r>
        <w:r>
          <w:t>27</w:t>
        </w:r>
        <w:r>
          <w:fldChar w:fldCharType="end"/>
        </w:r>
      </w:hyperlink>
    </w:p>
    <w:p>
      <w:pPr>
        <w:pStyle w:val="TOC2"/>
        <w:tabs>
          <w:tab w:val="right" w:leader="dot" w:pos="8306"/>
        </w:tabs>
      </w:pPr>
      <w:hyperlink w:anchor="_Toc28192" w:history="1">
        <w:r>
          <w:rPr>
            <w:rFonts w:ascii="仿宋" w:eastAsia="仿宋" w:hAnsi="仿宋" w:cs="仿宋" w:hint="eastAsia"/>
            <w:lang w:eastAsia="zh-CN"/>
          </w:rPr>
          <w:t>(二)、资源利用方案</w:t>
        </w:r>
        <w:r>
          <w:tab/>
        </w:r>
        <w:r>
          <w:fldChar w:fldCharType="begin"/>
        </w:r>
        <w:r>
          <w:instrText xml:space="preserve"> PAGEREF _Toc28192 \h </w:instrText>
        </w:r>
        <w:r>
          <w:fldChar w:fldCharType="separate"/>
        </w:r>
        <w:r>
          <w:t>27</w:t>
        </w:r>
        <w:r>
          <w:fldChar w:fldCharType="end"/>
        </w:r>
      </w:hyperlink>
    </w:p>
    <w:p>
      <w:pPr>
        <w:pStyle w:val="TOC2"/>
        <w:tabs>
          <w:tab w:val="right" w:leader="dot" w:pos="8306"/>
        </w:tabs>
      </w:pPr>
      <w:hyperlink w:anchor="_Toc9910" w:history="1">
        <w:r>
          <w:rPr>
            <w:rFonts w:ascii="仿宋" w:eastAsia="仿宋" w:hAnsi="仿宋" w:cs="仿宋" w:hint="eastAsia"/>
            <w:lang w:eastAsia="zh-CN"/>
          </w:rPr>
          <w:t>(三)、资源节约措施</w:t>
        </w:r>
        <w:r>
          <w:tab/>
        </w:r>
        <w:r>
          <w:fldChar w:fldCharType="begin"/>
        </w:r>
        <w:r>
          <w:instrText xml:space="preserve"> PAGEREF _Toc9910 \h </w:instrText>
        </w:r>
        <w:r>
          <w:fldChar w:fldCharType="separate"/>
        </w:r>
        <w:r>
          <w:t>28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43" w:history="1">
        <w:r>
          <w:rPr>
            <w:rFonts w:ascii="仿宋" w:eastAsia="仿宋" w:hAnsi="仿宋" w:cs="仿宋" w:hint="eastAsia"/>
            <w:lang w:eastAsia="zh-CN"/>
          </w:rPr>
          <w:t>八、数字式照相机行业促销策略</w:t>
        </w:r>
        <w:r>
          <w:tab/>
        </w:r>
        <w:r>
          <w:fldChar w:fldCharType="begin"/>
        </w:r>
        <w:r>
          <w:instrText xml:space="preserve"> PAGEREF _Toc17443 \h </w:instrText>
        </w:r>
        <w:r>
          <w:fldChar w:fldCharType="separate"/>
        </w:r>
        <w:r>
          <w:t>29</w:t>
        </w:r>
        <w:r>
          <w:fldChar w:fldCharType="end"/>
        </w:r>
      </w:hyperlink>
    </w:p>
    <w:p>
      <w:pPr>
        <w:pStyle w:val="TOC2"/>
        <w:tabs>
          <w:tab w:val="right" w:leader="dot" w:pos="8306"/>
        </w:tabs>
      </w:pPr>
      <w:hyperlink w:anchor="_Toc20092" w:history="1">
        <w:r>
          <w:rPr>
            <w:rFonts w:ascii="仿宋" w:eastAsia="仿宋" w:hAnsi="仿宋" w:cs="仿宋" w:hint="eastAsia"/>
            <w:lang w:eastAsia="zh-CN"/>
          </w:rPr>
          <w:t>(一)、多样化产品推广</w:t>
        </w:r>
        <w:r>
          <w:tab/>
        </w:r>
        <w:r>
          <w:fldChar w:fldCharType="begin"/>
        </w:r>
        <w:r>
          <w:instrText xml:space="preserve"> PAGEREF _Toc20092 \h </w:instrText>
        </w:r>
        <w:r>
          <w:fldChar w:fldCharType="separate"/>
        </w:r>
        <w:r>
          <w:t>29</w:t>
        </w:r>
        <w:r>
          <w:fldChar w:fldCharType="end"/>
        </w:r>
      </w:hyperlink>
    </w:p>
    <w:p>
      <w:pPr>
        <w:pStyle w:val="TOC2"/>
        <w:tabs>
          <w:tab w:val="right" w:leader="dot" w:pos="8306"/>
        </w:tabs>
      </w:pPr>
      <w:hyperlink w:anchor="_Toc7938" w:history="1">
        <w:r>
          <w:rPr>
            <w:rFonts w:ascii="仿宋" w:eastAsia="仿宋" w:hAnsi="仿宋" w:cs="仿宋" w:hint="eastAsia"/>
            <w:lang w:eastAsia="zh-CN"/>
          </w:rPr>
          <w:t>(二)、价格优惠活动</w:t>
        </w:r>
        <w:r>
          <w:tab/>
        </w:r>
        <w:r>
          <w:fldChar w:fldCharType="begin"/>
        </w:r>
        <w:r>
          <w:instrText xml:space="preserve"> PAGEREF _Toc7938 \h </w:instrText>
        </w:r>
        <w:r>
          <w:fldChar w:fldCharType="separate"/>
        </w:r>
        <w:r>
          <w:t>30</w:t>
        </w:r>
        <w:r>
          <w:fldChar w:fldCharType="end"/>
        </w:r>
      </w:hyperlink>
    </w:p>
    <w:p>
      <w:pPr>
        <w:pStyle w:val="TOC2"/>
        <w:tabs>
          <w:tab w:val="right" w:leader="dot" w:pos="8306"/>
        </w:tabs>
      </w:pPr>
      <w:hyperlink w:anchor="_Toc22632" w:history="1">
        <w:r>
          <w:rPr>
            <w:rFonts w:ascii="仿宋" w:eastAsia="仿宋" w:hAnsi="仿宋" w:cs="仿宋" w:hint="eastAsia"/>
            <w:lang w:eastAsia="zh-CN"/>
          </w:rPr>
          <w:t>(三)、增值服务</w:t>
        </w:r>
        <w:r>
          <w:tab/>
        </w:r>
        <w:r>
          <w:fldChar w:fldCharType="begin"/>
        </w:r>
        <w:r>
          <w:instrText xml:space="preserve"> PAGEREF _Toc22632 \h </w:instrText>
        </w:r>
        <w:r>
          <w:fldChar w:fldCharType="separate"/>
        </w:r>
        <w:r>
          <w:t>31</w:t>
        </w:r>
        <w:r>
          <w:fldChar w:fldCharType="end"/>
        </w:r>
      </w:hyperlink>
    </w:p>
    <w:p>
      <w:pPr>
        <w:pStyle w:val="TOC2"/>
        <w:tabs>
          <w:tab w:val="right" w:leader="dot" w:pos="8306"/>
        </w:tabs>
      </w:pPr>
      <w:hyperlink w:anchor="_Toc32319" w:history="1">
        <w:r>
          <w:rPr>
            <w:rFonts w:ascii="仿宋" w:eastAsia="仿宋" w:hAnsi="仿宋" w:cs="仿宋" w:hint="eastAsia"/>
            <w:lang w:eastAsia="zh-CN"/>
          </w:rPr>
          <w:t>(四)、线上线下结合</w:t>
        </w:r>
        <w:r>
          <w:tab/>
        </w:r>
        <w:r>
          <w:fldChar w:fldCharType="begin"/>
        </w:r>
        <w:r>
          <w:instrText xml:space="preserve"> PAGEREF _Toc32319 \h </w:instrText>
        </w:r>
        <w:r>
          <w:fldChar w:fldCharType="separate"/>
        </w:r>
        <w:r>
          <w:t>32</w:t>
        </w:r>
        <w:r>
          <w:fldChar w:fldCharType="end"/>
        </w:r>
      </w:hyperlink>
    </w:p>
    <w:p>
      <w:pPr>
        <w:pStyle w:val="TOC2"/>
        <w:tabs>
          <w:tab w:val="right" w:leader="dot" w:pos="8306"/>
        </w:tabs>
      </w:pPr>
      <w:hyperlink w:anchor="_Toc24020" w:history="1">
        <w:r>
          <w:rPr>
            <w:rFonts w:ascii="仿宋" w:eastAsia="仿宋" w:hAnsi="仿宋" w:cs="仿宋" w:hint="eastAsia"/>
            <w:lang w:eastAsia="zh-CN"/>
          </w:rPr>
          <w:t>(五)、售后服务</w:t>
        </w:r>
        <w:r>
          <w:tab/>
        </w:r>
        <w:r>
          <w:fldChar w:fldCharType="begin"/>
        </w:r>
        <w:r>
          <w:instrText xml:space="preserve"> PAGEREF _Toc24020 \h </w:instrText>
        </w:r>
        <w:r>
          <w:fldChar w:fldCharType="separate"/>
        </w:r>
        <w:r>
          <w:t>32</w:t>
        </w:r>
        <w:r>
          <w:fldChar w:fldCharType="end"/>
        </w:r>
      </w:hyperlink>
    </w:p>
    <w:p>
      <w:pPr>
        <w:pStyle w:val="TOC1"/>
        <w:tabs>
          <w:tab w:val="right" w:leader="dot" w:pos="8306"/>
        </w:tabs>
      </w:pPr>
      <w:hyperlink w:anchor="_Toc13885" w:history="1">
        <w:r>
          <w:rPr>
            <w:rFonts w:ascii="仿宋" w:eastAsia="仿宋" w:hAnsi="仿宋" w:cs="仿宋" w:hint="eastAsia"/>
            <w:lang w:eastAsia="zh-CN"/>
          </w:rPr>
          <w:t>九、员工福利与企业文化</w:t>
        </w:r>
        <w:r>
          <w:tab/>
        </w:r>
        <w:r>
          <w:fldChar w:fldCharType="begin"/>
        </w:r>
        <w:r>
          <w:instrText xml:space="preserve"> PAGEREF _Toc13885 \h </w:instrText>
        </w:r>
        <w:r>
          <w:fldChar w:fldCharType="separate"/>
        </w:r>
        <w:r>
          <w:t>33</w:t>
        </w:r>
        <w:r>
          <w:fldChar w:fldCharType="end"/>
        </w:r>
      </w:hyperlink>
    </w:p>
    <w:p>
      <w:pPr>
        <w:pStyle w:val="TOC2"/>
        <w:tabs>
          <w:tab w:val="right" w:leader="dot" w:pos="8306"/>
        </w:tabs>
      </w:pPr>
      <w:hyperlink w:anchor="_Toc18487" w:history="1">
        <w:r>
          <w:rPr>
            <w:rFonts w:ascii="仿宋" w:eastAsia="仿宋" w:hAnsi="仿宋" w:cs="仿宋" w:hint="eastAsia"/>
            <w:lang w:eastAsia="zh-CN"/>
          </w:rPr>
          <w:t>(一)、员工福利政策</w:t>
        </w:r>
        <w:r>
          <w:tab/>
        </w:r>
        <w:r>
          <w:fldChar w:fldCharType="begin"/>
        </w:r>
        <w:r>
          <w:instrText xml:space="preserve"> PAGEREF _Toc18487 \h </w:instrText>
        </w:r>
        <w:r>
          <w:fldChar w:fldCharType="separate"/>
        </w:r>
        <w:r>
          <w:t>33</w:t>
        </w:r>
        <w:r>
          <w:fldChar w:fldCharType="end"/>
        </w:r>
      </w:hyperlink>
    </w:p>
    <w:p>
      <w:pPr>
        <w:pStyle w:val="TOC2"/>
        <w:tabs>
          <w:tab w:val="right" w:leader="dot" w:pos="8306"/>
        </w:tabs>
      </w:pPr>
      <w:hyperlink w:anchor="_Toc32405" w:history="1">
        <w:r>
          <w:rPr>
            <w:rFonts w:ascii="仿宋" w:eastAsia="仿宋" w:hAnsi="仿宋" w:cs="仿宋" w:hint="eastAsia"/>
            <w:lang w:eastAsia="zh-CN"/>
          </w:rPr>
          <w:t>(二)、团队建设与员工培训</w:t>
        </w:r>
        <w:r>
          <w:tab/>
        </w:r>
        <w:r>
          <w:fldChar w:fldCharType="begin"/>
        </w:r>
        <w:r>
          <w:instrText xml:space="preserve"> PAGEREF _Toc32405 \h </w:instrText>
        </w:r>
        <w:r>
          <w:fldChar w:fldCharType="separate"/>
        </w:r>
        <w:r>
          <w:t>35</w:t>
        </w:r>
        <w:r>
          <w:fldChar w:fldCharType="end"/>
        </w:r>
      </w:hyperlink>
    </w:p>
    <w:p>
      <w:pPr>
        <w:pStyle w:val="TOC2"/>
        <w:tabs>
          <w:tab w:val="right" w:leader="dot" w:pos="8306"/>
        </w:tabs>
      </w:pPr>
      <w:hyperlink w:anchor="_Toc7369" w:history="1">
        <w:r>
          <w:rPr>
            <w:rFonts w:ascii="仿宋" w:eastAsia="仿宋" w:hAnsi="仿宋" w:cs="仿宋" w:hint="eastAsia"/>
            <w:lang w:eastAsia="zh-CN"/>
          </w:rPr>
          <w:t>(三)、企业文化建设</w:t>
        </w:r>
        <w:r>
          <w:tab/>
        </w:r>
        <w:r>
          <w:fldChar w:fldCharType="begin"/>
        </w:r>
        <w:r>
          <w:instrText xml:space="preserve"> PAGEREF _Toc7369 \h </w:instrText>
        </w:r>
        <w:r>
          <w:fldChar w:fldCharType="separate"/>
        </w:r>
        <w:r>
          <w:t>36</w:t>
        </w:r>
        <w:r>
          <w:fldChar w:fldCharType="end"/>
        </w:r>
      </w:hyperlink>
    </w:p>
    <w:p>
      <w:pPr>
        <w:pStyle w:val="TOC2"/>
        <w:tabs>
          <w:tab w:val="right" w:leader="dot" w:pos="8306"/>
        </w:tabs>
      </w:pPr>
      <w:hyperlink w:anchor="_Toc11190" w:history="1">
        <w:r>
          <w:rPr>
            <w:rFonts w:ascii="仿宋" w:eastAsia="仿宋" w:hAnsi="仿宋" w:cs="仿宋" w:hint="eastAsia"/>
            <w:lang w:eastAsia="zh-CN"/>
          </w:rPr>
          <w:t>(四)、员工健康与工作平衡</w:t>
        </w:r>
        <w:r>
          <w:tab/>
        </w:r>
        <w:r>
          <w:fldChar w:fldCharType="begin"/>
        </w:r>
        <w:r>
          <w:instrText xml:space="preserve"> PAGEREF _Toc11190 \h </w:instrText>
        </w:r>
        <w:r>
          <w:fldChar w:fldCharType="separate"/>
        </w:r>
        <w:r>
          <w:t>38</w:t>
        </w:r>
        <w:r>
          <w:fldChar w:fldCharType="end"/>
        </w:r>
      </w:hyperlink>
    </w:p>
    <w:p>
      <w:pPr>
        <w:pStyle w:val="TOC1"/>
        <w:tabs>
          <w:tab w:val="right" w:leader="dot" w:pos="8306"/>
        </w:tabs>
      </w:pPr>
      <w:hyperlink w:anchor="_Toc31234" w:history="1">
        <w:r>
          <w:rPr>
            <w:rFonts w:ascii="仿宋" w:eastAsia="仿宋" w:hAnsi="仿宋" w:cs="仿宋" w:hint="eastAsia"/>
            <w:lang w:eastAsia="zh-CN"/>
          </w:rPr>
          <w:t>十、产品规划</w:t>
        </w:r>
        <w:r>
          <w:tab/>
        </w:r>
        <w:r>
          <w:fldChar w:fldCharType="begin"/>
        </w:r>
        <w:r>
          <w:instrText xml:space="preserve"> PAGEREF _Toc31234 \h </w:instrText>
        </w:r>
        <w:r>
          <w:fldChar w:fldCharType="separate"/>
        </w:r>
        <w:r>
          <w:t>40</w:t>
        </w:r>
        <w:r>
          <w:fldChar w:fldCharType="end"/>
        </w:r>
      </w:hyperlink>
    </w:p>
    <w:p>
      <w:pPr>
        <w:pStyle w:val="TOC2"/>
        <w:tabs>
          <w:tab w:val="right" w:leader="dot" w:pos="8306"/>
        </w:tabs>
      </w:pPr>
      <w:hyperlink w:anchor="_Toc14040" w:history="1">
        <w:r>
          <w:rPr>
            <w:rFonts w:ascii="仿宋" w:eastAsia="仿宋" w:hAnsi="仿宋" w:cs="仿宋" w:hint="eastAsia"/>
            <w:lang w:eastAsia="zh-CN"/>
          </w:rPr>
          <w:t>(一)、产品规划</w:t>
        </w:r>
        <w:r>
          <w:tab/>
        </w:r>
        <w:r>
          <w:fldChar w:fldCharType="begin"/>
        </w:r>
        <w:r>
          <w:instrText xml:space="preserve"> PAGEREF _Toc14040 \h </w:instrText>
        </w:r>
        <w:r>
          <w:fldChar w:fldCharType="separate"/>
        </w:r>
        <w:r>
          <w:t>40</w:t>
        </w:r>
        <w:r>
          <w:fldChar w:fldCharType="end"/>
        </w:r>
      </w:hyperlink>
    </w:p>
    <w:p>
      <w:pPr>
        <w:pStyle w:val="TOC2"/>
        <w:tabs>
          <w:tab w:val="right" w:leader="dot" w:pos="8306"/>
        </w:tabs>
      </w:pPr>
      <w:hyperlink w:anchor="_Toc32341" w:history="1">
        <w:r>
          <w:rPr>
            <w:rFonts w:ascii="仿宋" w:eastAsia="仿宋" w:hAnsi="仿宋" w:cs="仿宋" w:hint="eastAsia"/>
            <w:lang w:eastAsia="zh-CN"/>
          </w:rPr>
          <w:t>(二)、建设规模</w:t>
        </w:r>
        <w:r>
          <w:tab/>
        </w:r>
        <w:r>
          <w:fldChar w:fldCharType="begin"/>
        </w:r>
        <w:r>
          <w:instrText xml:space="preserve"> PAGEREF _Toc32341 \h </w:instrText>
        </w:r>
        <w:r>
          <w:fldChar w:fldCharType="separate"/>
        </w:r>
        <w:r>
          <w:t>40</w:t>
        </w:r>
        <w:r>
          <w:fldChar w:fldCharType="end"/>
        </w:r>
      </w:hyperlink>
    </w:p>
    <w:p>
      <w:pPr>
        <w:pStyle w:val="TOC1"/>
        <w:tabs>
          <w:tab w:val="right" w:leader="dot" w:pos="8306"/>
        </w:tabs>
      </w:pPr>
      <w:hyperlink w:anchor="_Toc3668" w:history="1">
        <w:r>
          <w:rPr>
            <w:rFonts w:ascii="仿宋" w:eastAsia="仿宋" w:hAnsi="仿宋" w:cs="仿宋" w:hint="eastAsia"/>
            <w:lang w:eastAsia="zh-CN"/>
          </w:rPr>
          <w:t>十一、融资规模及资金使用计划</w:t>
        </w:r>
        <w:r>
          <w:tab/>
        </w:r>
        <w:r>
          <w:fldChar w:fldCharType="begin"/>
        </w:r>
        <w:r>
          <w:instrText xml:space="preserve"> PAGEREF _Toc3668 \h </w:instrText>
        </w:r>
        <w:r>
          <w:fldChar w:fldCharType="separate"/>
        </w:r>
        <w:r>
          <w:t>41</w:t>
        </w:r>
        <w:r>
          <w:fldChar w:fldCharType="end"/>
        </w:r>
      </w:hyperlink>
    </w:p>
    <w:p>
      <w:pPr>
        <w:pStyle w:val="TOC2"/>
        <w:tabs>
          <w:tab w:val="right" w:leader="dot" w:pos="8306"/>
        </w:tabs>
      </w:pPr>
      <w:hyperlink w:anchor="_Toc18847" w:history="1">
        <w:r>
          <w:rPr>
            <w:rFonts w:ascii="仿宋" w:eastAsia="仿宋" w:hAnsi="仿宋" w:cs="仿宋" w:hint="eastAsia"/>
            <w:lang w:eastAsia="zh-CN"/>
          </w:rPr>
          <w:t>(一)、资金计划</w:t>
        </w:r>
        <w:r>
          <w:tab/>
        </w:r>
        <w:r>
          <w:fldChar w:fldCharType="begin"/>
        </w:r>
        <w:r>
          <w:instrText xml:space="preserve"> PAGEREF _Toc18847 \h </w:instrText>
        </w:r>
        <w:r>
          <w:fldChar w:fldCharType="separate"/>
        </w:r>
        <w:r>
          <w:t>41</w:t>
        </w:r>
        <w:r>
          <w:fldChar w:fldCharType="end"/>
        </w:r>
      </w:hyperlink>
    </w:p>
    <w:p>
      <w:pPr>
        <w:pStyle w:val="TOC2"/>
        <w:tabs>
          <w:tab w:val="right" w:leader="dot" w:pos="8306"/>
        </w:tabs>
      </w:pPr>
      <w:hyperlink w:anchor="_Toc14807" w:history="1">
        <w:r>
          <w:rPr>
            <w:rFonts w:ascii="仿宋" w:eastAsia="仿宋" w:hAnsi="仿宋" w:cs="仿宋" w:hint="eastAsia"/>
            <w:lang w:eastAsia="zh-CN"/>
          </w:rPr>
          <w:t>(二)、募集资金用途</w:t>
        </w:r>
        <w:r>
          <w:tab/>
        </w:r>
        <w:r>
          <w:fldChar w:fldCharType="begin"/>
        </w:r>
        <w:r>
          <w:instrText xml:space="preserve"> PAGEREF _Toc14807 \h </w:instrText>
        </w:r>
        <w:r>
          <w:fldChar w:fldCharType="separate"/>
        </w:r>
        <w:r>
          <w:t>42</w:t>
        </w:r>
        <w:r>
          <w:fldChar w:fldCharType="end"/>
        </w:r>
      </w:hyperlink>
    </w:p>
    <w:p>
      <w:pPr>
        <w:pStyle w:val="TOC2"/>
        <w:tabs>
          <w:tab w:val="right" w:leader="dot" w:pos="8306"/>
        </w:tabs>
      </w:pPr>
      <w:hyperlink w:anchor="_Toc5911" w:history="1">
        <w:r>
          <w:rPr>
            <w:rFonts w:ascii="仿宋" w:eastAsia="仿宋" w:hAnsi="仿宋" w:cs="仿宋" w:hint="eastAsia"/>
            <w:lang w:eastAsia="zh-CN"/>
          </w:rPr>
          <w:t>(三)、资金使用计划</w:t>
        </w:r>
        <w:r>
          <w:tab/>
        </w:r>
        <w:r>
          <w:fldChar w:fldCharType="begin"/>
        </w:r>
        <w:r>
          <w:instrText xml:space="preserve"> PAGEREF _Toc5911 \h </w:instrText>
        </w:r>
        <w:r>
          <w:fldChar w:fldCharType="separate"/>
        </w:r>
        <w:r>
          <w:t>43</w:t>
        </w:r>
        <w:r>
          <w:fldChar w:fldCharType="end"/>
        </w:r>
      </w:hyperlink>
    </w:p>
    <w:p>
      <w:pPr>
        <w:pStyle w:val="TOC1"/>
        <w:tabs>
          <w:tab w:val="right" w:leader="dot" w:pos="8306"/>
        </w:tabs>
      </w:pPr>
      <w:hyperlink w:anchor="_Toc30986" w:history="1">
        <w:r>
          <w:rPr>
            <w:rFonts w:ascii="仿宋" w:eastAsia="仿宋" w:hAnsi="仿宋" w:cs="仿宋" w:hint="eastAsia"/>
            <w:lang w:eastAsia="zh-CN"/>
          </w:rPr>
          <w:t>十二、数字式照相机项目经济效益</w:t>
        </w:r>
        <w:r>
          <w:tab/>
        </w:r>
        <w:r>
          <w:fldChar w:fldCharType="begin"/>
        </w:r>
        <w:r>
          <w:instrText xml:space="preserve"> PAGEREF _Toc30986 \h </w:instrText>
        </w:r>
        <w:r>
          <w:fldChar w:fldCharType="separate"/>
        </w:r>
        <w:r>
          <w:t>44</w:t>
        </w:r>
        <w:r>
          <w:fldChar w:fldCharType="end"/>
        </w:r>
      </w:hyperlink>
    </w:p>
    <w:p>
      <w:pPr>
        <w:pStyle w:val="TOC2"/>
        <w:tabs>
          <w:tab w:val="right" w:leader="dot" w:pos="8306"/>
        </w:tabs>
      </w:pPr>
      <w:hyperlink w:anchor="_Toc7116" w:history="1">
        <w:r>
          <w:rPr>
            <w:rFonts w:ascii="仿宋" w:eastAsia="仿宋" w:hAnsi="仿宋" w:cs="仿宋" w:hint="eastAsia"/>
            <w:lang w:eastAsia="zh-CN"/>
          </w:rPr>
          <w:t>(一)、基本假设及基础参数选取</w:t>
        </w:r>
        <w:r>
          <w:tab/>
        </w:r>
        <w:r>
          <w:fldChar w:fldCharType="begin"/>
        </w:r>
        <w:r>
          <w:instrText xml:space="preserve"> PAGEREF _Toc7116 \h </w:instrText>
        </w:r>
        <w:r>
          <w:fldChar w:fldCharType="separate"/>
        </w:r>
        <w:r>
          <w:t>44</w:t>
        </w:r>
        <w:r>
          <w:fldChar w:fldCharType="end"/>
        </w:r>
      </w:hyperlink>
    </w:p>
    <w:p>
      <w:pPr>
        <w:pStyle w:val="TOC2"/>
        <w:tabs>
          <w:tab w:val="right" w:leader="dot" w:pos="8306"/>
        </w:tabs>
      </w:pPr>
      <w:hyperlink w:anchor="_Toc30886" w:history="1">
        <w:r>
          <w:rPr>
            <w:rFonts w:ascii="仿宋" w:eastAsia="仿宋" w:hAnsi="仿宋" w:cs="仿宋" w:hint="eastAsia"/>
            <w:lang w:eastAsia="zh-CN"/>
          </w:rPr>
          <w:t>(二)、经济评价财务测算</w:t>
        </w:r>
        <w:r>
          <w:tab/>
        </w:r>
        <w:r>
          <w:fldChar w:fldCharType="begin"/>
        </w:r>
        <w:r>
          <w:instrText xml:space="preserve"> PAGEREF _Toc30886 \h </w:instrText>
        </w:r>
        <w:r>
          <w:fldChar w:fldCharType="separate"/>
        </w:r>
        <w:r>
          <w:t>45</w:t>
        </w:r>
        <w:r>
          <w:fldChar w:fldCharType="end"/>
        </w:r>
      </w:hyperlink>
    </w:p>
    <w:p>
      <w:pPr>
        <w:pStyle w:val="TOC2"/>
        <w:tabs>
          <w:tab w:val="right" w:leader="dot" w:pos="8306"/>
        </w:tabs>
      </w:pPr>
      <w:hyperlink w:anchor="_Toc30187" w:history="1">
        <w:r>
          <w:rPr>
            <w:rFonts w:ascii="仿宋" w:eastAsia="仿宋" w:hAnsi="仿宋" w:cs="仿宋" w:hint="eastAsia"/>
            <w:lang w:eastAsia="zh-CN"/>
          </w:rPr>
          <w:t>(三)、数字式照相机项目盈利能力分析</w:t>
        </w:r>
        <w:r>
          <w:tab/>
        </w:r>
        <w:r>
          <w:fldChar w:fldCharType="begin"/>
        </w:r>
        <w:r>
          <w:instrText xml:space="preserve"> PAGEREF _Toc30187 \h </w:instrText>
        </w:r>
        <w:r>
          <w:fldChar w:fldCharType="separate"/>
        </w:r>
        <w:r>
          <w:t>46</w:t>
        </w:r>
        <w:r>
          <w:fldChar w:fldCharType="end"/>
        </w:r>
      </w:hyperlink>
    </w:p>
    <w:p>
      <w:pPr>
        <w:pStyle w:val="TOC2"/>
        <w:tabs>
          <w:tab w:val="right" w:leader="dot" w:pos="8306"/>
        </w:tabs>
      </w:pPr>
      <w:hyperlink w:anchor="_Toc22802" w:history="1">
        <w:r>
          <w:rPr>
            <w:rFonts w:ascii="仿宋" w:eastAsia="仿宋" w:hAnsi="仿宋" w:cs="仿宋" w:hint="eastAsia"/>
            <w:lang w:eastAsia="zh-CN"/>
          </w:rPr>
          <w:t>(四)、财务生存能力分析</w:t>
        </w:r>
        <w:r>
          <w:tab/>
        </w:r>
        <w:r>
          <w:fldChar w:fldCharType="begin"/>
        </w:r>
        <w:r>
          <w:instrText xml:space="preserve"> PAGEREF _Toc22802 \h </w:instrText>
        </w:r>
        <w:r>
          <w:fldChar w:fldCharType="separate"/>
        </w:r>
        <w:r>
          <w:t>47</w:t>
        </w:r>
        <w:r>
          <w:fldChar w:fldCharType="end"/>
        </w:r>
      </w:hyperlink>
    </w:p>
    <w:p>
      <w:pPr>
        <w:pStyle w:val="TOC2"/>
        <w:tabs>
          <w:tab w:val="right" w:leader="dot" w:pos="8306"/>
        </w:tabs>
      </w:pPr>
      <w:hyperlink w:anchor="_Toc7016" w:history="1">
        <w:r>
          <w:rPr>
            <w:rFonts w:ascii="仿宋" w:eastAsia="仿宋" w:hAnsi="仿宋" w:cs="仿宋" w:hint="eastAsia"/>
            <w:lang w:eastAsia="zh-CN"/>
          </w:rPr>
          <w:t>(五)、偿债能力分析</w:t>
        </w:r>
        <w:r>
          <w:tab/>
        </w:r>
        <w:r>
          <w:fldChar w:fldCharType="begin"/>
        </w:r>
        <w:r>
          <w:instrText xml:space="preserve"> PAGEREF _Toc7016 \h </w:instrText>
        </w:r>
        <w:r>
          <w:fldChar w:fldCharType="separate"/>
        </w:r>
        <w:r>
          <w:t>48</w:t>
        </w:r>
        <w:r>
          <w:fldChar w:fldCharType="end"/>
        </w:r>
      </w:hyperlink>
    </w:p>
    <w:p>
      <w:pPr>
        <w:pStyle w:val="TOC2"/>
        <w:tabs>
          <w:tab w:val="right" w:leader="dot" w:pos="8306"/>
        </w:tabs>
      </w:pPr>
      <w:hyperlink w:anchor="_Toc23288" w:history="1">
        <w:r>
          <w:rPr>
            <w:rFonts w:ascii="仿宋" w:eastAsia="仿宋" w:hAnsi="仿宋" w:cs="仿宋" w:hint="eastAsia"/>
            <w:lang w:eastAsia="zh-CN"/>
          </w:rPr>
          <w:t>(六)、经济评价结论</w:t>
        </w:r>
        <w:r>
          <w:tab/>
        </w:r>
        <w:r>
          <w:fldChar w:fldCharType="begin"/>
        </w:r>
        <w:r>
          <w:instrText xml:space="preserve"> PAGEREF _Toc23288 \h </w:instrText>
        </w:r>
        <w:r>
          <w:fldChar w:fldCharType="separate"/>
        </w:r>
        <w:r>
          <w:t>49</w:t>
        </w:r>
        <w:r>
          <w:fldChar w:fldCharType="end"/>
        </w:r>
      </w:hyperlink>
    </w:p>
    <w:p>
      <w:pPr>
        <w:pStyle w:val="TOC1"/>
        <w:tabs>
          <w:tab w:val="right" w:leader="dot" w:pos="8306"/>
        </w:tabs>
      </w:pPr>
      <w:hyperlink w:anchor="_Toc27326" w:history="1">
        <w:r>
          <w:rPr>
            <w:rFonts w:ascii="仿宋" w:eastAsia="仿宋" w:hAnsi="仿宋" w:cs="仿宋" w:hint="eastAsia"/>
            <w:lang w:eastAsia="zh-CN"/>
          </w:rPr>
          <w:t>十三、环境影响分析</w:t>
        </w:r>
        <w:r>
          <w:tab/>
        </w:r>
        <w:r>
          <w:fldChar w:fldCharType="begin"/>
        </w:r>
        <w:r>
          <w:instrText xml:space="preserve"> PAGEREF _Toc27326 \h </w:instrText>
        </w:r>
        <w:r>
          <w:fldChar w:fldCharType="separate"/>
        </w:r>
        <w:r>
          <w:t>50</w:t>
        </w:r>
        <w:r>
          <w:fldChar w:fldCharType="end"/>
        </w:r>
      </w:hyperlink>
    </w:p>
    <w:p>
      <w:pPr>
        <w:pStyle w:val="TOC2"/>
        <w:tabs>
          <w:tab w:val="right" w:leader="dot" w:pos="8306"/>
        </w:tabs>
      </w:pPr>
      <w:hyperlink w:anchor="_Toc26998" w:history="1">
        <w:r>
          <w:rPr>
            <w:rFonts w:ascii="仿宋" w:eastAsia="仿宋" w:hAnsi="仿宋" w:cs="仿宋" w:hint="eastAsia"/>
            <w:lang w:eastAsia="zh-CN"/>
          </w:rPr>
          <w:t>(一)、建设区域环境质量现状及影响评估</w:t>
        </w:r>
        <w:r>
          <w:tab/>
        </w:r>
        <w:r>
          <w:fldChar w:fldCharType="begin"/>
        </w:r>
        <w:r>
          <w:instrText xml:space="preserve"> PAGEREF _Toc26998 \h </w:instrText>
        </w:r>
        <w:r>
          <w:fldChar w:fldCharType="separate"/>
        </w:r>
        <w:r>
          <w:t>50</w:t>
        </w:r>
        <w:r>
          <w:fldChar w:fldCharType="end"/>
        </w:r>
      </w:hyperlink>
    </w:p>
    <w:p>
      <w:pPr>
        <w:pStyle w:val="TOC2"/>
        <w:tabs>
          <w:tab w:val="right" w:leader="dot" w:pos="8306"/>
        </w:tabs>
      </w:pPr>
      <w:hyperlink w:anchor="_Toc22243" w:history="1">
        <w:r>
          <w:rPr>
            <w:rFonts w:ascii="仿宋" w:eastAsia="仿宋" w:hAnsi="仿宋" w:cs="仿宋" w:hint="eastAsia"/>
            <w:lang w:eastAsia="zh-CN"/>
          </w:rPr>
          <w:t>(二)、建设期环境保护措施与实施方案</w:t>
        </w:r>
        <w:r>
          <w:tab/>
        </w:r>
        <w:r>
          <w:fldChar w:fldCharType="begin"/>
        </w:r>
        <w:r>
          <w:instrText xml:space="preserve"> PAGEREF _Toc22243 \h </w:instrText>
        </w:r>
        <w:r>
          <w:fldChar w:fldCharType="separate"/>
        </w:r>
        <w:r>
          <w:t>52</w:t>
        </w:r>
        <w:r>
          <w:fldChar w:fldCharType="end"/>
        </w:r>
      </w:hyperlink>
    </w:p>
    <w:p>
      <w:pPr>
        <w:pStyle w:val="TOC2"/>
        <w:tabs>
          <w:tab w:val="right" w:leader="dot" w:pos="8306"/>
        </w:tabs>
      </w:pPr>
      <w:hyperlink w:anchor="_Toc14032" w:history="1">
        <w:r>
          <w:rPr>
            <w:rFonts w:ascii="仿宋" w:eastAsia="仿宋" w:hAnsi="仿宋" w:cs="仿宋" w:hint="eastAsia"/>
            <w:lang w:eastAsia="zh-CN"/>
          </w:rPr>
          <w:t>(三)、运营期环境保护对策及管理计划</w:t>
        </w:r>
        <w:r>
          <w:tab/>
        </w:r>
        <w:r>
          <w:fldChar w:fldCharType="begin"/>
        </w:r>
        <w:r>
          <w:instrText xml:space="preserve"> PAGEREF _Toc14032 \h </w:instrText>
        </w:r>
        <w:r>
          <w:fldChar w:fldCharType="separate"/>
        </w:r>
        <w:r>
          <w:t>53</w:t>
        </w:r>
        <w:r>
          <w:fldChar w:fldCharType="end"/>
        </w:r>
      </w:hyperlink>
    </w:p>
    <w:p>
      <w:pPr>
        <w:pStyle w:val="TOC2"/>
        <w:tabs>
          <w:tab w:val="right" w:leader="dot" w:pos="8306"/>
        </w:tabs>
      </w:pPr>
      <w:hyperlink w:anchor="_Toc12193" w:history="1">
        <w:r>
          <w:rPr>
            <w:rFonts w:ascii="仿宋" w:eastAsia="仿宋" w:hAnsi="仿宋" w:cs="仿宋" w:hint="eastAsia"/>
            <w:lang w:eastAsia="zh-CN"/>
          </w:rPr>
          <w:t>(四)、数字式照相机项目建设对区域经济的短期与长期影响</w:t>
        </w:r>
        <w:r>
          <w:tab/>
        </w:r>
        <w:r>
          <w:fldChar w:fldCharType="begin"/>
        </w:r>
        <w:r>
          <w:instrText xml:space="preserve"> PAGEREF _Toc12193 \h </w:instrText>
        </w:r>
        <w:r>
          <w:fldChar w:fldCharType="separate"/>
        </w:r>
        <w:r>
          <w:t>55</w:t>
        </w:r>
        <w:r>
          <w:fldChar w:fldCharType="end"/>
        </w:r>
      </w:hyperlink>
    </w:p>
    <w:p>
      <w:pPr>
        <w:pStyle w:val="TOC2"/>
        <w:tabs>
          <w:tab w:val="right" w:leader="dot" w:pos="8306"/>
        </w:tabs>
      </w:pPr>
      <w:hyperlink w:anchor="_Toc2005" w:history="1">
        <w:r>
          <w:rPr>
            <w:rFonts w:ascii="仿宋" w:eastAsia="仿宋" w:hAnsi="仿宋" w:cs="仿宋" w:hint="eastAsia"/>
            <w:lang w:eastAsia="zh-CN"/>
          </w:rPr>
          <w:t>(五)、废弃物处理方案与资源化利用措施</w:t>
        </w:r>
        <w:r>
          <w:tab/>
        </w:r>
        <w:r>
          <w:fldChar w:fldCharType="begin"/>
        </w:r>
        <w:r>
          <w:instrText xml:space="preserve"> PAGEREF _Toc2005 \h </w:instrText>
        </w:r>
        <w:r>
          <w:fldChar w:fldCharType="separate"/>
        </w:r>
        <w:r>
          <w:t>56</w:t>
        </w:r>
        <w:r>
          <w:fldChar w:fldCharType="end"/>
        </w:r>
      </w:hyperlink>
    </w:p>
    <w:p>
      <w:pPr>
        <w:pStyle w:val="TOC2"/>
        <w:tabs>
          <w:tab w:val="right" w:leader="dot" w:pos="8306"/>
        </w:tabs>
      </w:pPr>
      <w:hyperlink w:anchor="_Toc20979" w:history="1">
        <w:r>
          <w:rPr>
            <w:rFonts w:ascii="仿宋" w:eastAsia="仿宋" w:hAnsi="仿宋" w:cs="仿宋" w:hint="eastAsia"/>
            <w:lang w:eastAsia="zh-CN"/>
          </w:rPr>
          <w:t>(六)、特殊环境影响分析及对策研究</w:t>
        </w:r>
        <w:r>
          <w:tab/>
        </w:r>
        <w:r>
          <w:fldChar w:fldCharType="begin"/>
        </w:r>
        <w:r>
          <w:instrText xml:space="preserve"> PAGEREF _Toc20979 \h </w:instrText>
        </w:r>
        <w:r>
          <w:fldChar w:fldCharType="separate"/>
        </w:r>
        <w:r>
          <w:t>57</w:t>
        </w:r>
        <w:r>
          <w:fldChar w:fldCharType="end"/>
        </w:r>
      </w:hyperlink>
    </w:p>
    <w:p>
      <w:pPr>
        <w:pStyle w:val="TOC2"/>
        <w:tabs>
          <w:tab w:val="right" w:leader="dot" w:pos="8306"/>
        </w:tabs>
      </w:pPr>
      <w:hyperlink w:anchor="_Toc27481" w:history="1">
        <w:r>
          <w:rPr>
            <w:rFonts w:ascii="仿宋" w:eastAsia="仿宋" w:hAnsi="仿宋" w:cs="仿宋" w:hint="eastAsia"/>
            <w:lang w:eastAsia="zh-CN"/>
          </w:rPr>
          <w:t>(七)、清洁生产技术方案与实践经验</w:t>
        </w:r>
        <w:r>
          <w:tab/>
        </w:r>
        <w:r>
          <w:fldChar w:fldCharType="begin"/>
        </w:r>
        <w:r>
          <w:instrText xml:space="preserve"> PAGEREF _Toc27481 \h </w:instrText>
        </w:r>
        <w:r>
          <w:fldChar w:fldCharType="separate"/>
        </w:r>
        <w:r>
          <w:t>58</w:t>
        </w:r>
        <w:r>
          <w:fldChar w:fldCharType="end"/>
        </w:r>
      </w:hyperlink>
    </w:p>
    <w:p>
      <w:pPr>
        <w:pStyle w:val="TOC2"/>
        <w:tabs>
          <w:tab w:val="right" w:leader="dot" w:pos="8306"/>
        </w:tabs>
      </w:pPr>
      <w:hyperlink w:anchor="_Toc10267" w:history="1">
        <w:r>
          <w:rPr>
            <w:rFonts w:ascii="仿宋" w:eastAsia="仿宋" w:hAnsi="仿宋" w:cs="仿宋" w:hint="eastAsia"/>
            <w:lang w:eastAsia="zh-CN"/>
          </w:rPr>
          <w:t>(八)、数字式照相机项目建设的经济效益与环境效益权衡分析</w:t>
        </w:r>
        <w:r>
          <w:tab/>
        </w:r>
        <w:r>
          <w:fldChar w:fldCharType="begin"/>
        </w:r>
        <w:r>
          <w:instrText xml:space="preserve"> PAGEREF _Toc10267 \h </w:instrText>
        </w:r>
        <w:r>
          <w:fldChar w:fldCharType="separate"/>
        </w:r>
        <w:r>
          <w:t>60</w:t>
        </w:r>
        <w:r>
          <w:fldChar w:fldCharType="end"/>
        </w:r>
      </w:hyperlink>
    </w:p>
    <w:p>
      <w:pPr>
        <w:pStyle w:val="TOC2"/>
        <w:tabs>
          <w:tab w:val="right" w:leader="dot" w:pos="8306"/>
        </w:tabs>
      </w:pPr>
      <w:hyperlink w:anchor="_Toc18020" w:history="1">
        <w:r>
          <w:rPr>
            <w:rFonts w:ascii="仿宋" w:eastAsia="仿宋" w:hAnsi="仿宋" w:cs="仿宋" w:hint="eastAsia"/>
            <w:lang w:eastAsia="zh-CN"/>
          </w:rPr>
          <w:t>(九)、环境保护综合评价及可持续性发展建议</w:t>
        </w:r>
        <w:r>
          <w:tab/>
        </w:r>
        <w:r>
          <w:fldChar w:fldCharType="begin"/>
        </w:r>
        <w:r>
          <w:instrText xml:space="preserve"> PAGEREF _Toc18020 \h </w:instrText>
        </w:r>
        <w:r>
          <w:fldChar w:fldCharType="separate"/>
        </w:r>
        <w:r>
          <w:t>61</w:t>
        </w:r>
        <w:r>
          <w:fldChar w:fldCharType="end"/>
        </w:r>
      </w:hyperlink>
    </w:p>
    <w:p>
      <w:pPr>
        <w:pStyle w:val="TOC1"/>
        <w:tabs>
          <w:tab w:val="right" w:leader="dot" w:pos="8306"/>
        </w:tabs>
      </w:pPr>
      <w:hyperlink w:anchor="_Toc24456" w:history="1">
        <w:r>
          <w:rPr>
            <w:rFonts w:ascii="仿宋" w:eastAsia="仿宋" w:hAnsi="仿宋" w:cs="仿宋" w:hint="eastAsia"/>
            <w:lang w:eastAsia="zh-CN"/>
          </w:rPr>
          <w:t>十四、项目实施与进度安排</w:t>
        </w:r>
        <w:r>
          <w:tab/>
        </w:r>
        <w:r>
          <w:fldChar w:fldCharType="begin"/>
        </w:r>
        <w:r>
          <w:instrText xml:space="preserve"> PAGEREF _Toc24456 \h </w:instrText>
        </w:r>
        <w:r>
          <w:fldChar w:fldCharType="separate"/>
        </w:r>
        <w:r>
          <w:t>63</w:t>
        </w:r>
        <w:r>
          <w:fldChar w:fldCharType="end"/>
        </w:r>
      </w:hyperlink>
    </w:p>
    <w:p>
      <w:pPr>
        <w:pStyle w:val="TOC2"/>
        <w:tabs>
          <w:tab w:val="right" w:leader="dot" w:pos="8306"/>
        </w:tabs>
      </w:pPr>
      <w:hyperlink w:anchor="_Toc8977" w:history="1">
        <w:r>
          <w:rPr>
            <w:rFonts w:ascii="仿宋" w:eastAsia="仿宋" w:hAnsi="仿宋" w:cs="仿宋" w:hint="eastAsia"/>
            <w:lang w:eastAsia="zh-CN"/>
          </w:rPr>
          <w:t>(一)、项目计划与时间节点</w:t>
        </w:r>
        <w:r>
          <w:tab/>
        </w:r>
        <w:r>
          <w:fldChar w:fldCharType="begin"/>
        </w:r>
        <w:r>
          <w:instrText xml:space="preserve"> PAGEREF _Toc8977 \h </w:instrText>
        </w:r>
        <w:r>
          <w:fldChar w:fldCharType="separate"/>
        </w:r>
        <w:r>
          <w:t>63</w:t>
        </w:r>
        <w:r>
          <w:fldChar w:fldCharType="end"/>
        </w:r>
      </w:hyperlink>
    </w:p>
    <w:p>
      <w:pPr>
        <w:pStyle w:val="TOC2"/>
        <w:tabs>
          <w:tab w:val="right" w:leader="dot" w:pos="8306"/>
        </w:tabs>
      </w:pPr>
      <w:hyperlink w:anchor="_Toc10948" w:history="1">
        <w:r>
          <w:rPr>
            <w:rFonts w:ascii="仿宋" w:eastAsia="仿宋" w:hAnsi="仿宋" w:cs="仿宋" w:hint="eastAsia"/>
            <w:lang w:eastAsia="zh-CN"/>
          </w:rPr>
          <w:t>(二)、项目进度安排</w:t>
        </w:r>
        <w:r>
          <w:tab/>
        </w:r>
        <w:r>
          <w:fldChar w:fldCharType="begin"/>
        </w:r>
        <w:r>
          <w:instrText xml:space="preserve"> PAGEREF _Toc10948 \h </w:instrText>
        </w:r>
        <w:r>
          <w:fldChar w:fldCharType="separate"/>
        </w:r>
        <w:r>
          <w:t>65</w:t>
        </w:r>
        <w:r>
          <w:fldChar w:fldCharType="end"/>
        </w:r>
      </w:hyperlink>
    </w:p>
    <w:p>
      <w:pPr>
        <w:pStyle w:val="TOC2"/>
        <w:tabs>
          <w:tab w:val="right" w:leader="dot" w:pos="8306"/>
        </w:tabs>
      </w:pPr>
      <w:hyperlink w:anchor="_Toc24371" w:history="1">
        <w:r>
          <w:rPr>
            <w:rFonts w:ascii="仿宋" w:eastAsia="仿宋" w:hAnsi="仿宋" w:cs="仿宋" w:hint="eastAsia"/>
            <w:lang w:eastAsia="zh-CN"/>
          </w:rPr>
          <w:t>(三)、风险管理与对策</w:t>
        </w:r>
        <w:r>
          <w:tab/>
        </w:r>
        <w:r>
          <w:fldChar w:fldCharType="begin"/>
        </w:r>
        <w:r>
          <w:instrText xml:space="preserve"> PAGEREF _Toc24371 \h </w:instrText>
        </w:r>
        <w:r>
          <w:fldChar w:fldCharType="separate"/>
        </w:r>
        <w:r>
          <w:t>66</w:t>
        </w:r>
        <w:r>
          <w:fldChar w:fldCharType="end"/>
        </w:r>
      </w:hyperlink>
    </w:p>
    <w:p>
      <w:pPr>
        <w:pStyle w:val="TOC1"/>
        <w:tabs>
          <w:tab w:val="right" w:leader="dot" w:pos="8306"/>
        </w:tabs>
      </w:pPr>
      <w:hyperlink w:anchor="_Toc22531" w:history="1">
        <w:r>
          <w:rPr>
            <w:rFonts w:ascii="仿宋" w:eastAsia="仿宋" w:hAnsi="仿宋" w:cs="仿宋" w:hint="eastAsia"/>
            <w:lang w:eastAsia="zh-CN"/>
          </w:rPr>
          <w:t>十五、产业协同与集群发展</w:t>
        </w:r>
        <w:r>
          <w:tab/>
        </w:r>
        <w:r>
          <w:fldChar w:fldCharType="begin"/>
        </w:r>
        <w:r>
          <w:instrText xml:space="preserve"> PAGEREF _Toc22531 \h </w:instrText>
        </w:r>
        <w:r>
          <w:fldChar w:fldCharType="separate"/>
        </w:r>
        <w:r>
          <w:t>67</w:t>
        </w:r>
        <w:r>
          <w:fldChar w:fldCharType="end"/>
        </w:r>
      </w:hyperlink>
    </w:p>
    <w:p>
      <w:pPr>
        <w:pStyle w:val="TOC2"/>
        <w:tabs>
          <w:tab w:val="right" w:leader="dot" w:pos="8306"/>
        </w:tabs>
      </w:pPr>
      <w:hyperlink w:anchor="_Toc301" w:history="1">
        <w:r>
          <w:rPr>
            <w:rFonts w:ascii="仿宋" w:eastAsia="仿宋" w:hAnsi="仿宋" w:cs="仿宋" w:hint="eastAsia"/>
            <w:lang w:eastAsia="zh-CN"/>
          </w:rPr>
          <w:t>(一)、产业协同机制建设</w:t>
        </w:r>
        <w:r>
          <w:tab/>
        </w:r>
        <w:r>
          <w:fldChar w:fldCharType="begin"/>
        </w:r>
        <w:r>
          <w:instrText xml:space="preserve"> PAGEREF _Toc301 \h </w:instrText>
        </w:r>
        <w:r>
          <w:fldChar w:fldCharType="separate"/>
        </w:r>
        <w:r>
          <w:t>67</w:t>
        </w:r>
        <w:r>
          <w:fldChar w:fldCharType="end"/>
        </w:r>
      </w:hyperlink>
    </w:p>
    <w:p>
      <w:pPr>
        <w:pStyle w:val="TOC2"/>
        <w:tabs>
          <w:tab w:val="right" w:leader="dot" w:pos="8306"/>
        </w:tabs>
      </w:pPr>
      <w:hyperlink w:anchor="_Toc2319" w:history="1">
        <w:r>
          <w:rPr>
            <w:rFonts w:ascii="仿宋" w:eastAsia="仿宋" w:hAnsi="仿宋" w:cs="仿宋" w:hint="eastAsia"/>
            <w:lang w:eastAsia="zh-CN"/>
          </w:rPr>
          <w:t>(二)、产业集群培育与发展</w:t>
        </w:r>
        <w:r>
          <w:tab/>
        </w:r>
        <w:r>
          <w:fldChar w:fldCharType="begin"/>
        </w:r>
        <w:r>
          <w:instrText xml:space="preserve"> PAGEREF _Toc2319 \h </w:instrText>
        </w:r>
        <w:r>
          <w:fldChar w:fldCharType="separate"/>
        </w:r>
        <w:r>
          <w:t>69</w:t>
        </w:r>
        <w:r>
          <w:fldChar w:fldCharType="end"/>
        </w:r>
      </w:hyperlink>
    </w:p>
    <w:p>
      <w:pPr>
        <w:pStyle w:val="TOC1"/>
        <w:tabs>
          <w:tab w:val="right" w:leader="dot" w:pos="8306"/>
        </w:tabs>
      </w:pPr>
      <w:hyperlink w:anchor="_Toc27826" w:history="1">
        <w:r>
          <w:rPr>
            <w:rFonts w:ascii="仿宋" w:eastAsia="仿宋" w:hAnsi="仿宋" w:cs="仿宋" w:hint="eastAsia"/>
            <w:lang w:eastAsia="zh-CN"/>
          </w:rPr>
          <w:t>十六、人才招聘与团队建设</w:t>
        </w:r>
        <w:r>
          <w:tab/>
        </w:r>
        <w:r>
          <w:fldChar w:fldCharType="begin"/>
        </w:r>
        <w:r>
          <w:instrText xml:space="preserve"> PAGEREF _Toc27826 \h </w:instrText>
        </w:r>
        <w:r>
          <w:fldChar w:fldCharType="separate"/>
        </w:r>
        <w:r>
          <w:t>69</w:t>
        </w:r>
        <w:r>
          <w:fldChar w:fldCharType="end"/>
        </w:r>
      </w:hyperlink>
    </w:p>
    <w:p>
      <w:pPr>
        <w:pStyle w:val="TOC2"/>
        <w:tabs>
          <w:tab w:val="right" w:leader="dot" w:pos="8306"/>
        </w:tabs>
      </w:pPr>
      <w:hyperlink w:anchor="_Toc32674" w:history="1">
        <w:r>
          <w:rPr>
            <w:rFonts w:ascii="仿宋" w:eastAsia="仿宋" w:hAnsi="仿宋" w:cs="仿宋" w:hint="eastAsia"/>
            <w:lang w:eastAsia="zh-CN"/>
          </w:rPr>
          <w:t>(一)、招聘策略与流程</w:t>
        </w:r>
        <w:r>
          <w:tab/>
        </w:r>
        <w:r>
          <w:fldChar w:fldCharType="begin"/>
        </w:r>
        <w:r>
          <w:instrText xml:space="preserve"> PAGEREF _Toc32674 \h </w:instrText>
        </w:r>
        <w:r>
          <w:fldChar w:fldCharType="separate"/>
        </w:r>
        <w:r>
          <w:t>69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5930" w:history="1">
        <w:r>
          <w:rPr>
            <w:rFonts w:ascii="仿宋" w:eastAsia="仿宋" w:hAnsi="仿宋" w:cs="仿宋" w:hint="eastAsia"/>
            <w:lang w:eastAsia="zh-CN"/>
          </w:rPr>
          <w:t>(二)、团队培训与发展计划</w:t>
        </w:r>
        <w:r>
          <w:tab/>
        </w:r>
        <w:r>
          <w:fldChar w:fldCharType="begin"/>
        </w:r>
        <w:r>
          <w:instrText xml:space="preserve"> PAGEREF _Toc15930 \h </w:instrText>
        </w:r>
        <w:r>
          <w:fldChar w:fldCharType="separate"/>
        </w:r>
        <w:r>
          <w:t>70</w:t>
        </w:r>
        <w:r>
          <w:fldChar w:fldCharType="end"/>
        </w:r>
      </w:hyperlink>
    </w:p>
    <w:p>
      <w:pPr>
        <w:pStyle w:val="TOC2"/>
        <w:tabs>
          <w:tab w:val="right" w:leader="dot" w:pos="8306"/>
        </w:tabs>
      </w:pPr>
      <w:hyperlink w:anchor="_Toc18792" w:history="1">
        <w:r>
          <w:rPr>
            <w:rFonts w:ascii="仿宋" w:eastAsia="仿宋" w:hAnsi="仿宋" w:cs="仿宋" w:hint="eastAsia"/>
            <w:lang w:eastAsia="zh-CN"/>
          </w:rPr>
          <w:t>(三)、团队文化与协作机制</w:t>
        </w:r>
        <w:r>
          <w:tab/>
        </w:r>
        <w:r>
          <w:fldChar w:fldCharType="begin"/>
        </w:r>
        <w:r>
          <w:instrText xml:space="preserve"> PAGEREF _Toc18792 \h </w:instrText>
        </w:r>
        <w:r>
          <w:fldChar w:fldCharType="separate"/>
        </w:r>
        <w:r>
          <w:t>72</w:t>
        </w:r>
        <w:r>
          <w:fldChar w:fldCharType="end"/>
        </w:r>
      </w:hyperlink>
    </w:p>
    <w:p>
      <w:pPr>
        <w:pStyle w:val="TOC1"/>
        <w:tabs>
          <w:tab w:val="right" w:leader="dot" w:pos="8306"/>
        </w:tabs>
      </w:pPr>
      <w:hyperlink w:anchor="_Toc2931" w:history="1">
        <w:r>
          <w:rPr>
            <w:rFonts w:ascii="仿宋" w:eastAsia="仿宋" w:hAnsi="仿宋" w:cs="仿宋" w:hint="eastAsia"/>
            <w:lang w:eastAsia="zh-CN"/>
          </w:rPr>
          <w:t>十七、数字式照相机项目质量与标准</w:t>
        </w:r>
        <w:r>
          <w:tab/>
        </w:r>
        <w:r>
          <w:fldChar w:fldCharType="begin"/>
        </w:r>
        <w:r>
          <w:instrText xml:space="preserve"> PAGEREF _Toc2931 \h </w:instrText>
        </w:r>
        <w:r>
          <w:fldChar w:fldCharType="separate"/>
        </w:r>
        <w:r>
          <w:t>74</w:t>
        </w:r>
        <w:r>
          <w:fldChar w:fldCharType="end"/>
        </w:r>
      </w:hyperlink>
    </w:p>
    <w:p>
      <w:pPr>
        <w:pStyle w:val="TOC2"/>
        <w:tabs>
          <w:tab w:val="right" w:leader="dot" w:pos="8306"/>
        </w:tabs>
      </w:pPr>
      <w:hyperlink w:anchor="_Toc12607" w:history="1">
        <w:r>
          <w:rPr>
            <w:rFonts w:ascii="仿宋" w:eastAsia="仿宋" w:hAnsi="仿宋" w:cs="仿宋" w:hint="eastAsia"/>
            <w:lang w:eastAsia="zh-CN"/>
          </w:rPr>
          <w:t>(一)、质量保障体系</w:t>
        </w:r>
        <w:r>
          <w:tab/>
        </w:r>
        <w:r>
          <w:fldChar w:fldCharType="begin"/>
        </w:r>
        <w:r>
          <w:instrText xml:space="preserve"> PAGEREF _Toc12607 \h </w:instrText>
        </w:r>
        <w:r>
          <w:fldChar w:fldCharType="separate"/>
        </w:r>
        <w:r>
          <w:t>74</w:t>
        </w:r>
        <w:r>
          <w:fldChar w:fldCharType="end"/>
        </w:r>
      </w:hyperlink>
    </w:p>
    <w:p>
      <w:pPr>
        <w:pStyle w:val="TOC2"/>
        <w:tabs>
          <w:tab w:val="right" w:leader="dot" w:pos="8306"/>
        </w:tabs>
      </w:pPr>
      <w:hyperlink w:anchor="_Toc30720" w:history="1">
        <w:r>
          <w:rPr>
            <w:rFonts w:ascii="仿宋" w:eastAsia="仿宋" w:hAnsi="仿宋" w:cs="仿宋" w:hint="eastAsia"/>
            <w:lang w:eastAsia="zh-CN"/>
          </w:rPr>
          <w:t>(二)、标准化作业流程</w:t>
        </w:r>
        <w:r>
          <w:tab/>
        </w:r>
        <w:r>
          <w:fldChar w:fldCharType="begin"/>
        </w:r>
        <w:r>
          <w:instrText xml:space="preserve"> PAGEREF _Toc30720 \h </w:instrText>
        </w:r>
        <w:r>
          <w:fldChar w:fldCharType="separate"/>
        </w:r>
        <w:r>
          <w:t>75</w:t>
        </w:r>
        <w:r>
          <w:fldChar w:fldCharType="end"/>
        </w:r>
      </w:hyperlink>
    </w:p>
    <w:p>
      <w:pPr>
        <w:pStyle w:val="TOC2"/>
        <w:tabs>
          <w:tab w:val="right" w:leader="dot" w:pos="8306"/>
        </w:tabs>
      </w:pPr>
      <w:hyperlink w:anchor="_Toc18303" w:history="1">
        <w:r>
          <w:rPr>
            <w:rFonts w:ascii="仿宋" w:eastAsia="仿宋" w:hAnsi="仿宋" w:cs="仿宋" w:hint="eastAsia"/>
            <w:lang w:eastAsia="zh-CN"/>
          </w:rPr>
          <w:t>(三)、质量监控与评估</w:t>
        </w:r>
        <w:r>
          <w:tab/>
        </w:r>
        <w:r>
          <w:fldChar w:fldCharType="begin"/>
        </w:r>
        <w:r>
          <w:instrText xml:space="preserve"> PAGEREF _Toc18303 \h </w:instrText>
        </w:r>
        <w:r>
          <w:fldChar w:fldCharType="separate"/>
        </w:r>
        <w:r>
          <w:t>76</w:t>
        </w:r>
        <w:r>
          <w:fldChar w:fldCharType="end"/>
        </w:r>
      </w:hyperlink>
    </w:p>
    <w:p>
      <w:pPr>
        <w:pStyle w:val="TOC2"/>
        <w:tabs>
          <w:tab w:val="right" w:leader="dot" w:pos="8306"/>
        </w:tabs>
      </w:pPr>
      <w:hyperlink w:anchor="_Toc18737" w:history="1">
        <w:r>
          <w:rPr>
            <w:rFonts w:ascii="仿宋" w:eastAsia="仿宋" w:hAnsi="仿宋" w:cs="仿宋" w:hint="eastAsia"/>
            <w:lang w:eastAsia="zh-CN"/>
          </w:rPr>
          <w:t>(四)、质量改进计划</w:t>
        </w:r>
        <w:r>
          <w:tab/>
        </w:r>
        <w:r>
          <w:fldChar w:fldCharType="begin"/>
        </w:r>
        <w:r>
          <w:instrText xml:space="preserve"> PAGEREF _Toc18737 \h </w:instrText>
        </w:r>
        <w:r>
          <w:fldChar w:fldCharType="separate"/>
        </w:r>
        <w:r>
          <w:t>77</w:t>
        </w:r>
        <w:r>
          <w:fldChar w:fldCharType="end"/>
        </w:r>
      </w:hyperlink>
    </w:p>
    <w:p>
      <w:pPr>
        <w:pStyle w:val="TOC1"/>
        <w:tabs>
          <w:tab w:val="right" w:leader="dot" w:pos="8306"/>
        </w:tabs>
      </w:pPr>
      <w:hyperlink w:anchor="_Toc8507" w:history="1">
        <w:r>
          <w:rPr>
            <w:rFonts w:ascii="仿宋" w:eastAsia="仿宋" w:hAnsi="仿宋" w:cs="仿宋" w:hint="eastAsia"/>
            <w:lang w:eastAsia="zh-CN"/>
          </w:rPr>
          <w:t>十八、供应链管理</w:t>
        </w:r>
        <w:r>
          <w:tab/>
        </w:r>
        <w:r>
          <w:fldChar w:fldCharType="begin"/>
        </w:r>
        <w:r>
          <w:instrText xml:space="preserve"> PAGEREF _Toc8507 \h </w:instrText>
        </w:r>
        <w:r>
          <w:fldChar w:fldCharType="separate"/>
        </w:r>
        <w:r>
          <w:t>78</w:t>
        </w:r>
        <w:r>
          <w:fldChar w:fldCharType="end"/>
        </w:r>
      </w:hyperlink>
    </w:p>
    <w:p>
      <w:pPr>
        <w:pStyle w:val="TOC2"/>
        <w:tabs>
          <w:tab w:val="right" w:leader="dot" w:pos="8306"/>
        </w:tabs>
      </w:pPr>
      <w:hyperlink w:anchor="_Toc14507" w:history="1">
        <w:r>
          <w:rPr>
            <w:rFonts w:ascii="仿宋" w:eastAsia="仿宋" w:hAnsi="仿宋" w:cs="仿宋" w:hint="eastAsia"/>
            <w:lang w:eastAsia="zh-CN"/>
          </w:rPr>
          <w:t>(一)、供应链战略规划</w:t>
        </w:r>
        <w:r>
          <w:tab/>
        </w:r>
        <w:r>
          <w:fldChar w:fldCharType="begin"/>
        </w:r>
        <w:r>
          <w:instrText xml:space="preserve"> PAGEREF _Toc14507 \h </w:instrText>
        </w:r>
        <w:r>
          <w:fldChar w:fldCharType="separate"/>
        </w:r>
        <w:r>
          <w:t>78</w:t>
        </w:r>
        <w:r>
          <w:fldChar w:fldCharType="end"/>
        </w:r>
      </w:hyperlink>
    </w:p>
    <w:p>
      <w:pPr>
        <w:pStyle w:val="TOC2"/>
        <w:tabs>
          <w:tab w:val="right" w:leader="dot" w:pos="8306"/>
        </w:tabs>
      </w:pPr>
      <w:hyperlink w:anchor="_Toc12003" w:history="1">
        <w:r>
          <w:rPr>
            <w:rFonts w:ascii="仿宋" w:eastAsia="仿宋" w:hAnsi="仿宋" w:cs="仿宋" w:hint="eastAsia"/>
            <w:lang w:eastAsia="zh-CN"/>
          </w:rPr>
          <w:t>(二)、供应商选择与合作</w:t>
        </w:r>
        <w:r>
          <w:tab/>
        </w:r>
        <w:r>
          <w:fldChar w:fldCharType="begin"/>
        </w:r>
        <w:r>
          <w:instrText xml:space="preserve"> PAGEREF _Toc12003 \h </w:instrText>
        </w:r>
        <w:r>
          <w:fldChar w:fldCharType="separate"/>
        </w:r>
        <w:r>
          <w:t>80</w:t>
        </w:r>
        <w:r>
          <w:fldChar w:fldCharType="end"/>
        </w:r>
      </w:hyperlink>
    </w:p>
    <w:p>
      <w:pPr>
        <w:pStyle w:val="TOC2"/>
        <w:tabs>
          <w:tab w:val="right" w:leader="dot" w:pos="8306"/>
        </w:tabs>
      </w:pPr>
      <w:hyperlink w:anchor="_Toc1298" w:history="1">
        <w:r>
          <w:rPr>
            <w:rFonts w:ascii="仿宋" w:eastAsia="仿宋" w:hAnsi="仿宋" w:cs="仿宋" w:hint="eastAsia"/>
            <w:lang w:eastAsia="zh-CN"/>
          </w:rPr>
          <w:t>(三)、物流与库存管理</w:t>
        </w:r>
        <w:r>
          <w:tab/>
        </w:r>
        <w:r>
          <w:fldChar w:fldCharType="begin"/>
        </w:r>
        <w:r>
          <w:instrText xml:space="preserve"> PAGEREF _Toc1298 \h </w:instrText>
        </w:r>
        <w:r>
          <w:fldChar w:fldCharType="separate"/>
        </w:r>
        <w:r>
          <w:t>81</w:t>
        </w:r>
        <w:r>
          <w:fldChar w:fldCharType="end"/>
        </w:r>
      </w:hyperlink>
    </w:p>
    <w:p>
      <w:pPr>
        <w:pStyle w:val="TOC1"/>
        <w:tabs>
          <w:tab w:val="right" w:leader="dot" w:pos="8306"/>
        </w:tabs>
      </w:pPr>
      <w:hyperlink w:anchor="_Toc19637" w:history="1">
        <w:r>
          <w:rPr>
            <w:rFonts w:ascii="仿宋" w:eastAsia="仿宋" w:hAnsi="仿宋" w:cs="仿宋" w:hint="eastAsia"/>
            <w:lang w:eastAsia="zh-CN"/>
          </w:rPr>
          <w:t>十九、外部合作与产业联盟</w:t>
        </w:r>
        <w:r>
          <w:tab/>
        </w:r>
        <w:r>
          <w:fldChar w:fldCharType="begin"/>
        </w:r>
        <w:r>
          <w:instrText xml:space="preserve"> PAGEREF _Toc19637 \h </w:instrText>
        </w:r>
        <w:r>
          <w:fldChar w:fldCharType="separate"/>
        </w:r>
        <w:r>
          <w:t>82</w:t>
        </w:r>
        <w:r>
          <w:fldChar w:fldCharType="end"/>
        </w:r>
      </w:hyperlink>
    </w:p>
    <w:p>
      <w:pPr>
        <w:pStyle w:val="TOC2"/>
        <w:tabs>
          <w:tab w:val="right" w:leader="dot" w:pos="8306"/>
        </w:tabs>
      </w:pPr>
      <w:hyperlink w:anchor="_Toc31021" w:history="1">
        <w:r>
          <w:rPr>
            <w:rFonts w:ascii="仿宋" w:eastAsia="仿宋" w:hAnsi="仿宋" w:cs="仿宋" w:hint="eastAsia"/>
            <w:lang w:eastAsia="zh-CN"/>
          </w:rPr>
          <w:t>(一)、行业合作与协作机会</w:t>
        </w:r>
        <w:r>
          <w:tab/>
        </w:r>
        <w:r>
          <w:fldChar w:fldCharType="begin"/>
        </w:r>
        <w:r>
          <w:instrText xml:space="preserve"> PAGEREF _Toc31021 \h </w:instrText>
        </w:r>
        <w:r>
          <w:fldChar w:fldCharType="separate"/>
        </w:r>
        <w:r>
          <w:t>82</w:t>
        </w:r>
        <w:r>
          <w:fldChar w:fldCharType="end"/>
        </w:r>
      </w:hyperlink>
    </w:p>
    <w:p>
      <w:pPr>
        <w:pStyle w:val="TOC2"/>
        <w:tabs>
          <w:tab w:val="right" w:leader="dot" w:pos="8306"/>
        </w:tabs>
      </w:pPr>
      <w:hyperlink w:anchor="_Toc978" w:history="1">
        <w:r>
          <w:rPr>
            <w:rFonts w:ascii="仿宋" w:eastAsia="仿宋" w:hAnsi="仿宋" w:cs="仿宋" w:hint="eastAsia"/>
            <w:lang w:eastAsia="zh-CN"/>
          </w:rPr>
          <w:t>(二)、参与产业联盟的战略意义</w:t>
        </w:r>
        <w:r>
          <w:tab/>
        </w:r>
        <w:r>
          <w:fldChar w:fldCharType="begin"/>
        </w:r>
        <w:r>
          <w:instrText xml:space="preserve"> PAGEREF _Toc978 \h </w:instrText>
        </w:r>
        <w:r>
          <w:fldChar w:fldCharType="separate"/>
        </w:r>
        <w:r>
          <w:t>83</w:t>
        </w:r>
        <w:r>
          <w:fldChar w:fldCharType="end"/>
        </w:r>
      </w:hyperlink>
    </w:p>
    <w:p>
      <w:pPr>
        <w:pStyle w:val="TOC2"/>
        <w:tabs>
          <w:tab w:val="right" w:leader="dot" w:pos="8306"/>
        </w:tabs>
      </w:pPr>
      <w:hyperlink w:anchor="_Toc9513" w:history="1">
        <w:r>
          <w:rPr>
            <w:rFonts w:ascii="仿宋" w:eastAsia="仿宋" w:hAnsi="仿宋" w:cs="仿宋" w:hint="eastAsia"/>
            <w:lang w:eastAsia="zh-CN"/>
          </w:rPr>
          <w:t>(三)、合作伙伴关系的长期发展规划</w:t>
        </w:r>
        <w:r>
          <w:tab/>
        </w:r>
        <w:r>
          <w:fldChar w:fldCharType="begin"/>
        </w:r>
        <w:r>
          <w:instrText xml:space="preserve"> PAGEREF _Toc9513 \h </w:instrText>
        </w:r>
        <w:r>
          <w:fldChar w:fldCharType="separate"/>
        </w:r>
        <w:r>
          <w:t>84</w:t>
        </w:r>
        <w:r>
          <w:fldChar w:fldCharType="end"/>
        </w:r>
      </w:hyperlink>
    </w:p>
    <w:p>
      <w:pPr>
        <w:pStyle w:val="TOC1"/>
        <w:tabs>
          <w:tab w:val="right" w:leader="dot" w:pos="8306"/>
        </w:tabs>
      </w:pPr>
      <w:hyperlink w:anchor="_Toc26879" w:history="1">
        <w:r>
          <w:rPr>
            <w:rFonts w:ascii="仿宋" w:eastAsia="仿宋" w:hAnsi="仿宋" w:cs="仿宋" w:hint="eastAsia"/>
            <w:lang w:eastAsia="zh-CN"/>
          </w:rPr>
          <w:t>二十、信息化建设</w:t>
        </w:r>
        <w:r>
          <w:tab/>
        </w:r>
        <w:r>
          <w:fldChar w:fldCharType="begin"/>
        </w:r>
        <w:r>
          <w:instrText xml:space="preserve"> PAGEREF _Toc26879 \h </w:instrText>
        </w:r>
        <w:r>
          <w:fldChar w:fldCharType="separate"/>
        </w:r>
        <w:r>
          <w:t>85</w:t>
        </w:r>
        <w:r>
          <w:fldChar w:fldCharType="end"/>
        </w:r>
      </w:hyperlink>
    </w:p>
    <w:p>
      <w:pPr>
        <w:pStyle w:val="TOC2"/>
        <w:tabs>
          <w:tab w:val="right" w:leader="dot" w:pos="8306"/>
        </w:tabs>
      </w:pPr>
      <w:hyperlink w:anchor="_Toc8926" w:history="1">
        <w:r>
          <w:rPr>
            <w:rFonts w:ascii="仿宋" w:eastAsia="仿宋" w:hAnsi="仿宋" w:cs="仿宋" w:hint="eastAsia"/>
            <w:lang w:eastAsia="zh-CN"/>
          </w:rPr>
          <w:t>(一)、信息系统规划</w:t>
        </w:r>
        <w:r>
          <w:tab/>
        </w:r>
        <w:r>
          <w:fldChar w:fldCharType="begin"/>
        </w:r>
        <w:r>
          <w:instrText xml:space="preserve"> PAGEREF _Toc8926 \h </w:instrText>
        </w:r>
        <w:r>
          <w:fldChar w:fldCharType="separate"/>
        </w:r>
        <w:r>
          <w:t>85</w:t>
        </w:r>
        <w:r>
          <w:fldChar w:fldCharType="end"/>
        </w:r>
      </w:hyperlink>
    </w:p>
    <w:p>
      <w:pPr>
        <w:pStyle w:val="TOC2"/>
        <w:tabs>
          <w:tab w:val="right" w:leader="dot" w:pos="8306"/>
        </w:tabs>
      </w:pPr>
      <w:hyperlink w:anchor="_Toc11856" w:history="1">
        <w:r>
          <w:rPr>
            <w:rFonts w:ascii="仿宋" w:eastAsia="仿宋" w:hAnsi="仿宋" w:cs="仿宋" w:hint="eastAsia"/>
            <w:lang w:eastAsia="zh-CN"/>
          </w:rPr>
          <w:t>(二)、网络与数据安全</w:t>
        </w:r>
        <w:r>
          <w:tab/>
        </w:r>
        <w:r>
          <w:fldChar w:fldCharType="begin"/>
        </w:r>
        <w:r>
          <w:instrText xml:space="preserve"> PAGEREF _Toc11856 \h </w:instrText>
        </w:r>
        <w:r>
          <w:fldChar w:fldCharType="separate"/>
        </w:r>
        <w:r>
          <w:t>87</w:t>
        </w:r>
        <w:r>
          <w:fldChar w:fldCharType="end"/>
        </w:r>
      </w:hyperlink>
    </w:p>
    <w:p>
      <w:pPr>
        <w:pStyle w:val="TOC2"/>
        <w:tabs>
          <w:tab w:val="right" w:leader="dot" w:pos="8306"/>
        </w:tabs>
      </w:pPr>
      <w:hyperlink w:anchor="_Toc17727" w:history="1">
        <w:r>
          <w:rPr>
            <w:rFonts w:ascii="仿宋" w:eastAsia="仿宋" w:hAnsi="仿宋" w:cs="仿宋" w:hint="eastAsia"/>
            <w:lang w:eastAsia="zh-CN"/>
          </w:rPr>
          <w:t>(三)、信息化设备采购与管理</w:t>
        </w:r>
        <w:r>
          <w:tab/>
        </w:r>
        <w:r>
          <w:fldChar w:fldCharType="begin"/>
        </w:r>
        <w:r>
          <w:instrText xml:space="preserve"> PAGEREF _Toc17727 \h </w:instrText>
        </w:r>
        <w:r>
          <w:fldChar w:fldCharType="separate"/>
        </w:r>
        <w:r>
          <w:t>88</w:t>
        </w:r>
        <w:r>
          <w:fldChar w:fldCharType="end"/>
        </w:r>
      </w:hyperlink>
    </w:p>
    <w:p>
      <w:pPr>
        <w:pStyle w:val="TOC1"/>
        <w:tabs>
          <w:tab w:val="right" w:leader="dot" w:pos="8306"/>
        </w:tabs>
      </w:pPr>
      <w:hyperlink w:anchor="_Toc26450" w:history="1">
        <w:r>
          <w:rPr>
            <w:rFonts w:ascii="仿宋" w:eastAsia="仿宋" w:hAnsi="仿宋" w:cs="仿宋" w:hint="eastAsia"/>
            <w:lang w:eastAsia="zh-CN"/>
          </w:rPr>
          <w:t>二十一、沟通与团队协作</w:t>
        </w:r>
        <w:r>
          <w:tab/>
        </w:r>
        <w:r>
          <w:fldChar w:fldCharType="begin"/>
        </w:r>
        <w:r>
          <w:instrText xml:space="preserve"> PAGEREF _Toc26450 \h </w:instrText>
        </w:r>
        <w:r>
          <w:fldChar w:fldCharType="separate"/>
        </w:r>
        <w:r>
          <w:t>89</w:t>
        </w:r>
        <w:r>
          <w:fldChar w:fldCharType="end"/>
        </w:r>
      </w:hyperlink>
    </w:p>
    <w:p>
      <w:pPr>
        <w:pStyle w:val="TOC2"/>
        <w:tabs>
          <w:tab w:val="right" w:leader="dot" w:pos="8306"/>
        </w:tabs>
      </w:pPr>
      <w:hyperlink w:anchor="_Toc21605" w:history="1">
        <w:r>
          <w:rPr>
            <w:rFonts w:ascii="仿宋" w:eastAsia="仿宋" w:hAnsi="仿宋" w:cs="仿宋" w:hint="eastAsia"/>
            <w:lang w:eastAsia="zh-CN"/>
          </w:rPr>
          <w:t>(一)、内部沟通机制</w:t>
        </w:r>
        <w:r>
          <w:tab/>
        </w:r>
        <w:r>
          <w:fldChar w:fldCharType="begin"/>
        </w:r>
        <w:r>
          <w:instrText xml:space="preserve"> PAGEREF _Toc21605 \h </w:instrText>
        </w:r>
        <w:r>
          <w:fldChar w:fldCharType="separate"/>
        </w:r>
        <w:r>
          <w:t>89</w:t>
        </w:r>
        <w:r>
          <w:fldChar w:fldCharType="end"/>
        </w:r>
      </w:hyperlink>
    </w:p>
    <w:p>
      <w:pPr>
        <w:pStyle w:val="TOC2"/>
        <w:tabs>
          <w:tab w:val="right" w:leader="dot" w:pos="8306"/>
        </w:tabs>
      </w:pPr>
      <w:hyperlink w:anchor="_Toc15222" w:history="1">
        <w:r>
          <w:rPr>
            <w:rFonts w:ascii="仿宋" w:eastAsia="仿宋" w:hAnsi="仿宋" w:cs="仿宋" w:hint="eastAsia"/>
            <w:lang w:eastAsia="zh-CN"/>
          </w:rPr>
          <w:t>(二)、团队协作工具与平台</w:t>
        </w:r>
        <w:r>
          <w:tab/>
        </w:r>
        <w:r>
          <w:fldChar w:fldCharType="begin"/>
        </w:r>
        <w:r>
          <w:instrText xml:space="preserve"> PAGEREF _Toc15222 \h </w:instrText>
        </w:r>
        <w:r>
          <w:fldChar w:fldCharType="separate"/>
        </w:r>
        <w:r>
          <w:t>90</w:t>
        </w:r>
        <w:r>
          <w:fldChar w:fldCharType="end"/>
        </w:r>
      </w:hyperlink>
    </w:p>
    <w:p>
      <w:pPr>
        <w:pStyle w:val="TOC2"/>
        <w:tabs>
          <w:tab w:val="right" w:leader="dot" w:pos="8306"/>
        </w:tabs>
      </w:pPr>
      <w:hyperlink w:anchor="_Toc17107" w:history="1">
        <w:r>
          <w:rPr>
            <w:rFonts w:ascii="仿宋" w:eastAsia="仿宋" w:hAnsi="仿宋" w:cs="仿宋" w:hint="eastAsia"/>
            <w:lang w:eastAsia="zh-CN"/>
          </w:rPr>
          <w:t>(三)、定期会议与项目更新</w:t>
        </w:r>
        <w:r>
          <w:tab/>
        </w:r>
        <w:r>
          <w:fldChar w:fldCharType="begin"/>
        </w:r>
        <w:r>
          <w:instrText xml:space="preserve"> PAGEREF _Toc17107 \h </w:instrText>
        </w:r>
        <w:r>
          <w:fldChar w:fldCharType="separate"/>
        </w:r>
        <w:r>
          <w:t>91</w:t>
        </w:r>
        <w:r>
          <w:fldChar w:fldCharType="end"/>
        </w:r>
      </w:hyperlink>
    </w:p>
    <w:p>
      <w:pPr>
        <w:pStyle w:val="TOC1"/>
        <w:tabs>
          <w:tab w:val="right" w:leader="dot" w:pos="8306"/>
        </w:tabs>
      </w:pPr>
      <w:hyperlink w:anchor="_Toc24768" w:history="1">
        <w:r>
          <w:rPr>
            <w:rFonts w:ascii="仿宋" w:eastAsia="仿宋" w:hAnsi="仿宋" w:cs="仿宋" w:hint="eastAsia"/>
            <w:lang w:eastAsia="zh-CN"/>
          </w:rPr>
          <w:t>二十二项目危机管理</w:t>
        </w:r>
        <w:r>
          <w:tab/>
        </w:r>
        <w:r>
          <w:fldChar w:fldCharType="begin"/>
        </w:r>
        <w:r>
          <w:instrText xml:space="preserve"> PAGEREF _Toc24768 \h </w:instrText>
        </w:r>
        <w:r>
          <w:fldChar w:fldCharType="separate"/>
        </w:r>
        <w:r>
          <w:t>93</w:t>
        </w:r>
        <w:r>
          <w:fldChar w:fldCharType="end"/>
        </w:r>
      </w:hyperlink>
    </w:p>
    <w:p>
      <w:pPr>
        <w:pStyle w:val="TOC2"/>
        <w:tabs>
          <w:tab w:val="right" w:leader="dot" w:pos="8306"/>
        </w:tabs>
      </w:pPr>
      <w:hyperlink w:anchor="_Toc28124" w:history="1">
        <w:r>
          <w:rPr>
            <w:rFonts w:ascii="仿宋" w:eastAsia="仿宋" w:hAnsi="仿宋" w:cs="仿宋" w:hint="eastAsia"/>
            <w:lang w:eastAsia="zh-CN"/>
          </w:rPr>
          <w:t>(一)、危机预警与风险评估</w:t>
        </w:r>
        <w:r>
          <w:tab/>
        </w:r>
        <w:r>
          <w:fldChar w:fldCharType="begin"/>
        </w:r>
        <w:r>
          <w:instrText xml:space="preserve"> PAGEREF _Toc28124 \h </w:instrText>
        </w:r>
        <w:r>
          <w:fldChar w:fldCharType="separate"/>
        </w:r>
        <w:r>
          <w:t>93</w:t>
        </w:r>
        <w:r>
          <w:fldChar w:fldCharType="end"/>
        </w:r>
      </w:hyperlink>
    </w:p>
    <w:p>
      <w:pPr>
        <w:pStyle w:val="TOC2"/>
        <w:tabs>
          <w:tab w:val="right" w:leader="dot" w:pos="8306"/>
        </w:tabs>
      </w:pPr>
      <w:hyperlink w:anchor="_Toc18701" w:history="1">
        <w:r>
          <w:rPr>
            <w:rFonts w:ascii="仿宋" w:eastAsia="仿宋" w:hAnsi="仿宋" w:cs="仿宋" w:hint="eastAsia"/>
            <w:lang w:eastAsia="zh-CN"/>
          </w:rPr>
          <w:t>(二)、危机应对预案</w:t>
        </w:r>
        <w:r>
          <w:tab/>
        </w:r>
        <w:r>
          <w:fldChar w:fldCharType="begin"/>
        </w:r>
        <w:r>
          <w:instrText xml:space="preserve"> PAGEREF _Toc18701 \h </w:instrText>
        </w:r>
        <w:r>
          <w:fldChar w:fldCharType="separate"/>
        </w:r>
        <w:r>
          <w:t>94</w:t>
        </w:r>
        <w:r>
          <w:fldChar w:fldCharType="end"/>
        </w:r>
      </w:hyperlink>
    </w:p>
    <w:p>
      <w:pPr>
        <w:pStyle w:val="TOC2"/>
        <w:tabs>
          <w:tab w:val="right" w:leader="dot" w:pos="8306"/>
        </w:tabs>
      </w:pPr>
      <w:hyperlink w:anchor="_Toc19039" w:history="1">
        <w:r>
          <w:rPr>
            <w:rFonts w:ascii="仿宋" w:eastAsia="仿宋" w:hAnsi="仿宋" w:cs="仿宋" w:hint="eastAsia"/>
            <w:lang w:eastAsia="zh-CN"/>
          </w:rPr>
          <w:t>(三)、危机沟通与公关处理</w:t>
        </w:r>
        <w:r>
          <w:tab/>
        </w:r>
        <w:r>
          <w:fldChar w:fldCharType="begin"/>
        </w:r>
        <w:r>
          <w:instrText xml:space="preserve"> PAGEREF _Toc19039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31574"/>
      <w:r>
        <w:rPr>
          <w:rFonts w:ascii="仿宋" w:eastAsia="仿宋" w:hAnsi="仿宋" w:cs="仿宋" w:hint="eastAsia"/>
          <w:sz w:val="28"/>
          <w:lang w:eastAsia="zh-CN"/>
        </w:rPr>
        <w:t>一、数字式照相机项目选址研究</w:t>
      </w:r>
      <w:bookmarkEnd w:id="2"/>
    </w:p>
    <w:p>
      <w:pPr>
        <w:pStyle w:val="Heading2"/>
        <w:rPr>
          <w:rFonts w:ascii="仿宋" w:eastAsia="仿宋" w:hAnsi="仿宋" w:cs="仿宋" w:hint="eastAsia"/>
          <w:lang w:eastAsia="zh-CN"/>
        </w:rPr>
      </w:pPr>
      <w:bookmarkStart w:id="3" w:name="_Toc10243"/>
      <w:r>
        <w:rPr>
          <w:rFonts w:ascii="仿宋" w:eastAsia="仿宋" w:hAnsi="仿宋" w:cs="仿宋" w:hint="eastAsia"/>
          <w:lang w:eastAsia="zh-CN"/>
        </w:rPr>
        <w:t>(一)、数字式照相机项目选址的指导原则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数字式照相机项目建设方案的首要任务是在满足数字式照相机项目的生产和安全要求的前提下，最大限度地整合建筑布局，并有效利用周边的自然空间。这样做的目的是为了兼顾土地资源的有效利用，并严格遵守国家土地政策。具体来说，我们需要遵循以下原则来规划数字式照相机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1. 优化建筑布局：我们需要尽力将建筑设施整合在一起，以减少土地占用面积。这可能需要采用多功能或多层次建筑设计，以提高土地利用效率。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充分利用自然环境：我们必须充分考虑周围的自然资源，如绿地和水体等自然元素，以减少对生态环境的干扰。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https://d.book118.com/638112043120006042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数字式照相机项目策划方案报告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数字式照相机项目策划方案报告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数字式照相机项目策划方案报告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数字式照相机项目策划方案报告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数字式照相机项目策划方案报告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2540A6"/>
    <w:rsid w:val="292540A6"/>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38112043120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2024-03-01T05:04:00Z</dcterms:created>
  <dcterms:modified xsi:type="dcterms:W3CDTF">2024-03-01T05:04:45Z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EEB67CD5704B49F78B824D15929C2A10_11</vt:lpwstr>
  </property>
  <property fmtid="{D5CDD505-2E9C-101B-9397-08002B2CF9AE}" pid="3" name="KSOProductBuildVer">
    <vt:lpwstr>2052-12.1.0.16250</vt:lpwstr>
  </property>
</Properties>
</file>