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三七项目计划设计方案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205" w:history="1">
        <w:r>
          <w:rPr>
            <w:rFonts w:ascii="仿宋" w:eastAsia="仿宋" w:hAnsi="仿宋" w:cs="仿宋" w:hint="eastAsia"/>
            <w:lang w:eastAsia="zh-CN"/>
          </w:rPr>
          <w:t>概论</w:t>
        </w:r>
        <w:r>
          <w:tab/>
        </w:r>
        <w:r>
          <w:fldChar w:fldCharType="begin"/>
        </w:r>
        <w:r>
          <w:instrText xml:space="preserve"> PAGEREF _Toc11205 \h </w:instrText>
        </w:r>
        <w:r>
          <w:fldChar w:fldCharType="separate"/>
        </w:r>
        <w:r>
          <w:t>3</w:t>
        </w:r>
        <w:r>
          <w:fldChar w:fldCharType="end"/>
        </w:r>
      </w:hyperlink>
    </w:p>
    <w:p>
      <w:pPr>
        <w:pStyle w:val="TOC1"/>
        <w:tabs>
          <w:tab w:val="right" w:leader="dot" w:pos="8306"/>
        </w:tabs>
      </w:pPr>
      <w:hyperlink w:anchor="_Toc11733" w:history="1">
        <w:r>
          <w:rPr>
            <w:rFonts w:ascii="仿宋" w:eastAsia="仿宋" w:hAnsi="仿宋" w:cs="仿宋" w:hint="eastAsia"/>
            <w:lang w:eastAsia="zh-CN"/>
          </w:rPr>
          <w:t>一、工艺说明</w:t>
        </w:r>
        <w:r>
          <w:tab/>
        </w:r>
        <w:r>
          <w:fldChar w:fldCharType="begin"/>
        </w:r>
        <w:r>
          <w:instrText xml:space="preserve"> PAGEREF _Toc11733 \h </w:instrText>
        </w:r>
        <w:r>
          <w:fldChar w:fldCharType="separate"/>
        </w:r>
        <w:r>
          <w:t>3</w:t>
        </w:r>
        <w:r>
          <w:fldChar w:fldCharType="end"/>
        </w:r>
      </w:hyperlink>
    </w:p>
    <w:p>
      <w:pPr>
        <w:pStyle w:val="TOC2"/>
        <w:tabs>
          <w:tab w:val="right" w:leader="dot" w:pos="8306"/>
        </w:tabs>
      </w:pPr>
      <w:hyperlink w:anchor="_Toc27948" w:history="1">
        <w:r>
          <w:rPr>
            <w:rFonts w:ascii="仿宋" w:eastAsia="仿宋" w:hAnsi="仿宋" w:cs="仿宋" w:hint="eastAsia"/>
            <w:lang w:eastAsia="zh-CN"/>
          </w:rPr>
          <w:t>(一)、技术管理特点</w:t>
        </w:r>
        <w:r>
          <w:tab/>
        </w:r>
        <w:r>
          <w:fldChar w:fldCharType="begin"/>
        </w:r>
        <w:r>
          <w:instrText xml:space="preserve"> PAGEREF _Toc27948 \h </w:instrText>
        </w:r>
        <w:r>
          <w:fldChar w:fldCharType="separate"/>
        </w:r>
        <w:r>
          <w:t>3</w:t>
        </w:r>
        <w:r>
          <w:fldChar w:fldCharType="end"/>
        </w:r>
      </w:hyperlink>
    </w:p>
    <w:p>
      <w:pPr>
        <w:pStyle w:val="TOC2"/>
        <w:tabs>
          <w:tab w:val="right" w:leader="dot" w:pos="8306"/>
        </w:tabs>
      </w:pPr>
      <w:hyperlink w:anchor="_Toc23682" w:history="1">
        <w:r>
          <w:rPr>
            <w:rFonts w:ascii="仿宋" w:eastAsia="仿宋" w:hAnsi="仿宋" w:cs="仿宋" w:hint="eastAsia"/>
            <w:lang w:eastAsia="zh-CN"/>
          </w:rPr>
          <w:t>(二)、三七项目工艺技术设计方案</w:t>
        </w:r>
        <w:r>
          <w:tab/>
        </w:r>
        <w:r>
          <w:fldChar w:fldCharType="begin"/>
        </w:r>
        <w:r>
          <w:instrText xml:space="preserve"> PAGEREF _Toc23682 \h </w:instrText>
        </w:r>
        <w:r>
          <w:fldChar w:fldCharType="separate"/>
        </w:r>
        <w:r>
          <w:t>4</w:t>
        </w:r>
        <w:r>
          <w:fldChar w:fldCharType="end"/>
        </w:r>
      </w:hyperlink>
    </w:p>
    <w:p>
      <w:pPr>
        <w:pStyle w:val="TOC2"/>
        <w:tabs>
          <w:tab w:val="right" w:leader="dot" w:pos="8306"/>
        </w:tabs>
      </w:pPr>
      <w:hyperlink w:anchor="_Toc19612" w:history="1">
        <w:r>
          <w:rPr>
            <w:rFonts w:ascii="仿宋" w:eastAsia="仿宋" w:hAnsi="仿宋" w:cs="仿宋" w:hint="eastAsia"/>
            <w:lang w:eastAsia="zh-CN"/>
          </w:rPr>
          <w:t>(三)、设备选型方案</w:t>
        </w:r>
        <w:r>
          <w:tab/>
        </w:r>
        <w:r>
          <w:fldChar w:fldCharType="begin"/>
        </w:r>
        <w:r>
          <w:instrText xml:space="preserve"> PAGEREF _Toc19612 \h </w:instrText>
        </w:r>
        <w:r>
          <w:fldChar w:fldCharType="separate"/>
        </w:r>
        <w:r>
          <w:t>5</w:t>
        </w:r>
        <w:r>
          <w:fldChar w:fldCharType="end"/>
        </w:r>
      </w:hyperlink>
    </w:p>
    <w:p>
      <w:pPr>
        <w:pStyle w:val="TOC1"/>
        <w:tabs>
          <w:tab w:val="right" w:leader="dot" w:pos="8306"/>
        </w:tabs>
      </w:pPr>
      <w:hyperlink w:anchor="_Toc12137" w:history="1">
        <w:r>
          <w:rPr>
            <w:rFonts w:ascii="仿宋" w:eastAsia="仿宋" w:hAnsi="仿宋" w:cs="仿宋" w:hint="eastAsia"/>
            <w:lang w:eastAsia="zh-CN"/>
          </w:rPr>
          <w:t>二、三七项目概论</w:t>
        </w:r>
        <w:r>
          <w:tab/>
        </w:r>
        <w:r>
          <w:fldChar w:fldCharType="begin"/>
        </w:r>
        <w:r>
          <w:instrText xml:space="preserve"> PAGEREF _Toc12137 \h </w:instrText>
        </w:r>
        <w:r>
          <w:fldChar w:fldCharType="separate"/>
        </w:r>
        <w:r>
          <w:t>7</w:t>
        </w:r>
        <w:r>
          <w:fldChar w:fldCharType="end"/>
        </w:r>
      </w:hyperlink>
    </w:p>
    <w:p>
      <w:pPr>
        <w:pStyle w:val="TOC2"/>
        <w:tabs>
          <w:tab w:val="right" w:leader="dot" w:pos="8306"/>
        </w:tabs>
      </w:pPr>
      <w:hyperlink w:anchor="_Toc25956" w:history="1">
        <w:r>
          <w:rPr>
            <w:rFonts w:ascii="仿宋" w:eastAsia="仿宋" w:hAnsi="仿宋" w:cs="仿宋" w:hint="eastAsia"/>
            <w:lang w:eastAsia="zh-CN"/>
          </w:rPr>
          <w:t>(一)、三七项目概况</w:t>
        </w:r>
        <w:r>
          <w:tab/>
        </w:r>
        <w:r>
          <w:fldChar w:fldCharType="begin"/>
        </w:r>
        <w:r>
          <w:instrText xml:space="preserve"> PAGEREF _Toc25956 \h </w:instrText>
        </w:r>
        <w:r>
          <w:fldChar w:fldCharType="separate"/>
        </w:r>
        <w:r>
          <w:t>7</w:t>
        </w:r>
        <w:r>
          <w:fldChar w:fldCharType="end"/>
        </w:r>
      </w:hyperlink>
    </w:p>
    <w:p>
      <w:pPr>
        <w:pStyle w:val="TOC2"/>
        <w:tabs>
          <w:tab w:val="right" w:leader="dot" w:pos="8306"/>
        </w:tabs>
      </w:pPr>
      <w:hyperlink w:anchor="_Toc318" w:history="1">
        <w:r>
          <w:rPr>
            <w:rFonts w:ascii="仿宋" w:eastAsia="仿宋" w:hAnsi="仿宋" w:cs="仿宋" w:hint="eastAsia"/>
            <w:lang w:eastAsia="zh-CN"/>
          </w:rPr>
          <w:t>(二)、三七项目目标</w:t>
        </w:r>
        <w:r>
          <w:tab/>
        </w:r>
        <w:r>
          <w:fldChar w:fldCharType="begin"/>
        </w:r>
        <w:r>
          <w:instrText xml:space="preserve"> PAGEREF _Toc318 \h </w:instrText>
        </w:r>
        <w:r>
          <w:fldChar w:fldCharType="separate"/>
        </w:r>
        <w:r>
          <w:t>9</w:t>
        </w:r>
        <w:r>
          <w:fldChar w:fldCharType="end"/>
        </w:r>
      </w:hyperlink>
    </w:p>
    <w:p>
      <w:pPr>
        <w:pStyle w:val="TOC2"/>
        <w:tabs>
          <w:tab w:val="right" w:leader="dot" w:pos="8306"/>
        </w:tabs>
      </w:pPr>
      <w:hyperlink w:anchor="_Toc10620" w:history="1">
        <w:r>
          <w:rPr>
            <w:rFonts w:ascii="仿宋" w:eastAsia="仿宋" w:hAnsi="仿宋" w:cs="仿宋" w:hint="eastAsia"/>
            <w:lang w:eastAsia="zh-CN"/>
          </w:rPr>
          <w:t>(三)、三七项目提出的理由</w:t>
        </w:r>
        <w:r>
          <w:tab/>
        </w:r>
        <w:r>
          <w:fldChar w:fldCharType="begin"/>
        </w:r>
        <w:r>
          <w:instrText xml:space="preserve"> PAGEREF _Toc10620 \h </w:instrText>
        </w:r>
        <w:r>
          <w:fldChar w:fldCharType="separate"/>
        </w:r>
        <w:r>
          <w:t>10</w:t>
        </w:r>
        <w:r>
          <w:fldChar w:fldCharType="end"/>
        </w:r>
      </w:hyperlink>
    </w:p>
    <w:p>
      <w:pPr>
        <w:pStyle w:val="TOC2"/>
        <w:tabs>
          <w:tab w:val="right" w:leader="dot" w:pos="8306"/>
        </w:tabs>
      </w:pPr>
      <w:hyperlink w:anchor="_Toc24011" w:history="1">
        <w:r>
          <w:rPr>
            <w:rFonts w:ascii="仿宋" w:eastAsia="仿宋" w:hAnsi="仿宋" w:cs="仿宋" w:hint="eastAsia"/>
            <w:lang w:eastAsia="zh-CN"/>
          </w:rPr>
          <w:t>(四)、三七项目意义</w:t>
        </w:r>
        <w:r>
          <w:tab/>
        </w:r>
        <w:r>
          <w:fldChar w:fldCharType="begin"/>
        </w:r>
        <w:r>
          <w:instrText xml:space="preserve"> PAGEREF _Toc24011 \h </w:instrText>
        </w:r>
        <w:r>
          <w:fldChar w:fldCharType="separate"/>
        </w:r>
        <w:r>
          <w:t>11</w:t>
        </w:r>
        <w:r>
          <w:fldChar w:fldCharType="end"/>
        </w:r>
      </w:hyperlink>
    </w:p>
    <w:p>
      <w:pPr>
        <w:pStyle w:val="TOC2"/>
        <w:tabs>
          <w:tab w:val="right" w:leader="dot" w:pos="8306"/>
        </w:tabs>
      </w:pPr>
      <w:hyperlink w:anchor="_Toc6264" w:history="1">
        <w:r>
          <w:rPr>
            <w:rFonts w:ascii="仿宋" w:eastAsia="仿宋" w:hAnsi="仿宋" w:cs="仿宋" w:hint="eastAsia"/>
            <w:lang w:eastAsia="zh-CN"/>
          </w:rPr>
          <w:t>(五)、三七项目背景</w:t>
        </w:r>
        <w:r>
          <w:tab/>
        </w:r>
        <w:r>
          <w:fldChar w:fldCharType="begin"/>
        </w:r>
        <w:r>
          <w:instrText xml:space="preserve"> PAGEREF _Toc6264 \h </w:instrText>
        </w:r>
        <w:r>
          <w:fldChar w:fldCharType="separate"/>
        </w:r>
        <w:r>
          <w:t>12</w:t>
        </w:r>
        <w:r>
          <w:fldChar w:fldCharType="end"/>
        </w:r>
      </w:hyperlink>
    </w:p>
    <w:p>
      <w:pPr>
        <w:pStyle w:val="TOC1"/>
        <w:tabs>
          <w:tab w:val="right" w:leader="dot" w:pos="8306"/>
        </w:tabs>
      </w:pPr>
      <w:hyperlink w:anchor="_Toc1431" w:history="1">
        <w:r>
          <w:rPr>
            <w:rFonts w:ascii="仿宋" w:eastAsia="仿宋" w:hAnsi="仿宋" w:cs="仿宋" w:hint="eastAsia"/>
            <w:lang w:eastAsia="zh-CN"/>
          </w:rPr>
          <w:t>三、三七项目建设单位说明</w:t>
        </w:r>
        <w:r>
          <w:tab/>
        </w:r>
        <w:r>
          <w:fldChar w:fldCharType="begin"/>
        </w:r>
        <w:r>
          <w:instrText xml:space="preserve"> PAGEREF _Toc1431 \h </w:instrText>
        </w:r>
        <w:r>
          <w:fldChar w:fldCharType="separate"/>
        </w:r>
        <w:r>
          <w:t>13</w:t>
        </w:r>
        <w:r>
          <w:fldChar w:fldCharType="end"/>
        </w:r>
      </w:hyperlink>
    </w:p>
    <w:p>
      <w:pPr>
        <w:pStyle w:val="TOC2"/>
        <w:tabs>
          <w:tab w:val="right" w:leader="dot" w:pos="8306"/>
        </w:tabs>
      </w:pPr>
      <w:hyperlink w:anchor="_Toc15094" w:history="1">
        <w:r>
          <w:rPr>
            <w:rFonts w:ascii="仿宋" w:eastAsia="仿宋" w:hAnsi="仿宋" w:cs="仿宋" w:hint="eastAsia"/>
            <w:lang w:eastAsia="zh-CN"/>
          </w:rPr>
          <w:t>(一)、三七项目承办单位基本情况</w:t>
        </w:r>
        <w:r>
          <w:tab/>
        </w:r>
        <w:r>
          <w:fldChar w:fldCharType="begin"/>
        </w:r>
        <w:r>
          <w:instrText xml:space="preserve"> PAGEREF _Toc15094 \h </w:instrText>
        </w:r>
        <w:r>
          <w:fldChar w:fldCharType="separate"/>
        </w:r>
        <w:r>
          <w:t>13</w:t>
        </w:r>
        <w:r>
          <w:fldChar w:fldCharType="end"/>
        </w:r>
      </w:hyperlink>
    </w:p>
    <w:p>
      <w:pPr>
        <w:pStyle w:val="TOC2"/>
        <w:tabs>
          <w:tab w:val="right" w:leader="dot" w:pos="8306"/>
        </w:tabs>
      </w:pPr>
      <w:hyperlink w:anchor="_Toc26650" w:history="1">
        <w:r>
          <w:rPr>
            <w:rFonts w:ascii="仿宋" w:eastAsia="仿宋" w:hAnsi="仿宋" w:cs="仿宋" w:hint="eastAsia"/>
            <w:lang w:eastAsia="zh-CN"/>
          </w:rPr>
          <w:t>(二)、公司经济效益分析</w:t>
        </w:r>
        <w:r>
          <w:tab/>
        </w:r>
        <w:r>
          <w:fldChar w:fldCharType="begin"/>
        </w:r>
        <w:r>
          <w:instrText xml:space="preserve"> PAGEREF _Toc26650 \h </w:instrText>
        </w:r>
        <w:r>
          <w:fldChar w:fldCharType="separate"/>
        </w:r>
        <w:r>
          <w:t>13</w:t>
        </w:r>
        <w:r>
          <w:fldChar w:fldCharType="end"/>
        </w:r>
      </w:hyperlink>
    </w:p>
    <w:p>
      <w:pPr>
        <w:pStyle w:val="TOC1"/>
        <w:tabs>
          <w:tab w:val="right" w:leader="dot" w:pos="8306"/>
        </w:tabs>
      </w:pPr>
      <w:hyperlink w:anchor="_Toc28312" w:history="1">
        <w:r>
          <w:rPr>
            <w:rFonts w:ascii="仿宋" w:eastAsia="仿宋" w:hAnsi="仿宋" w:cs="仿宋" w:hint="eastAsia"/>
            <w:lang w:eastAsia="zh-CN"/>
          </w:rPr>
          <w:t>四、三七项目可持续发展</w:t>
        </w:r>
        <w:r>
          <w:tab/>
        </w:r>
        <w:r>
          <w:fldChar w:fldCharType="begin"/>
        </w:r>
        <w:r>
          <w:instrText xml:space="preserve"> PAGEREF _Toc28312 \h </w:instrText>
        </w:r>
        <w:r>
          <w:fldChar w:fldCharType="separate"/>
        </w:r>
        <w:r>
          <w:t>14</w:t>
        </w:r>
        <w:r>
          <w:fldChar w:fldCharType="end"/>
        </w:r>
      </w:hyperlink>
    </w:p>
    <w:p>
      <w:pPr>
        <w:pStyle w:val="TOC2"/>
        <w:tabs>
          <w:tab w:val="right" w:leader="dot" w:pos="8306"/>
        </w:tabs>
      </w:pPr>
      <w:hyperlink w:anchor="_Toc4172" w:history="1">
        <w:r>
          <w:rPr>
            <w:rFonts w:ascii="仿宋" w:eastAsia="仿宋" w:hAnsi="仿宋" w:cs="仿宋" w:hint="eastAsia"/>
            <w:lang w:eastAsia="zh-CN"/>
          </w:rPr>
          <w:t>(一)、可持续战略与实践</w:t>
        </w:r>
        <w:r>
          <w:tab/>
        </w:r>
        <w:r>
          <w:fldChar w:fldCharType="begin"/>
        </w:r>
        <w:r>
          <w:instrText xml:space="preserve"> PAGEREF _Toc4172 \h </w:instrText>
        </w:r>
        <w:r>
          <w:fldChar w:fldCharType="separate"/>
        </w:r>
        <w:r>
          <w:t>14</w:t>
        </w:r>
        <w:r>
          <w:fldChar w:fldCharType="end"/>
        </w:r>
      </w:hyperlink>
    </w:p>
    <w:p>
      <w:pPr>
        <w:pStyle w:val="TOC2"/>
        <w:tabs>
          <w:tab w:val="right" w:leader="dot" w:pos="8306"/>
        </w:tabs>
      </w:pPr>
      <w:hyperlink w:anchor="_Toc11988" w:history="1">
        <w:r>
          <w:rPr>
            <w:rFonts w:ascii="仿宋" w:eastAsia="仿宋" w:hAnsi="仿宋" w:cs="仿宋" w:hint="eastAsia"/>
            <w:lang w:eastAsia="zh-CN"/>
          </w:rPr>
          <w:t>(二)、环保与社会责任</w:t>
        </w:r>
        <w:r>
          <w:tab/>
        </w:r>
        <w:r>
          <w:fldChar w:fldCharType="begin"/>
        </w:r>
        <w:r>
          <w:instrText xml:space="preserve"> PAGEREF _Toc11988 \h </w:instrText>
        </w:r>
        <w:r>
          <w:fldChar w:fldCharType="separate"/>
        </w:r>
        <w:r>
          <w:t>15</w:t>
        </w:r>
        <w:r>
          <w:fldChar w:fldCharType="end"/>
        </w:r>
      </w:hyperlink>
    </w:p>
    <w:p>
      <w:pPr>
        <w:pStyle w:val="TOC1"/>
        <w:tabs>
          <w:tab w:val="right" w:leader="dot" w:pos="8306"/>
        </w:tabs>
      </w:pPr>
      <w:hyperlink w:anchor="_Toc7874" w:history="1">
        <w:r>
          <w:rPr>
            <w:rFonts w:ascii="仿宋" w:eastAsia="仿宋" w:hAnsi="仿宋" w:cs="仿宋" w:hint="eastAsia"/>
            <w:lang w:eastAsia="zh-CN"/>
          </w:rPr>
          <w:t>五、三七项目危机管理</w:t>
        </w:r>
        <w:r>
          <w:tab/>
        </w:r>
        <w:r>
          <w:fldChar w:fldCharType="begin"/>
        </w:r>
        <w:r>
          <w:instrText xml:space="preserve"> PAGEREF _Toc7874 \h </w:instrText>
        </w:r>
        <w:r>
          <w:fldChar w:fldCharType="separate"/>
        </w:r>
        <w:r>
          <w:t>16</w:t>
        </w:r>
        <w:r>
          <w:fldChar w:fldCharType="end"/>
        </w:r>
      </w:hyperlink>
    </w:p>
    <w:p>
      <w:pPr>
        <w:pStyle w:val="TOC2"/>
        <w:tabs>
          <w:tab w:val="right" w:leader="dot" w:pos="8306"/>
        </w:tabs>
      </w:pPr>
      <w:hyperlink w:anchor="_Toc10514" w:history="1">
        <w:r>
          <w:rPr>
            <w:rFonts w:ascii="仿宋" w:eastAsia="仿宋" w:hAnsi="仿宋" w:cs="仿宋" w:hint="eastAsia"/>
            <w:lang w:eastAsia="zh-CN"/>
          </w:rPr>
          <w:t>(一)、危机预警与识别</w:t>
        </w:r>
        <w:r>
          <w:tab/>
        </w:r>
        <w:r>
          <w:fldChar w:fldCharType="begin"/>
        </w:r>
        <w:r>
          <w:instrText xml:space="preserve"> PAGEREF _Toc10514 \h </w:instrText>
        </w:r>
        <w:r>
          <w:fldChar w:fldCharType="separate"/>
        </w:r>
        <w:r>
          <w:t>16</w:t>
        </w:r>
        <w:r>
          <w:fldChar w:fldCharType="end"/>
        </w:r>
      </w:hyperlink>
    </w:p>
    <w:p>
      <w:pPr>
        <w:pStyle w:val="TOC2"/>
        <w:tabs>
          <w:tab w:val="right" w:leader="dot" w:pos="8306"/>
        </w:tabs>
      </w:pPr>
      <w:hyperlink w:anchor="_Toc1477" w:history="1">
        <w:r>
          <w:rPr>
            <w:rFonts w:ascii="仿宋" w:eastAsia="仿宋" w:hAnsi="仿宋" w:cs="仿宋" w:hint="eastAsia"/>
            <w:lang w:eastAsia="zh-CN"/>
          </w:rPr>
          <w:t>(二)、危机应对与恢复</w:t>
        </w:r>
        <w:r>
          <w:tab/>
        </w:r>
        <w:r>
          <w:fldChar w:fldCharType="begin"/>
        </w:r>
        <w:r>
          <w:instrText xml:space="preserve"> PAGEREF _Toc1477 \h </w:instrText>
        </w:r>
        <w:r>
          <w:fldChar w:fldCharType="separate"/>
        </w:r>
        <w:r>
          <w:t>17</w:t>
        </w:r>
        <w:r>
          <w:fldChar w:fldCharType="end"/>
        </w:r>
      </w:hyperlink>
    </w:p>
    <w:p>
      <w:pPr>
        <w:pStyle w:val="TOC1"/>
        <w:tabs>
          <w:tab w:val="right" w:leader="dot" w:pos="8306"/>
        </w:tabs>
      </w:pPr>
      <w:hyperlink w:anchor="_Toc7925" w:history="1">
        <w:r>
          <w:rPr>
            <w:rFonts w:ascii="仿宋" w:eastAsia="仿宋" w:hAnsi="仿宋" w:cs="仿宋" w:hint="eastAsia"/>
            <w:lang w:eastAsia="zh-CN"/>
          </w:rPr>
          <w:t>六、三七项目土建工程</w:t>
        </w:r>
        <w:r>
          <w:tab/>
        </w:r>
        <w:r>
          <w:fldChar w:fldCharType="begin"/>
        </w:r>
        <w:r>
          <w:instrText xml:space="preserve"> PAGEREF _Toc7925 \h </w:instrText>
        </w:r>
        <w:r>
          <w:fldChar w:fldCharType="separate"/>
        </w:r>
        <w:r>
          <w:t>18</w:t>
        </w:r>
        <w:r>
          <w:fldChar w:fldCharType="end"/>
        </w:r>
      </w:hyperlink>
    </w:p>
    <w:p>
      <w:pPr>
        <w:pStyle w:val="TOC2"/>
        <w:tabs>
          <w:tab w:val="right" w:leader="dot" w:pos="8306"/>
        </w:tabs>
      </w:pPr>
      <w:hyperlink w:anchor="_Toc7934" w:history="1">
        <w:r>
          <w:rPr>
            <w:rFonts w:ascii="仿宋" w:eastAsia="仿宋" w:hAnsi="仿宋" w:cs="仿宋" w:hint="eastAsia"/>
            <w:lang w:eastAsia="zh-CN"/>
          </w:rPr>
          <w:t>(一)、建筑工程设计原则</w:t>
        </w:r>
        <w:r>
          <w:tab/>
        </w:r>
        <w:r>
          <w:fldChar w:fldCharType="begin"/>
        </w:r>
        <w:r>
          <w:instrText xml:space="preserve"> PAGEREF _Toc7934 \h </w:instrText>
        </w:r>
        <w:r>
          <w:fldChar w:fldCharType="separate"/>
        </w:r>
        <w:r>
          <w:t>18</w:t>
        </w:r>
        <w:r>
          <w:fldChar w:fldCharType="end"/>
        </w:r>
      </w:hyperlink>
    </w:p>
    <w:p>
      <w:pPr>
        <w:pStyle w:val="TOC2"/>
        <w:tabs>
          <w:tab w:val="right" w:leader="dot" w:pos="8306"/>
        </w:tabs>
      </w:pPr>
      <w:hyperlink w:anchor="_Toc28614" w:history="1">
        <w:r>
          <w:rPr>
            <w:rFonts w:ascii="仿宋" w:eastAsia="仿宋" w:hAnsi="仿宋" w:cs="仿宋" w:hint="eastAsia"/>
            <w:lang w:eastAsia="zh-CN"/>
          </w:rPr>
          <w:t>(二)、土建工程设计年限及安全等级</w:t>
        </w:r>
        <w:r>
          <w:tab/>
        </w:r>
        <w:r>
          <w:fldChar w:fldCharType="begin"/>
        </w:r>
        <w:r>
          <w:instrText xml:space="preserve"> PAGEREF _Toc28614 \h </w:instrText>
        </w:r>
        <w:r>
          <w:fldChar w:fldCharType="separate"/>
        </w:r>
        <w:r>
          <w:t>20</w:t>
        </w:r>
        <w:r>
          <w:fldChar w:fldCharType="end"/>
        </w:r>
      </w:hyperlink>
    </w:p>
    <w:p>
      <w:pPr>
        <w:pStyle w:val="TOC2"/>
        <w:tabs>
          <w:tab w:val="right" w:leader="dot" w:pos="8306"/>
        </w:tabs>
      </w:pPr>
      <w:hyperlink w:anchor="_Toc12209" w:history="1">
        <w:r>
          <w:rPr>
            <w:rFonts w:ascii="仿宋" w:eastAsia="仿宋" w:hAnsi="仿宋" w:cs="仿宋" w:hint="eastAsia"/>
            <w:lang w:eastAsia="zh-CN"/>
          </w:rPr>
          <w:t>(三)、建筑工程设计总体要求</w:t>
        </w:r>
        <w:r>
          <w:tab/>
        </w:r>
        <w:r>
          <w:fldChar w:fldCharType="begin"/>
        </w:r>
        <w:r>
          <w:instrText xml:space="preserve"> PAGEREF _Toc12209 \h </w:instrText>
        </w:r>
        <w:r>
          <w:fldChar w:fldCharType="separate"/>
        </w:r>
        <w:r>
          <w:t>21</w:t>
        </w:r>
        <w:r>
          <w:fldChar w:fldCharType="end"/>
        </w:r>
      </w:hyperlink>
    </w:p>
    <w:p>
      <w:pPr>
        <w:pStyle w:val="TOC2"/>
        <w:tabs>
          <w:tab w:val="right" w:leader="dot" w:pos="8306"/>
        </w:tabs>
      </w:pPr>
      <w:hyperlink w:anchor="_Toc10840" w:history="1">
        <w:r>
          <w:rPr>
            <w:rFonts w:ascii="仿宋" w:eastAsia="仿宋" w:hAnsi="仿宋" w:cs="仿宋" w:hint="eastAsia"/>
            <w:lang w:eastAsia="zh-CN"/>
          </w:rPr>
          <w:t>(四)、土建工程建设指标</w:t>
        </w:r>
        <w:r>
          <w:tab/>
        </w:r>
        <w:r>
          <w:fldChar w:fldCharType="begin"/>
        </w:r>
        <w:r>
          <w:instrText xml:space="preserve"> PAGEREF _Toc10840 \h </w:instrText>
        </w:r>
        <w:r>
          <w:fldChar w:fldCharType="separate"/>
        </w:r>
        <w:r>
          <w:t>21</w:t>
        </w:r>
        <w:r>
          <w:fldChar w:fldCharType="end"/>
        </w:r>
      </w:hyperlink>
    </w:p>
    <w:p>
      <w:pPr>
        <w:pStyle w:val="TOC1"/>
        <w:tabs>
          <w:tab w:val="right" w:leader="dot" w:pos="8306"/>
        </w:tabs>
      </w:pPr>
      <w:hyperlink w:anchor="_Toc22428" w:history="1">
        <w:r>
          <w:rPr>
            <w:rFonts w:ascii="仿宋" w:eastAsia="仿宋" w:hAnsi="仿宋" w:cs="仿宋" w:hint="eastAsia"/>
            <w:lang w:eastAsia="zh-CN"/>
          </w:rPr>
          <w:t>七、三七项目投资规划</w:t>
        </w:r>
        <w:r>
          <w:tab/>
        </w:r>
        <w:r>
          <w:fldChar w:fldCharType="begin"/>
        </w:r>
        <w:r>
          <w:instrText xml:space="preserve"> PAGEREF _Toc22428 \h </w:instrText>
        </w:r>
        <w:r>
          <w:fldChar w:fldCharType="separate"/>
        </w:r>
        <w:r>
          <w:t>22</w:t>
        </w:r>
        <w:r>
          <w:fldChar w:fldCharType="end"/>
        </w:r>
      </w:hyperlink>
    </w:p>
    <w:p>
      <w:pPr>
        <w:pStyle w:val="TOC2"/>
        <w:tabs>
          <w:tab w:val="right" w:leader="dot" w:pos="8306"/>
        </w:tabs>
      </w:pPr>
      <w:hyperlink w:anchor="_Toc21210" w:history="1">
        <w:r>
          <w:rPr>
            <w:rFonts w:ascii="仿宋" w:eastAsia="仿宋" w:hAnsi="仿宋" w:cs="仿宋" w:hint="eastAsia"/>
            <w:lang w:eastAsia="zh-CN"/>
          </w:rPr>
          <w:t>(一)、三七项目总投资估算</w:t>
        </w:r>
        <w:r>
          <w:tab/>
        </w:r>
        <w:r>
          <w:fldChar w:fldCharType="begin"/>
        </w:r>
        <w:r>
          <w:instrText xml:space="preserve"> PAGEREF _Toc21210 \h </w:instrText>
        </w:r>
        <w:r>
          <w:fldChar w:fldCharType="separate"/>
        </w:r>
        <w:r>
          <w:t>22</w:t>
        </w:r>
        <w:r>
          <w:fldChar w:fldCharType="end"/>
        </w:r>
      </w:hyperlink>
    </w:p>
    <w:p>
      <w:pPr>
        <w:pStyle w:val="TOC2"/>
        <w:tabs>
          <w:tab w:val="right" w:leader="dot" w:pos="8306"/>
        </w:tabs>
      </w:pPr>
      <w:hyperlink w:anchor="_Toc2031" w:history="1">
        <w:r>
          <w:rPr>
            <w:rFonts w:ascii="仿宋" w:eastAsia="仿宋" w:hAnsi="仿宋" w:cs="仿宋" w:hint="eastAsia"/>
            <w:lang w:eastAsia="zh-CN"/>
          </w:rPr>
          <w:t>(二)、资金筹措</w:t>
        </w:r>
        <w:r>
          <w:tab/>
        </w:r>
        <w:r>
          <w:fldChar w:fldCharType="begin"/>
        </w:r>
        <w:r>
          <w:instrText xml:space="preserve"> PAGEREF _Toc2031 \h </w:instrText>
        </w:r>
        <w:r>
          <w:fldChar w:fldCharType="separate"/>
        </w:r>
        <w:r>
          <w:t>23</w:t>
        </w:r>
        <w:r>
          <w:fldChar w:fldCharType="end"/>
        </w:r>
      </w:hyperlink>
    </w:p>
    <w:p>
      <w:pPr>
        <w:pStyle w:val="TOC1"/>
        <w:tabs>
          <w:tab w:val="right" w:leader="dot" w:pos="8306"/>
        </w:tabs>
      </w:pPr>
      <w:hyperlink w:anchor="_Toc9334" w:history="1">
        <w:r>
          <w:rPr>
            <w:rFonts w:ascii="仿宋" w:eastAsia="仿宋" w:hAnsi="仿宋" w:cs="仿宋" w:hint="eastAsia"/>
            <w:lang w:eastAsia="zh-CN"/>
          </w:rPr>
          <w:t>八、三七项目风险管理</w:t>
        </w:r>
        <w:r>
          <w:tab/>
        </w:r>
        <w:r>
          <w:fldChar w:fldCharType="begin"/>
        </w:r>
        <w:r>
          <w:instrText xml:space="preserve"> PAGEREF _Toc9334 \h </w:instrText>
        </w:r>
        <w:r>
          <w:fldChar w:fldCharType="separate"/>
        </w:r>
        <w:r>
          <w:t>24</w:t>
        </w:r>
        <w:r>
          <w:fldChar w:fldCharType="end"/>
        </w:r>
      </w:hyperlink>
    </w:p>
    <w:p>
      <w:pPr>
        <w:pStyle w:val="TOC2"/>
        <w:tabs>
          <w:tab w:val="right" w:leader="dot" w:pos="8306"/>
        </w:tabs>
      </w:pPr>
      <w:hyperlink w:anchor="_Toc19201" w:history="1">
        <w:r>
          <w:rPr>
            <w:rFonts w:ascii="仿宋" w:eastAsia="仿宋" w:hAnsi="仿宋" w:cs="仿宋" w:hint="eastAsia"/>
            <w:lang w:eastAsia="zh-CN"/>
          </w:rPr>
          <w:t>(一)、风险识别与评估</w:t>
        </w:r>
        <w:r>
          <w:tab/>
        </w:r>
        <w:r>
          <w:fldChar w:fldCharType="begin"/>
        </w:r>
        <w:r>
          <w:instrText xml:space="preserve"> PAGEREF _Toc19201 \h </w:instrText>
        </w:r>
        <w:r>
          <w:fldChar w:fldCharType="separate"/>
        </w:r>
        <w:r>
          <w:t>24</w:t>
        </w:r>
        <w:r>
          <w:fldChar w:fldCharType="end"/>
        </w:r>
      </w:hyperlink>
    </w:p>
    <w:p>
      <w:pPr>
        <w:pStyle w:val="TOC2"/>
        <w:tabs>
          <w:tab w:val="right" w:leader="dot" w:pos="8306"/>
        </w:tabs>
      </w:pPr>
      <w:hyperlink w:anchor="_Toc5295" w:history="1">
        <w:r>
          <w:rPr>
            <w:rFonts w:ascii="仿宋" w:eastAsia="仿宋" w:hAnsi="仿宋" w:cs="仿宋" w:hint="eastAsia"/>
            <w:lang w:eastAsia="zh-CN"/>
          </w:rPr>
          <w:t>(二)、风险应对策略</w:t>
        </w:r>
        <w:r>
          <w:tab/>
        </w:r>
        <w:r>
          <w:fldChar w:fldCharType="begin"/>
        </w:r>
        <w:r>
          <w:instrText xml:space="preserve"> PAGEREF _Toc5295 \h </w:instrText>
        </w:r>
        <w:r>
          <w:fldChar w:fldCharType="separate"/>
        </w:r>
        <w:r>
          <w:t>25</w:t>
        </w:r>
        <w:r>
          <w:fldChar w:fldCharType="end"/>
        </w:r>
      </w:hyperlink>
    </w:p>
    <w:p>
      <w:pPr>
        <w:pStyle w:val="TOC2"/>
        <w:tabs>
          <w:tab w:val="right" w:leader="dot" w:pos="8306"/>
        </w:tabs>
      </w:pPr>
      <w:hyperlink w:anchor="_Toc10922" w:history="1">
        <w:r>
          <w:rPr>
            <w:rFonts w:ascii="仿宋" w:eastAsia="仿宋" w:hAnsi="仿宋" w:cs="仿宋" w:hint="eastAsia"/>
            <w:lang w:eastAsia="zh-CN"/>
          </w:rPr>
          <w:t>(三)、风险监控与控制</w:t>
        </w:r>
        <w:r>
          <w:tab/>
        </w:r>
        <w:r>
          <w:fldChar w:fldCharType="begin"/>
        </w:r>
        <w:r>
          <w:instrText xml:space="preserve"> PAGEREF _Toc10922 \h </w:instrText>
        </w:r>
        <w:r>
          <w:fldChar w:fldCharType="separate"/>
        </w:r>
        <w:r>
          <w:t>27</w:t>
        </w:r>
        <w:r>
          <w:fldChar w:fldCharType="end"/>
        </w:r>
      </w:hyperlink>
    </w:p>
    <w:p>
      <w:pPr>
        <w:pStyle w:val="TOC1"/>
        <w:tabs>
          <w:tab w:val="right" w:leader="dot" w:pos="8306"/>
        </w:tabs>
      </w:pPr>
      <w:hyperlink w:anchor="_Toc20181" w:history="1">
        <w:r>
          <w:rPr>
            <w:rFonts w:ascii="仿宋" w:eastAsia="仿宋" w:hAnsi="仿宋" w:cs="仿宋" w:hint="eastAsia"/>
            <w:lang w:eastAsia="zh-CN"/>
          </w:rPr>
          <w:t>九、三七项目创新与研发</w:t>
        </w:r>
        <w:r>
          <w:tab/>
        </w:r>
        <w:r>
          <w:fldChar w:fldCharType="begin"/>
        </w:r>
        <w:r>
          <w:instrText xml:space="preserve"> PAGEREF _Toc20181 \h </w:instrText>
        </w:r>
        <w:r>
          <w:fldChar w:fldCharType="separate"/>
        </w:r>
        <w:r>
          <w:t>28</w:t>
        </w:r>
        <w:r>
          <w:fldChar w:fldCharType="end"/>
        </w:r>
      </w:hyperlink>
    </w:p>
    <w:p>
      <w:pPr>
        <w:pStyle w:val="TOC2"/>
        <w:tabs>
          <w:tab w:val="right" w:leader="dot" w:pos="8306"/>
        </w:tabs>
      </w:pPr>
      <w:hyperlink w:anchor="_Toc12908" w:history="1">
        <w:r>
          <w:rPr>
            <w:rFonts w:ascii="仿宋" w:eastAsia="仿宋" w:hAnsi="仿宋" w:cs="仿宋" w:hint="eastAsia"/>
            <w:lang w:eastAsia="zh-CN"/>
          </w:rPr>
          <w:t>(一)、创新策略与方向</w:t>
        </w:r>
        <w:r>
          <w:tab/>
        </w:r>
        <w:r>
          <w:fldChar w:fldCharType="begin"/>
        </w:r>
        <w:r>
          <w:instrText xml:space="preserve"> PAGEREF _Toc12908 \h </w:instrText>
        </w:r>
        <w:r>
          <w:fldChar w:fldCharType="separate"/>
        </w:r>
        <w:r>
          <w:t>28</w:t>
        </w:r>
        <w:r>
          <w:fldChar w:fldCharType="end"/>
        </w:r>
      </w:hyperlink>
    </w:p>
    <w:p>
      <w:pPr>
        <w:pStyle w:val="TOC2"/>
        <w:tabs>
          <w:tab w:val="right" w:leader="dot" w:pos="8306"/>
        </w:tabs>
      </w:pPr>
      <w:hyperlink w:anchor="_Toc20499" w:history="1">
        <w:r>
          <w:rPr>
            <w:rFonts w:ascii="仿宋" w:eastAsia="仿宋" w:hAnsi="仿宋" w:cs="仿宋" w:hint="eastAsia"/>
            <w:lang w:eastAsia="zh-CN"/>
          </w:rPr>
          <w:t>(二)、研发规划与投入</w:t>
        </w:r>
        <w:r>
          <w:tab/>
        </w:r>
        <w:r>
          <w:fldChar w:fldCharType="begin"/>
        </w:r>
        <w:r>
          <w:instrText xml:space="preserve"> PAGEREF _Toc20499 \h </w:instrText>
        </w:r>
        <w:r>
          <w:fldChar w:fldCharType="separate"/>
        </w:r>
        <w:r>
          <w:t>29</w:t>
        </w:r>
        <w:r>
          <w:fldChar w:fldCharType="end"/>
        </w:r>
      </w:hyperlink>
    </w:p>
    <w:p>
      <w:pPr>
        <w:pStyle w:val="TOC1"/>
        <w:tabs>
          <w:tab w:val="right" w:leader="dot" w:pos="8306"/>
        </w:tabs>
      </w:pPr>
      <w:hyperlink w:anchor="_Toc13257" w:history="1">
        <w:r>
          <w:rPr>
            <w:rFonts w:ascii="仿宋" w:eastAsia="仿宋" w:hAnsi="仿宋" w:cs="仿宋" w:hint="eastAsia"/>
            <w:lang w:eastAsia="zh-CN"/>
          </w:rPr>
          <w:t>十、生产安全保护</w:t>
        </w:r>
        <w:r>
          <w:tab/>
        </w:r>
        <w:r>
          <w:fldChar w:fldCharType="begin"/>
        </w:r>
        <w:r>
          <w:instrText xml:space="preserve"> PAGEREF _Toc13257 \h </w:instrText>
        </w:r>
        <w:r>
          <w:fldChar w:fldCharType="separate"/>
        </w:r>
        <w:r>
          <w:t>31</w:t>
        </w:r>
        <w:r>
          <w:fldChar w:fldCharType="end"/>
        </w:r>
      </w:hyperlink>
    </w:p>
    <w:p>
      <w:pPr>
        <w:pStyle w:val="TOC2"/>
        <w:tabs>
          <w:tab w:val="right" w:leader="dot" w:pos="8306"/>
        </w:tabs>
      </w:pPr>
      <w:hyperlink w:anchor="_Toc20698" w:history="1">
        <w:r>
          <w:rPr>
            <w:rFonts w:ascii="仿宋" w:eastAsia="仿宋" w:hAnsi="仿宋" w:cs="仿宋" w:hint="eastAsia"/>
            <w:lang w:eastAsia="zh-CN"/>
          </w:rPr>
          <w:t>(一)、消防安全</w:t>
        </w:r>
        <w:r>
          <w:tab/>
        </w:r>
        <w:r>
          <w:fldChar w:fldCharType="begin"/>
        </w:r>
        <w:r>
          <w:instrText xml:space="preserve"> PAGEREF _Toc20698 \h </w:instrText>
        </w:r>
        <w:r>
          <w:fldChar w:fldCharType="separate"/>
        </w:r>
        <w:r>
          <w:t>31</w:t>
        </w:r>
        <w:r>
          <w:fldChar w:fldCharType="end"/>
        </w:r>
      </w:hyperlink>
    </w:p>
    <w:p>
      <w:pPr>
        <w:pStyle w:val="TOC2"/>
        <w:tabs>
          <w:tab w:val="right" w:leader="dot" w:pos="8306"/>
        </w:tabs>
      </w:pPr>
      <w:hyperlink w:anchor="_Toc26239" w:history="1">
        <w:r>
          <w:rPr>
            <w:rFonts w:ascii="仿宋" w:eastAsia="仿宋" w:hAnsi="仿宋" w:cs="仿宋" w:hint="eastAsia"/>
            <w:lang w:eastAsia="zh-CN"/>
          </w:rPr>
          <w:t>(二)、防火防爆总图布置措施</w:t>
        </w:r>
        <w:r>
          <w:tab/>
        </w:r>
        <w:r>
          <w:fldChar w:fldCharType="begin"/>
        </w:r>
        <w:r>
          <w:instrText xml:space="preserve"> PAGEREF _Toc26239 \h </w:instrText>
        </w:r>
        <w:r>
          <w:fldChar w:fldCharType="separate"/>
        </w:r>
        <w:r>
          <w:t>32</w:t>
        </w:r>
        <w:r>
          <w:fldChar w:fldCharType="end"/>
        </w:r>
      </w:hyperlink>
    </w:p>
    <w:p>
      <w:pPr>
        <w:pStyle w:val="TOC2"/>
        <w:tabs>
          <w:tab w:val="right" w:leader="dot" w:pos="8306"/>
        </w:tabs>
      </w:pPr>
      <w:hyperlink w:anchor="_Toc20152" w:history="1">
        <w:r>
          <w:rPr>
            <w:rFonts w:ascii="仿宋" w:eastAsia="仿宋" w:hAnsi="仿宋" w:cs="仿宋" w:hint="eastAsia"/>
            <w:lang w:eastAsia="zh-CN"/>
          </w:rPr>
          <w:t>(三)、自然灾害防范措施</w:t>
        </w:r>
        <w:r>
          <w:tab/>
        </w:r>
        <w:r>
          <w:fldChar w:fldCharType="begin"/>
        </w:r>
        <w:r>
          <w:instrText xml:space="preserve"> PAGEREF _Toc20152 \h </w:instrText>
        </w:r>
        <w:r>
          <w:fldChar w:fldCharType="separate"/>
        </w:r>
        <w:r>
          <w:t>33</w:t>
        </w:r>
        <w:r>
          <w:fldChar w:fldCharType="end"/>
        </w:r>
      </w:hyperlink>
    </w:p>
    <w:p>
      <w:pPr>
        <w:pStyle w:val="TOC2"/>
        <w:tabs>
          <w:tab w:val="right" w:leader="dot" w:pos="8306"/>
        </w:tabs>
      </w:pPr>
      <w:hyperlink w:anchor="_Toc2950" w:history="1">
        <w:r>
          <w:rPr>
            <w:rFonts w:ascii="仿宋" w:eastAsia="仿宋" w:hAnsi="仿宋" w:cs="仿宋" w:hint="eastAsia"/>
            <w:lang w:eastAsia="zh-CN"/>
          </w:rPr>
          <w:t>(四)、安全色及安全标志使用要求</w:t>
        </w:r>
        <w:r>
          <w:tab/>
        </w:r>
        <w:r>
          <w:fldChar w:fldCharType="begin"/>
        </w:r>
        <w:r>
          <w:instrText xml:space="preserve"> PAGEREF _Toc2950 \h </w:instrText>
        </w:r>
        <w:r>
          <w:fldChar w:fldCharType="separate"/>
        </w:r>
        <w:r>
          <w:t>34</w:t>
        </w:r>
        <w:r>
          <w:fldChar w:fldCharType="end"/>
        </w:r>
      </w:hyperlink>
    </w:p>
    <w:p>
      <w:pPr>
        <w:pStyle w:val="TOC2"/>
        <w:tabs>
          <w:tab w:val="right" w:leader="dot" w:pos="8306"/>
        </w:tabs>
      </w:pPr>
      <w:hyperlink w:anchor="_Toc25055" w:history="1">
        <w:r>
          <w:rPr>
            <w:rFonts w:ascii="仿宋" w:eastAsia="仿宋" w:hAnsi="仿宋" w:cs="仿宋" w:hint="eastAsia"/>
            <w:lang w:eastAsia="zh-CN"/>
          </w:rPr>
          <w:t>(五)、防尘防毒措施</w:t>
        </w:r>
        <w:r>
          <w:tab/>
        </w:r>
        <w:r>
          <w:fldChar w:fldCharType="begin"/>
        </w:r>
        <w:r>
          <w:instrText xml:space="preserve"> PAGEREF _Toc25055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539" w:history="1">
        <w:r>
          <w:rPr>
            <w:rFonts w:ascii="仿宋" w:eastAsia="仿宋" w:hAnsi="仿宋" w:cs="仿宋" w:hint="eastAsia"/>
            <w:lang w:eastAsia="zh-CN"/>
          </w:rPr>
          <w:t>(六)、防静电、触电防护及防雷措施</w:t>
        </w:r>
        <w:r>
          <w:tab/>
        </w:r>
        <w:r>
          <w:fldChar w:fldCharType="begin"/>
        </w:r>
        <w:r>
          <w:instrText xml:space="preserve"> PAGEREF _Toc12539 \h </w:instrText>
        </w:r>
        <w:r>
          <w:fldChar w:fldCharType="separate"/>
        </w:r>
        <w:r>
          <w:t>36</w:t>
        </w:r>
        <w:r>
          <w:fldChar w:fldCharType="end"/>
        </w:r>
      </w:hyperlink>
    </w:p>
    <w:p>
      <w:pPr>
        <w:pStyle w:val="TOC2"/>
        <w:tabs>
          <w:tab w:val="right" w:leader="dot" w:pos="8306"/>
        </w:tabs>
      </w:pPr>
      <w:hyperlink w:anchor="_Toc9188" w:history="1">
        <w:r>
          <w:rPr>
            <w:rFonts w:ascii="仿宋" w:eastAsia="仿宋" w:hAnsi="仿宋" w:cs="仿宋" w:hint="eastAsia"/>
            <w:lang w:eastAsia="zh-CN"/>
          </w:rPr>
          <w:t>(七)、机械设备安全保障措施</w:t>
        </w:r>
        <w:r>
          <w:tab/>
        </w:r>
        <w:r>
          <w:fldChar w:fldCharType="begin"/>
        </w:r>
        <w:r>
          <w:instrText xml:space="preserve"> PAGEREF _Toc9188 \h </w:instrText>
        </w:r>
        <w:r>
          <w:fldChar w:fldCharType="separate"/>
        </w:r>
        <w:r>
          <w:t>37</w:t>
        </w:r>
        <w:r>
          <w:fldChar w:fldCharType="end"/>
        </w:r>
      </w:hyperlink>
    </w:p>
    <w:p>
      <w:pPr>
        <w:pStyle w:val="TOC1"/>
        <w:tabs>
          <w:tab w:val="right" w:leader="dot" w:pos="8306"/>
        </w:tabs>
      </w:pPr>
      <w:hyperlink w:anchor="_Toc26204" w:history="1">
        <w:r>
          <w:rPr>
            <w:rFonts w:ascii="仿宋" w:eastAsia="仿宋" w:hAnsi="仿宋" w:cs="仿宋" w:hint="eastAsia"/>
            <w:lang w:eastAsia="zh-CN"/>
          </w:rPr>
          <w:t>十一、三七项目计划安排</w:t>
        </w:r>
        <w:r>
          <w:tab/>
        </w:r>
        <w:r>
          <w:fldChar w:fldCharType="begin"/>
        </w:r>
        <w:r>
          <w:instrText xml:space="preserve"> PAGEREF _Toc26204 \h </w:instrText>
        </w:r>
        <w:r>
          <w:fldChar w:fldCharType="separate"/>
        </w:r>
        <w:r>
          <w:t>38</w:t>
        </w:r>
        <w:r>
          <w:fldChar w:fldCharType="end"/>
        </w:r>
      </w:hyperlink>
    </w:p>
    <w:p>
      <w:pPr>
        <w:pStyle w:val="TOC2"/>
        <w:tabs>
          <w:tab w:val="right" w:leader="dot" w:pos="8306"/>
        </w:tabs>
      </w:pPr>
      <w:hyperlink w:anchor="_Toc22917" w:history="1">
        <w:r>
          <w:rPr>
            <w:rFonts w:ascii="仿宋" w:eastAsia="仿宋" w:hAnsi="仿宋" w:cs="仿宋" w:hint="eastAsia"/>
            <w:lang w:eastAsia="zh-CN"/>
          </w:rPr>
          <w:t>(一)、建设周期</w:t>
        </w:r>
        <w:r>
          <w:tab/>
        </w:r>
        <w:r>
          <w:fldChar w:fldCharType="begin"/>
        </w:r>
        <w:r>
          <w:instrText xml:space="preserve"> PAGEREF _Toc22917 \h </w:instrText>
        </w:r>
        <w:r>
          <w:fldChar w:fldCharType="separate"/>
        </w:r>
        <w:r>
          <w:t>38</w:t>
        </w:r>
        <w:r>
          <w:fldChar w:fldCharType="end"/>
        </w:r>
      </w:hyperlink>
    </w:p>
    <w:p>
      <w:pPr>
        <w:pStyle w:val="TOC2"/>
        <w:tabs>
          <w:tab w:val="right" w:leader="dot" w:pos="8306"/>
        </w:tabs>
      </w:pPr>
      <w:hyperlink w:anchor="_Toc27595" w:history="1">
        <w:r>
          <w:rPr>
            <w:rFonts w:ascii="仿宋" w:eastAsia="仿宋" w:hAnsi="仿宋" w:cs="仿宋" w:hint="eastAsia"/>
            <w:lang w:eastAsia="zh-CN"/>
          </w:rPr>
          <w:t>(二)、建设进度</w:t>
        </w:r>
        <w:r>
          <w:tab/>
        </w:r>
        <w:r>
          <w:fldChar w:fldCharType="begin"/>
        </w:r>
        <w:r>
          <w:instrText xml:space="preserve"> PAGEREF _Toc27595 \h </w:instrText>
        </w:r>
        <w:r>
          <w:fldChar w:fldCharType="separate"/>
        </w:r>
        <w:r>
          <w:t>39</w:t>
        </w:r>
        <w:r>
          <w:fldChar w:fldCharType="end"/>
        </w:r>
      </w:hyperlink>
    </w:p>
    <w:p>
      <w:pPr>
        <w:pStyle w:val="TOC2"/>
        <w:tabs>
          <w:tab w:val="right" w:leader="dot" w:pos="8306"/>
        </w:tabs>
      </w:pPr>
      <w:hyperlink w:anchor="_Toc24427" w:history="1">
        <w:r>
          <w:rPr>
            <w:rFonts w:ascii="仿宋" w:eastAsia="仿宋" w:hAnsi="仿宋" w:cs="仿宋" w:hint="eastAsia"/>
            <w:lang w:eastAsia="zh-CN"/>
          </w:rPr>
          <w:t>(三)、进度安排注意事项</w:t>
        </w:r>
        <w:r>
          <w:tab/>
        </w:r>
        <w:r>
          <w:fldChar w:fldCharType="begin"/>
        </w:r>
        <w:r>
          <w:instrText xml:space="preserve"> PAGEREF _Toc24427 \h </w:instrText>
        </w:r>
        <w:r>
          <w:fldChar w:fldCharType="separate"/>
        </w:r>
        <w:r>
          <w:t>40</w:t>
        </w:r>
        <w:r>
          <w:fldChar w:fldCharType="end"/>
        </w:r>
      </w:hyperlink>
    </w:p>
    <w:p>
      <w:pPr>
        <w:pStyle w:val="TOC2"/>
        <w:tabs>
          <w:tab w:val="right" w:leader="dot" w:pos="8306"/>
        </w:tabs>
      </w:pPr>
      <w:hyperlink w:anchor="_Toc31783" w:history="1">
        <w:r>
          <w:rPr>
            <w:rFonts w:ascii="仿宋" w:eastAsia="仿宋" w:hAnsi="仿宋" w:cs="仿宋" w:hint="eastAsia"/>
            <w:lang w:eastAsia="zh-CN"/>
          </w:rPr>
          <w:t>(四)、人力资源配置</w:t>
        </w:r>
        <w:r>
          <w:tab/>
        </w:r>
        <w:r>
          <w:fldChar w:fldCharType="begin"/>
        </w:r>
        <w:r>
          <w:instrText xml:space="preserve"> PAGEREF _Toc31783 \h </w:instrText>
        </w:r>
        <w:r>
          <w:fldChar w:fldCharType="separate"/>
        </w:r>
        <w:r>
          <w:t>42</w:t>
        </w:r>
        <w:r>
          <w:fldChar w:fldCharType="end"/>
        </w:r>
      </w:hyperlink>
    </w:p>
    <w:p>
      <w:pPr>
        <w:pStyle w:val="TOC1"/>
        <w:tabs>
          <w:tab w:val="right" w:leader="dot" w:pos="8306"/>
        </w:tabs>
      </w:pPr>
      <w:hyperlink w:anchor="_Toc6731" w:history="1">
        <w:r>
          <w:rPr>
            <w:rFonts w:ascii="仿宋" w:eastAsia="仿宋" w:hAnsi="仿宋" w:cs="仿宋" w:hint="eastAsia"/>
            <w:lang w:eastAsia="zh-CN"/>
          </w:rPr>
          <w:t>十二、三七项目环境影响分析</w:t>
        </w:r>
        <w:r>
          <w:tab/>
        </w:r>
        <w:r>
          <w:fldChar w:fldCharType="begin"/>
        </w:r>
        <w:r>
          <w:instrText xml:space="preserve"> PAGEREF _Toc6731 \h </w:instrText>
        </w:r>
        <w:r>
          <w:fldChar w:fldCharType="separate"/>
        </w:r>
        <w:r>
          <w:t>42</w:t>
        </w:r>
        <w:r>
          <w:fldChar w:fldCharType="end"/>
        </w:r>
      </w:hyperlink>
    </w:p>
    <w:p>
      <w:pPr>
        <w:pStyle w:val="TOC2"/>
        <w:tabs>
          <w:tab w:val="right" w:leader="dot" w:pos="8306"/>
        </w:tabs>
      </w:pPr>
      <w:hyperlink w:anchor="_Toc4420" w:history="1">
        <w:r>
          <w:rPr>
            <w:rFonts w:ascii="仿宋" w:eastAsia="仿宋" w:hAnsi="仿宋" w:cs="仿宋" w:hint="eastAsia"/>
            <w:lang w:eastAsia="zh-CN"/>
          </w:rPr>
          <w:t>(一)、建设区域环境质量现状</w:t>
        </w:r>
        <w:r>
          <w:tab/>
        </w:r>
        <w:r>
          <w:fldChar w:fldCharType="begin"/>
        </w:r>
        <w:r>
          <w:instrText xml:space="preserve"> PAGEREF _Toc4420 \h </w:instrText>
        </w:r>
        <w:r>
          <w:fldChar w:fldCharType="separate"/>
        </w:r>
        <w:r>
          <w:t>42</w:t>
        </w:r>
        <w:r>
          <w:fldChar w:fldCharType="end"/>
        </w:r>
      </w:hyperlink>
    </w:p>
    <w:p>
      <w:pPr>
        <w:pStyle w:val="TOC2"/>
        <w:tabs>
          <w:tab w:val="right" w:leader="dot" w:pos="8306"/>
        </w:tabs>
      </w:pPr>
      <w:hyperlink w:anchor="_Toc27867" w:history="1">
        <w:r>
          <w:rPr>
            <w:rFonts w:ascii="仿宋" w:eastAsia="仿宋" w:hAnsi="仿宋" w:cs="仿宋" w:hint="eastAsia"/>
            <w:lang w:eastAsia="zh-CN"/>
          </w:rPr>
          <w:t>(二)、建设期环境保护</w:t>
        </w:r>
        <w:r>
          <w:tab/>
        </w:r>
        <w:r>
          <w:fldChar w:fldCharType="begin"/>
        </w:r>
        <w:r>
          <w:instrText xml:space="preserve"> PAGEREF _Toc27867 \h </w:instrText>
        </w:r>
        <w:r>
          <w:fldChar w:fldCharType="separate"/>
        </w:r>
        <w:r>
          <w:t>44</w:t>
        </w:r>
        <w:r>
          <w:fldChar w:fldCharType="end"/>
        </w:r>
      </w:hyperlink>
    </w:p>
    <w:p>
      <w:pPr>
        <w:pStyle w:val="TOC2"/>
        <w:tabs>
          <w:tab w:val="right" w:leader="dot" w:pos="8306"/>
        </w:tabs>
      </w:pPr>
      <w:hyperlink w:anchor="_Toc14983" w:history="1">
        <w:r>
          <w:rPr>
            <w:rFonts w:ascii="仿宋" w:eastAsia="仿宋" w:hAnsi="仿宋" w:cs="仿宋" w:hint="eastAsia"/>
            <w:lang w:eastAsia="zh-CN"/>
          </w:rPr>
          <w:t>(三)、运营期环境保护</w:t>
        </w:r>
        <w:r>
          <w:tab/>
        </w:r>
        <w:r>
          <w:fldChar w:fldCharType="begin"/>
        </w:r>
        <w:r>
          <w:instrText xml:space="preserve"> PAGEREF _Toc14983 \h </w:instrText>
        </w:r>
        <w:r>
          <w:fldChar w:fldCharType="separate"/>
        </w:r>
        <w:r>
          <w:t>45</w:t>
        </w:r>
        <w:r>
          <w:fldChar w:fldCharType="end"/>
        </w:r>
      </w:hyperlink>
    </w:p>
    <w:p>
      <w:pPr>
        <w:pStyle w:val="TOC2"/>
        <w:tabs>
          <w:tab w:val="right" w:leader="dot" w:pos="8306"/>
        </w:tabs>
      </w:pPr>
      <w:hyperlink w:anchor="_Toc2656" w:history="1">
        <w:r>
          <w:rPr>
            <w:rFonts w:ascii="仿宋" w:eastAsia="仿宋" w:hAnsi="仿宋" w:cs="仿宋" w:hint="eastAsia"/>
            <w:lang w:eastAsia="zh-CN"/>
          </w:rPr>
          <w:t>(四)、三七项目建设对区域经济的影响</w:t>
        </w:r>
        <w:r>
          <w:tab/>
        </w:r>
        <w:r>
          <w:fldChar w:fldCharType="begin"/>
        </w:r>
        <w:r>
          <w:instrText xml:space="preserve"> PAGEREF _Toc2656 \h </w:instrText>
        </w:r>
        <w:r>
          <w:fldChar w:fldCharType="separate"/>
        </w:r>
        <w:r>
          <w:t>46</w:t>
        </w:r>
        <w:r>
          <w:fldChar w:fldCharType="end"/>
        </w:r>
      </w:hyperlink>
    </w:p>
    <w:p>
      <w:pPr>
        <w:pStyle w:val="TOC2"/>
        <w:tabs>
          <w:tab w:val="right" w:leader="dot" w:pos="8306"/>
        </w:tabs>
      </w:pPr>
      <w:hyperlink w:anchor="_Toc8619" w:history="1">
        <w:r>
          <w:rPr>
            <w:rFonts w:ascii="仿宋" w:eastAsia="仿宋" w:hAnsi="仿宋" w:cs="仿宋" w:hint="eastAsia"/>
            <w:lang w:eastAsia="zh-CN"/>
          </w:rPr>
          <w:t>(五)、废弃物处理</w:t>
        </w:r>
        <w:r>
          <w:tab/>
        </w:r>
        <w:r>
          <w:fldChar w:fldCharType="begin"/>
        </w:r>
        <w:r>
          <w:instrText xml:space="preserve"> PAGEREF _Toc8619 \h </w:instrText>
        </w:r>
        <w:r>
          <w:fldChar w:fldCharType="separate"/>
        </w:r>
        <w:r>
          <w:t>48</w:t>
        </w:r>
        <w:r>
          <w:fldChar w:fldCharType="end"/>
        </w:r>
      </w:hyperlink>
    </w:p>
    <w:p>
      <w:pPr>
        <w:pStyle w:val="TOC2"/>
        <w:tabs>
          <w:tab w:val="right" w:leader="dot" w:pos="8306"/>
        </w:tabs>
      </w:pPr>
      <w:hyperlink w:anchor="_Toc29430" w:history="1">
        <w:r>
          <w:rPr>
            <w:rFonts w:ascii="仿宋" w:eastAsia="仿宋" w:hAnsi="仿宋" w:cs="仿宋" w:hint="eastAsia"/>
            <w:lang w:eastAsia="zh-CN"/>
          </w:rPr>
          <w:t>(六)、特殊环境影响分析</w:t>
        </w:r>
        <w:r>
          <w:tab/>
        </w:r>
        <w:r>
          <w:fldChar w:fldCharType="begin"/>
        </w:r>
        <w:r>
          <w:instrText xml:space="preserve"> PAGEREF _Toc29430 \h </w:instrText>
        </w:r>
        <w:r>
          <w:fldChar w:fldCharType="separate"/>
        </w:r>
        <w:r>
          <w:t>49</w:t>
        </w:r>
        <w:r>
          <w:fldChar w:fldCharType="end"/>
        </w:r>
      </w:hyperlink>
    </w:p>
    <w:p>
      <w:pPr>
        <w:pStyle w:val="TOC2"/>
        <w:tabs>
          <w:tab w:val="right" w:leader="dot" w:pos="8306"/>
        </w:tabs>
      </w:pPr>
      <w:hyperlink w:anchor="_Toc30341" w:history="1">
        <w:r>
          <w:rPr>
            <w:rFonts w:ascii="仿宋" w:eastAsia="仿宋" w:hAnsi="仿宋" w:cs="仿宋" w:hint="eastAsia"/>
            <w:lang w:eastAsia="zh-CN"/>
          </w:rPr>
          <w:t>(七)、清洁生产</w:t>
        </w:r>
        <w:r>
          <w:tab/>
        </w:r>
        <w:r>
          <w:fldChar w:fldCharType="begin"/>
        </w:r>
        <w:r>
          <w:instrText xml:space="preserve"> PAGEREF _Toc30341 \h </w:instrText>
        </w:r>
        <w:r>
          <w:fldChar w:fldCharType="separate"/>
        </w:r>
        <w:r>
          <w:t>51</w:t>
        </w:r>
        <w:r>
          <w:fldChar w:fldCharType="end"/>
        </w:r>
      </w:hyperlink>
    </w:p>
    <w:p>
      <w:pPr>
        <w:pStyle w:val="TOC2"/>
        <w:tabs>
          <w:tab w:val="right" w:leader="dot" w:pos="8306"/>
        </w:tabs>
      </w:pPr>
      <w:hyperlink w:anchor="_Toc3766" w:history="1">
        <w:r>
          <w:rPr>
            <w:rFonts w:ascii="仿宋" w:eastAsia="仿宋" w:hAnsi="仿宋" w:cs="仿宋" w:hint="eastAsia"/>
            <w:lang w:eastAsia="zh-CN"/>
          </w:rPr>
          <w:t>(八)、环境保护综合评价</w:t>
        </w:r>
        <w:r>
          <w:tab/>
        </w:r>
        <w:r>
          <w:fldChar w:fldCharType="begin"/>
        </w:r>
        <w:r>
          <w:instrText xml:space="preserve"> PAGEREF _Toc3766 \h </w:instrText>
        </w:r>
        <w:r>
          <w:fldChar w:fldCharType="separate"/>
        </w:r>
        <w:r>
          <w:t>52</w:t>
        </w:r>
        <w:r>
          <w:fldChar w:fldCharType="end"/>
        </w:r>
      </w:hyperlink>
    </w:p>
    <w:p>
      <w:pPr>
        <w:pStyle w:val="TOC1"/>
        <w:tabs>
          <w:tab w:val="right" w:leader="dot" w:pos="8306"/>
        </w:tabs>
      </w:pPr>
      <w:hyperlink w:anchor="_Toc503" w:history="1">
        <w:r>
          <w:rPr>
            <w:rFonts w:ascii="仿宋" w:eastAsia="仿宋" w:hAnsi="仿宋" w:cs="仿宋" w:hint="eastAsia"/>
            <w:lang w:eastAsia="zh-CN"/>
          </w:rPr>
          <w:t>十三、利益相关者分析与沟通计划</w:t>
        </w:r>
        <w:r>
          <w:tab/>
        </w:r>
        <w:r>
          <w:fldChar w:fldCharType="begin"/>
        </w:r>
        <w:r>
          <w:instrText xml:space="preserve"> PAGEREF _Toc503 \h </w:instrText>
        </w:r>
        <w:r>
          <w:fldChar w:fldCharType="separate"/>
        </w:r>
        <w:r>
          <w:t>53</w:t>
        </w:r>
        <w:r>
          <w:fldChar w:fldCharType="end"/>
        </w:r>
      </w:hyperlink>
    </w:p>
    <w:p>
      <w:pPr>
        <w:pStyle w:val="TOC2"/>
        <w:tabs>
          <w:tab w:val="right" w:leader="dot" w:pos="8306"/>
        </w:tabs>
      </w:pPr>
      <w:hyperlink w:anchor="_Toc18277" w:history="1">
        <w:r>
          <w:rPr>
            <w:rFonts w:ascii="仿宋" w:eastAsia="仿宋" w:hAnsi="仿宋" w:cs="仿宋" w:hint="eastAsia"/>
            <w:lang w:eastAsia="zh-CN"/>
          </w:rPr>
          <w:t>(一)、利益相关者分析</w:t>
        </w:r>
        <w:r>
          <w:tab/>
        </w:r>
        <w:r>
          <w:fldChar w:fldCharType="begin"/>
        </w:r>
        <w:r>
          <w:instrText xml:space="preserve"> PAGEREF _Toc18277 \h </w:instrText>
        </w:r>
        <w:r>
          <w:fldChar w:fldCharType="separate"/>
        </w:r>
        <w:r>
          <w:t>53</w:t>
        </w:r>
        <w:r>
          <w:fldChar w:fldCharType="end"/>
        </w:r>
      </w:hyperlink>
    </w:p>
    <w:p>
      <w:pPr>
        <w:pStyle w:val="TOC2"/>
        <w:tabs>
          <w:tab w:val="right" w:leader="dot" w:pos="8306"/>
        </w:tabs>
      </w:pPr>
      <w:hyperlink w:anchor="_Toc24953" w:history="1">
        <w:r>
          <w:rPr>
            <w:rFonts w:ascii="仿宋" w:eastAsia="仿宋" w:hAnsi="仿宋" w:cs="仿宋" w:hint="eastAsia"/>
            <w:lang w:eastAsia="zh-CN"/>
          </w:rPr>
          <w:t>(二)、沟通计划</w:t>
        </w:r>
        <w:r>
          <w:tab/>
        </w:r>
        <w:r>
          <w:fldChar w:fldCharType="begin"/>
        </w:r>
        <w:r>
          <w:instrText xml:space="preserve"> PAGEREF _Toc24953 \h </w:instrText>
        </w:r>
        <w:r>
          <w:fldChar w:fldCharType="separate"/>
        </w:r>
        <w:r>
          <w:t>54</w:t>
        </w:r>
        <w:r>
          <w:fldChar w:fldCharType="end"/>
        </w:r>
      </w:hyperlink>
    </w:p>
    <w:p>
      <w:pPr>
        <w:pStyle w:val="TOC1"/>
        <w:tabs>
          <w:tab w:val="right" w:leader="dot" w:pos="8306"/>
        </w:tabs>
      </w:pPr>
      <w:hyperlink w:anchor="_Toc15448" w:history="1">
        <w:r>
          <w:rPr>
            <w:rFonts w:ascii="仿宋" w:eastAsia="仿宋" w:hAnsi="仿宋" w:cs="仿宋" w:hint="eastAsia"/>
            <w:lang w:eastAsia="zh-CN"/>
          </w:rPr>
          <w:t>十四、供应链管理</w:t>
        </w:r>
        <w:r>
          <w:tab/>
        </w:r>
        <w:r>
          <w:fldChar w:fldCharType="begin"/>
        </w:r>
        <w:r>
          <w:instrText xml:space="preserve"> PAGEREF _Toc15448 \h </w:instrText>
        </w:r>
        <w:r>
          <w:fldChar w:fldCharType="separate"/>
        </w:r>
        <w:r>
          <w:t>55</w:t>
        </w:r>
        <w:r>
          <w:fldChar w:fldCharType="end"/>
        </w:r>
      </w:hyperlink>
    </w:p>
    <w:p>
      <w:pPr>
        <w:pStyle w:val="TOC2"/>
        <w:tabs>
          <w:tab w:val="right" w:leader="dot" w:pos="8306"/>
        </w:tabs>
      </w:pPr>
      <w:hyperlink w:anchor="_Toc14297" w:history="1">
        <w:r>
          <w:rPr>
            <w:rFonts w:ascii="仿宋" w:eastAsia="仿宋" w:hAnsi="仿宋" w:cs="仿宋" w:hint="eastAsia"/>
            <w:lang w:eastAsia="zh-CN"/>
          </w:rPr>
          <w:t>(一)、供应链战略规划</w:t>
        </w:r>
        <w:r>
          <w:tab/>
        </w:r>
        <w:r>
          <w:fldChar w:fldCharType="begin"/>
        </w:r>
        <w:r>
          <w:instrText xml:space="preserve"> PAGEREF _Toc14297 \h </w:instrText>
        </w:r>
        <w:r>
          <w:fldChar w:fldCharType="separate"/>
        </w:r>
        <w:r>
          <w:t>55</w:t>
        </w:r>
        <w:r>
          <w:fldChar w:fldCharType="end"/>
        </w:r>
      </w:hyperlink>
    </w:p>
    <w:p>
      <w:pPr>
        <w:pStyle w:val="TOC2"/>
        <w:tabs>
          <w:tab w:val="right" w:leader="dot" w:pos="8306"/>
        </w:tabs>
      </w:pPr>
      <w:hyperlink w:anchor="_Toc19114" w:history="1">
        <w:r>
          <w:rPr>
            <w:rFonts w:ascii="仿宋" w:eastAsia="仿宋" w:hAnsi="仿宋" w:cs="仿宋" w:hint="eastAsia"/>
            <w:lang w:eastAsia="zh-CN"/>
          </w:rPr>
          <w:t>(二)、供应商选择与合作</w:t>
        </w:r>
        <w:r>
          <w:tab/>
        </w:r>
        <w:r>
          <w:fldChar w:fldCharType="begin"/>
        </w:r>
        <w:r>
          <w:instrText xml:space="preserve"> PAGEREF _Toc19114 \h </w:instrText>
        </w:r>
        <w:r>
          <w:fldChar w:fldCharType="separate"/>
        </w:r>
        <w:r>
          <w:t>57</w:t>
        </w:r>
        <w:r>
          <w:fldChar w:fldCharType="end"/>
        </w:r>
      </w:hyperlink>
    </w:p>
    <w:p>
      <w:pPr>
        <w:pStyle w:val="TOC2"/>
        <w:tabs>
          <w:tab w:val="right" w:leader="dot" w:pos="8306"/>
        </w:tabs>
      </w:pPr>
      <w:hyperlink w:anchor="_Toc17707" w:history="1">
        <w:r>
          <w:rPr>
            <w:rFonts w:ascii="仿宋" w:eastAsia="仿宋" w:hAnsi="仿宋" w:cs="仿宋" w:hint="eastAsia"/>
            <w:lang w:eastAsia="zh-CN"/>
          </w:rPr>
          <w:t>(三)、物流与库存管理</w:t>
        </w:r>
        <w:r>
          <w:tab/>
        </w:r>
        <w:r>
          <w:fldChar w:fldCharType="begin"/>
        </w:r>
        <w:r>
          <w:instrText xml:space="preserve"> PAGEREF _Toc17707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20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73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794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三七项目的技术管理特点体现在其创新导向。通过引入最先进的技术趋势和解决方案，三七项目致力于提升科技含量、提高质量和效率水平。这意味着我们将采用最新的工具和方法，确保三七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三七项目技术管理的显著特征。通过整合不同领域的技术资源，我们实现了跨学科的协同工作。这有助于优化技术架构，提高整体效能。此外，整合性策略还促进了不同技术团队之间的紧密沟通和高效合作，确保三七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三七项目所采用的技术。通过不断优化技术方案，三七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三七项目团队将在三七项目初期识别可能的技术风险，并采取相应的预防和应对措施。通过建立健全的风险评估机制，三七项目能够在实施过程中及时发现并解决潜在的技术问题，保障三七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通过这些独特的技术管理特点，我们确信在三七项目中，技术将成为三七项目成功的有力支持。这一深度剖析揭示了技术管理在三七项目实施中的关键作用，为三七项目的技术基础奠定了坚实的基础。</w:t>
      </w:r>
    </w:p>
    <w:p>
      <w:pPr>
        <w:pStyle w:val="Heading2"/>
        <w:ind w:firstLine="560" w:firstLineChars="200"/>
        <w:rPr>
          <w:rFonts w:ascii="仿宋" w:eastAsia="仿宋" w:hAnsi="仿宋" w:cs="仿宋" w:hint="eastAsia"/>
          <w:sz w:val="28"/>
          <w:lang w:eastAsia="zh-CN"/>
        </w:rPr>
      </w:pPr>
      <w:bookmarkStart w:id="4" w:name="_Toc23682"/>
      <w:r>
        <w:rPr>
          <w:rFonts w:ascii="仿宋" w:eastAsia="仿宋" w:hAnsi="仿宋" w:cs="仿宋" w:hint="eastAsia"/>
          <w:sz w:val="28"/>
          <w:lang w:eastAsia="zh-CN"/>
        </w:rPr>
        <w:t>(二)、三七项目工艺技术设计方案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三七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三七项目将严格按照相关行业规范要求进行组织。通过有效控制产品质量，三七项目将致力于为顾客提供优质的三七项目产品和良好的服务。这体现了三七项目对于生产活动合规性和质量标准的高度重视，为三七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三七项目注重生态效益和清洁生产原则。三七项目建设将紧密结合地方特色经济发展，与社会经济发展规划和区域环境保护规划方案相协调一致。通过与当地区域自然生态系统的结合，三七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三七项目产品具有多样化的客户需求和个性化的特点。因此，三七项目产品规格品种多样，且单批生产数量较小。为满足这一特点，三七项目承办单位将建设先进的柔性制造生产线。通过广泛应用柔性制造技术，三七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总体而言，三七项目采用的技术具有较高的技术含量和自动化水平，处于国内先进水平。这一技术选用不仅体现了对生产效率、质量和环境友好性的高标准要求，同时为三七项目的可持续发展奠定了坚实的基础。</w:t>
      </w:r>
    </w:p>
    <w:p>
      <w:pPr>
        <w:pStyle w:val="Heading2"/>
        <w:ind w:firstLine="560" w:firstLineChars="200"/>
        <w:rPr>
          <w:rFonts w:ascii="仿宋" w:eastAsia="仿宋" w:hAnsi="仿宋" w:cs="仿宋" w:hint="eastAsia"/>
          <w:sz w:val="28"/>
          <w:lang w:eastAsia="zh-CN"/>
        </w:rPr>
      </w:pPr>
      <w:bookmarkStart w:id="5" w:name="_Toc1961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为确保三七项目的高效生产和技术实施，我们制定了一套精心设计的设备选型方案，以满足三七项目生产、质量和环保的要求。该方案的主要特点如下：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三七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针对三七项目产品的多样性和小批量生产的特点，我们将建设柔性制造生产线。通过在设备选型中考虑柔性制造技术，可以灵活应对不同产品规格和生产需求，实现生产线的高度灵活性和适应性。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2137"/>
      <w:r>
        <w:rPr>
          <w:rFonts w:ascii="仿宋" w:eastAsia="仿宋" w:hAnsi="仿宋" w:cs="仿宋" w:hint="eastAsia"/>
          <w:sz w:val="28"/>
          <w:lang w:eastAsia="zh-CN"/>
        </w:rPr>
        <w:t>二、三七项目概论</w:t>
      </w:r>
      <w:bookmarkEnd w:id="6"/>
    </w:p>
    <w:p>
      <w:pPr>
        <w:pStyle w:val="Heading2"/>
        <w:rPr>
          <w:rFonts w:ascii="仿宋" w:eastAsia="仿宋" w:hAnsi="仿宋" w:cs="仿宋" w:hint="eastAsia"/>
          <w:lang w:eastAsia="zh-CN"/>
        </w:rPr>
      </w:pPr>
      <w:bookmarkStart w:id="7" w:name="_Toc25956"/>
      <w:r>
        <w:rPr>
          <w:rFonts w:ascii="仿宋" w:eastAsia="仿宋" w:hAnsi="仿宋" w:cs="仿宋" w:hint="eastAsia"/>
          <w:lang w:eastAsia="zh-CN"/>
        </w:rPr>
        <w:t>(一)、三七项目概况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三七项目的起源追溯至对市场的深入洞察。市场的不断演变与变革为三七项目提供了难得的机遇。当前市场存在的需求缺口和变革的大环境共同构成了三七项目的背景。这个三七项目旨在充分利用市场机遇，填补行业中尚未满足的需求，为客户提供全新的解决方案。市场的变革和需求的增长使得这个三七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三七项目名称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三七项目正式命名为三七。这个名称不仅仅是一个标识，更代表了三七项目的核心理念和愿景。它蕴含着三七项目所要解决问题的关键字，具有强烈的表达和辨识度，为三七项目树立了鲜明的品牌形象。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三七项目目标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三七项目的核心目标是提供一种全新、高效的解决方案，满足客户日益增长的需求。三七项目追求的不仅仅是满足市场需求，更是在市场中获得卓越的竞争优势。通过不断提升产品或服务的质量和创新水平，三七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三七项目范围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三七项目全面涵盖了产品研发、制造、市场推广和售后服务，确保从产品设计到最终用户体验的全方位关注。这一全面的三七项目范围是为了确保三七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三七项目时间表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三七项目计划在未来18个月内完成，包括研发、测试、市场试点和正式推出等不同阶段。这个时间表的合理设计是为了确保三七项目各个阶段的顺利推进，以便按时交付高质量的成果。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三七项目预算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三七项目总预算估算为XX百万美元，主要分配在研发、市场推广、人员培训和运营等方面。这一充足的预算为三七项目提供了充足的资源，确保三七项目在各个方面都能取得优异的表现。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三七项目风险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三七项目可能面临的风险包括市场接受度低、技术难题、竞争激烈等。三七项目团队已经制定了相应的风险应对计划，通过前瞻性的风险管理，确保三七项目在面对不确定性时能够迅速做出应对。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三七项目团队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三七项目汇聚了一支经验丰富、多领域专业素养的核心团队，确保三七项目在各个方面都能拥有高水平的执行力。团队的协同作战是三七项目成功的关键因素之一。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三七项目背景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三七项目的背景根植于市场对更高效、创新产品的渴望，同时也受到科技发展对行业格局的深刻改变的影响。这为三七项目提供了广阔的发展空间和市场需求。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1.10 三七项目现状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截至目前，三七项目已完成市场调研和技术验证，取得了初步的成功。这为三七项目在未来的发展奠定了坚实的基础，为更远大的目标打下了坚实的基石。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318"/>
      <w:r>
        <w:rPr>
          <w:rFonts w:ascii="仿宋" w:eastAsia="仿宋" w:hAnsi="仿宋" w:cs="仿宋" w:hint="eastAsia"/>
          <w:sz w:val="28"/>
          <w:lang w:eastAsia="zh-CN"/>
        </w:rPr>
        <w:t>(二)、三七项目目标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keyword》三七项目首要业务目标是在市场中占据有利地位，实现产品/服务的成功推广和销售。通过不断提升产品质量、创新性，三七项目追求成为行业中的领导者，赢得更多客户的青睐。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在科技迅速发展的时代，三七项目着眼于技术创新。通过持续的研发和技术升级，三七项目旨在推出更具创新性的产品或服务，以满足市场对新鲜、先进解决方案的需求。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为了建立可持续的客户关系，三七项目设定了客户满意度目标。通过提供卓越的产品质量和优质的客户服务，三七项目追求赢得客户的信任和忠诚度，确保他们的满意度达到行业领先水平。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三七项目注重社会责任和可持续发展。通过实施环保、社会责任三七项目，三七项目致力于在经济发展的同时保护环境，促进社会公平，实现可持续经营。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三七项目的团队是实现目标的核心驱动力。因此，三七项目设定了团队发展目标，包括提升团队成员的专业技能、培养领导力，以及搭建协同高效的团队工作氛围。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0620"/>
      <w:r>
        <w:rPr>
          <w:rFonts w:ascii="仿宋" w:eastAsia="仿宋" w:hAnsi="仿宋" w:cs="仿宋" w:hint="eastAsia"/>
          <w:sz w:val="28"/>
          <w:lang w:eastAsia="zh-CN"/>
        </w:rPr>
        <w:t>(三)、三七项目提出的理由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三七项目提出的理由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三七项目的提出源于对市场机遇的深刻洞察。当前市场中存在的需求缺口和行业发展趋势表明，有巨大的商业机会等待被开发。通过准确捕捉市场机遇，三七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三七项目的理念基于对技术创新的信仰。通过持续的研发和技术投入，三七项目有望推出更具创新性的产品或服务。在科技飞速发展的当下，三七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七项目的提出是为了增强企业的行业竞争力。通过提升产品或服务的质量和独特性，三七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三七项目响应了消费者需求的变化。随着社会和科技的不断发展，消费者对产品和服务的需求也在发生变化。通过深入了解并及时回应消费者的新需求，三七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三七项目的提出是企业战略发展规划的一部分。在面对日益激烈的市场竞争和不断变化的商业环境中，三七项目作为企业战略的一环，旨在为企业开辟新的增长领域，巩固企业在行业中的地位。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三七项目的提出不仅仅是基于商业考量，还注重社会责任。通过推出环保、社会责任等方面的三七项目，三七企业可以在社会中树立积极形象，为社会做出积极贡献，实现经济效益和社会效益的双赢。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三七项目的提出反映了对利益相关者期望的关注。包括客户、员工、投资者等利益相关者在企业发展中都有着各自的期望，三七项目力求在满足这些期望的同时，取得更大的共赢。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4011"/>
      <w:r>
        <w:rPr>
          <w:rFonts w:ascii="仿宋" w:eastAsia="仿宋" w:hAnsi="仿宋" w:cs="仿宋" w:hint="eastAsia"/>
          <w:sz w:val="28"/>
          <w:lang w:eastAsia="zh-CN"/>
        </w:rPr>
        <w:t>(四)、三七项目意义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在实施三七项目的过程中，我们不仅仅是在追逐商业成功，更是为企业和社会的多个层面创造了深远的意义。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三七项目的首要意义在于提升企业的市场竞争力。通过持续的创新和对产品质量的高标准要求，三七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三七项目的推进将促使行业技术水平的提升。通过引入先进技术和创新性解决方案，三七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在社会层面，三七项目不仅创造了大量就业机会，提高了就业水平，还注重社会责任和环保。通过参与社会公益事业和推动环保三七项目，三七项目为社会贡献了一份力量，体现了企业对社会的积极回馈。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综合而言，三七项目意义重大，不仅推动了企业的发展，也为行业和社会的进步贡献了积极力量。这是一个全面而深刻的影响，将在未来产生可持续的正面效应。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6264"/>
      <w:r>
        <w:rPr>
          <w:rFonts w:ascii="仿宋" w:eastAsia="仿宋" w:hAnsi="仿宋" w:cs="仿宋" w:hint="eastAsia"/>
          <w:sz w:val="28"/>
          <w:lang w:eastAsia="zh-CN"/>
        </w:rPr>
        <w:t>(五)、三七项目背景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在当今迅猛发展的商业环境中，三七项目的动因根植于对多方面因素的审慎考量。这个三七项目的提出并非孤立的决策，而是对企业所处背景深入思考的产物。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市场的不断演变是三七项目背后的首要原因。科技的迅速发展和全球市场的快速变化使得企业必须灵活应对。三七项目应运而生，旨在通过创新性的解决方案迎合市场的多变需求，赢得竞争中的先机。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竞争的激烈程度也是三七项目背景中不可忽视的一环。企业需要在激烈竞争中脱颖而出，为此，三七项目致力于打破常规，提供独特的价值主张，以吸引客户并确保市场份额的增长。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技术的迅速发展为企业带来了机遇与挑战。作为三七项目启动的背景之一，对新兴技术的应用将有助于提升企业的技术水平，使其在不断演进的商业环境中保持竞争优势。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此外，社会对企业责任的期望也在逐渐升高。三七项目充分融入了社会责任的理念，通过可持续经营和社会公益三七项目，企图为社会贡献一份力量，在商业成功的同时关注社会价值。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431"/>
      <w:r>
        <w:rPr>
          <w:rFonts w:ascii="仿宋" w:eastAsia="仿宋" w:hAnsi="仿宋" w:cs="仿宋" w:hint="eastAsia"/>
          <w:sz w:val="28"/>
          <w:lang w:eastAsia="zh-CN"/>
        </w:rPr>
        <w:t>三、三七项目建设单位说明</w:t>
      </w:r>
      <w:bookmarkEnd w:id="12"/>
    </w:p>
    <w:p>
      <w:pPr>
        <w:pStyle w:val="Heading2"/>
        <w:rPr>
          <w:rFonts w:ascii="仿宋" w:eastAsia="仿宋" w:hAnsi="仿宋" w:cs="仿宋" w:hint="eastAsia"/>
          <w:lang w:eastAsia="zh-CN"/>
        </w:rPr>
      </w:pPr>
      <w:bookmarkStart w:id="13" w:name="_Toc15094"/>
      <w:r>
        <w:rPr>
          <w:rFonts w:ascii="仿宋" w:eastAsia="仿宋" w:hAnsi="仿宋" w:cs="仿宋" w:hint="eastAsia"/>
          <w:lang w:eastAsia="zh-CN"/>
        </w:rPr>
        <w:t>(一)、三七项目承办单位基本情况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6650"/>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三七项目承办单位的XXXX，我们着眼于实现可持续的经济效益。通过技术创新和解决方案的提供，公司预计在三七项目执行期间将获得可观的收入增长。这一收入来源主要包括三七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同时，我们注重成本控制和效率提升，以确保三七项目的可持续盈利。透过精细的管理和资源优化，公司期望实现三七项目利润最大化。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三七项目实施进行全面的投资评估，包括三七项目启动阶段的资金投入和后续运营成本。通过对三七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为确保公司在三七项目实施过程中具备足够的资金流动性，公司将进行详尽的现金流分析。这包括资金需求的合理预测、三七项目周期内的资金峰谷分析以及灵活的财务管理策略，以应对各种潜在的经济变动。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8312"/>
      <w:r>
        <w:rPr>
          <w:rFonts w:ascii="仿宋" w:eastAsia="仿宋" w:hAnsi="仿宋" w:cs="仿宋" w:hint="eastAsia"/>
          <w:sz w:val="28"/>
          <w:lang w:eastAsia="zh-CN"/>
        </w:rPr>
        <w:t>四、三七项目可持续发展</w:t>
      </w:r>
      <w:bookmarkEnd w:id="15"/>
    </w:p>
    <w:p>
      <w:pPr>
        <w:pStyle w:val="Heading2"/>
        <w:rPr>
          <w:rFonts w:ascii="仿宋" w:eastAsia="仿宋" w:hAnsi="仿宋" w:cs="仿宋" w:hint="eastAsia"/>
          <w:lang w:eastAsia="zh-CN"/>
        </w:rPr>
      </w:pPr>
      <w:bookmarkStart w:id="16" w:name="_Toc4172"/>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三七项目中，三七项目团队着眼于未来，明确了可持续发展的战略方向。制定的具体可持续发展目标包括降低资源使用、采用环保技术、最大化社会效益等。这一步骤不仅有助于三七项目在环保和社会责任方面达到最高标准，也为未来提供了明确的指引，确保三七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可持续实践的融入三七项目管理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三七项目管理周期。从三七项目规划开始，三七项目团队就考虑了环境和社会的因素。在执行阶段，三七项目团队积极推动绿色技术的应用，优化资源利用。此外，关注员工的社会责任，通过培训和沟通活动提高员工对可持续发展的认知，使他们能够在日常工作中践行可持续实践。这些举措不仅为三七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1988"/>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扎根于三七项目的可持续发展理念，我们深信环保与社会责任是三七项目成功的关键支柱。在三七项目的每一步，我们都致力于通过创新和实践，履行对环境和社会的坚定责任。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三七项目团队通过引入先进的环保技术、建立高效的废物处理系统以及推动能源节约措施，积极履行环保责任。定期的环保监测和评估确保三七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七项目不仅致力于自身可持续发展，还注重对社会的回馈。通过支持社区三七项目、参与慈善事业、提供培训机会等方式，三七项目积极履行社会责任。与当地社区建立积极互动，关注员工的工作与生活平衡，以及员工的身心健康，是三七项目在社会责任层面的关键举措。这样的实践不仅增强了三七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7874"/>
      <w:r>
        <w:rPr>
          <w:rFonts w:ascii="仿宋" w:eastAsia="仿宋" w:hAnsi="仿宋" w:cs="仿宋" w:hint="eastAsia"/>
          <w:sz w:val="28"/>
          <w:lang w:eastAsia="zh-CN"/>
        </w:rPr>
        <w:t>五、三七项目危机管理</w:t>
      </w:r>
      <w:bookmarkEnd w:id="18"/>
    </w:p>
    <w:p>
      <w:pPr>
        <w:pStyle w:val="Heading2"/>
        <w:rPr>
          <w:rFonts w:ascii="仿宋" w:eastAsia="仿宋" w:hAnsi="仿宋" w:cs="仿宋" w:hint="eastAsia"/>
          <w:lang w:eastAsia="zh-CN"/>
        </w:rPr>
      </w:pPr>
      <w:bookmarkStart w:id="19" w:name="_Toc10514"/>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三七项目危机管理中，危机预警与识别是确保三七项目稳健运行的核心步骤。通过建立全面的监测机制，三七项目团队旨在及时发现和理解潜在的风险和危机因素，以便采取及时的预防和应对措施，确保三七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首先，通过深入的风险评估，三七项目团队全面分析了整个三七项目和各个阶段可能存在的威胁。这包括准确评估每个潜在风险的发生概率和可能影响的程度，为后续危机预警提供了有力支持。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https://d.book118.com/638130064113006045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三七项目计划设计方案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三七项目计划设计方案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三七项目计划设计方案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三七项目计划设计方案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三七项目计划设计方案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三七项目计划设计方案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三七项目计划设计方案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三七项目计划设计方案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三七项目计划设计方案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三七项目计划设计方案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三七项目计划设计方案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三七项目计划设计方案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三七项目计划设计方案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三七项目计划设计方案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三七项目计划设计方案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三七项目计划设计方案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三七项目计划设计方案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1A5508"/>
    <w:rsid w:val="491A550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813006411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2024-03-02T05:19:00Z</dcterms:created>
  <dcterms:modified xsi:type="dcterms:W3CDTF">2024-03-02T05:19:47Z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8E09733BB7574CE0B43D6501F2B1FACF_11</vt:lpwstr>
  </property>
  <property fmtid="{D5CDD505-2E9C-101B-9397-08002B2CF9AE}" pid="3" name="KSOProductBuildVer">
    <vt:lpwstr>2052-12.1.0.16388</vt:lpwstr>
  </property>
</Properties>
</file>