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有机化学原料行业相关公司设立可行性研究报告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7" w:history="1">
        <w:r>
          <w:rPr>
            <w:rFonts w:ascii="仿宋" w:eastAsia="仿宋" w:hAnsi="仿宋" w:cs="仿宋" w:hint="eastAsia"/>
            <w:lang w:eastAsia="zh-CN"/>
          </w:rPr>
          <w:t>概论</w:t>
        </w:r>
        <w:r>
          <w:tab/>
        </w:r>
        <w:r>
          <w:fldChar w:fldCharType="begin"/>
        </w:r>
        <w:r>
          <w:instrText xml:space="preserve"> PAGEREF _Toc15987 \h </w:instrText>
        </w:r>
        <w:r>
          <w:fldChar w:fldCharType="separate"/>
        </w:r>
        <w:r>
          <w:t>3</w:t>
        </w:r>
        <w:r>
          <w:fldChar w:fldCharType="end"/>
        </w:r>
      </w:hyperlink>
    </w:p>
    <w:p>
      <w:pPr>
        <w:pStyle w:val="TOC1"/>
        <w:tabs>
          <w:tab w:val="right" w:leader="dot" w:pos="8306"/>
        </w:tabs>
      </w:pPr>
      <w:hyperlink w:anchor="_Toc22896" w:history="1">
        <w:r>
          <w:rPr>
            <w:rFonts w:ascii="仿宋" w:eastAsia="仿宋" w:hAnsi="仿宋" w:cs="仿宋" w:hint="eastAsia"/>
            <w:lang w:eastAsia="zh-CN"/>
          </w:rPr>
          <w:t>一、行业、市场分析</w:t>
        </w:r>
        <w:r>
          <w:tab/>
        </w:r>
        <w:r>
          <w:fldChar w:fldCharType="begin"/>
        </w:r>
        <w:r>
          <w:instrText xml:space="preserve"> PAGEREF _Toc22896 \h </w:instrText>
        </w:r>
        <w:r>
          <w:fldChar w:fldCharType="separate"/>
        </w:r>
        <w:r>
          <w:t>3</w:t>
        </w:r>
        <w:r>
          <w:fldChar w:fldCharType="end"/>
        </w:r>
      </w:hyperlink>
    </w:p>
    <w:p>
      <w:pPr>
        <w:pStyle w:val="TOC2"/>
        <w:tabs>
          <w:tab w:val="right" w:leader="dot" w:pos="8306"/>
        </w:tabs>
      </w:pPr>
      <w:hyperlink w:anchor="_Toc12319" w:history="1">
        <w:r>
          <w:rPr>
            <w:rFonts w:ascii="仿宋" w:eastAsia="仿宋" w:hAnsi="仿宋" w:cs="仿宋" w:hint="eastAsia"/>
            <w:lang w:eastAsia="zh-CN"/>
          </w:rPr>
          <w:t>(一)、行业分析</w:t>
        </w:r>
        <w:r>
          <w:tab/>
        </w:r>
        <w:r>
          <w:fldChar w:fldCharType="begin"/>
        </w:r>
        <w:r>
          <w:instrText xml:space="preserve"> PAGEREF _Toc12319 \h </w:instrText>
        </w:r>
        <w:r>
          <w:fldChar w:fldCharType="separate"/>
        </w:r>
        <w:r>
          <w:t>3</w:t>
        </w:r>
        <w:r>
          <w:fldChar w:fldCharType="end"/>
        </w:r>
      </w:hyperlink>
    </w:p>
    <w:p>
      <w:pPr>
        <w:pStyle w:val="TOC2"/>
        <w:tabs>
          <w:tab w:val="right" w:leader="dot" w:pos="8306"/>
        </w:tabs>
      </w:pPr>
      <w:hyperlink w:anchor="_Toc12370" w:history="1">
        <w:r>
          <w:rPr>
            <w:rFonts w:ascii="仿宋" w:eastAsia="仿宋" w:hAnsi="仿宋" w:cs="仿宋" w:hint="eastAsia"/>
            <w:lang w:eastAsia="zh-CN"/>
          </w:rPr>
          <w:t>(二)、市场分析</w:t>
        </w:r>
        <w:r>
          <w:tab/>
        </w:r>
        <w:r>
          <w:fldChar w:fldCharType="begin"/>
        </w:r>
        <w:r>
          <w:instrText xml:space="preserve"> PAGEREF _Toc12370 \h </w:instrText>
        </w:r>
        <w:r>
          <w:fldChar w:fldCharType="separate"/>
        </w:r>
        <w:r>
          <w:t>4</w:t>
        </w:r>
        <w:r>
          <w:fldChar w:fldCharType="end"/>
        </w:r>
      </w:hyperlink>
    </w:p>
    <w:p>
      <w:pPr>
        <w:pStyle w:val="TOC2"/>
        <w:tabs>
          <w:tab w:val="right" w:leader="dot" w:pos="8306"/>
        </w:tabs>
      </w:pPr>
      <w:hyperlink w:anchor="_Toc29028" w:history="1">
        <w:r>
          <w:rPr>
            <w:rFonts w:ascii="仿宋" w:eastAsia="仿宋" w:hAnsi="仿宋" w:cs="仿宋" w:hint="eastAsia"/>
            <w:lang w:eastAsia="zh-CN"/>
          </w:rPr>
          <w:t>(三)、行业发展及市场前景分析</w:t>
        </w:r>
        <w:r>
          <w:tab/>
        </w:r>
        <w:r>
          <w:fldChar w:fldCharType="begin"/>
        </w:r>
        <w:r>
          <w:instrText xml:space="preserve"> PAGEREF _Toc29028 \h </w:instrText>
        </w:r>
        <w:r>
          <w:fldChar w:fldCharType="separate"/>
        </w:r>
        <w:r>
          <w:t>4</w:t>
        </w:r>
        <w:r>
          <w:fldChar w:fldCharType="end"/>
        </w:r>
      </w:hyperlink>
    </w:p>
    <w:p>
      <w:pPr>
        <w:pStyle w:val="TOC1"/>
        <w:tabs>
          <w:tab w:val="right" w:leader="dot" w:pos="8306"/>
        </w:tabs>
      </w:pPr>
      <w:hyperlink w:anchor="_Toc15830" w:history="1">
        <w:r>
          <w:rPr>
            <w:rFonts w:ascii="仿宋" w:eastAsia="仿宋" w:hAnsi="仿宋" w:cs="仿宋" w:hint="eastAsia"/>
            <w:lang w:eastAsia="zh-CN"/>
          </w:rPr>
          <w:t>二、发展规划</w:t>
        </w:r>
        <w:r>
          <w:tab/>
        </w:r>
        <w:r>
          <w:fldChar w:fldCharType="begin"/>
        </w:r>
        <w:r>
          <w:instrText xml:space="preserve"> PAGEREF _Toc15830 \h </w:instrText>
        </w:r>
        <w:r>
          <w:fldChar w:fldCharType="separate"/>
        </w:r>
        <w:r>
          <w:t>6</w:t>
        </w:r>
        <w:r>
          <w:fldChar w:fldCharType="end"/>
        </w:r>
      </w:hyperlink>
    </w:p>
    <w:p>
      <w:pPr>
        <w:pStyle w:val="TOC2"/>
        <w:tabs>
          <w:tab w:val="right" w:leader="dot" w:pos="8306"/>
        </w:tabs>
      </w:pPr>
      <w:hyperlink w:anchor="_Toc27513" w:history="1">
        <w:r>
          <w:rPr>
            <w:rFonts w:ascii="仿宋" w:eastAsia="仿宋" w:hAnsi="仿宋" w:cs="仿宋" w:hint="eastAsia"/>
            <w:lang w:eastAsia="zh-CN"/>
          </w:rPr>
          <w:t>(一)、公司发展规划</w:t>
        </w:r>
        <w:r>
          <w:tab/>
        </w:r>
        <w:r>
          <w:fldChar w:fldCharType="begin"/>
        </w:r>
        <w:r>
          <w:instrText xml:space="preserve"> PAGEREF _Toc27513 \h </w:instrText>
        </w:r>
        <w:r>
          <w:fldChar w:fldCharType="separate"/>
        </w:r>
        <w:r>
          <w:t>6</w:t>
        </w:r>
        <w:r>
          <w:fldChar w:fldCharType="end"/>
        </w:r>
      </w:hyperlink>
    </w:p>
    <w:p>
      <w:pPr>
        <w:pStyle w:val="TOC2"/>
        <w:tabs>
          <w:tab w:val="right" w:leader="dot" w:pos="8306"/>
        </w:tabs>
      </w:pPr>
      <w:hyperlink w:anchor="_Toc9174" w:history="1">
        <w:r>
          <w:rPr>
            <w:rFonts w:ascii="仿宋" w:eastAsia="仿宋" w:hAnsi="仿宋" w:cs="仿宋" w:hint="eastAsia"/>
            <w:lang w:eastAsia="zh-CN"/>
          </w:rPr>
          <w:t>(二)、保障措施</w:t>
        </w:r>
        <w:r>
          <w:tab/>
        </w:r>
        <w:r>
          <w:fldChar w:fldCharType="begin"/>
        </w:r>
        <w:r>
          <w:instrText xml:space="preserve"> PAGEREF _Toc9174 \h </w:instrText>
        </w:r>
        <w:r>
          <w:fldChar w:fldCharType="separate"/>
        </w:r>
        <w:r>
          <w:t>7</w:t>
        </w:r>
        <w:r>
          <w:fldChar w:fldCharType="end"/>
        </w:r>
      </w:hyperlink>
    </w:p>
    <w:p>
      <w:pPr>
        <w:pStyle w:val="TOC1"/>
        <w:tabs>
          <w:tab w:val="right" w:leader="dot" w:pos="8306"/>
        </w:tabs>
      </w:pPr>
      <w:hyperlink w:anchor="_Toc2143" w:history="1">
        <w:r>
          <w:rPr>
            <w:rFonts w:ascii="仿宋" w:eastAsia="仿宋" w:hAnsi="仿宋" w:cs="仿宋" w:hint="eastAsia"/>
            <w:lang w:eastAsia="zh-CN"/>
          </w:rPr>
          <w:t>三、公司成立方案</w:t>
        </w:r>
        <w:r>
          <w:tab/>
        </w:r>
        <w:r>
          <w:fldChar w:fldCharType="begin"/>
        </w:r>
        <w:r>
          <w:instrText xml:space="preserve"> PAGEREF _Toc2143 \h </w:instrText>
        </w:r>
        <w:r>
          <w:fldChar w:fldCharType="separate"/>
        </w:r>
        <w:r>
          <w:t>12</w:t>
        </w:r>
        <w:r>
          <w:fldChar w:fldCharType="end"/>
        </w:r>
      </w:hyperlink>
    </w:p>
    <w:p>
      <w:pPr>
        <w:pStyle w:val="TOC2"/>
        <w:tabs>
          <w:tab w:val="right" w:leader="dot" w:pos="8306"/>
        </w:tabs>
      </w:pPr>
      <w:hyperlink w:anchor="_Toc32150" w:history="1">
        <w:r>
          <w:rPr>
            <w:rFonts w:ascii="仿宋" w:eastAsia="仿宋" w:hAnsi="仿宋" w:cs="仿宋" w:hint="eastAsia"/>
            <w:lang w:eastAsia="zh-CN"/>
          </w:rPr>
          <w:t>(一)、公司经营宗旨</w:t>
        </w:r>
        <w:r>
          <w:tab/>
        </w:r>
        <w:r>
          <w:fldChar w:fldCharType="begin"/>
        </w:r>
        <w:r>
          <w:instrText xml:space="preserve"> PAGEREF _Toc32150 \h </w:instrText>
        </w:r>
        <w:r>
          <w:fldChar w:fldCharType="separate"/>
        </w:r>
        <w:r>
          <w:t>12</w:t>
        </w:r>
        <w:r>
          <w:fldChar w:fldCharType="end"/>
        </w:r>
      </w:hyperlink>
    </w:p>
    <w:p>
      <w:pPr>
        <w:pStyle w:val="TOC2"/>
        <w:tabs>
          <w:tab w:val="right" w:leader="dot" w:pos="8306"/>
        </w:tabs>
      </w:pPr>
      <w:hyperlink w:anchor="_Toc4714" w:history="1">
        <w:r>
          <w:rPr>
            <w:rFonts w:ascii="仿宋" w:eastAsia="仿宋" w:hAnsi="仿宋" w:cs="仿宋" w:hint="eastAsia"/>
            <w:lang w:eastAsia="zh-CN"/>
          </w:rPr>
          <w:t>(二)、公司的目标、主要职责</w:t>
        </w:r>
        <w:r>
          <w:tab/>
        </w:r>
        <w:r>
          <w:fldChar w:fldCharType="begin"/>
        </w:r>
        <w:r>
          <w:instrText xml:space="preserve"> PAGEREF _Toc4714 \h </w:instrText>
        </w:r>
        <w:r>
          <w:fldChar w:fldCharType="separate"/>
        </w:r>
        <w:r>
          <w:t>13</w:t>
        </w:r>
        <w:r>
          <w:fldChar w:fldCharType="end"/>
        </w:r>
      </w:hyperlink>
    </w:p>
    <w:p>
      <w:pPr>
        <w:pStyle w:val="TOC2"/>
        <w:tabs>
          <w:tab w:val="right" w:leader="dot" w:pos="8306"/>
        </w:tabs>
      </w:pPr>
      <w:hyperlink w:anchor="_Toc8116" w:history="1">
        <w:r>
          <w:rPr>
            <w:rFonts w:ascii="仿宋" w:eastAsia="仿宋" w:hAnsi="仿宋" w:cs="仿宋" w:hint="eastAsia"/>
            <w:lang w:eastAsia="zh-CN"/>
          </w:rPr>
          <w:t>(三)、公司组建方式</w:t>
        </w:r>
        <w:r>
          <w:tab/>
        </w:r>
        <w:r>
          <w:fldChar w:fldCharType="begin"/>
        </w:r>
        <w:r>
          <w:instrText xml:space="preserve"> PAGEREF _Toc8116 \h </w:instrText>
        </w:r>
        <w:r>
          <w:fldChar w:fldCharType="separate"/>
        </w:r>
        <w:r>
          <w:t>15</w:t>
        </w:r>
        <w:r>
          <w:fldChar w:fldCharType="end"/>
        </w:r>
      </w:hyperlink>
    </w:p>
    <w:p>
      <w:pPr>
        <w:pStyle w:val="TOC2"/>
        <w:tabs>
          <w:tab w:val="right" w:leader="dot" w:pos="8306"/>
        </w:tabs>
      </w:pPr>
      <w:hyperlink w:anchor="_Toc22771" w:history="1">
        <w:r>
          <w:rPr>
            <w:rFonts w:ascii="仿宋" w:eastAsia="仿宋" w:hAnsi="仿宋" w:cs="仿宋" w:hint="eastAsia"/>
            <w:lang w:eastAsia="zh-CN"/>
          </w:rPr>
          <w:t>(四)、公司管理体制</w:t>
        </w:r>
        <w:r>
          <w:tab/>
        </w:r>
        <w:r>
          <w:fldChar w:fldCharType="begin"/>
        </w:r>
        <w:r>
          <w:instrText xml:space="preserve"> PAGEREF _Toc22771 \h </w:instrText>
        </w:r>
        <w:r>
          <w:fldChar w:fldCharType="separate"/>
        </w:r>
        <w:r>
          <w:t>16</w:t>
        </w:r>
        <w:r>
          <w:fldChar w:fldCharType="end"/>
        </w:r>
      </w:hyperlink>
    </w:p>
    <w:p>
      <w:pPr>
        <w:pStyle w:val="TOC2"/>
        <w:tabs>
          <w:tab w:val="right" w:leader="dot" w:pos="8306"/>
        </w:tabs>
      </w:pPr>
      <w:hyperlink w:anchor="_Toc31887" w:history="1">
        <w:r>
          <w:rPr>
            <w:rFonts w:ascii="仿宋" w:eastAsia="仿宋" w:hAnsi="仿宋" w:cs="仿宋" w:hint="eastAsia"/>
            <w:lang w:eastAsia="zh-CN"/>
          </w:rPr>
          <w:t>(五)、部门职责及权限</w:t>
        </w:r>
        <w:r>
          <w:tab/>
        </w:r>
        <w:r>
          <w:fldChar w:fldCharType="begin"/>
        </w:r>
        <w:r>
          <w:instrText xml:space="preserve"> PAGEREF _Toc31887 \h </w:instrText>
        </w:r>
        <w:r>
          <w:fldChar w:fldCharType="separate"/>
        </w:r>
        <w:r>
          <w:t>17</w:t>
        </w:r>
        <w:r>
          <w:fldChar w:fldCharType="end"/>
        </w:r>
      </w:hyperlink>
    </w:p>
    <w:p>
      <w:pPr>
        <w:pStyle w:val="TOC2"/>
        <w:tabs>
          <w:tab w:val="right" w:leader="dot" w:pos="8306"/>
        </w:tabs>
      </w:pPr>
      <w:hyperlink w:anchor="_Toc2976" w:history="1">
        <w:r>
          <w:rPr>
            <w:rFonts w:ascii="仿宋" w:eastAsia="仿宋" w:hAnsi="仿宋" w:cs="仿宋" w:hint="eastAsia"/>
            <w:lang w:eastAsia="zh-CN"/>
          </w:rPr>
          <w:t>(六)、核心人员介绍</w:t>
        </w:r>
        <w:r>
          <w:tab/>
        </w:r>
        <w:r>
          <w:fldChar w:fldCharType="begin"/>
        </w:r>
        <w:r>
          <w:instrText xml:space="preserve"> PAGEREF _Toc2976 \h </w:instrText>
        </w:r>
        <w:r>
          <w:fldChar w:fldCharType="separate"/>
        </w:r>
        <w:r>
          <w:t>20</w:t>
        </w:r>
        <w:r>
          <w:fldChar w:fldCharType="end"/>
        </w:r>
      </w:hyperlink>
    </w:p>
    <w:p>
      <w:pPr>
        <w:pStyle w:val="TOC2"/>
        <w:tabs>
          <w:tab w:val="right" w:leader="dot" w:pos="8306"/>
        </w:tabs>
      </w:pPr>
      <w:hyperlink w:anchor="_Toc30960" w:history="1">
        <w:r>
          <w:rPr>
            <w:rFonts w:ascii="仿宋" w:eastAsia="仿宋" w:hAnsi="仿宋" w:cs="仿宋" w:hint="eastAsia"/>
            <w:lang w:eastAsia="zh-CN"/>
          </w:rPr>
          <w:t>(七)、财务会计制度</w:t>
        </w:r>
        <w:r>
          <w:tab/>
        </w:r>
        <w:r>
          <w:fldChar w:fldCharType="begin"/>
        </w:r>
        <w:r>
          <w:instrText xml:space="preserve"> PAGEREF _Toc30960 \h </w:instrText>
        </w:r>
        <w:r>
          <w:fldChar w:fldCharType="separate"/>
        </w:r>
        <w:r>
          <w:t>22</w:t>
        </w:r>
        <w:r>
          <w:fldChar w:fldCharType="end"/>
        </w:r>
      </w:hyperlink>
    </w:p>
    <w:p>
      <w:pPr>
        <w:pStyle w:val="TOC1"/>
        <w:tabs>
          <w:tab w:val="right" w:leader="dot" w:pos="8306"/>
        </w:tabs>
      </w:pPr>
      <w:hyperlink w:anchor="_Toc2280" w:history="1">
        <w:r>
          <w:rPr>
            <w:rFonts w:ascii="仿宋" w:eastAsia="仿宋" w:hAnsi="仿宋" w:cs="仿宋" w:hint="eastAsia"/>
            <w:lang w:eastAsia="zh-CN"/>
          </w:rPr>
          <w:t>四、有机化学原料项目概况</w:t>
        </w:r>
        <w:r>
          <w:tab/>
        </w:r>
        <w:r>
          <w:fldChar w:fldCharType="begin"/>
        </w:r>
        <w:r>
          <w:instrText xml:space="preserve"> PAGEREF _Toc2280 \h </w:instrText>
        </w:r>
        <w:r>
          <w:fldChar w:fldCharType="separate"/>
        </w:r>
        <w:r>
          <w:t>27</w:t>
        </w:r>
        <w:r>
          <w:fldChar w:fldCharType="end"/>
        </w:r>
      </w:hyperlink>
    </w:p>
    <w:p>
      <w:pPr>
        <w:pStyle w:val="TOC2"/>
        <w:tabs>
          <w:tab w:val="right" w:leader="dot" w:pos="8306"/>
        </w:tabs>
      </w:pPr>
      <w:hyperlink w:anchor="_Toc6908" w:history="1">
        <w:r>
          <w:rPr>
            <w:rFonts w:ascii="仿宋" w:eastAsia="仿宋" w:hAnsi="仿宋" w:cs="仿宋" w:hint="eastAsia"/>
            <w:lang w:eastAsia="zh-CN"/>
          </w:rPr>
          <w:t>(一)、投资路径</w:t>
        </w:r>
        <w:r>
          <w:tab/>
        </w:r>
        <w:r>
          <w:fldChar w:fldCharType="begin"/>
        </w:r>
        <w:r>
          <w:instrText xml:space="preserve"> PAGEREF _Toc6908 \h </w:instrText>
        </w:r>
        <w:r>
          <w:fldChar w:fldCharType="separate"/>
        </w:r>
        <w:r>
          <w:t>27</w:t>
        </w:r>
        <w:r>
          <w:fldChar w:fldCharType="end"/>
        </w:r>
      </w:hyperlink>
    </w:p>
    <w:p>
      <w:pPr>
        <w:pStyle w:val="TOC2"/>
        <w:tabs>
          <w:tab w:val="right" w:leader="dot" w:pos="8306"/>
        </w:tabs>
      </w:pPr>
      <w:hyperlink w:anchor="_Toc444" w:history="1">
        <w:r>
          <w:rPr>
            <w:rFonts w:ascii="仿宋" w:eastAsia="仿宋" w:hAnsi="仿宋" w:cs="仿宋" w:hint="eastAsia"/>
            <w:lang w:eastAsia="zh-CN"/>
          </w:rPr>
          <w:t>(二)、有机化学原料项目提出的理由</w:t>
        </w:r>
        <w:r>
          <w:tab/>
        </w:r>
        <w:r>
          <w:fldChar w:fldCharType="begin"/>
        </w:r>
        <w:r>
          <w:instrText xml:space="preserve"> PAGEREF _Toc444 \h </w:instrText>
        </w:r>
        <w:r>
          <w:fldChar w:fldCharType="separate"/>
        </w:r>
        <w:r>
          <w:t>27</w:t>
        </w:r>
        <w:r>
          <w:fldChar w:fldCharType="end"/>
        </w:r>
      </w:hyperlink>
    </w:p>
    <w:p>
      <w:pPr>
        <w:pStyle w:val="TOC2"/>
        <w:tabs>
          <w:tab w:val="right" w:leader="dot" w:pos="8306"/>
        </w:tabs>
      </w:pPr>
      <w:hyperlink w:anchor="_Toc3512" w:history="1">
        <w:r>
          <w:rPr>
            <w:rFonts w:ascii="仿宋" w:eastAsia="仿宋" w:hAnsi="仿宋" w:cs="仿宋" w:hint="eastAsia"/>
            <w:lang w:eastAsia="zh-CN"/>
          </w:rPr>
          <w:t>(三)、有机化学原料项目选址</w:t>
        </w:r>
        <w:r>
          <w:tab/>
        </w:r>
        <w:r>
          <w:fldChar w:fldCharType="begin"/>
        </w:r>
        <w:r>
          <w:instrText xml:space="preserve"> PAGEREF _Toc3512 \h </w:instrText>
        </w:r>
        <w:r>
          <w:fldChar w:fldCharType="separate"/>
        </w:r>
        <w:r>
          <w:t>28</w:t>
        </w:r>
        <w:r>
          <w:fldChar w:fldCharType="end"/>
        </w:r>
      </w:hyperlink>
    </w:p>
    <w:p>
      <w:pPr>
        <w:pStyle w:val="TOC2"/>
        <w:tabs>
          <w:tab w:val="right" w:leader="dot" w:pos="8306"/>
        </w:tabs>
      </w:pPr>
      <w:hyperlink w:anchor="_Toc9087" w:history="1">
        <w:r>
          <w:rPr>
            <w:rFonts w:ascii="仿宋" w:eastAsia="仿宋" w:hAnsi="仿宋" w:cs="仿宋" w:hint="eastAsia"/>
            <w:lang w:eastAsia="zh-CN"/>
          </w:rPr>
          <w:t>(四)、生产规模</w:t>
        </w:r>
        <w:r>
          <w:tab/>
        </w:r>
        <w:r>
          <w:fldChar w:fldCharType="begin"/>
        </w:r>
        <w:r>
          <w:instrText xml:space="preserve"> PAGEREF _Toc9087 \h </w:instrText>
        </w:r>
        <w:r>
          <w:fldChar w:fldCharType="separate"/>
        </w:r>
        <w:r>
          <w:t>28</w:t>
        </w:r>
        <w:r>
          <w:fldChar w:fldCharType="end"/>
        </w:r>
      </w:hyperlink>
    </w:p>
    <w:p>
      <w:pPr>
        <w:pStyle w:val="TOC2"/>
        <w:tabs>
          <w:tab w:val="right" w:leader="dot" w:pos="8306"/>
        </w:tabs>
      </w:pPr>
      <w:hyperlink w:anchor="_Toc1445" w:history="1">
        <w:r>
          <w:rPr>
            <w:rFonts w:ascii="仿宋" w:eastAsia="仿宋" w:hAnsi="仿宋" w:cs="仿宋" w:hint="eastAsia"/>
            <w:lang w:eastAsia="zh-CN"/>
          </w:rPr>
          <w:t>(五)、建设规模</w:t>
        </w:r>
        <w:r>
          <w:tab/>
        </w:r>
        <w:r>
          <w:fldChar w:fldCharType="begin"/>
        </w:r>
        <w:r>
          <w:instrText xml:space="preserve"> PAGEREF _Toc1445 \h </w:instrText>
        </w:r>
        <w:r>
          <w:fldChar w:fldCharType="separate"/>
        </w:r>
        <w:r>
          <w:t>29</w:t>
        </w:r>
        <w:r>
          <w:fldChar w:fldCharType="end"/>
        </w:r>
      </w:hyperlink>
    </w:p>
    <w:p>
      <w:pPr>
        <w:pStyle w:val="TOC2"/>
        <w:tabs>
          <w:tab w:val="right" w:leader="dot" w:pos="8306"/>
        </w:tabs>
      </w:pPr>
      <w:hyperlink w:anchor="_Toc17074" w:history="1">
        <w:r>
          <w:rPr>
            <w:rFonts w:ascii="仿宋" w:eastAsia="仿宋" w:hAnsi="仿宋" w:cs="仿宋" w:hint="eastAsia"/>
            <w:lang w:eastAsia="zh-CN"/>
          </w:rPr>
          <w:t>(六)、有机化学原料项目投资</w:t>
        </w:r>
        <w:r>
          <w:tab/>
        </w:r>
        <w:r>
          <w:fldChar w:fldCharType="begin"/>
        </w:r>
        <w:r>
          <w:instrText xml:space="preserve"> PAGEREF _Toc17074 \h </w:instrText>
        </w:r>
        <w:r>
          <w:fldChar w:fldCharType="separate"/>
        </w:r>
        <w:r>
          <w:t>29</w:t>
        </w:r>
        <w:r>
          <w:fldChar w:fldCharType="end"/>
        </w:r>
      </w:hyperlink>
    </w:p>
    <w:p>
      <w:pPr>
        <w:pStyle w:val="TOC2"/>
        <w:tabs>
          <w:tab w:val="right" w:leader="dot" w:pos="8306"/>
        </w:tabs>
      </w:pPr>
      <w:hyperlink w:anchor="_Toc14141" w:history="1">
        <w:r>
          <w:rPr>
            <w:rFonts w:ascii="仿宋" w:eastAsia="仿宋" w:hAnsi="仿宋" w:cs="仿宋" w:hint="eastAsia"/>
            <w:lang w:eastAsia="zh-CN"/>
          </w:rPr>
          <w:t>(七)、有机化学原料项目进度规划</w:t>
        </w:r>
        <w:r>
          <w:tab/>
        </w:r>
        <w:r>
          <w:fldChar w:fldCharType="begin"/>
        </w:r>
        <w:r>
          <w:instrText xml:space="preserve"> PAGEREF _Toc14141 \h </w:instrText>
        </w:r>
        <w:r>
          <w:fldChar w:fldCharType="separate"/>
        </w:r>
        <w:r>
          <w:t>30</w:t>
        </w:r>
        <w:r>
          <w:fldChar w:fldCharType="end"/>
        </w:r>
      </w:hyperlink>
    </w:p>
    <w:p>
      <w:pPr>
        <w:pStyle w:val="TOC2"/>
        <w:tabs>
          <w:tab w:val="right" w:leader="dot" w:pos="8306"/>
        </w:tabs>
      </w:pPr>
      <w:hyperlink w:anchor="_Toc5114" w:history="1">
        <w:r>
          <w:rPr>
            <w:rFonts w:ascii="仿宋" w:eastAsia="仿宋" w:hAnsi="仿宋" w:cs="仿宋" w:hint="eastAsia"/>
            <w:lang w:eastAsia="zh-CN"/>
          </w:rPr>
          <w:t>(八)、经济效益(正常经营年份)</w:t>
        </w:r>
        <w:r>
          <w:tab/>
        </w:r>
        <w:r>
          <w:fldChar w:fldCharType="begin"/>
        </w:r>
        <w:r>
          <w:instrText xml:space="preserve"> PAGEREF _Toc5114 \h </w:instrText>
        </w:r>
        <w:r>
          <w:fldChar w:fldCharType="separate"/>
        </w:r>
        <w:r>
          <w:t>30</w:t>
        </w:r>
        <w:r>
          <w:fldChar w:fldCharType="end"/>
        </w:r>
      </w:hyperlink>
    </w:p>
    <w:p>
      <w:pPr>
        <w:pStyle w:val="TOC2"/>
        <w:tabs>
          <w:tab w:val="right" w:leader="dot" w:pos="8306"/>
        </w:tabs>
      </w:pPr>
      <w:hyperlink w:anchor="_Toc22103" w:history="1">
        <w:r>
          <w:rPr>
            <w:rFonts w:ascii="仿宋" w:eastAsia="仿宋" w:hAnsi="仿宋" w:cs="仿宋" w:hint="eastAsia"/>
            <w:lang w:eastAsia="zh-CN"/>
          </w:rPr>
          <w:t>(九)、有机化学原料项目综合评价</w:t>
        </w:r>
        <w:r>
          <w:tab/>
        </w:r>
        <w:r>
          <w:fldChar w:fldCharType="begin"/>
        </w:r>
        <w:r>
          <w:instrText xml:space="preserve"> PAGEREF _Toc22103 \h </w:instrText>
        </w:r>
        <w:r>
          <w:fldChar w:fldCharType="separate"/>
        </w:r>
        <w:r>
          <w:t>31</w:t>
        </w:r>
        <w:r>
          <w:fldChar w:fldCharType="end"/>
        </w:r>
      </w:hyperlink>
    </w:p>
    <w:p>
      <w:pPr>
        <w:pStyle w:val="TOC1"/>
        <w:tabs>
          <w:tab w:val="right" w:leader="dot" w:pos="8306"/>
        </w:tabs>
      </w:pPr>
      <w:hyperlink w:anchor="_Toc11890" w:history="1">
        <w:r>
          <w:rPr>
            <w:rFonts w:ascii="仿宋" w:eastAsia="仿宋" w:hAnsi="仿宋" w:cs="仿宋" w:hint="eastAsia"/>
            <w:lang w:eastAsia="zh-CN"/>
          </w:rPr>
          <w:t>五、选址分析</w:t>
        </w:r>
        <w:r>
          <w:tab/>
        </w:r>
        <w:r>
          <w:fldChar w:fldCharType="begin"/>
        </w:r>
        <w:r>
          <w:instrText xml:space="preserve"> PAGEREF _Toc11890 \h </w:instrText>
        </w:r>
        <w:r>
          <w:fldChar w:fldCharType="separate"/>
        </w:r>
        <w:r>
          <w:t>31</w:t>
        </w:r>
        <w:r>
          <w:fldChar w:fldCharType="end"/>
        </w:r>
      </w:hyperlink>
    </w:p>
    <w:p>
      <w:pPr>
        <w:pStyle w:val="TOC2"/>
        <w:tabs>
          <w:tab w:val="right" w:leader="dot" w:pos="8306"/>
        </w:tabs>
      </w:pPr>
      <w:hyperlink w:anchor="_Toc3521" w:history="1">
        <w:r>
          <w:rPr>
            <w:rFonts w:ascii="仿宋" w:eastAsia="仿宋" w:hAnsi="仿宋" w:cs="仿宋" w:hint="eastAsia"/>
            <w:lang w:eastAsia="zh-CN"/>
          </w:rPr>
          <w:t>(一)、有机化学原料项目选址原则</w:t>
        </w:r>
        <w:r>
          <w:tab/>
        </w:r>
        <w:r>
          <w:fldChar w:fldCharType="begin"/>
        </w:r>
        <w:r>
          <w:instrText xml:space="preserve"> PAGEREF _Toc3521 \h </w:instrText>
        </w:r>
        <w:r>
          <w:fldChar w:fldCharType="separate"/>
        </w:r>
        <w:r>
          <w:t>31</w:t>
        </w:r>
        <w:r>
          <w:fldChar w:fldCharType="end"/>
        </w:r>
      </w:hyperlink>
    </w:p>
    <w:p>
      <w:pPr>
        <w:pStyle w:val="TOC2"/>
        <w:tabs>
          <w:tab w:val="right" w:leader="dot" w:pos="8306"/>
        </w:tabs>
      </w:pPr>
      <w:hyperlink w:anchor="_Toc10591" w:history="1">
        <w:r>
          <w:rPr>
            <w:rFonts w:ascii="仿宋" w:eastAsia="仿宋" w:hAnsi="仿宋" w:cs="仿宋" w:hint="eastAsia"/>
            <w:lang w:eastAsia="zh-CN"/>
          </w:rPr>
          <w:t>(二)、建设区基本情况</w:t>
        </w:r>
        <w:r>
          <w:tab/>
        </w:r>
        <w:r>
          <w:fldChar w:fldCharType="begin"/>
        </w:r>
        <w:r>
          <w:instrText xml:space="preserve"> PAGEREF _Toc10591 \h </w:instrText>
        </w:r>
        <w:r>
          <w:fldChar w:fldCharType="separate"/>
        </w:r>
        <w:r>
          <w:t>33</w:t>
        </w:r>
        <w:r>
          <w:fldChar w:fldCharType="end"/>
        </w:r>
      </w:hyperlink>
    </w:p>
    <w:p>
      <w:pPr>
        <w:pStyle w:val="TOC2"/>
        <w:tabs>
          <w:tab w:val="right" w:leader="dot" w:pos="8306"/>
        </w:tabs>
      </w:pPr>
      <w:hyperlink w:anchor="_Toc6289" w:history="1">
        <w:r>
          <w:rPr>
            <w:rFonts w:ascii="仿宋" w:eastAsia="仿宋" w:hAnsi="仿宋" w:cs="仿宋" w:hint="eastAsia"/>
            <w:lang w:eastAsia="zh-CN"/>
          </w:rPr>
          <w:t>(三)、发展目标</w:t>
        </w:r>
        <w:r>
          <w:tab/>
        </w:r>
        <w:r>
          <w:fldChar w:fldCharType="begin"/>
        </w:r>
        <w:r>
          <w:instrText xml:space="preserve"> PAGEREF _Toc6289 \h </w:instrText>
        </w:r>
        <w:r>
          <w:fldChar w:fldCharType="separate"/>
        </w:r>
        <w:r>
          <w:t>34</w:t>
        </w:r>
        <w:r>
          <w:fldChar w:fldCharType="end"/>
        </w:r>
      </w:hyperlink>
    </w:p>
    <w:p>
      <w:pPr>
        <w:pStyle w:val="TOC2"/>
        <w:tabs>
          <w:tab w:val="right" w:leader="dot" w:pos="8306"/>
        </w:tabs>
      </w:pPr>
      <w:hyperlink w:anchor="_Toc30920" w:history="1">
        <w:r>
          <w:rPr>
            <w:rFonts w:ascii="仿宋" w:eastAsia="仿宋" w:hAnsi="仿宋" w:cs="仿宋" w:hint="eastAsia"/>
            <w:lang w:eastAsia="zh-CN"/>
          </w:rPr>
          <w:t>(四)、产业发展方向</w:t>
        </w:r>
        <w:r>
          <w:tab/>
        </w:r>
        <w:r>
          <w:fldChar w:fldCharType="begin"/>
        </w:r>
        <w:r>
          <w:instrText xml:space="preserve"> PAGEREF _Toc30920 \h </w:instrText>
        </w:r>
        <w:r>
          <w:fldChar w:fldCharType="separate"/>
        </w:r>
        <w:r>
          <w:t>35</w:t>
        </w:r>
        <w:r>
          <w:fldChar w:fldCharType="end"/>
        </w:r>
      </w:hyperlink>
    </w:p>
    <w:p>
      <w:pPr>
        <w:pStyle w:val="TOC2"/>
        <w:tabs>
          <w:tab w:val="right" w:leader="dot" w:pos="8306"/>
        </w:tabs>
      </w:pPr>
      <w:hyperlink w:anchor="_Toc13041" w:history="1">
        <w:r>
          <w:rPr>
            <w:rFonts w:ascii="仿宋" w:eastAsia="仿宋" w:hAnsi="仿宋" w:cs="仿宋" w:hint="eastAsia"/>
            <w:lang w:eastAsia="zh-CN"/>
          </w:rPr>
          <w:t>(五)、有机化学原料项目选址综合评价</w:t>
        </w:r>
        <w:r>
          <w:tab/>
        </w:r>
        <w:r>
          <w:fldChar w:fldCharType="begin"/>
        </w:r>
        <w:r>
          <w:instrText xml:space="preserve"> PAGEREF _Toc13041 \h </w:instrText>
        </w:r>
        <w:r>
          <w:fldChar w:fldCharType="separate"/>
        </w:r>
        <w:r>
          <w:t>36</w:t>
        </w:r>
        <w:r>
          <w:fldChar w:fldCharType="end"/>
        </w:r>
      </w:hyperlink>
    </w:p>
    <w:p>
      <w:pPr>
        <w:pStyle w:val="TOC1"/>
        <w:tabs>
          <w:tab w:val="right" w:leader="dot" w:pos="8306"/>
        </w:tabs>
      </w:pPr>
      <w:hyperlink w:anchor="_Toc1914" w:history="1">
        <w:r>
          <w:rPr>
            <w:rFonts w:ascii="仿宋" w:eastAsia="仿宋" w:hAnsi="仿宋" w:cs="仿宋" w:hint="eastAsia"/>
            <w:lang w:eastAsia="zh-CN"/>
          </w:rPr>
          <w:t>六、投资方案分析</w:t>
        </w:r>
        <w:r>
          <w:tab/>
        </w:r>
        <w:r>
          <w:fldChar w:fldCharType="begin"/>
        </w:r>
        <w:r>
          <w:instrText xml:space="preserve"> PAGEREF _Toc1914 \h </w:instrText>
        </w:r>
        <w:r>
          <w:fldChar w:fldCharType="separate"/>
        </w:r>
        <w:r>
          <w:t>37</w:t>
        </w:r>
        <w:r>
          <w:fldChar w:fldCharType="end"/>
        </w:r>
      </w:hyperlink>
    </w:p>
    <w:p>
      <w:pPr>
        <w:pStyle w:val="TOC2"/>
        <w:tabs>
          <w:tab w:val="right" w:leader="dot" w:pos="8306"/>
        </w:tabs>
      </w:pPr>
      <w:hyperlink w:anchor="_Toc1664" w:history="1">
        <w:r>
          <w:rPr>
            <w:rFonts w:ascii="仿宋" w:eastAsia="仿宋" w:hAnsi="仿宋" w:cs="仿宋" w:hint="eastAsia"/>
            <w:lang w:eastAsia="zh-CN"/>
          </w:rPr>
          <w:t>(一)、编制说明</w:t>
        </w:r>
        <w:r>
          <w:tab/>
        </w:r>
        <w:r>
          <w:fldChar w:fldCharType="begin"/>
        </w:r>
        <w:r>
          <w:instrText xml:space="preserve"> PAGEREF _Toc1664 \h </w:instrText>
        </w:r>
        <w:r>
          <w:fldChar w:fldCharType="separate"/>
        </w:r>
        <w:r>
          <w:t>37</w:t>
        </w:r>
        <w:r>
          <w:fldChar w:fldCharType="end"/>
        </w:r>
      </w:hyperlink>
    </w:p>
    <w:p>
      <w:pPr>
        <w:pStyle w:val="TOC2"/>
        <w:tabs>
          <w:tab w:val="right" w:leader="dot" w:pos="8306"/>
        </w:tabs>
      </w:pPr>
      <w:hyperlink w:anchor="_Toc17024" w:history="1">
        <w:r>
          <w:rPr>
            <w:rFonts w:ascii="仿宋" w:eastAsia="仿宋" w:hAnsi="仿宋" w:cs="仿宋" w:hint="eastAsia"/>
            <w:lang w:eastAsia="zh-CN"/>
          </w:rPr>
          <w:t>(二)、建设投资</w:t>
        </w:r>
        <w:r>
          <w:tab/>
        </w:r>
        <w:r>
          <w:fldChar w:fldCharType="begin"/>
        </w:r>
        <w:r>
          <w:instrText xml:space="preserve"> PAGEREF _Toc17024 \h </w:instrText>
        </w:r>
        <w:r>
          <w:fldChar w:fldCharType="separate"/>
        </w:r>
        <w:r>
          <w:t>37</w:t>
        </w:r>
        <w:r>
          <w:fldChar w:fldCharType="end"/>
        </w:r>
      </w:hyperlink>
    </w:p>
    <w:p>
      <w:pPr>
        <w:pStyle w:val="TOC2"/>
        <w:tabs>
          <w:tab w:val="right" w:leader="dot" w:pos="8306"/>
        </w:tabs>
      </w:pPr>
      <w:hyperlink w:anchor="_Toc5750" w:history="1">
        <w:r>
          <w:rPr>
            <w:rFonts w:ascii="仿宋" w:eastAsia="仿宋" w:hAnsi="仿宋" w:cs="仿宋" w:hint="eastAsia"/>
            <w:lang w:eastAsia="zh-CN"/>
          </w:rPr>
          <w:t>(三)、建设期利息</w:t>
        </w:r>
        <w:r>
          <w:tab/>
        </w:r>
        <w:r>
          <w:fldChar w:fldCharType="begin"/>
        </w:r>
        <w:r>
          <w:instrText xml:space="preserve"> PAGEREF _Toc5750 \h </w:instrText>
        </w:r>
        <w:r>
          <w:fldChar w:fldCharType="separate"/>
        </w:r>
        <w:r>
          <w:t>38</w:t>
        </w:r>
        <w:r>
          <w:fldChar w:fldCharType="end"/>
        </w:r>
      </w:hyperlink>
    </w:p>
    <w:p>
      <w:pPr>
        <w:pStyle w:val="TOC2"/>
        <w:tabs>
          <w:tab w:val="right" w:leader="dot" w:pos="8306"/>
        </w:tabs>
      </w:pPr>
      <w:hyperlink w:anchor="_Toc10529" w:history="1">
        <w:r>
          <w:rPr>
            <w:rFonts w:ascii="仿宋" w:eastAsia="仿宋" w:hAnsi="仿宋" w:cs="仿宋" w:hint="eastAsia"/>
            <w:lang w:eastAsia="zh-CN"/>
          </w:rPr>
          <w:t>(四)、流动资金</w:t>
        </w:r>
        <w:r>
          <w:tab/>
        </w:r>
        <w:r>
          <w:fldChar w:fldCharType="begin"/>
        </w:r>
        <w:r>
          <w:instrText xml:space="preserve"> PAGEREF _Toc10529 \h </w:instrText>
        </w:r>
        <w:r>
          <w:fldChar w:fldCharType="separate"/>
        </w:r>
        <w:r>
          <w:t>38</w:t>
        </w:r>
        <w:r>
          <w:fldChar w:fldCharType="end"/>
        </w:r>
      </w:hyperlink>
    </w:p>
    <w:p>
      <w:pPr>
        <w:pStyle w:val="TOC2"/>
        <w:tabs>
          <w:tab w:val="right" w:leader="dot" w:pos="8306"/>
        </w:tabs>
      </w:pPr>
      <w:hyperlink w:anchor="_Toc4653" w:history="1">
        <w:r>
          <w:rPr>
            <w:rFonts w:ascii="仿宋" w:eastAsia="仿宋" w:hAnsi="仿宋" w:cs="仿宋" w:hint="eastAsia"/>
            <w:lang w:eastAsia="zh-CN"/>
          </w:rPr>
          <w:t>(五)、有机化学原料项目总投资</w:t>
        </w:r>
        <w:r>
          <w:tab/>
        </w:r>
        <w:r>
          <w:fldChar w:fldCharType="begin"/>
        </w:r>
        <w:r>
          <w:instrText xml:space="preserve"> PAGEREF _Toc4653 \h </w:instrText>
        </w:r>
        <w:r>
          <w:fldChar w:fldCharType="separate"/>
        </w:r>
        <w:r>
          <w:t>38</w:t>
        </w:r>
        <w:r>
          <w:fldChar w:fldCharType="end"/>
        </w:r>
      </w:hyperlink>
    </w:p>
    <w:p>
      <w:pPr>
        <w:pStyle w:val="TOC2"/>
        <w:tabs>
          <w:tab w:val="right" w:leader="dot" w:pos="8306"/>
        </w:tabs>
      </w:pPr>
      <w:hyperlink w:anchor="_Toc19919" w:history="1">
        <w:r>
          <w:rPr>
            <w:rFonts w:ascii="仿宋" w:eastAsia="仿宋" w:hAnsi="仿宋" w:cs="仿宋" w:hint="eastAsia"/>
            <w:lang w:eastAsia="zh-CN"/>
          </w:rPr>
          <w:t>(六)、资金筹措与投资计划</w:t>
        </w:r>
        <w:r>
          <w:tab/>
        </w:r>
        <w:r>
          <w:fldChar w:fldCharType="begin"/>
        </w:r>
        <w:r>
          <w:instrText xml:space="preserve"> PAGEREF _Toc19919 \h </w:instrText>
        </w:r>
        <w:r>
          <w:fldChar w:fldCharType="separate"/>
        </w:r>
        <w:r>
          <w:t>39</w:t>
        </w:r>
        <w:r>
          <w:fldChar w:fldCharType="end"/>
        </w:r>
      </w:hyperlink>
    </w:p>
    <w:p>
      <w:pPr>
        <w:pStyle w:val="TOC1"/>
        <w:tabs>
          <w:tab w:val="right" w:leader="dot" w:pos="8306"/>
        </w:tabs>
      </w:pPr>
      <w:hyperlink w:anchor="_Toc26823" w:history="1">
        <w:r>
          <w:rPr>
            <w:rFonts w:ascii="仿宋" w:eastAsia="仿宋" w:hAnsi="仿宋" w:cs="仿宋" w:hint="eastAsia"/>
            <w:lang w:eastAsia="zh-CN"/>
          </w:rPr>
          <w:t>七、环境保护分析</w:t>
        </w:r>
        <w:r>
          <w:tab/>
        </w:r>
        <w:r>
          <w:fldChar w:fldCharType="begin"/>
        </w:r>
        <w:r>
          <w:instrText xml:space="preserve"> PAGEREF _Toc26823 \h </w:instrText>
        </w:r>
        <w:r>
          <w:fldChar w:fldCharType="separate"/>
        </w:r>
        <w:r>
          <w:t>39</w:t>
        </w:r>
        <w:r>
          <w:fldChar w:fldCharType="end"/>
        </w:r>
      </w:hyperlink>
    </w:p>
    <w:p>
      <w:pPr>
        <w:pStyle w:val="TOC2"/>
        <w:tabs>
          <w:tab w:val="right" w:leader="dot" w:pos="8306"/>
        </w:tabs>
      </w:pPr>
      <w:hyperlink w:anchor="_Toc22460" w:history="1">
        <w:r>
          <w:rPr>
            <w:rFonts w:ascii="仿宋" w:eastAsia="仿宋" w:hAnsi="仿宋" w:cs="仿宋" w:hint="eastAsia"/>
            <w:lang w:eastAsia="zh-CN"/>
          </w:rPr>
          <w:t>(一)、编制依据</w:t>
        </w:r>
        <w:r>
          <w:tab/>
        </w:r>
        <w:r>
          <w:fldChar w:fldCharType="begin"/>
        </w:r>
        <w:r>
          <w:instrText xml:space="preserve"> PAGEREF _Toc22460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30" w:history="1">
        <w:r>
          <w:rPr>
            <w:rFonts w:ascii="仿宋" w:eastAsia="仿宋" w:hAnsi="仿宋" w:cs="仿宋" w:hint="eastAsia"/>
            <w:lang w:eastAsia="zh-CN"/>
          </w:rPr>
          <w:t>(二)、环境影响合理性分析</w:t>
        </w:r>
        <w:r>
          <w:tab/>
        </w:r>
        <w:r>
          <w:fldChar w:fldCharType="begin"/>
        </w:r>
        <w:r>
          <w:instrText xml:space="preserve"> PAGEREF _Toc3830 \h </w:instrText>
        </w:r>
        <w:r>
          <w:fldChar w:fldCharType="separate"/>
        </w:r>
        <w:r>
          <w:t>39</w:t>
        </w:r>
        <w:r>
          <w:fldChar w:fldCharType="end"/>
        </w:r>
      </w:hyperlink>
    </w:p>
    <w:p>
      <w:pPr>
        <w:pStyle w:val="TOC2"/>
        <w:tabs>
          <w:tab w:val="right" w:leader="dot" w:pos="8306"/>
        </w:tabs>
      </w:pPr>
      <w:hyperlink w:anchor="_Toc20974" w:history="1">
        <w:r>
          <w:rPr>
            <w:rFonts w:ascii="仿宋" w:eastAsia="仿宋" w:hAnsi="仿宋" w:cs="仿宋" w:hint="eastAsia"/>
            <w:lang w:eastAsia="zh-CN"/>
          </w:rPr>
          <w:t>(三)、建设期大气环境影响分析</w:t>
        </w:r>
        <w:r>
          <w:tab/>
        </w:r>
        <w:r>
          <w:fldChar w:fldCharType="begin"/>
        </w:r>
        <w:r>
          <w:instrText xml:space="preserve"> PAGEREF _Toc20974 \h </w:instrText>
        </w:r>
        <w:r>
          <w:fldChar w:fldCharType="separate"/>
        </w:r>
        <w:r>
          <w:t>40</w:t>
        </w:r>
        <w:r>
          <w:fldChar w:fldCharType="end"/>
        </w:r>
      </w:hyperlink>
    </w:p>
    <w:p>
      <w:pPr>
        <w:pStyle w:val="TOC2"/>
        <w:tabs>
          <w:tab w:val="right" w:leader="dot" w:pos="8306"/>
        </w:tabs>
      </w:pPr>
      <w:hyperlink w:anchor="_Toc12353" w:history="1">
        <w:r>
          <w:rPr>
            <w:rFonts w:ascii="仿宋" w:eastAsia="仿宋" w:hAnsi="仿宋" w:cs="仿宋" w:hint="eastAsia"/>
            <w:lang w:eastAsia="zh-CN"/>
          </w:rPr>
          <w:t>(四)、建设期水环境影响分析</w:t>
        </w:r>
        <w:r>
          <w:tab/>
        </w:r>
        <w:r>
          <w:fldChar w:fldCharType="begin"/>
        </w:r>
        <w:r>
          <w:instrText xml:space="preserve"> PAGEREF _Toc12353 \h </w:instrText>
        </w:r>
        <w:r>
          <w:fldChar w:fldCharType="separate"/>
        </w:r>
        <w:r>
          <w:t>41</w:t>
        </w:r>
        <w:r>
          <w:fldChar w:fldCharType="end"/>
        </w:r>
      </w:hyperlink>
    </w:p>
    <w:p>
      <w:pPr>
        <w:pStyle w:val="TOC2"/>
        <w:tabs>
          <w:tab w:val="right" w:leader="dot" w:pos="8306"/>
        </w:tabs>
      </w:pPr>
      <w:hyperlink w:anchor="_Toc15364" w:history="1">
        <w:r>
          <w:rPr>
            <w:rFonts w:ascii="仿宋" w:eastAsia="仿宋" w:hAnsi="仿宋" w:cs="仿宋" w:hint="eastAsia"/>
            <w:lang w:eastAsia="zh-CN"/>
          </w:rPr>
          <w:t>(五)、建设期固体废弃物环境影响分析</w:t>
        </w:r>
        <w:r>
          <w:tab/>
        </w:r>
        <w:r>
          <w:fldChar w:fldCharType="begin"/>
        </w:r>
        <w:r>
          <w:instrText xml:space="preserve"> PAGEREF _Toc15364 \h </w:instrText>
        </w:r>
        <w:r>
          <w:fldChar w:fldCharType="separate"/>
        </w:r>
        <w:r>
          <w:t>42</w:t>
        </w:r>
        <w:r>
          <w:fldChar w:fldCharType="end"/>
        </w:r>
      </w:hyperlink>
    </w:p>
    <w:p>
      <w:pPr>
        <w:pStyle w:val="TOC2"/>
        <w:tabs>
          <w:tab w:val="right" w:leader="dot" w:pos="8306"/>
        </w:tabs>
      </w:pPr>
      <w:hyperlink w:anchor="_Toc3899" w:history="1">
        <w:r>
          <w:rPr>
            <w:rFonts w:ascii="仿宋" w:eastAsia="仿宋" w:hAnsi="仿宋" w:cs="仿宋" w:hint="eastAsia"/>
            <w:lang w:eastAsia="zh-CN"/>
          </w:rPr>
          <w:t>(六)、建设期声环境影响分析</w:t>
        </w:r>
        <w:r>
          <w:tab/>
        </w:r>
        <w:r>
          <w:fldChar w:fldCharType="begin"/>
        </w:r>
        <w:r>
          <w:instrText xml:space="preserve"> PAGEREF _Toc3899 \h </w:instrText>
        </w:r>
        <w:r>
          <w:fldChar w:fldCharType="separate"/>
        </w:r>
        <w:r>
          <w:t>44</w:t>
        </w:r>
        <w:r>
          <w:fldChar w:fldCharType="end"/>
        </w:r>
      </w:hyperlink>
    </w:p>
    <w:p>
      <w:pPr>
        <w:pStyle w:val="TOC2"/>
        <w:tabs>
          <w:tab w:val="right" w:leader="dot" w:pos="8306"/>
        </w:tabs>
      </w:pPr>
      <w:hyperlink w:anchor="_Toc12808" w:history="1">
        <w:r>
          <w:rPr>
            <w:rFonts w:ascii="仿宋" w:eastAsia="仿宋" w:hAnsi="仿宋" w:cs="仿宋" w:hint="eastAsia"/>
            <w:lang w:eastAsia="zh-CN"/>
          </w:rPr>
          <w:t>(七)、营运期大气环境影响分析</w:t>
        </w:r>
        <w:r>
          <w:tab/>
        </w:r>
        <w:r>
          <w:fldChar w:fldCharType="begin"/>
        </w:r>
        <w:r>
          <w:instrText xml:space="preserve"> PAGEREF _Toc12808 \h </w:instrText>
        </w:r>
        <w:r>
          <w:fldChar w:fldCharType="separate"/>
        </w:r>
        <w:r>
          <w:t>45</w:t>
        </w:r>
        <w:r>
          <w:fldChar w:fldCharType="end"/>
        </w:r>
      </w:hyperlink>
    </w:p>
    <w:p>
      <w:pPr>
        <w:pStyle w:val="TOC2"/>
        <w:tabs>
          <w:tab w:val="right" w:leader="dot" w:pos="8306"/>
        </w:tabs>
      </w:pPr>
      <w:hyperlink w:anchor="_Toc13433" w:history="1">
        <w:r>
          <w:rPr>
            <w:rFonts w:ascii="仿宋" w:eastAsia="仿宋" w:hAnsi="仿宋" w:cs="仿宋" w:hint="eastAsia"/>
            <w:lang w:eastAsia="zh-CN"/>
          </w:rPr>
          <w:t>(八)、营运期水环境影响分析</w:t>
        </w:r>
        <w:r>
          <w:tab/>
        </w:r>
        <w:r>
          <w:fldChar w:fldCharType="begin"/>
        </w:r>
        <w:r>
          <w:instrText xml:space="preserve"> PAGEREF _Toc13433 \h </w:instrText>
        </w:r>
        <w:r>
          <w:fldChar w:fldCharType="separate"/>
        </w:r>
        <w:r>
          <w:t>46</w:t>
        </w:r>
        <w:r>
          <w:fldChar w:fldCharType="end"/>
        </w:r>
      </w:hyperlink>
    </w:p>
    <w:p>
      <w:pPr>
        <w:pStyle w:val="TOC2"/>
        <w:tabs>
          <w:tab w:val="right" w:leader="dot" w:pos="8306"/>
        </w:tabs>
      </w:pPr>
      <w:hyperlink w:anchor="_Toc27658" w:history="1">
        <w:r>
          <w:rPr>
            <w:rFonts w:ascii="仿宋" w:eastAsia="仿宋" w:hAnsi="仿宋" w:cs="仿宋" w:hint="eastAsia"/>
            <w:lang w:eastAsia="zh-CN"/>
          </w:rPr>
          <w:t>(九)、营运期固体废弃物环境影响分析</w:t>
        </w:r>
        <w:r>
          <w:tab/>
        </w:r>
        <w:r>
          <w:fldChar w:fldCharType="begin"/>
        </w:r>
        <w:r>
          <w:instrText xml:space="preserve"> PAGEREF _Toc27658 \h </w:instrText>
        </w:r>
        <w:r>
          <w:fldChar w:fldCharType="separate"/>
        </w:r>
        <w:r>
          <w:t>47</w:t>
        </w:r>
        <w:r>
          <w:fldChar w:fldCharType="end"/>
        </w:r>
      </w:hyperlink>
    </w:p>
    <w:p>
      <w:pPr>
        <w:pStyle w:val="TOC2"/>
        <w:tabs>
          <w:tab w:val="right" w:leader="dot" w:pos="8306"/>
        </w:tabs>
      </w:pPr>
      <w:hyperlink w:anchor="_Toc19033" w:history="1">
        <w:r>
          <w:rPr>
            <w:rFonts w:ascii="仿宋" w:eastAsia="仿宋" w:hAnsi="仿宋" w:cs="仿宋" w:hint="eastAsia"/>
            <w:lang w:eastAsia="zh-CN"/>
          </w:rPr>
          <w:t>(十)、营运期声环境影响分析</w:t>
        </w:r>
        <w:r>
          <w:tab/>
        </w:r>
        <w:r>
          <w:fldChar w:fldCharType="begin"/>
        </w:r>
        <w:r>
          <w:instrText xml:space="preserve"> PAGEREF _Toc19033 \h </w:instrText>
        </w:r>
        <w:r>
          <w:fldChar w:fldCharType="separate"/>
        </w:r>
        <w:r>
          <w:t>48</w:t>
        </w:r>
        <w:r>
          <w:fldChar w:fldCharType="end"/>
        </w:r>
      </w:hyperlink>
    </w:p>
    <w:p>
      <w:pPr>
        <w:pStyle w:val="TOC2"/>
        <w:tabs>
          <w:tab w:val="right" w:leader="dot" w:pos="8306"/>
        </w:tabs>
      </w:pPr>
      <w:hyperlink w:anchor="_Toc6998" w:history="1">
        <w:r>
          <w:rPr>
            <w:rFonts w:ascii="仿宋" w:eastAsia="仿宋" w:hAnsi="仿宋" w:cs="仿宋" w:hint="eastAsia"/>
            <w:lang w:eastAsia="zh-CN"/>
          </w:rPr>
          <w:t>(十一)、清洁生产</w:t>
        </w:r>
        <w:r>
          <w:tab/>
        </w:r>
        <w:r>
          <w:fldChar w:fldCharType="begin"/>
        </w:r>
        <w:r>
          <w:instrText xml:space="preserve"> PAGEREF _Toc6998 \h </w:instrText>
        </w:r>
        <w:r>
          <w:fldChar w:fldCharType="separate"/>
        </w:r>
        <w:r>
          <w:t>49</w:t>
        </w:r>
        <w:r>
          <w:fldChar w:fldCharType="end"/>
        </w:r>
      </w:hyperlink>
    </w:p>
    <w:p>
      <w:pPr>
        <w:pStyle w:val="TOC2"/>
        <w:tabs>
          <w:tab w:val="right" w:leader="dot" w:pos="8306"/>
        </w:tabs>
      </w:pPr>
      <w:hyperlink w:anchor="_Toc13265" w:history="1">
        <w:r>
          <w:rPr>
            <w:rFonts w:ascii="仿宋" w:eastAsia="仿宋" w:hAnsi="仿宋" w:cs="仿宋" w:hint="eastAsia"/>
            <w:lang w:eastAsia="zh-CN"/>
          </w:rPr>
          <w:t>(十二)、环境管理分析</w:t>
        </w:r>
        <w:r>
          <w:tab/>
        </w:r>
        <w:r>
          <w:fldChar w:fldCharType="begin"/>
        </w:r>
        <w:r>
          <w:instrText xml:space="preserve"> PAGEREF _Toc13265 \h </w:instrText>
        </w:r>
        <w:r>
          <w:fldChar w:fldCharType="separate"/>
        </w:r>
        <w:r>
          <w:t>50</w:t>
        </w:r>
        <w:r>
          <w:fldChar w:fldCharType="end"/>
        </w:r>
      </w:hyperlink>
    </w:p>
    <w:p>
      <w:pPr>
        <w:pStyle w:val="TOC2"/>
        <w:tabs>
          <w:tab w:val="right" w:leader="dot" w:pos="8306"/>
        </w:tabs>
      </w:pPr>
      <w:hyperlink w:anchor="_Toc6779" w:history="1">
        <w:r>
          <w:rPr>
            <w:rFonts w:ascii="仿宋" w:eastAsia="仿宋" w:hAnsi="仿宋" w:cs="仿宋" w:hint="eastAsia"/>
            <w:lang w:eastAsia="zh-CN"/>
          </w:rPr>
          <w:t>(十三)、结论及建议</w:t>
        </w:r>
        <w:r>
          <w:tab/>
        </w:r>
        <w:r>
          <w:fldChar w:fldCharType="begin"/>
        </w:r>
        <w:r>
          <w:instrText xml:space="preserve"> PAGEREF _Toc6779 \h </w:instrText>
        </w:r>
        <w:r>
          <w:fldChar w:fldCharType="separate"/>
        </w:r>
        <w:r>
          <w:t>52</w:t>
        </w:r>
        <w:r>
          <w:fldChar w:fldCharType="end"/>
        </w:r>
      </w:hyperlink>
    </w:p>
    <w:p>
      <w:pPr>
        <w:pStyle w:val="TOC1"/>
        <w:tabs>
          <w:tab w:val="right" w:leader="dot" w:pos="8306"/>
        </w:tabs>
      </w:pPr>
      <w:hyperlink w:anchor="_Toc7900" w:history="1">
        <w:r>
          <w:rPr>
            <w:rFonts w:ascii="仿宋" w:eastAsia="仿宋" w:hAnsi="仿宋" w:cs="仿宋" w:hint="eastAsia"/>
            <w:lang w:eastAsia="zh-CN"/>
          </w:rPr>
          <w:t>八、建设进度分析</w:t>
        </w:r>
        <w:r>
          <w:tab/>
        </w:r>
        <w:r>
          <w:fldChar w:fldCharType="begin"/>
        </w:r>
        <w:r>
          <w:instrText xml:space="preserve"> PAGEREF _Toc7900 \h </w:instrText>
        </w:r>
        <w:r>
          <w:fldChar w:fldCharType="separate"/>
        </w:r>
        <w:r>
          <w:t>53</w:t>
        </w:r>
        <w:r>
          <w:fldChar w:fldCharType="end"/>
        </w:r>
      </w:hyperlink>
    </w:p>
    <w:p>
      <w:pPr>
        <w:pStyle w:val="TOC2"/>
        <w:tabs>
          <w:tab w:val="right" w:leader="dot" w:pos="8306"/>
        </w:tabs>
      </w:pPr>
      <w:hyperlink w:anchor="_Toc20105" w:history="1">
        <w:r>
          <w:rPr>
            <w:rFonts w:ascii="仿宋" w:eastAsia="仿宋" w:hAnsi="仿宋" w:cs="仿宋" w:hint="eastAsia"/>
            <w:lang w:eastAsia="zh-CN"/>
          </w:rPr>
          <w:t>(一)、有机化学原料项目进度安排</w:t>
        </w:r>
        <w:r>
          <w:tab/>
        </w:r>
        <w:r>
          <w:fldChar w:fldCharType="begin"/>
        </w:r>
        <w:r>
          <w:instrText xml:space="preserve"> PAGEREF _Toc20105 \h </w:instrText>
        </w:r>
        <w:r>
          <w:fldChar w:fldCharType="separate"/>
        </w:r>
        <w:r>
          <w:t>53</w:t>
        </w:r>
        <w:r>
          <w:fldChar w:fldCharType="end"/>
        </w:r>
      </w:hyperlink>
    </w:p>
    <w:p>
      <w:pPr>
        <w:pStyle w:val="TOC2"/>
        <w:tabs>
          <w:tab w:val="right" w:leader="dot" w:pos="8306"/>
        </w:tabs>
      </w:pPr>
      <w:hyperlink w:anchor="_Toc5961" w:history="1">
        <w:r>
          <w:rPr>
            <w:rFonts w:ascii="仿宋" w:eastAsia="仿宋" w:hAnsi="仿宋" w:cs="仿宋" w:hint="eastAsia"/>
            <w:lang w:eastAsia="zh-CN"/>
          </w:rPr>
          <w:t>(二)、有机化学原料项目实施保障措施</w:t>
        </w:r>
        <w:r>
          <w:tab/>
        </w:r>
        <w:r>
          <w:fldChar w:fldCharType="begin"/>
        </w:r>
        <w:r>
          <w:instrText xml:space="preserve"> PAGEREF _Toc5961 \h </w:instrText>
        </w:r>
        <w:r>
          <w:fldChar w:fldCharType="separate"/>
        </w:r>
        <w:r>
          <w:t>54</w:t>
        </w:r>
        <w:r>
          <w:fldChar w:fldCharType="end"/>
        </w:r>
      </w:hyperlink>
    </w:p>
    <w:p>
      <w:pPr>
        <w:pStyle w:val="TOC1"/>
        <w:tabs>
          <w:tab w:val="right" w:leader="dot" w:pos="8306"/>
        </w:tabs>
      </w:pPr>
      <w:hyperlink w:anchor="_Toc19235" w:history="1">
        <w:r>
          <w:rPr>
            <w:rFonts w:ascii="仿宋" w:eastAsia="仿宋" w:hAnsi="仿宋" w:cs="仿宋" w:hint="eastAsia"/>
            <w:lang w:eastAsia="zh-CN"/>
          </w:rPr>
          <w:t>九、公司组建背景分析</w:t>
        </w:r>
        <w:r>
          <w:tab/>
        </w:r>
        <w:r>
          <w:fldChar w:fldCharType="begin"/>
        </w:r>
        <w:r>
          <w:instrText xml:space="preserve"> PAGEREF _Toc19235 \h </w:instrText>
        </w:r>
        <w:r>
          <w:fldChar w:fldCharType="separate"/>
        </w:r>
        <w:r>
          <w:t>55</w:t>
        </w:r>
        <w:r>
          <w:fldChar w:fldCharType="end"/>
        </w:r>
      </w:hyperlink>
    </w:p>
    <w:p>
      <w:pPr>
        <w:pStyle w:val="TOC2"/>
        <w:tabs>
          <w:tab w:val="right" w:leader="dot" w:pos="8306"/>
        </w:tabs>
      </w:pPr>
      <w:hyperlink w:anchor="_Toc1264" w:history="1">
        <w:r>
          <w:rPr>
            <w:rFonts w:ascii="仿宋" w:eastAsia="仿宋" w:hAnsi="仿宋" w:cs="仿宋" w:hint="eastAsia"/>
            <w:lang w:eastAsia="zh-CN"/>
          </w:rPr>
          <w:t>(一)、有机化学原料项目背景分析</w:t>
        </w:r>
        <w:r>
          <w:tab/>
        </w:r>
        <w:r>
          <w:fldChar w:fldCharType="begin"/>
        </w:r>
        <w:r>
          <w:instrText xml:space="preserve"> PAGEREF _Toc1264 \h </w:instrText>
        </w:r>
        <w:r>
          <w:fldChar w:fldCharType="separate"/>
        </w:r>
        <w:r>
          <w:t>55</w:t>
        </w:r>
        <w:r>
          <w:fldChar w:fldCharType="end"/>
        </w:r>
      </w:hyperlink>
    </w:p>
    <w:p>
      <w:pPr>
        <w:pStyle w:val="TOC2"/>
        <w:tabs>
          <w:tab w:val="right" w:leader="dot" w:pos="8306"/>
        </w:tabs>
      </w:pPr>
      <w:hyperlink w:anchor="_Toc6248" w:history="1">
        <w:r>
          <w:rPr>
            <w:rFonts w:ascii="仿宋" w:eastAsia="仿宋" w:hAnsi="仿宋" w:cs="仿宋" w:hint="eastAsia"/>
            <w:lang w:eastAsia="zh-CN"/>
          </w:rPr>
          <w:t>(二)、有机化学原料项目建设必要性分析</w:t>
        </w:r>
        <w:r>
          <w:tab/>
        </w:r>
        <w:r>
          <w:fldChar w:fldCharType="begin"/>
        </w:r>
        <w:r>
          <w:instrText xml:space="preserve"> PAGEREF _Toc6248 \h </w:instrText>
        </w:r>
        <w:r>
          <w:fldChar w:fldCharType="separate"/>
        </w:r>
        <w:r>
          <w:t>56</w:t>
        </w:r>
        <w:r>
          <w:fldChar w:fldCharType="end"/>
        </w:r>
      </w:hyperlink>
    </w:p>
    <w:p>
      <w:pPr>
        <w:pStyle w:val="TOC2"/>
        <w:tabs>
          <w:tab w:val="right" w:leader="dot" w:pos="8306"/>
        </w:tabs>
      </w:pPr>
      <w:hyperlink w:anchor="_Toc6296" w:history="1">
        <w:r>
          <w:rPr>
            <w:rFonts w:ascii="仿宋" w:eastAsia="仿宋" w:hAnsi="仿宋" w:cs="仿宋" w:hint="eastAsia"/>
            <w:lang w:eastAsia="zh-CN"/>
          </w:rPr>
          <w:t>(三)、鼓励中小企业发展</w:t>
        </w:r>
        <w:r>
          <w:tab/>
        </w:r>
        <w:r>
          <w:fldChar w:fldCharType="begin"/>
        </w:r>
        <w:r>
          <w:instrText xml:space="preserve"> PAGEREF _Toc6296 \h </w:instrText>
        </w:r>
        <w:r>
          <w:fldChar w:fldCharType="separate"/>
        </w:r>
        <w:r>
          <w:t>57</w:t>
        </w:r>
        <w:r>
          <w:fldChar w:fldCharType="end"/>
        </w:r>
      </w:hyperlink>
    </w:p>
    <w:p>
      <w:pPr>
        <w:pStyle w:val="TOC2"/>
        <w:tabs>
          <w:tab w:val="right" w:leader="dot" w:pos="8306"/>
        </w:tabs>
      </w:pPr>
      <w:hyperlink w:anchor="_Toc12465" w:history="1">
        <w:r>
          <w:rPr>
            <w:rFonts w:ascii="仿宋" w:eastAsia="仿宋" w:hAnsi="仿宋" w:cs="仿宋" w:hint="eastAsia"/>
            <w:lang w:eastAsia="zh-CN"/>
          </w:rPr>
          <w:t>(四)、宏观经济形势分析</w:t>
        </w:r>
        <w:r>
          <w:tab/>
        </w:r>
        <w:r>
          <w:fldChar w:fldCharType="begin"/>
        </w:r>
        <w:r>
          <w:instrText xml:space="preserve"> PAGEREF _Toc12465 \h </w:instrText>
        </w:r>
        <w:r>
          <w:fldChar w:fldCharType="separate"/>
        </w:r>
        <w:r>
          <w:t>58</w:t>
        </w:r>
        <w:r>
          <w:fldChar w:fldCharType="end"/>
        </w:r>
      </w:hyperlink>
    </w:p>
    <w:p>
      <w:pPr>
        <w:pStyle w:val="TOC1"/>
        <w:tabs>
          <w:tab w:val="right" w:leader="dot" w:pos="8306"/>
        </w:tabs>
      </w:pPr>
      <w:hyperlink w:anchor="_Toc1305" w:history="1">
        <w:r>
          <w:rPr>
            <w:rFonts w:ascii="仿宋" w:eastAsia="仿宋" w:hAnsi="仿宋" w:cs="仿宋" w:hint="eastAsia"/>
            <w:lang w:eastAsia="zh-CN"/>
          </w:rPr>
          <w:t>十、有机化学原料项目风险分析</w:t>
        </w:r>
        <w:r>
          <w:tab/>
        </w:r>
        <w:r>
          <w:fldChar w:fldCharType="begin"/>
        </w:r>
        <w:r>
          <w:instrText xml:space="preserve"> PAGEREF _Toc1305 \h </w:instrText>
        </w:r>
        <w:r>
          <w:fldChar w:fldCharType="separate"/>
        </w:r>
        <w:r>
          <w:t>60</w:t>
        </w:r>
        <w:r>
          <w:fldChar w:fldCharType="end"/>
        </w:r>
      </w:hyperlink>
    </w:p>
    <w:p>
      <w:pPr>
        <w:pStyle w:val="TOC2"/>
        <w:tabs>
          <w:tab w:val="right" w:leader="dot" w:pos="8306"/>
        </w:tabs>
      </w:pPr>
      <w:hyperlink w:anchor="_Toc15802" w:history="1">
        <w:r>
          <w:rPr>
            <w:rFonts w:ascii="仿宋" w:eastAsia="仿宋" w:hAnsi="仿宋" w:cs="仿宋" w:hint="eastAsia"/>
            <w:lang w:eastAsia="zh-CN"/>
          </w:rPr>
          <w:t>(一)、有机化学原料项目风险分析</w:t>
        </w:r>
        <w:r>
          <w:tab/>
        </w:r>
        <w:r>
          <w:fldChar w:fldCharType="begin"/>
        </w:r>
        <w:r>
          <w:instrText xml:space="preserve"> PAGEREF _Toc15802 \h </w:instrText>
        </w:r>
        <w:r>
          <w:fldChar w:fldCharType="separate"/>
        </w:r>
        <w:r>
          <w:t>60</w:t>
        </w:r>
        <w:r>
          <w:fldChar w:fldCharType="end"/>
        </w:r>
      </w:hyperlink>
    </w:p>
    <w:p>
      <w:pPr>
        <w:pStyle w:val="TOC2"/>
        <w:tabs>
          <w:tab w:val="right" w:leader="dot" w:pos="8306"/>
        </w:tabs>
      </w:pPr>
      <w:hyperlink w:anchor="_Toc3708" w:history="1">
        <w:r>
          <w:rPr>
            <w:rFonts w:ascii="仿宋" w:eastAsia="仿宋" w:hAnsi="仿宋" w:cs="仿宋" w:hint="eastAsia"/>
            <w:lang w:eastAsia="zh-CN"/>
          </w:rPr>
          <w:t>(二)、有机化学原料项目风险对策</w:t>
        </w:r>
        <w:r>
          <w:tab/>
        </w:r>
        <w:r>
          <w:fldChar w:fldCharType="begin"/>
        </w:r>
        <w:r>
          <w:instrText xml:space="preserve"> PAGEREF _Toc3708 \h </w:instrText>
        </w:r>
        <w:r>
          <w:fldChar w:fldCharType="separate"/>
        </w:r>
        <w:r>
          <w:t>61</w:t>
        </w:r>
        <w:r>
          <w:fldChar w:fldCharType="end"/>
        </w:r>
      </w:hyperlink>
    </w:p>
    <w:p>
      <w:pPr>
        <w:pStyle w:val="TOC1"/>
        <w:tabs>
          <w:tab w:val="right" w:leader="dot" w:pos="8306"/>
        </w:tabs>
      </w:pPr>
      <w:hyperlink w:anchor="_Toc6074" w:history="1">
        <w:r>
          <w:rPr>
            <w:rFonts w:ascii="仿宋" w:eastAsia="仿宋" w:hAnsi="仿宋" w:cs="仿宋" w:hint="eastAsia"/>
            <w:lang w:eastAsia="zh-CN"/>
          </w:rPr>
          <w:t>十一、推进公司成立的必要性分析</w:t>
        </w:r>
        <w:r>
          <w:tab/>
        </w:r>
        <w:r>
          <w:fldChar w:fldCharType="begin"/>
        </w:r>
        <w:r>
          <w:instrText xml:space="preserve"> PAGEREF _Toc6074 \h </w:instrText>
        </w:r>
        <w:r>
          <w:fldChar w:fldCharType="separate"/>
        </w:r>
        <w:r>
          <w:t>62</w:t>
        </w:r>
        <w:r>
          <w:fldChar w:fldCharType="end"/>
        </w:r>
      </w:hyperlink>
    </w:p>
    <w:p>
      <w:pPr>
        <w:pStyle w:val="TOC2"/>
        <w:tabs>
          <w:tab w:val="right" w:leader="dot" w:pos="8306"/>
        </w:tabs>
      </w:pPr>
      <w:hyperlink w:anchor="_Toc1828" w:history="1">
        <w:r>
          <w:rPr>
            <w:rFonts w:ascii="仿宋" w:eastAsia="仿宋" w:hAnsi="仿宋" w:cs="仿宋" w:hint="eastAsia"/>
            <w:lang w:eastAsia="zh-CN"/>
          </w:rPr>
          <w:t>(一)、市场需求和机会</w:t>
        </w:r>
        <w:r>
          <w:tab/>
        </w:r>
        <w:r>
          <w:fldChar w:fldCharType="begin"/>
        </w:r>
        <w:r>
          <w:instrText xml:space="preserve"> PAGEREF _Toc1828 \h </w:instrText>
        </w:r>
        <w:r>
          <w:fldChar w:fldCharType="separate"/>
        </w:r>
        <w:r>
          <w:t>62</w:t>
        </w:r>
        <w:r>
          <w:fldChar w:fldCharType="end"/>
        </w:r>
      </w:hyperlink>
    </w:p>
    <w:p>
      <w:pPr>
        <w:pStyle w:val="TOC2"/>
        <w:tabs>
          <w:tab w:val="right" w:leader="dot" w:pos="8306"/>
        </w:tabs>
      </w:pPr>
      <w:hyperlink w:anchor="_Toc24166" w:history="1">
        <w:r>
          <w:rPr>
            <w:rFonts w:ascii="仿宋" w:eastAsia="仿宋" w:hAnsi="仿宋" w:cs="仿宋" w:hint="eastAsia"/>
            <w:lang w:eastAsia="zh-CN"/>
          </w:rPr>
          <w:t>(二)、公司目标和战略</w:t>
        </w:r>
        <w:r>
          <w:tab/>
        </w:r>
        <w:r>
          <w:fldChar w:fldCharType="begin"/>
        </w:r>
        <w:r>
          <w:instrText xml:space="preserve"> PAGEREF _Toc24166 \h </w:instrText>
        </w:r>
        <w:r>
          <w:fldChar w:fldCharType="separate"/>
        </w:r>
        <w:r>
          <w:t>62</w:t>
        </w:r>
        <w:r>
          <w:fldChar w:fldCharType="end"/>
        </w:r>
      </w:hyperlink>
    </w:p>
    <w:p>
      <w:pPr>
        <w:pStyle w:val="TOC2"/>
        <w:tabs>
          <w:tab w:val="right" w:leader="dot" w:pos="8306"/>
        </w:tabs>
      </w:pPr>
      <w:hyperlink w:anchor="_Toc21326" w:history="1">
        <w:r>
          <w:rPr>
            <w:rFonts w:ascii="仿宋" w:eastAsia="仿宋" w:hAnsi="仿宋" w:cs="仿宋" w:hint="eastAsia"/>
            <w:lang w:eastAsia="zh-CN"/>
          </w:rPr>
          <w:t>(三)、公司竞争优势</w:t>
        </w:r>
        <w:r>
          <w:tab/>
        </w:r>
        <w:r>
          <w:fldChar w:fldCharType="begin"/>
        </w:r>
        <w:r>
          <w:instrText xml:space="preserve"> PAGEREF _Toc21326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89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31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一、有机化学原料行业分析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有机化学原料行业规模及增长性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有机化学原料行业代表品牌及对应公司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37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根据相关机构的最新数据，有机化学原料行业在未来几年将继续保持增长，预计到2023年，该行业的价值将达到XXX亿美元。这一行业正在经历新的变革，出现了一些明显趋势。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电子商务的崛起对有机化学原料包装产生了重要影响。\需要具备适应不同销售渠道的特性，以保证产品在运输和在线销售中的完好无损。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总体而言，有机化学原料包装行业呈现出稳健的年均增长率，约为4-5%。这一增长受到不断变化的消费者偏好、意识提高和不断增长的收入水平的推动。。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02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https://d.book118.com/638137065052006037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8137065052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2024-02-04T09:51:00Z</dcterms:created>
  <dcterms:modified xsi:type="dcterms:W3CDTF">2024-02-04T09:51:50Z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0823BB3CF4034ABBB2F7BE160E33702A_11</vt:lpwstr>
  </property>
  <property fmtid="{D5CDD505-2E9C-101B-9397-08002B2CF9AE}" pid="3" name="KSOProductBuildVer">
    <vt:lpwstr>2052-12.1.0.16250</vt:lpwstr>
  </property>
</Properties>
</file>