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白宝石（AL2O3晶体）项目建设方案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91" w:history="1">
        <w:r>
          <w:rPr>
            <w:rFonts w:ascii="仿宋" w:eastAsia="仿宋" w:hAnsi="仿宋" w:cs="仿宋" w:hint="eastAsia"/>
            <w:lang w:eastAsia="zh-CN"/>
          </w:rPr>
          <w:t>序言</w:t>
        </w:r>
        <w:r>
          <w:tab/>
        </w:r>
        <w:r>
          <w:fldChar w:fldCharType="begin"/>
        </w:r>
        <w:r>
          <w:instrText xml:space="preserve"> PAGEREF _Toc24891 \h </w:instrText>
        </w:r>
        <w:r>
          <w:fldChar w:fldCharType="separate"/>
        </w:r>
        <w:r>
          <w:t>3</w:t>
        </w:r>
        <w:r>
          <w:fldChar w:fldCharType="end"/>
        </w:r>
      </w:hyperlink>
    </w:p>
    <w:p>
      <w:pPr>
        <w:pStyle w:val="TOC1"/>
        <w:tabs>
          <w:tab w:val="right" w:leader="dot" w:pos="8306"/>
        </w:tabs>
      </w:pPr>
      <w:hyperlink w:anchor="_Toc28371" w:history="1">
        <w:r>
          <w:rPr>
            <w:rFonts w:ascii="仿宋" w:eastAsia="仿宋" w:hAnsi="仿宋" w:cs="仿宋" w:hint="eastAsia"/>
            <w:lang w:eastAsia="zh-CN"/>
          </w:rPr>
          <w:t>一、经济影响分析</w:t>
        </w:r>
        <w:r>
          <w:tab/>
        </w:r>
        <w:r>
          <w:fldChar w:fldCharType="begin"/>
        </w:r>
        <w:r>
          <w:instrText xml:space="preserve"> PAGEREF _Toc28371 \h </w:instrText>
        </w:r>
        <w:r>
          <w:fldChar w:fldCharType="separate"/>
        </w:r>
        <w:r>
          <w:t>3</w:t>
        </w:r>
        <w:r>
          <w:fldChar w:fldCharType="end"/>
        </w:r>
      </w:hyperlink>
    </w:p>
    <w:p>
      <w:pPr>
        <w:pStyle w:val="TOC2"/>
        <w:tabs>
          <w:tab w:val="right" w:leader="dot" w:pos="8306"/>
        </w:tabs>
      </w:pPr>
      <w:hyperlink w:anchor="_Toc18945" w:history="1">
        <w:r>
          <w:rPr>
            <w:rFonts w:ascii="仿宋" w:eastAsia="仿宋" w:hAnsi="仿宋" w:cs="仿宋" w:hint="eastAsia"/>
            <w:lang w:eastAsia="zh-CN"/>
          </w:rPr>
          <w:t>(一)、经济费用效益或费用效果分析</w:t>
        </w:r>
        <w:r>
          <w:tab/>
        </w:r>
        <w:r>
          <w:fldChar w:fldCharType="begin"/>
        </w:r>
        <w:r>
          <w:instrText xml:space="preserve"> PAGEREF _Toc18945 \h </w:instrText>
        </w:r>
        <w:r>
          <w:fldChar w:fldCharType="separate"/>
        </w:r>
        <w:r>
          <w:t>3</w:t>
        </w:r>
        <w:r>
          <w:fldChar w:fldCharType="end"/>
        </w:r>
      </w:hyperlink>
    </w:p>
    <w:p>
      <w:pPr>
        <w:pStyle w:val="TOC2"/>
        <w:tabs>
          <w:tab w:val="right" w:leader="dot" w:pos="8306"/>
        </w:tabs>
      </w:pPr>
      <w:hyperlink w:anchor="_Toc23238" w:history="1">
        <w:r>
          <w:rPr>
            <w:rFonts w:ascii="仿宋" w:eastAsia="仿宋" w:hAnsi="仿宋" w:cs="仿宋" w:hint="eastAsia"/>
            <w:lang w:eastAsia="zh-CN"/>
          </w:rPr>
          <w:t>(二)、行业影响分析</w:t>
        </w:r>
        <w:r>
          <w:tab/>
        </w:r>
        <w:r>
          <w:fldChar w:fldCharType="begin"/>
        </w:r>
        <w:r>
          <w:instrText xml:space="preserve"> PAGEREF _Toc23238 \h </w:instrText>
        </w:r>
        <w:r>
          <w:fldChar w:fldCharType="separate"/>
        </w:r>
        <w:r>
          <w:t>5</w:t>
        </w:r>
        <w:r>
          <w:fldChar w:fldCharType="end"/>
        </w:r>
      </w:hyperlink>
    </w:p>
    <w:p>
      <w:pPr>
        <w:pStyle w:val="TOC2"/>
        <w:tabs>
          <w:tab w:val="right" w:leader="dot" w:pos="8306"/>
        </w:tabs>
      </w:pPr>
      <w:hyperlink w:anchor="_Toc30458" w:history="1">
        <w:r>
          <w:rPr>
            <w:rFonts w:ascii="仿宋" w:eastAsia="仿宋" w:hAnsi="仿宋" w:cs="仿宋" w:hint="eastAsia"/>
            <w:lang w:eastAsia="zh-CN"/>
          </w:rPr>
          <w:t>(三)、区域经济影响分析</w:t>
        </w:r>
        <w:r>
          <w:tab/>
        </w:r>
        <w:r>
          <w:fldChar w:fldCharType="begin"/>
        </w:r>
        <w:r>
          <w:instrText xml:space="preserve"> PAGEREF _Toc30458 \h </w:instrText>
        </w:r>
        <w:r>
          <w:fldChar w:fldCharType="separate"/>
        </w:r>
        <w:r>
          <w:t>7</w:t>
        </w:r>
        <w:r>
          <w:fldChar w:fldCharType="end"/>
        </w:r>
      </w:hyperlink>
    </w:p>
    <w:p>
      <w:pPr>
        <w:pStyle w:val="TOC2"/>
        <w:tabs>
          <w:tab w:val="right" w:leader="dot" w:pos="8306"/>
        </w:tabs>
      </w:pPr>
      <w:hyperlink w:anchor="_Toc22147" w:history="1">
        <w:r>
          <w:rPr>
            <w:rFonts w:ascii="仿宋" w:eastAsia="仿宋" w:hAnsi="仿宋" w:cs="仿宋" w:hint="eastAsia"/>
            <w:lang w:eastAsia="zh-CN"/>
          </w:rPr>
          <w:t>(四)、宏观经济影响分析</w:t>
        </w:r>
        <w:r>
          <w:tab/>
        </w:r>
        <w:r>
          <w:fldChar w:fldCharType="begin"/>
        </w:r>
        <w:r>
          <w:instrText xml:space="preserve"> PAGEREF _Toc22147 \h </w:instrText>
        </w:r>
        <w:r>
          <w:fldChar w:fldCharType="separate"/>
        </w:r>
        <w:r>
          <w:t>8</w:t>
        </w:r>
        <w:r>
          <w:fldChar w:fldCharType="end"/>
        </w:r>
      </w:hyperlink>
    </w:p>
    <w:p>
      <w:pPr>
        <w:pStyle w:val="TOC1"/>
        <w:tabs>
          <w:tab w:val="right" w:leader="dot" w:pos="8306"/>
        </w:tabs>
      </w:pPr>
      <w:hyperlink w:anchor="_Toc31852" w:history="1">
        <w:r>
          <w:rPr>
            <w:rFonts w:ascii="仿宋" w:eastAsia="仿宋" w:hAnsi="仿宋" w:cs="仿宋" w:hint="eastAsia"/>
            <w:lang w:eastAsia="zh-CN"/>
          </w:rPr>
          <w:t>二、项目选址研究</w:t>
        </w:r>
        <w:r>
          <w:tab/>
        </w:r>
        <w:r>
          <w:fldChar w:fldCharType="begin"/>
        </w:r>
        <w:r>
          <w:instrText xml:space="preserve"> PAGEREF _Toc31852 \h </w:instrText>
        </w:r>
        <w:r>
          <w:fldChar w:fldCharType="separate"/>
        </w:r>
        <w:r>
          <w:t>9</w:t>
        </w:r>
        <w:r>
          <w:fldChar w:fldCharType="end"/>
        </w:r>
      </w:hyperlink>
    </w:p>
    <w:p>
      <w:pPr>
        <w:pStyle w:val="TOC2"/>
        <w:tabs>
          <w:tab w:val="right" w:leader="dot" w:pos="8306"/>
        </w:tabs>
      </w:pPr>
      <w:hyperlink w:anchor="_Toc23120" w:history="1">
        <w:r>
          <w:rPr>
            <w:rFonts w:ascii="仿宋" w:eastAsia="仿宋" w:hAnsi="仿宋" w:cs="仿宋" w:hint="eastAsia"/>
            <w:lang w:eastAsia="zh-CN"/>
          </w:rPr>
          <w:t>(一)、项目选址原则</w:t>
        </w:r>
        <w:r>
          <w:tab/>
        </w:r>
        <w:r>
          <w:fldChar w:fldCharType="begin"/>
        </w:r>
        <w:r>
          <w:instrText xml:space="preserve"> PAGEREF _Toc23120 \h </w:instrText>
        </w:r>
        <w:r>
          <w:fldChar w:fldCharType="separate"/>
        </w:r>
        <w:r>
          <w:t>9</w:t>
        </w:r>
        <w:r>
          <w:fldChar w:fldCharType="end"/>
        </w:r>
      </w:hyperlink>
    </w:p>
    <w:p>
      <w:pPr>
        <w:pStyle w:val="TOC2"/>
        <w:tabs>
          <w:tab w:val="right" w:leader="dot" w:pos="8306"/>
        </w:tabs>
      </w:pPr>
      <w:hyperlink w:anchor="_Toc14903" w:history="1">
        <w:r>
          <w:rPr>
            <w:rFonts w:ascii="仿宋" w:eastAsia="仿宋" w:hAnsi="仿宋" w:cs="仿宋" w:hint="eastAsia"/>
            <w:lang w:eastAsia="zh-CN"/>
          </w:rPr>
          <w:t>(二)、项目选址</w:t>
        </w:r>
        <w:r>
          <w:tab/>
        </w:r>
        <w:r>
          <w:fldChar w:fldCharType="begin"/>
        </w:r>
        <w:r>
          <w:instrText xml:space="preserve"> PAGEREF _Toc14903 \h </w:instrText>
        </w:r>
        <w:r>
          <w:fldChar w:fldCharType="separate"/>
        </w:r>
        <w:r>
          <w:t>13</w:t>
        </w:r>
        <w:r>
          <w:fldChar w:fldCharType="end"/>
        </w:r>
      </w:hyperlink>
    </w:p>
    <w:p>
      <w:pPr>
        <w:pStyle w:val="TOC2"/>
        <w:tabs>
          <w:tab w:val="right" w:leader="dot" w:pos="8306"/>
        </w:tabs>
      </w:pPr>
      <w:hyperlink w:anchor="_Toc13435" w:history="1">
        <w:r>
          <w:rPr>
            <w:rFonts w:ascii="仿宋" w:eastAsia="仿宋" w:hAnsi="仿宋" w:cs="仿宋" w:hint="eastAsia"/>
            <w:lang w:eastAsia="zh-CN"/>
          </w:rPr>
          <w:t>(三)、建设条件分析</w:t>
        </w:r>
        <w:r>
          <w:tab/>
        </w:r>
        <w:r>
          <w:fldChar w:fldCharType="begin"/>
        </w:r>
        <w:r>
          <w:instrText xml:space="preserve"> PAGEREF _Toc13435 \h </w:instrText>
        </w:r>
        <w:r>
          <w:fldChar w:fldCharType="separate"/>
        </w:r>
        <w:r>
          <w:t>15</w:t>
        </w:r>
        <w:r>
          <w:fldChar w:fldCharType="end"/>
        </w:r>
      </w:hyperlink>
    </w:p>
    <w:p>
      <w:pPr>
        <w:pStyle w:val="TOC2"/>
        <w:tabs>
          <w:tab w:val="right" w:leader="dot" w:pos="8306"/>
        </w:tabs>
      </w:pPr>
      <w:hyperlink w:anchor="_Toc9136" w:history="1">
        <w:r>
          <w:rPr>
            <w:rFonts w:ascii="仿宋" w:eastAsia="仿宋" w:hAnsi="仿宋" w:cs="仿宋" w:hint="eastAsia"/>
            <w:lang w:eastAsia="zh-CN"/>
          </w:rPr>
          <w:t>(四)、用地控制指标</w:t>
        </w:r>
        <w:r>
          <w:tab/>
        </w:r>
        <w:r>
          <w:fldChar w:fldCharType="begin"/>
        </w:r>
        <w:r>
          <w:instrText xml:space="preserve"> PAGEREF _Toc9136 \h </w:instrText>
        </w:r>
        <w:r>
          <w:fldChar w:fldCharType="separate"/>
        </w:r>
        <w:r>
          <w:t>16</w:t>
        </w:r>
        <w:r>
          <w:fldChar w:fldCharType="end"/>
        </w:r>
      </w:hyperlink>
    </w:p>
    <w:p>
      <w:pPr>
        <w:pStyle w:val="TOC2"/>
        <w:tabs>
          <w:tab w:val="right" w:leader="dot" w:pos="8306"/>
        </w:tabs>
      </w:pPr>
      <w:hyperlink w:anchor="_Toc30782" w:history="1">
        <w:r>
          <w:rPr>
            <w:rFonts w:ascii="仿宋" w:eastAsia="仿宋" w:hAnsi="仿宋" w:cs="仿宋" w:hint="eastAsia"/>
            <w:lang w:eastAsia="zh-CN"/>
          </w:rPr>
          <w:t>(五)、地总体要求</w:t>
        </w:r>
        <w:r>
          <w:tab/>
        </w:r>
        <w:r>
          <w:fldChar w:fldCharType="begin"/>
        </w:r>
        <w:r>
          <w:instrText xml:space="preserve"> PAGEREF _Toc30782 \h </w:instrText>
        </w:r>
        <w:r>
          <w:fldChar w:fldCharType="separate"/>
        </w:r>
        <w:r>
          <w:t>17</w:t>
        </w:r>
        <w:r>
          <w:fldChar w:fldCharType="end"/>
        </w:r>
      </w:hyperlink>
    </w:p>
    <w:p>
      <w:pPr>
        <w:pStyle w:val="TOC2"/>
        <w:tabs>
          <w:tab w:val="right" w:leader="dot" w:pos="8306"/>
        </w:tabs>
      </w:pPr>
      <w:hyperlink w:anchor="_Toc8066" w:history="1">
        <w:r>
          <w:rPr>
            <w:rFonts w:ascii="仿宋" w:eastAsia="仿宋" w:hAnsi="仿宋" w:cs="仿宋" w:hint="eastAsia"/>
            <w:lang w:eastAsia="zh-CN"/>
          </w:rPr>
          <w:t>(六)、节约用地措施</w:t>
        </w:r>
        <w:r>
          <w:tab/>
        </w:r>
        <w:r>
          <w:fldChar w:fldCharType="begin"/>
        </w:r>
        <w:r>
          <w:instrText xml:space="preserve"> PAGEREF _Toc8066 \h </w:instrText>
        </w:r>
        <w:r>
          <w:fldChar w:fldCharType="separate"/>
        </w:r>
        <w:r>
          <w:t>19</w:t>
        </w:r>
        <w:r>
          <w:fldChar w:fldCharType="end"/>
        </w:r>
      </w:hyperlink>
    </w:p>
    <w:p>
      <w:pPr>
        <w:pStyle w:val="TOC2"/>
        <w:tabs>
          <w:tab w:val="right" w:leader="dot" w:pos="8306"/>
        </w:tabs>
      </w:pPr>
      <w:hyperlink w:anchor="_Toc22690" w:history="1">
        <w:r>
          <w:rPr>
            <w:rFonts w:ascii="仿宋" w:eastAsia="仿宋" w:hAnsi="仿宋" w:cs="仿宋" w:hint="eastAsia"/>
            <w:lang w:eastAsia="zh-CN"/>
          </w:rPr>
          <w:t>(七)、选址综合评价</w:t>
        </w:r>
        <w:r>
          <w:tab/>
        </w:r>
        <w:r>
          <w:fldChar w:fldCharType="begin"/>
        </w:r>
        <w:r>
          <w:instrText xml:space="preserve"> PAGEREF _Toc22690 \h </w:instrText>
        </w:r>
        <w:r>
          <w:fldChar w:fldCharType="separate"/>
        </w:r>
        <w:r>
          <w:t>20</w:t>
        </w:r>
        <w:r>
          <w:fldChar w:fldCharType="end"/>
        </w:r>
      </w:hyperlink>
    </w:p>
    <w:p>
      <w:pPr>
        <w:pStyle w:val="TOC1"/>
        <w:tabs>
          <w:tab w:val="right" w:leader="dot" w:pos="8306"/>
        </w:tabs>
      </w:pPr>
      <w:hyperlink w:anchor="_Toc1900" w:history="1">
        <w:r>
          <w:rPr>
            <w:rFonts w:ascii="仿宋" w:eastAsia="仿宋" w:hAnsi="仿宋" w:cs="仿宋" w:hint="eastAsia"/>
            <w:lang w:eastAsia="zh-CN"/>
          </w:rPr>
          <w:t>三、发展规划、产业政策和行业准入分析</w:t>
        </w:r>
        <w:r>
          <w:tab/>
        </w:r>
        <w:r>
          <w:fldChar w:fldCharType="begin"/>
        </w:r>
        <w:r>
          <w:instrText xml:space="preserve"> PAGEREF _Toc1900 \h </w:instrText>
        </w:r>
        <w:r>
          <w:fldChar w:fldCharType="separate"/>
        </w:r>
        <w:r>
          <w:t>21</w:t>
        </w:r>
        <w:r>
          <w:fldChar w:fldCharType="end"/>
        </w:r>
      </w:hyperlink>
    </w:p>
    <w:p>
      <w:pPr>
        <w:pStyle w:val="TOC2"/>
        <w:tabs>
          <w:tab w:val="right" w:leader="dot" w:pos="8306"/>
        </w:tabs>
      </w:pPr>
      <w:hyperlink w:anchor="_Toc30657" w:history="1">
        <w:r>
          <w:rPr>
            <w:rFonts w:ascii="仿宋" w:eastAsia="仿宋" w:hAnsi="仿宋" w:cs="仿宋" w:hint="eastAsia"/>
            <w:lang w:eastAsia="zh-CN"/>
          </w:rPr>
          <w:t>(一)、发展规划分析</w:t>
        </w:r>
        <w:r>
          <w:tab/>
        </w:r>
        <w:r>
          <w:fldChar w:fldCharType="begin"/>
        </w:r>
        <w:r>
          <w:instrText xml:space="preserve"> PAGEREF _Toc30657 \h </w:instrText>
        </w:r>
        <w:r>
          <w:fldChar w:fldCharType="separate"/>
        </w:r>
        <w:r>
          <w:t>21</w:t>
        </w:r>
        <w:r>
          <w:fldChar w:fldCharType="end"/>
        </w:r>
      </w:hyperlink>
    </w:p>
    <w:p>
      <w:pPr>
        <w:pStyle w:val="TOC2"/>
        <w:tabs>
          <w:tab w:val="right" w:leader="dot" w:pos="8306"/>
        </w:tabs>
      </w:pPr>
      <w:hyperlink w:anchor="_Toc20243" w:history="1">
        <w:r>
          <w:rPr>
            <w:rFonts w:ascii="仿宋" w:eastAsia="仿宋" w:hAnsi="仿宋" w:cs="仿宋" w:hint="eastAsia"/>
            <w:lang w:eastAsia="zh-CN"/>
          </w:rPr>
          <w:t>(二)、产业政策分析</w:t>
        </w:r>
        <w:r>
          <w:tab/>
        </w:r>
        <w:r>
          <w:fldChar w:fldCharType="begin"/>
        </w:r>
        <w:r>
          <w:instrText xml:space="preserve"> PAGEREF _Toc20243 \h </w:instrText>
        </w:r>
        <w:r>
          <w:fldChar w:fldCharType="separate"/>
        </w:r>
        <w:r>
          <w:t>23</w:t>
        </w:r>
        <w:r>
          <w:fldChar w:fldCharType="end"/>
        </w:r>
      </w:hyperlink>
    </w:p>
    <w:p>
      <w:pPr>
        <w:pStyle w:val="TOC2"/>
        <w:tabs>
          <w:tab w:val="right" w:leader="dot" w:pos="8306"/>
        </w:tabs>
      </w:pPr>
      <w:hyperlink w:anchor="_Toc13529" w:history="1">
        <w:r>
          <w:rPr>
            <w:rFonts w:ascii="仿宋" w:eastAsia="仿宋" w:hAnsi="仿宋" w:cs="仿宋" w:hint="eastAsia"/>
            <w:lang w:eastAsia="zh-CN"/>
          </w:rPr>
          <w:t>(三)、行业准入分析</w:t>
        </w:r>
        <w:r>
          <w:tab/>
        </w:r>
        <w:r>
          <w:fldChar w:fldCharType="begin"/>
        </w:r>
        <w:r>
          <w:instrText xml:space="preserve"> PAGEREF _Toc13529 \h </w:instrText>
        </w:r>
        <w:r>
          <w:fldChar w:fldCharType="separate"/>
        </w:r>
        <w:r>
          <w:t>24</w:t>
        </w:r>
        <w:r>
          <w:fldChar w:fldCharType="end"/>
        </w:r>
      </w:hyperlink>
    </w:p>
    <w:p>
      <w:pPr>
        <w:pStyle w:val="TOC1"/>
        <w:tabs>
          <w:tab w:val="right" w:leader="dot" w:pos="8306"/>
        </w:tabs>
      </w:pPr>
      <w:hyperlink w:anchor="_Toc21060" w:history="1">
        <w:r>
          <w:rPr>
            <w:rFonts w:ascii="仿宋" w:eastAsia="仿宋" w:hAnsi="仿宋" w:cs="仿宋" w:hint="eastAsia"/>
            <w:lang w:eastAsia="zh-CN"/>
          </w:rPr>
          <w:t>四、背景、必要性分析</w:t>
        </w:r>
        <w:r>
          <w:tab/>
        </w:r>
        <w:r>
          <w:fldChar w:fldCharType="begin"/>
        </w:r>
        <w:r>
          <w:instrText xml:space="preserve"> PAGEREF _Toc21060 \h </w:instrText>
        </w:r>
        <w:r>
          <w:fldChar w:fldCharType="separate"/>
        </w:r>
        <w:r>
          <w:t>26</w:t>
        </w:r>
        <w:r>
          <w:fldChar w:fldCharType="end"/>
        </w:r>
      </w:hyperlink>
    </w:p>
    <w:p>
      <w:pPr>
        <w:pStyle w:val="TOC2"/>
        <w:tabs>
          <w:tab w:val="right" w:leader="dot" w:pos="8306"/>
        </w:tabs>
      </w:pPr>
      <w:hyperlink w:anchor="_Toc6142" w:history="1">
        <w:r>
          <w:rPr>
            <w:rFonts w:ascii="仿宋" w:eastAsia="仿宋" w:hAnsi="仿宋" w:cs="仿宋" w:hint="eastAsia"/>
            <w:lang w:eastAsia="zh-CN"/>
          </w:rPr>
          <w:t>(一)、项目建设背景</w:t>
        </w:r>
        <w:r>
          <w:tab/>
        </w:r>
        <w:r>
          <w:fldChar w:fldCharType="begin"/>
        </w:r>
        <w:r>
          <w:instrText xml:space="preserve"> PAGEREF _Toc6142 \h </w:instrText>
        </w:r>
        <w:r>
          <w:fldChar w:fldCharType="separate"/>
        </w:r>
        <w:r>
          <w:t>26</w:t>
        </w:r>
        <w:r>
          <w:fldChar w:fldCharType="end"/>
        </w:r>
      </w:hyperlink>
    </w:p>
    <w:p>
      <w:pPr>
        <w:pStyle w:val="TOC2"/>
        <w:tabs>
          <w:tab w:val="right" w:leader="dot" w:pos="8306"/>
        </w:tabs>
      </w:pPr>
      <w:hyperlink w:anchor="_Toc3667" w:history="1">
        <w:r>
          <w:rPr>
            <w:rFonts w:ascii="仿宋" w:eastAsia="仿宋" w:hAnsi="仿宋" w:cs="仿宋" w:hint="eastAsia"/>
            <w:lang w:eastAsia="zh-CN"/>
          </w:rPr>
          <w:t>(二)、必要性分析</w:t>
        </w:r>
        <w:r>
          <w:tab/>
        </w:r>
        <w:r>
          <w:fldChar w:fldCharType="begin"/>
        </w:r>
        <w:r>
          <w:instrText xml:space="preserve"> PAGEREF _Toc3667 \h </w:instrText>
        </w:r>
        <w:r>
          <w:fldChar w:fldCharType="separate"/>
        </w:r>
        <w:r>
          <w:t>27</w:t>
        </w:r>
        <w:r>
          <w:fldChar w:fldCharType="end"/>
        </w:r>
      </w:hyperlink>
    </w:p>
    <w:p>
      <w:pPr>
        <w:pStyle w:val="TOC2"/>
        <w:tabs>
          <w:tab w:val="right" w:leader="dot" w:pos="8306"/>
        </w:tabs>
      </w:pPr>
      <w:hyperlink w:anchor="_Toc12409" w:history="1">
        <w:r>
          <w:rPr>
            <w:rFonts w:ascii="仿宋" w:eastAsia="仿宋" w:hAnsi="仿宋" w:cs="仿宋" w:hint="eastAsia"/>
            <w:lang w:eastAsia="zh-CN"/>
          </w:rPr>
          <w:t>(三)、项目建设有利条件</w:t>
        </w:r>
        <w:r>
          <w:tab/>
        </w:r>
        <w:r>
          <w:fldChar w:fldCharType="begin"/>
        </w:r>
        <w:r>
          <w:instrText xml:space="preserve"> PAGEREF _Toc12409 \h </w:instrText>
        </w:r>
        <w:r>
          <w:fldChar w:fldCharType="separate"/>
        </w:r>
        <w:r>
          <w:t>28</w:t>
        </w:r>
        <w:r>
          <w:fldChar w:fldCharType="end"/>
        </w:r>
      </w:hyperlink>
    </w:p>
    <w:p>
      <w:pPr>
        <w:pStyle w:val="TOC1"/>
        <w:tabs>
          <w:tab w:val="right" w:leader="dot" w:pos="8306"/>
        </w:tabs>
      </w:pPr>
      <w:hyperlink w:anchor="_Toc26501" w:history="1">
        <w:r>
          <w:rPr>
            <w:rFonts w:ascii="仿宋" w:eastAsia="仿宋" w:hAnsi="仿宋" w:cs="仿宋" w:hint="eastAsia"/>
            <w:lang w:eastAsia="zh-CN"/>
          </w:rPr>
          <w:t>五、社会影响分析</w:t>
        </w:r>
        <w:r>
          <w:tab/>
        </w:r>
        <w:r>
          <w:fldChar w:fldCharType="begin"/>
        </w:r>
        <w:r>
          <w:instrText xml:space="preserve"> PAGEREF _Toc26501 \h </w:instrText>
        </w:r>
        <w:r>
          <w:fldChar w:fldCharType="separate"/>
        </w:r>
        <w:r>
          <w:t>30</w:t>
        </w:r>
        <w:r>
          <w:fldChar w:fldCharType="end"/>
        </w:r>
      </w:hyperlink>
    </w:p>
    <w:p>
      <w:pPr>
        <w:pStyle w:val="TOC2"/>
        <w:tabs>
          <w:tab w:val="right" w:leader="dot" w:pos="8306"/>
        </w:tabs>
      </w:pPr>
      <w:hyperlink w:anchor="_Toc8985" w:history="1">
        <w:r>
          <w:rPr>
            <w:rFonts w:ascii="仿宋" w:eastAsia="仿宋" w:hAnsi="仿宋" w:cs="仿宋" w:hint="eastAsia"/>
            <w:lang w:eastAsia="zh-CN"/>
          </w:rPr>
          <w:t>(一)、社会影响效果分析</w:t>
        </w:r>
        <w:r>
          <w:tab/>
        </w:r>
        <w:r>
          <w:fldChar w:fldCharType="begin"/>
        </w:r>
        <w:r>
          <w:instrText xml:space="preserve"> PAGEREF _Toc8985 \h </w:instrText>
        </w:r>
        <w:r>
          <w:fldChar w:fldCharType="separate"/>
        </w:r>
        <w:r>
          <w:t>30</w:t>
        </w:r>
        <w:r>
          <w:fldChar w:fldCharType="end"/>
        </w:r>
      </w:hyperlink>
    </w:p>
    <w:p>
      <w:pPr>
        <w:pStyle w:val="TOC2"/>
        <w:tabs>
          <w:tab w:val="right" w:leader="dot" w:pos="8306"/>
        </w:tabs>
      </w:pPr>
      <w:hyperlink w:anchor="_Toc25247" w:history="1">
        <w:r>
          <w:rPr>
            <w:rFonts w:ascii="仿宋" w:eastAsia="仿宋" w:hAnsi="仿宋" w:cs="仿宋" w:hint="eastAsia"/>
            <w:lang w:eastAsia="zh-CN"/>
          </w:rPr>
          <w:t>(二)、社会适应性分析</w:t>
        </w:r>
        <w:r>
          <w:tab/>
        </w:r>
        <w:r>
          <w:fldChar w:fldCharType="begin"/>
        </w:r>
        <w:r>
          <w:instrText xml:space="preserve"> PAGEREF _Toc25247 \h </w:instrText>
        </w:r>
        <w:r>
          <w:fldChar w:fldCharType="separate"/>
        </w:r>
        <w:r>
          <w:t>33</w:t>
        </w:r>
        <w:r>
          <w:fldChar w:fldCharType="end"/>
        </w:r>
      </w:hyperlink>
    </w:p>
    <w:p>
      <w:pPr>
        <w:pStyle w:val="TOC2"/>
        <w:tabs>
          <w:tab w:val="right" w:leader="dot" w:pos="8306"/>
        </w:tabs>
      </w:pPr>
      <w:hyperlink w:anchor="_Toc20476" w:history="1">
        <w:r>
          <w:rPr>
            <w:rFonts w:ascii="仿宋" w:eastAsia="仿宋" w:hAnsi="仿宋" w:cs="仿宋" w:hint="eastAsia"/>
            <w:lang w:eastAsia="zh-CN"/>
          </w:rPr>
          <w:t>(三)、社会风险及对策分析</w:t>
        </w:r>
        <w:r>
          <w:tab/>
        </w:r>
        <w:r>
          <w:fldChar w:fldCharType="begin"/>
        </w:r>
        <w:r>
          <w:instrText xml:space="preserve"> PAGEREF _Toc20476 \h </w:instrText>
        </w:r>
        <w:r>
          <w:fldChar w:fldCharType="separate"/>
        </w:r>
        <w:r>
          <w:t>34</w:t>
        </w:r>
        <w:r>
          <w:fldChar w:fldCharType="end"/>
        </w:r>
      </w:hyperlink>
    </w:p>
    <w:p>
      <w:pPr>
        <w:pStyle w:val="TOC1"/>
        <w:tabs>
          <w:tab w:val="right" w:leader="dot" w:pos="8306"/>
        </w:tabs>
      </w:pPr>
      <w:hyperlink w:anchor="_Toc15372" w:history="1">
        <w:r>
          <w:rPr>
            <w:rFonts w:ascii="仿宋" w:eastAsia="仿宋" w:hAnsi="仿宋" w:cs="仿宋" w:hint="eastAsia"/>
            <w:lang w:eastAsia="zh-CN"/>
          </w:rPr>
          <w:t>六、资源开发及综合利用分析</w:t>
        </w:r>
        <w:r>
          <w:tab/>
        </w:r>
        <w:r>
          <w:fldChar w:fldCharType="begin"/>
        </w:r>
        <w:r>
          <w:instrText xml:space="preserve"> PAGEREF _Toc15372 \h </w:instrText>
        </w:r>
        <w:r>
          <w:fldChar w:fldCharType="separate"/>
        </w:r>
        <w:r>
          <w:t>37</w:t>
        </w:r>
        <w:r>
          <w:fldChar w:fldCharType="end"/>
        </w:r>
      </w:hyperlink>
    </w:p>
    <w:p>
      <w:pPr>
        <w:pStyle w:val="TOC2"/>
        <w:tabs>
          <w:tab w:val="right" w:leader="dot" w:pos="8306"/>
        </w:tabs>
      </w:pPr>
      <w:hyperlink w:anchor="_Toc29587" w:history="1">
        <w:r>
          <w:rPr>
            <w:rFonts w:ascii="仿宋" w:eastAsia="仿宋" w:hAnsi="仿宋" w:cs="仿宋" w:hint="eastAsia"/>
            <w:lang w:eastAsia="zh-CN"/>
          </w:rPr>
          <w:t>(一)、资源开发方案</w:t>
        </w:r>
        <w:r>
          <w:tab/>
        </w:r>
        <w:r>
          <w:fldChar w:fldCharType="begin"/>
        </w:r>
        <w:r>
          <w:instrText xml:space="preserve"> PAGEREF _Toc29587 \h </w:instrText>
        </w:r>
        <w:r>
          <w:fldChar w:fldCharType="separate"/>
        </w:r>
        <w:r>
          <w:t>37</w:t>
        </w:r>
        <w:r>
          <w:fldChar w:fldCharType="end"/>
        </w:r>
      </w:hyperlink>
    </w:p>
    <w:p>
      <w:pPr>
        <w:pStyle w:val="TOC2"/>
        <w:tabs>
          <w:tab w:val="right" w:leader="dot" w:pos="8306"/>
        </w:tabs>
      </w:pPr>
      <w:hyperlink w:anchor="_Toc20808" w:history="1">
        <w:r>
          <w:rPr>
            <w:rFonts w:ascii="仿宋" w:eastAsia="仿宋" w:hAnsi="仿宋" w:cs="仿宋" w:hint="eastAsia"/>
            <w:lang w:eastAsia="zh-CN"/>
          </w:rPr>
          <w:t>(二)、资源利用方案</w:t>
        </w:r>
        <w:r>
          <w:tab/>
        </w:r>
        <w:r>
          <w:fldChar w:fldCharType="begin"/>
        </w:r>
        <w:r>
          <w:instrText xml:space="preserve"> PAGEREF _Toc20808 \h </w:instrText>
        </w:r>
        <w:r>
          <w:fldChar w:fldCharType="separate"/>
        </w:r>
        <w:r>
          <w:t>39</w:t>
        </w:r>
        <w:r>
          <w:fldChar w:fldCharType="end"/>
        </w:r>
      </w:hyperlink>
    </w:p>
    <w:p>
      <w:pPr>
        <w:pStyle w:val="TOC2"/>
        <w:tabs>
          <w:tab w:val="right" w:leader="dot" w:pos="8306"/>
        </w:tabs>
      </w:pPr>
      <w:hyperlink w:anchor="_Toc1274" w:history="1">
        <w:r>
          <w:rPr>
            <w:rFonts w:ascii="仿宋" w:eastAsia="仿宋" w:hAnsi="仿宋" w:cs="仿宋" w:hint="eastAsia"/>
            <w:lang w:eastAsia="zh-CN"/>
          </w:rPr>
          <w:t>(三)、资源节约措施</w:t>
        </w:r>
        <w:r>
          <w:tab/>
        </w:r>
        <w:r>
          <w:fldChar w:fldCharType="begin"/>
        </w:r>
        <w:r>
          <w:instrText xml:space="preserve"> PAGEREF _Toc1274 \h </w:instrText>
        </w:r>
        <w:r>
          <w:fldChar w:fldCharType="separate"/>
        </w:r>
        <w:r>
          <w:t>40</w:t>
        </w:r>
        <w:r>
          <w:fldChar w:fldCharType="end"/>
        </w:r>
      </w:hyperlink>
    </w:p>
    <w:p>
      <w:pPr>
        <w:pStyle w:val="TOC1"/>
        <w:tabs>
          <w:tab w:val="right" w:leader="dot" w:pos="8306"/>
        </w:tabs>
      </w:pPr>
      <w:hyperlink w:anchor="_Toc13924" w:history="1">
        <w:r>
          <w:rPr>
            <w:rFonts w:ascii="仿宋" w:eastAsia="仿宋" w:hAnsi="仿宋" w:cs="仿宋" w:hint="eastAsia"/>
            <w:lang w:eastAsia="zh-CN"/>
          </w:rPr>
          <w:t>七、土地利用与规划方案</w:t>
        </w:r>
        <w:r>
          <w:tab/>
        </w:r>
        <w:r>
          <w:fldChar w:fldCharType="begin"/>
        </w:r>
        <w:r>
          <w:instrText xml:space="preserve"> PAGEREF _Toc13924 \h </w:instrText>
        </w:r>
        <w:r>
          <w:fldChar w:fldCharType="separate"/>
        </w:r>
        <w:r>
          <w:t>41</w:t>
        </w:r>
        <w:r>
          <w:fldChar w:fldCharType="end"/>
        </w:r>
      </w:hyperlink>
    </w:p>
    <w:p>
      <w:pPr>
        <w:pStyle w:val="TOC2"/>
        <w:tabs>
          <w:tab w:val="right" w:leader="dot" w:pos="8306"/>
        </w:tabs>
      </w:pPr>
      <w:hyperlink w:anchor="_Toc25559" w:history="1">
        <w:r>
          <w:rPr>
            <w:rFonts w:ascii="仿宋" w:eastAsia="仿宋" w:hAnsi="仿宋" w:cs="仿宋" w:hint="eastAsia"/>
            <w:lang w:eastAsia="zh-CN"/>
          </w:rPr>
          <w:t>(一)、项目用地情况分析</w:t>
        </w:r>
        <w:r>
          <w:tab/>
        </w:r>
        <w:r>
          <w:fldChar w:fldCharType="begin"/>
        </w:r>
        <w:r>
          <w:instrText xml:space="preserve"> PAGEREF _Toc25559 \h </w:instrText>
        </w:r>
        <w:r>
          <w:fldChar w:fldCharType="separate"/>
        </w:r>
        <w:r>
          <w:t>41</w:t>
        </w:r>
        <w:r>
          <w:fldChar w:fldCharType="end"/>
        </w:r>
      </w:hyperlink>
    </w:p>
    <w:p>
      <w:pPr>
        <w:pStyle w:val="TOC2"/>
        <w:tabs>
          <w:tab w:val="right" w:leader="dot" w:pos="8306"/>
        </w:tabs>
      </w:pPr>
      <w:hyperlink w:anchor="_Toc24798" w:history="1">
        <w:r>
          <w:rPr>
            <w:rFonts w:ascii="仿宋" w:eastAsia="仿宋" w:hAnsi="仿宋" w:cs="仿宋" w:hint="eastAsia"/>
            <w:lang w:eastAsia="zh-CN"/>
          </w:rPr>
          <w:t>(二)、土地利用规划方案</w:t>
        </w:r>
        <w:r>
          <w:tab/>
        </w:r>
        <w:r>
          <w:fldChar w:fldCharType="begin"/>
        </w:r>
        <w:r>
          <w:instrText xml:space="preserve"> PAGEREF _Toc24798 \h </w:instrText>
        </w:r>
        <w:r>
          <w:fldChar w:fldCharType="separate"/>
        </w:r>
        <w:r>
          <w:t>42</w:t>
        </w:r>
        <w:r>
          <w:fldChar w:fldCharType="end"/>
        </w:r>
      </w:hyperlink>
    </w:p>
    <w:p>
      <w:pPr>
        <w:pStyle w:val="TOC1"/>
        <w:tabs>
          <w:tab w:val="right" w:leader="dot" w:pos="8306"/>
        </w:tabs>
      </w:pPr>
      <w:hyperlink w:anchor="_Toc14936" w:history="1">
        <w:r>
          <w:rPr>
            <w:rFonts w:ascii="仿宋" w:eastAsia="仿宋" w:hAnsi="仿宋" w:cs="仿宋" w:hint="eastAsia"/>
            <w:lang w:eastAsia="zh-CN"/>
          </w:rPr>
          <w:t>八、经济效益与社会效益优化</w:t>
        </w:r>
        <w:r>
          <w:tab/>
        </w:r>
        <w:r>
          <w:fldChar w:fldCharType="begin"/>
        </w:r>
        <w:r>
          <w:instrText xml:space="preserve"> PAGEREF _Toc14936 \h </w:instrText>
        </w:r>
        <w:r>
          <w:fldChar w:fldCharType="separate"/>
        </w:r>
        <w:r>
          <w:t>43</w:t>
        </w:r>
        <w:r>
          <w:fldChar w:fldCharType="end"/>
        </w:r>
      </w:hyperlink>
    </w:p>
    <w:p>
      <w:pPr>
        <w:pStyle w:val="TOC2"/>
        <w:tabs>
          <w:tab w:val="right" w:leader="dot" w:pos="8306"/>
        </w:tabs>
      </w:pPr>
      <w:hyperlink w:anchor="_Toc23086" w:history="1">
        <w:r>
          <w:rPr>
            <w:rFonts w:ascii="仿宋" w:eastAsia="仿宋" w:hAnsi="仿宋" w:cs="仿宋" w:hint="eastAsia"/>
            <w:lang w:eastAsia="zh-CN"/>
          </w:rPr>
          <w:t>(一)、经济效益提升策略</w:t>
        </w:r>
        <w:r>
          <w:tab/>
        </w:r>
        <w:r>
          <w:fldChar w:fldCharType="begin"/>
        </w:r>
        <w:r>
          <w:instrText xml:space="preserve"> PAGEREF _Toc23086 \h </w:instrText>
        </w:r>
        <w:r>
          <w:fldChar w:fldCharType="separate"/>
        </w:r>
        <w:r>
          <w:t>43</w:t>
        </w:r>
        <w:r>
          <w:fldChar w:fldCharType="end"/>
        </w:r>
      </w:hyperlink>
    </w:p>
    <w:p>
      <w:pPr>
        <w:pStyle w:val="TOC2"/>
        <w:tabs>
          <w:tab w:val="right" w:leader="dot" w:pos="8306"/>
        </w:tabs>
      </w:pPr>
      <w:hyperlink w:anchor="_Toc23567" w:history="1">
        <w:r>
          <w:rPr>
            <w:rFonts w:ascii="仿宋" w:eastAsia="仿宋" w:hAnsi="仿宋" w:cs="仿宋" w:hint="eastAsia"/>
            <w:lang w:eastAsia="zh-CN"/>
          </w:rPr>
          <w:t>(二)、社会效益增强方案</w:t>
        </w:r>
        <w:r>
          <w:tab/>
        </w:r>
        <w:r>
          <w:fldChar w:fldCharType="begin"/>
        </w:r>
        <w:r>
          <w:instrText xml:space="preserve"> PAGEREF _Toc23567 \h </w:instrText>
        </w:r>
        <w:r>
          <w:fldChar w:fldCharType="separate"/>
        </w:r>
        <w:r>
          <w:t>44</w:t>
        </w:r>
        <w:r>
          <w:fldChar w:fldCharType="end"/>
        </w:r>
      </w:hyperlink>
    </w:p>
    <w:p>
      <w:pPr>
        <w:pStyle w:val="TOC1"/>
        <w:tabs>
          <w:tab w:val="right" w:leader="dot" w:pos="8306"/>
        </w:tabs>
      </w:pPr>
      <w:hyperlink w:anchor="_Toc16302" w:history="1">
        <w:r>
          <w:rPr>
            <w:rFonts w:ascii="仿宋" w:eastAsia="仿宋" w:hAnsi="仿宋" w:cs="仿宋" w:hint="eastAsia"/>
            <w:lang w:eastAsia="zh-CN"/>
          </w:rPr>
          <w:t>九、项目质量与标准</w:t>
        </w:r>
        <w:r>
          <w:tab/>
        </w:r>
        <w:r>
          <w:fldChar w:fldCharType="begin"/>
        </w:r>
        <w:r>
          <w:instrText xml:space="preserve"> PAGEREF _Toc16302 \h </w:instrText>
        </w:r>
        <w:r>
          <w:fldChar w:fldCharType="separate"/>
        </w:r>
        <w:r>
          <w:t>45</w:t>
        </w:r>
        <w:r>
          <w:fldChar w:fldCharType="end"/>
        </w:r>
      </w:hyperlink>
    </w:p>
    <w:p>
      <w:pPr>
        <w:pStyle w:val="TOC2"/>
        <w:tabs>
          <w:tab w:val="right" w:leader="dot" w:pos="8306"/>
        </w:tabs>
      </w:pPr>
      <w:hyperlink w:anchor="_Toc28860" w:history="1">
        <w:r>
          <w:rPr>
            <w:rFonts w:ascii="仿宋" w:eastAsia="仿宋" w:hAnsi="仿宋" w:cs="仿宋" w:hint="eastAsia"/>
            <w:lang w:eastAsia="zh-CN"/>
          </w:rPr>
          <w:t>(一)、质量保障体系</w:t>
        </w:r>
        <w:r>
          <w:tab/>
        </w:r>
        <w:r>
          <w:fldChar w:fldCharType="begin"/>
        </w:r>
        <w:r>
          <w:instrText xml:space="preserve"> PAGEREF _Toc28860 \h </w:instrText>
        </w:r>
        <w:r>
          <w:fldChar w:fldCharType="separate"/>
        </w:r>
        <w:r>
          <w:t>45</w:t>
        </w:r>
        <w:r>
          <w:fldChar w:fldCharType="end"/>
        </w:r>
      </w:hyperlink>
    </w:p>
    <w:p>
      <w:pPr>
        <w:pStyle w:val="TOC2"/>
        <w:tabs>
          <w:tab w:val="right" w:leader="dot" w:pos="8306"/>
        </w:tabs>
      </w:pPr>
      <w:hyperlink w:anchor="_Toc17094" w:history="1">
        <w:r>
          <w:rPr>
            <w:rFonts w:ascii="仿宋" w:eastAsia="仿宋" w:hAnsi="仿宋" w:cs="仿宋" w:hint="eastAsia"/>
            <w:lang w:eastAsia="zh-CN"/>
          </w:rPr>
          <w:t>(二)、标准化作业流程</w:t>
        </w:r>
        <w:r>
          <w:tab/>
        </w:r>
        <w:r>
          <w:fldChar w:fldCharType="begin"/>
        </w:r>
        <w:r>
          <w:instrText xml:space="preserve"> PAGEREF _Toc17094 \h </w:instrText>
        </w:r>
        <w:r>
          <w:fldChar w:fldCharType="separate"/>
        </w:r>
        <w:r>
          <w:t>47</w:t>
        </w:r>
        <w:r>
          <w:fldChar w:fldCharType="end"/>
        </w:r>
      </w:hyperlink>
    </w:p>
    <w:p>
      <w:pPr>
        <w:pStyle w:val="TOC2"/>
        <w:tabs>
          <w:tab w:val="right" w:leader="dot" w:pos="8306"/>
        </w:tabs>
      </w:pPr>
      <w:hyperlink w:anchor="_Toc29244" w:history="1">
        <w:r>
          <w:rPr>
            <w:rFonts w:ascii="仿宋" w:eastAsia="仿宋" w:hAnsi="仿宋" w:cs="仿宋" w:hint="eastAsia"/>
            <w:lang w:eastAsia="zh-CN"/>
          </w:rPr>
          <w:t>(三)、质量监控与评估</w:t>
        </w:r>
        <w:r>
          <w:tab/>
        </w:r>
        <w:r>
          <w:fldChar w:fldCharType="begin"/>
        </w:r>
        <w:r>
          <w:instrText xml:space="preserve"> PAGEREF _Toc29244 \h </w:instrText>
        </w:r>
        <w:r>
          <w:fldChar w:fldCharType="separate"/>
        </w:r>
        <w:r>
          <w:t>48</w:t>
        </w:r>
        <w:r>
          <w:fldChar w:fldCharType="end"/>
        </w:r>
      </w:hyperlink>
    </w:p>
    <w:p>
      <w:pPr>
        <w:pStyle w:val="TOC2"/>
        <w:tabs>
          <w:tab w:val="right" w:leader="dot" w:pos="8306"/>
        </w:tabs>
      </w:pPr>
      <w:hyperlink w:anchor="_Toc13193" w:history="1">
        <w:r>
          <w:rPr>
            <w:rFonts w:ascii="仿宋" w:eastAsia="仿宋" w:hAnsi="仿宋" w:cs="仿宋" w:hint="eastAsia"/>
            <w:lang w:eastAsia="zh-CN"/>
          </w:rPr>
          <w:t>(四)、质量改进计划</w:t>
        </w:r>
        <w:r>
          <w:tab/>
        </w:r>
        <w:r>
          <w:fldChar w:fldCharType="begin"/>
        </w:r>
        <w:r>
          <w:instrText xml:space="preserve"> PAGEREF _Toc13193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79" w:history="1">
        <w:r>
          <w:rPr>
            <w:rFonts w:ascii="仿宋" w:eastAsia="仿宋" w:hAnsi="仿宋" w:cs="仿宋" w:hint="eastAsia"/>
            <w:lang w:eastAsia="zh-CN"/>
          </w:rPr>
          <w:t>十、项目进度计划</w:t>
        </w:r>
        <w:r>
          <w:tab/>
        </w:r>
        <w:r>
          <w:fldChar w:fldCharType="begin"/>
        </w:r>
        <w:r>
          <w:instrText xml:space="preserve"> PAGEREF _Toc32579 \h </w:instrText>
        </w:r>
        <w:r>
          <w:fldChar w:fldCharType="separate"/>
        </w:r>
        <w:r>
          <w:t>50</w:t>
        </w:r>
        <w:r>
          <w:fldChar w:fldCharType="end"/>
        </w:r>
      </w:hyperlink>
    </w:p>
    <w:p>
      <w:pPr>
        <w:pStyle w:val="TOC2"/>
        <w:tabs>
          <w:tab w:val="right" w:leader="dot" w:pos="8306"/>
        </w:tabs>
      </w:pPr>
      <w:hyperlink w:anchor="_Toc12579" w:history="1">
        <w:r>
          <w:rPr>
            <w:rFonts w:ascii="仿宋" w:eastAsia="仿宋" w:hAnsi="仿宋" w:cs="仿宋" w:hint="eastAsia"/>
            <w:lang w:eastAsia="zh-CN"/>
          </w:rPr>
          <w:t>(一)、建设周期</w:t>
        </w:r>
        <w:r>
          <w:tab/>
        </w:r>
        <w:r>
          <w:fldChar w:fldCharType="begin"/>
        </w:r>
        <w:r>
          <w:instrText xml:space="preserve"> PAGEREF _Toc12579 \h </w:instrText>
        </w:r>
        <w:r>
          <w:fldChar w:fldCharType="separate"/>
        </w:r>
        <w:r>
          <w:t>50</w:t>
        </w:r>
        <w:r>
          <w:fldChar w:fldCharType="end"/>
        </w:r>
      </w:hyperlink>
    </w:p>
    <w:p>
      <w:pPr>
        <w:pStyle w:val="TOC2"/>
        <w:tabs>
          <w:tab w:val="right" w:leader="dot" w:pos="8306"/>
        </w:tabs>
      </w:pPr>
      <w:hyperlink w:anchor="_Toc20614" w:history="1">
        <w:r>
          <w:rPr>
            <w:rFonts w:ascii="仿宋" w:eastAsia="仿宋" w:hAnsi="仿宋" w:cs="仿宋" w:hint="eastAsia"/>
            <w:lang w:eastAsia="zh-CN"/>
          </w:rPr>
          <w:t>(二)、建设进度</w:t>
        </w:r>
        <w:r>
          <w:tab/>
        </w:r>
        <w:r>
          <w:fldChar w:fldCharType="begin"/>
        </w:r>
        <w:r>
          <w:instrText xml:space="preserve"> PAGEREF _Toc20614 \h </w:instrText>
        </w:r>
        <w:r>
          <w:fldChar w:fldCharType="separate"/>
        </w:r>
        <w:r>
          <w:t>51</w:t>
        </w:r>
        <w:r>
          <w:fldChar w:fldCharType="end"/>
        </w:r>
      </w:hyperlink>
    </w:p>
    <w:p>
      <w:pPr>
        <w:pStyle w:val="TOC2"/>
        <w:tabs>
          <w:tab w:val="right" w:leader="dot" w:pos="8306"/>
        </w:tabs>
      </w:pPr>
      <w:hyperlink w:anchor="_Toc14023" w:history="1">
        <w:r>
          <w:rPr>
            <w:rFonts w:ascii="仿宋" w:eastAsia="仿宋" w:hAnsi="仿宋" w:cs="仿宋" w:hint="eastAsia"/>
            <w:lang w:eastAsia="zh-CN"/>
          </w:rPr>
          <w:t>(三)、进度安排注意事项</w:t>
        </w:r>
        <w:r>
          <w:tab/>
        </w:r>
        <w:r>
          <w:fldChar w:fldCharType="begin"/>
        </w:r>
        <w:r>
          <w:instrText xml:space="preserve"> PAGEREF _Toc14023 \h </w:instrText>
        </w:r>
        <w:r>
          <w:fldChar w:fldCharType="separate"/>
        </w:r>
        <w:r>
          <w:t>52</w:t>
        </w:r>
        <w:r>
          <w:fldChar w:fldCharType="end"/>
        </w:r>
      </w:hyperlink>
    </w:p>
    <w:p>
      <w:pPr>
        <w:pStyle w:val="TOC2"/>
        <w:tabs>
          <w:tab w:val="right" w:leader="dot" w:pos="8306"/>
        </w:tabs>
      </w:pPr>
      <w:hyperlink w:anchor="_Toc19575" w:history="1">
        <w:r>
          <w:rPr>
            <w:rFonts w:ascii="仿宋" w:eastAsia="仿宋" w:hAnsi="仿宋" w:cs="仿宋" w:hint="eastAsia"/>
            <w:lang w:eastAsia="zh-CN"/>
          </w:rPr>
          <w:t>(四)、人力资源配置</w:t>
        </w:r>
        <w:r>
          <w:tab/>
        </w:r>
        <w:r>
          <w:fldChar w:fldCharType="begin"/>
        </w:r>
        <w:r>
          <w:instrText xml:space="preserve"> PAGEREF _Toc19575 \h </w:instrText>
        </w:r>
        <w:r>
          <w:fldChar w:fldCharType="separate"/>
        </w:r>
        <w:r>
          <w:t>53</w:t>
        </w:r>
        <w:r>
          <w:fldChar w:fldCharType="end"/>
        </w:r>
      </w:hyperlink>
    </w:p>
    <w:p>
      <w:pPr>
        <w:pStyle w:val="TOC2"/>
        <w:tabs>
          <w:tab w:val="right" w:leader="dot" w:pos="8306"/>
        </w:tabs>
      </w:pPr>
      <w:hyperlink w:anchor="_Toc12543" w:history="1">
        <w:r>
          <w:rPr>
            <w:rFonts w:ascii="仿宋" w:eastAsia="仿宋" w:hAnsi="仿宋" w:cs="仿宋" w:hint="eastAsia"/>
            <w:lang w:eastAsia="zh-CN"/>
          </w:rPr>
          <w:t>(五)、员工培训</w:t>
        </w:r>
        <w:r>
          <w:tab/>
        </w:r>
        <w:r>
          <w:fldChar w:fldCharType="begin"/>
        </w:r>
        <w:r>
          <w:instrText xml:space="preserve"> PAGEREF _Toc12543 \h </w:instrText>
        </w:r>
        <w:r>
          <w:fldChar w:fldCharType="separate"/>
        </w:r>
        <w:r>
          <w:t>55</w:t>
        </w:r>
        <w:r>
          <w:fldChar w:fldCharType="end"/>
        </w:r>
      </w:hyperlink>
    </w:p>
    <w:p>
      <w:pPr>
        <w:pStyle w:val="TOC2"/>
        <w:tabs>
          <w:tab w:val="right" w:leader="dot" w:pos="8306"/>
        </w:tabs>
      </w:pPr>
      <w:hyperlink w:anchor="_Toc21968" w:history="1">
        <w:r>
          <w:rPr>
            <w:rFonts w:ascii="仿宋" w:eastAsia="仿宋" w:hAnsi="仿宋" w:cs="仿宋" w:hint="eastAsia"/>
            <w:lang w:eastAsia="zh-CN"/>
          </w:rPr>
          <w:t>(六)、项目实施保障</w:t>
        </w:r>
        <w:r>
          <w:tab/>
        </w:r>
        <w:r>
          <w:fldChar w:fldCharType="begin"/>
        </w:r>
        <w:r>
          <w:instrText xml:space="preserve"> PAGEREF _Toc21968 \h </w:instrText>
        </w:r>
        <w:r>
          <w:fldChar w:fldCharType="separate"/>
        </w:r>
        <w:r>
          <w:t>56</w:t>
        </w:r>
        <w:r>
          <w:fldChar w:fldCharType="end"/>
        </w:r>
      </w:hyperlink>
    </w:p>
    <w:p>
      <w:pPr>
        <w:pStyle w:val="TOC2"/>
        <w:tabs>
          <w:tab w:val="right" w:leader="dot" w:pos="8306"/>
        </w:tabs>
      </w:pPr>
      <w:hyperlink w:anchor="_Toc26252" w:history="1">
        <w:r>
          <w:rPr>
            <w:rFonts w:ascii="仿宋" w:eastAsia="仿宋" w:hAnsi="仿宋" w:cs="仿宋" w:hint="eastAsia"/>
            <w:lang w:eastAsia="zh-CN"/>
          </w:rPr>
          <w:t>(七)、安全规范管理</w:t>
        </w:r>
        <w:r>
          <w:tab/>
        </w:r>
        <w:r>
          <w:fldChar w:fldCharType="begin"/>
        </w:r>
        <w:r>
          <w:instrText xml:space="preserve"> PAGEREF _Toc26252 \h </w:instrText>
        </w:r>
        <w:r>
          <w:fldChar w:fldCharType="separate"/>
        </w:r>
        <w:r>
          <w:t>57</w:t>
        </w:r>
        <w:r>
          <w:fldChar w:fldCharType="end"/>
        </w:r>
      </w:hyperlink>
    </w:p>
    <w:p>
      <w:pPr>
        <w:pStyle w:val="TOC1"/>
        <w:tabs>
          <w:tab w:val="right" w:leader="dot" w:pos="8306"/>
        </w:tabs>
      </w:pPr>
      <w:hyperlink w:anchor="_Toc4987" w:history="1">
        <w:r>
          <w:rPr>
            <w:rFonts w:ascii="仿宋" w:eastAsia="仿宋" w:hAnsi="仿宋" w:cs="仿宋" w:hint="eastAsia"/>
            <w:lang w:eastAsia="zh-CN"/>
          </w:rPr>
          <w:t>十一、环境保护与绿色发展</w:t>
        </w:r>
        <w:r>
          <w:tab/>
        </w:r>
        <w:r>
          <w:fldChar w:fldCharType="begin"/>
        </w:r>
        <w:r>
          <w:instrText xml:space="preserve"> PAGEREF _Toc4987 \h </w:instrText>
        </w:r>
        <w:r>
          <w:fldChar w:fldCharType="separate"/>
        </w:r>
        <w:r>
          <w:t>58</w:t>
        </w:r>
        <w:r>
          <w:fldChar w:fldCharType="end"/>
        </w:r>
      </w:hyperlink>
    </w:p>
    <w:p>
      <w:pPr>
        <w:pStyle w:val="TOC2"/>
        <w:tabs>
          <w:tab w:val="right" w:leader="dot" w:pos="8306"/>
        </w:tabs>
      </w:pPr>
      <w:hyperlink w:anchor="_Toc6456" w:history="1">
        <w:r>
          <w:rPr>
            <w:rFonts w:ascii="仿宋" w:eastAsia="仿宋" w:hAnsi="仿宋" w:cs="仿宋" w:hint="eastAsia"/>
            <w:lang w:eastAsia="zh-CN"/>
          </w:rPr>
          <w:t>(一)、环境保护措施</w:t>
        </w:r>
        <w:r>
          <w:tab/>
        </w:r>
        <w:r>
          <w:fldChar w:fldCharType="begin"/>
        </w:r>
        <w:r>
          <w:instrText xml:space="preserve"> PAGEREF _Toc6456 \h </w:instrText>
        </w:r>
        <w:r>
          <w:fldChar w:fldCharType="separate"/>
        </w:r>
        <w:r>
          <w:t>58</w:t>
        </w:r>
        <w:r>
          <w:fldChar w:fldCharType="end"/>
        </w:r>
      </w:hyperlink>
    </w:p>
    <w:p>
      <w:pPr>
        <w:pStyle w:val="TOC2"/>
        <w:tabs>
          <w:tab w:val="right" w:leader="dot" w:pos="8306"/>
        </w:tabs>
      </w:pPr>
      <w:hyperlink w:anchor="_Toc9360" w:history="1">
        <w:r>
          <w:rPr>
            <w:rFonts w:ascii="仿宋" w:eastAsia="仿宋" w:hAnsi="仿宋" w:cs="仿宋" w:hint="eastAsia"/>
            <w:lang w:eastAsia="zh-CN"/>
          </w:rPr>
          <w:t>(二)、绿色发展与可持续发展策略</w:t>
        </w:r>
        <w:r>
          <w:tab/>
        </w:r>
        <w:r>
          <w:fldChar w:fldCharType="begin"/>
        </w:r>
        <w:r>
          <w:instrText xml:space="preserve"> PAGEREF _Toc9360 \h </w:instrText>
        </w:r>
        <w:r>
          <w:fldChar w:fldCharType="separate"/>
        </w:r>
        <w:r>
          <w:t>60</w:t>
        </w:r>
        <w:r>
          <w:fldChar w:fldCharType="end"/>
        </w:r>
      </w:hyperlink>
    </w:p>
    <w:p>
      <w:pPr>
        <w:pStyle w:val="TOC1"/>
        <w:tabs>
          <w:tab w:val="right" w:leader="dot" w:pos="8306"/>
        </w:tabs>
      </w:pPr>
      <w:hyperlink w:anchor="_Toc9802" w:history="1">
        <w:r>
          <w:rPr>
            <w:rFonts w:ascii="仿宋" w:eastAsia="仿宋" w:hAnsi="仿宋" w:cs="仿宋" w:hint="eastAsia"/>
            <w:lang w:eastAsia="zh-CN"/>
          </w:rPr>
          <w:t>十二、环境保护与治理方案</w:t>
        </w:r>
        <w:r>
          <w:tab/>
        </w:r>
        <w:r>
          <w:fldChar w:fldCharType="begin"/>
        </w:r>
        <w:r>
          <w:instrText xml:space="preserve"> PAGEREF _Toc9802 \h </w:instrText>
        </w:r>
        <w:r>
          <w:fldChar w:fldCharType="separate"/>
        </w:r>
        <w:r>
          <w:t>61</w:t>
        </w:r>
        <w:r>
          <w:fldChar w:fldCharType="end"/>
        </w:r>
      </w:hyperlink>
    </w:p>
    <w:p>
      <w:pPr>
        <w:pStyle w:val="TOC2"/>
        <w:tabs>
          <w:tab w:val="right" w:leader="dot" w:pos="8306"/>
        </w:tabs>
      </w:pPr>
      <w:hyperlink w:anchor="_Toc2441" w:history="1">
        <w:r>
          <w:rPr>
            <w:rFonts w:ascii="仿宋" w:eastAsia="仿宋" w:hAnsi="仿宋" w:cs="仿宋" w:hint="eastAsia"/>
            <w:lang w:eastAsia="zh-CN"/>
          </w:rPr>
          <w:t>(一)、项目环境影响评估</w:t>
        </w:r>
        <w:r>
          <w:tab/>
        </w:r>
        <w:r>
          <w:fldChar w:fldCharType="begin"/>
        </w:r>
        <w:r>
          <w:instrText xml:space="preserve"> PAGEREF _Toc2441 \h </w:instrText>
        </w:r>
        <w:r>
          <w:fldChar w:fldCharType="separate"/>
        </w:r>
        <w:r>
          <w:t>61</w:t>
        </w:r>
        <w:r>
          <w:fldChar w:fldCharType="end"/>
        </w:r>
      </w:hyperlink>
    </w:p>
    <w:p>
      <w:pPr>
        <w:pStyle w:val="TOC2"/>
        <w:tabs>
          <w:tab w:val="right" w:leader="dot" w:pos="8306"/>
        </w:tabs>
      </w:pPr>
      <w:hyperlink w:anchor="_Toc27511" w:history="1">
        <w:r>
          <w:rPr>
            <w:rFonts w:ascii="仿宋" w:eastAsia="仿宋" w:hAnsi="仿宋" w:cs="仿宋" w:hint="eastAsia"/>
            <w:lang w:eastAsia="zh-CN"/>
          </w:rPr>
          <w:t>(二)、环境保护措施与治理方案</w:t>
        </w:r>
        <w:r>
          <w:tab/>
        </w:r>
        <w:r>
          <w:fldChar w:fldCharType="begin"/>
        </w:r>
        <w:r>
          <w:instrText xml:space="preserve"> PAGEREF _Toc27511 \h </w:instrText>
        </w:r>
        <w:r>
          <w:fldChar w:fldCharType="separate"/>
        </w:r>
        <w:r>
          <w:t>61</w:t>
        </w:r>
        <w:r>
          <w:fldChar w:fldCharType="end"/>
        </w:r>
      </w:hyperlink>
    </w:p>
    <w:p>
      <w:pPr>
        <w:pStyle w:val="TOC1"/>
        <w:tabs>
          <w:tab w:val="right" w:leader="dot" w:pos="8306"/>
        </w:tabs>
      </w:pPr>
      <w:hyperlink w:anchor="_Toc5086" w:history="1">
        <w:r>
          <w:rPr>
            <w:rFonts w:ascii="仿宋" w:eastAsia="仿宋" w:hAnsi="仿宋" w:cs="仿宋" w:hint="eastAsia"/>
            <w:lang w:eastAsia="zh-CN"/>
          </w:rPr>
          <w:t>十三、法律法规与政策遵循</w:t>
        </w:r>
        <w:r>
          <w:tab/>
        </w:r>
        <w:r>
          <w:fldChar w:fldCharType="begin"/>
        </w:r>
        <w:r>
          <w:instrText xml:space="preserve"> PAGEREF _Toc5086 \h </w:instrText>
        </w:r>
        <w:r>
          <w:fldChar w:fldCharType="separate"/>
        </w:r>
        <w:r>
          <w:t>62</w:t>
        </w:r>
        <w:r>
          <w:fldChar w:fldCharType="end"/>
        </w:r>
      </w:hyperlink>
    </w:p>
    <w:p>
      <w:pPr>
        <w:pStyle w:val="TOC2"/>
        <w:tabs>
          <w:tab w:val="right" w:leader="dot" w:pos="8306"/>
        </w:tabs>
      </w:pPr>
      <w:hyperlink w:anchor="_Toc7303" w:history="1">
        <w:r>
          <w:rPr>
            <w:rFonts w:ascii="仿宋" w:eastAsia="仿宋" w:hAnsi="仿宋" w:cs="仿宋" w:hint="eastAsia"/>
            <w:lang w:eastAsia="zh-CN"/>
          </w:rPr>
          <w:t>(一)、法律法规遵守</w:t>
        </w:r>
        <w:r>
          <w:tab/>
        </w:r>
        <w:r>
          <w:fldChar w:fldCharType="begin"/>
        </w:r>
        <w:r>
          <w:instrText xml:space="preserve"> PAGEREF _Toc7303 \h </w:instrText>
        </w:r>
        <w:r>
          <w:fldChar w:fldCharType="separate"/>
        </w:r>
        <w:r>
          <w:t>62</w:t>
        </w:r>
        <w:r>
          <w:fldChar w:fldCharType="end"/>
        </w:r>
      </w:hyperlink>
    </w:p>
    <w:p>
      <w:pPr>
        <w:pStyle w:val="TOC2"/>
        <w:tabs>
          <w:tab w:val="right" w:leader="dot" w:pos="8306"/>
        </w:tabs>
      </w:pPr>
      <w:hyperlink w:anchor="_Toc30623" w:history="1">
        <w:r>
          <w:rPr>
            <w:rFonts w:ascii="仿宋" w:eastAsia="仿宋" w:hAnsi="仿宋" w:cs="仿宋" w:hint="eastAsia"/>
            <w:lang w:eastAsia="zh-CN"/>
          </w:rPr>
          <w:t>(二)、政策导向与利用</w:t>
        </w:r>
        <w:r>
          <w:tab/>
        </w:r>
        <w:r>
          <w:fldChar w:fldCharType="begin"/>
        </w:r>
        <w:r>
          <w:instrText xml:space="preserve"> PAGEREF _Toc30623 \h </w:instrText>
        </w:r>
        <w:r>
          <w:fldChar w:fldCharType="separate"/>
        </w:r>
        <w:r>
          <w:t>63</w:t>
        </w:r>
        <w:r>
          <w:fldChar w:fldCharType="end"/>
        </w:r>
      </w:hyperlink>
    </w:p>
    <w:p>
      <w:pPr>
        <w:pStyle w:val="TOC1"/>
        <w:tabs>
          <w:tab w:val="right" w:leader="dot" w:pos="8306"/>
        </w:tabs>
      </w:pPr>
      <w:hyperlink w:anchor="_Toc22287" w:history="1">
        <w:r>
          <w:rPr>
            <w:rFonts w:ascii="仿宋" w:eastAsia="仿宋" w:hAnsi="仿宋" w:cs="仿宋" w:hint="eastAsia"/>
            <w:lang w:eastAsia="zh-CN"/>
          </w:rPr>
          <w:t>十四、设施与设备管理</w:t>
        </w:r>
        <w:r>
          <w:tab/>
        </w:r>
        <w:r>
          <w:fldChar w:fldCharType="begin"/>
        </w:r>
        <w:r>
          <w:instrText xml:space="preserve"> PAGEREF _Toc22287 \h </w:instrText>
        </w:r>
        <w:r>
          <w:fldChar w:fldCharType="separate"/>
        </w:r>
        <w:r>
          <w:t>64</w:t>
        </w:r>
        <w:r>
          <w:fldChar w:fldCharType="end"/>
        </w:r>
      </w:hyperlink>
    </w:p>
    <w:p>
      <w:pPr>
        <w:pStyle w:val="TOC2"/>
        <w:tabs>
          <w:tab w:val="right" w:leader="dot" w:pos="8306"/>
        </w:tabs>
      </w:pPr>
      <w:hyperlink w:anchor="_Toc14027" w:history="1">
        <w:r>
          <w:rPr>
            <w:rFonts w:ascii="仿宋" w:eastAsia="仿宋" w:hAnsi="仿宋" w:cs="仿宋" w:hint="eastAsia"/>
            <w:lang w:eastAsia="zh-CN"/>
          </w:rPr>
          <w:t>(一)、设施规划与配置</w:t>
        </w:r>
        <w:r>
          <w:tab/>
        </w:r>
        <w:r>
          <w:fldChar w:fldCharType="begin"/>
        </w:r>
        <w:r>
          <w:instrText xml:space="preserve"> PAGEREF _Toc14027 \h </w:instrText>
        </w:r>
        <w:r>
          <w:fldChar w:fldCharType="separate"/>
        </w:r>
        <w:r>
          <w:t>64</w:t>
        </w:r>
        <w:r>
          <w:fldChar w:fldCharType="end"/>
        </w:r>
      </w:hyperlink>
    </w:p>
    <w:p>
      <w:pPr>
        <w:pStyle w:val="TOC2"/>
        <w:tabs>
          <w:tab w:val="right" w:leader="dot" w:pos="8306"/>
        </w:tabs>
      </w:pPr>
      <w:hyperlink w:anchor="_Toc27873" w:history="1">
        <w:r>
          <w:rPr>
            <w:rFonts w:ascii="仿宋" w:eastAsia="仿宋" w:hAnsi="仿宋" w:cs="仿宋" w:hint="eastAsia"/>
            <w:lang w:eastAsia="zh-CN"/>
          </w:rPr>
          <w:t>(二)、设备采购与维护管理</w:t>
        </w:r>
        <w:r>
          <w:tab/>
        </w:r>
        <w:r>
          <w:fldChar w:fldCharType="begin"/>
        </w:r>
        <w:r>
          <w:instrText xml:space="preserve"> PAGEREF _Toc27873 \h </w:instrText>
        </w:r>
        <w:r>
          <w:fldChar w:fldCharType="separate"/>
        </w:r>
        <w:r>
          <w:t>65</w:t>
        </w:r>
        <w:r>
          <w:fldChar w:fldCharType="end"/>
        </w:r>
      </w:hyperlink>
    </w:p>
    <w:p>
      <w:pPr>
        <w:pStyle w:val="TOC2"/>
        <w:tabs>
          <w:tab w:val="right" w:leader="dot" w:pos="8306"/>
        </w:tabs>
      </w:pPr>
      <w:hyperlink w:anchor="_Toc7284" w:history="1">
        <w:r>
          <w:rPr>
            <w:rFonts w:ascii="仿宋" w:eastAsia="仿宋" w:hAnsi="仿宋" w:cs="仿宋" w:hint="eastAsia"/>
            <w:lang w:eastAsia="zh-CN"/>
          </w:rPr>
          <w:t>(三)、设施设备升级策略</w:t>
        </w:r>
        <w:r>
          <w:tab/>
        </w:r>
        <w:r>
          <w:fldChar w:fldCharType="begin"/>
        </w:r>
        <w:r>
          <w:instrText xml:space="preserve"> PAGEREF _Toc7284 \h </w:instrText>
        </w:r>
        <w:r>
          <w:fldChar w:fldCharType="separate"/>
        </w:r>
        <w:r>
          <w:t>66</w:t>
        </w:r>
        <w:r>
          <w:fldChar w:fldCharType="end"/>
        </w:r>
      </w:hyperlink>
    </w:p>
    <w:p>
      <w:pPr>
        <w:pStyle w:val="TOC1"/>
        <w:tabs>
          <w:tab w:val="right" w:leader="dot" w:pos="8306"/>
        </w:tabs>
      </w:pPr>
      <w:hyperlink w:anchor="_Toc25384" w:history="1">
        <w:r>
          <w:rPr>
            <w:rFonts w:ascii="仿宋" w:eastAsia="仿宋" w:hAnsi="仿宋" w:cs="仿宋" w:hint="eastAsia"/>
            <w:lang w:eastAsia="zh-CN"/>
          </w:rPr>
          <w:t>十五、质量管理与控制</w:t>
        </w:r>
        <w:r>
          <w:tab/>
        </w:r>
        <w:r>
          <w:fldChar w:fldCharType="begin"/>
        </w:r>
        <w:r>
          <w:instrText xml:space="preserve"> PAGEREF _Toc25384 \h </w:instrText>
        </w:r>
        <w:r>
          <w:fldChar w:fldCharType="separate"/>
        </w:r>
        <w:r>
          <w:t>66</w:t>
        </w:r>
        <w:r>
          <w:fldChar w:fldCharType="end"/>
        </w:r>
      </w:hyperlink>
    </w:p>
    <w:p>
      <w:pPr>
        <w:pStyle w:val="TOC2"/>
        <w:tabs>
          <w:tab w:val="right" w:leader="dot" w:pos="8306"/>
        </w:tabs>
      </w:pPr>
      <w:hyperlink w:anchor="_Toc28147" w:history="1">
        <w:r>
          <w:rPr>
            <w:rFonts w:ascii="仿宋" w:eastAsia="仿宋" w:hAnsi="仿宋" w:cs="仿宋" w:hint="eastAsia"/>
            <w:lang w:eastAsia="zh-CN"/>
          </w:rPr>
          <w:t>(一)、质量管理体系建设</w:t>
        </w:r>
        <w:r>
          <w:tab/>
        </w:r>
        <w:r>
          <w:fldChar w:fldCharType="begin"/>
        </w:r>
        <w:r>
          <w:instrText xml:space="preserve"> PAGEREF _Toc28147 \h </w:instrText>
        </w:r>
        <w:r>
          <w:fldChar w:fldCharType="separate"/>
        </w:r>
        <w:r>
          <w:t>66</w:t>
        </w:r>
        <w:r>
          <w:fldChar w:fldCharType="end"/>
        </w:r>
      </w:hyperlink>
    </w:p>
    <w:p>
      <w:pPr>
        <w:pStyle w:val="TOC2"/>
        <w:tabs>
          <w:tab w:val="right" w:leader="dot" w:pos="8306"/>
        </w:tabs>
      </w:pPr>
      <w:hyperlink w:anchor="_Toc21327" w:history="1">
        <w:r>
          <w:rPr>
            <w:rFonts w:ascii="仿宋" w:eastAsia="仿宋" w:hAnsi="仿宋" w:cs="仿宋" w:hint="eastAsia"/>
            <w:lang w:eastAsia="zh-CN"/>
          </w:rPr>
          <w:t>(二)、质量控制措施</w:t>
        </w:r>
        <w:r>
          <w:tab/>
        </w:r>
        <w:r>
          <w:fldChar w:fldCharType="begin"/>
        </w:r>
        <w:r>
          <w:instrText xml:space="preserve"> PAGEREF _Toc21327 \h </w:instrText>
        </w:r>
        <w:r>
          <w:fldChar w:fldCharType="separate"/>
        </w:r>
        <w:r>
          <w:t>68</w:t>
        </w:r>
        <w:r>
          <w:fldChar w:fldCharType="end"/>
        </w:r>
      </w:hyperlink>
    </w:p>
    <w:p>
      <w:pPr>
        <w:pStyle w:val="TOC1"/>
        <w:tabs>
          <w:tab w:val="right" w:leader="dot" w:pos="8306"/>
        </w:tabs>
      </w:pPr>
      <w:hyperlink w:anchor="_Toc27313" w:history="1">
        <w:r>
          <w:rPr>
            <w:rFonts w:ascii="仿宋" w:eastAsia="仿宋" w:hAnsi="仿宋" w:cs="仿宋" w:hint="eastAsia"/>
            <w:lang w:eastAsia="zh-CN"/>
          </w:rPr>
          <w:t>十六、知识产权管理与保护</w:t>
        </w:r>
        <w:r>
          <w:tab/>
        </w:r>
        <w:r>
          <w:fldChar w:fldCharType="begin"/>
        </w:r>
        <w:r>
          <w:instrText xml:space="preserve"> PAGEREF _Toc27313 \h </w:instrText>
        </w:r>
        <w:r>
          <w:fldChar w:fldCharType="separate"/>
        </w:r>
        <w:r>
          <w:t>69</w:t>
        </w:r>
        <w:r>
          <w:fldChar w:fldCharType="end"/>
        </w:r>
      </w:hyperlink>
    </w:p>
    <w:p>
      <w:pPr>
        <w:pStyle w:val="TOC2"/>
        <w:tabs>
          <w:tab w:val="right" w:leader="dot" w:pos="8306"/>
        </w:tabs>
      </w:pPr>
      <w:hyperlink w:anchor="_Toc1052" w:history="1">
        <w:r>
          <w:rPr>
            <w:rFonts w:ascii="仿宋" w:eastAsia="仿宋" w:hAnsi="仿宋" w:cs="仿宋" w:hint="eastAsia"/>
            <w:lang w:eastAsia="zh-CN"/>
          </w:rPr>
          <w:t>(一)、知识产权管理体系建设</w:t>
        </w:r>
        <w:r>
          <w:tab/>
        </w:r>
        <w:r>
          <w:fldChar w:fldCharType="begin"/>
        </w:r>
        <w:r>
          <w:instrText xml:space="preserve"> PAGEREF _Toc1052 \h </w:instrText>
        </w:r>
        <w:r>
          <w:fldChar w:fldCharType="separate"/>
        </w:r>
        <w:r>
          <w:t>69</w:t>
        </w:r>
        <w:r>
          <w:fldChar w:fldCharType="end"/>
        </w:r>
      </w:hyperlink>
    </w:p>
    <w:p>
      <w:pPr>
        <w:pStyle w:val="TOC2"/>
        <w:tabs>
          <w:tab w:val="right" w:leader="dot" w:pos="8306"/>
        </w:tabs>
      </w:pPr>
      <w:hyperlink w:anchor="_Toc14166" w:history="1">
        <w:r>
          <w:rPr>
            <w:rFonts w:ascii="仿宋" w:eastAsia="仿宋" w:hAnsi="仿宋" w:cs="仿宋" w:hint="eastAsia"/>
            <w:lang w:eastAsia="zh-CN"/>
          </w:rPr>
          <w:t>(二)、知识产权保护措施</w:t>
        </w:r>
        <w:r>
          <w:tab/>
        </w:r>
        <w:r>
          <w:fldChar w:fldCharType="begin"/>
        </w:r>
        <w:r>
          <w:instrText xml:space="preserve"> PAGEREF _Toc14166 \h </w:instrText>
        </w:r>
        <w:r>
          <w:fldChar w:fldCharType="separate"/>
        </w:r>
        <w:r>
          <w:t>70</w:t>
        </w:r>
        <w:r>
          <w:fldChar w:fldCharType="end"/>
        </w:r>
      </w:hyperlink>
    </w:p>
    <w:p>
      <w:pPr>
        <w:pStyle w:val="TOC1"/>
        <w:tabs>
          <w:tab w:val="right" w:leader="dot" w:pos="8306"/>
        </w:tabs>
      </w:pPr>
      <w:hyperlink w:anchor="_Toc1193" w:history="1">
        <w:r>
          <w:rPr>
            <w:rFonts w:ascii="仿宋" w:eastAsia="仿宋" w:hAnsi="仿宋" w:cs="仿宋" w:hint="eastAsia"/>
            <w:lang w:eastAsia="zh-CN"/>
          </w:rPr>
          <w:t>十七、成果转化与推广应用</w:t>
        </w:r>
        <w:r>
          <w:tab/>
        </w:r>
        <w:r>
          <w:fldChar w:fldCharType="begin"/>
        </w:r>
        <w:r>
          <w:instrText xml:space="preserve"> PAGEREF _Toc1193 \h </w:instrText>
        </w:r>
        <w:r>
          <w:fldChar w:fldCharType="separate"/>
        </w:r>
        <w:r>
          <w:t>71</w:t>
        </w:r>
        <w:r>
          <w:fldChar w:fldCharType="end"/>
        </w:r>
      </w:hyperlink>
    </w:p>
    <w:p>
      <w:pPr>
        <w:pStyle w:val="TOC2"/>
        <w:tabs>
          <w:tab w:val="right" w:leader="dot" w:pos="8306"/>
        </w:tabs>
      </w:pPr>
      <w:hyperlink w:anchor="_Toc30558" w:history="1">
        <w:r>
          <w:rPr>
            <w:rFonts w:ascii="仿宋" w:eastAsia="仿宋" w:hAnsi="仿宋" w:cs="仿宋" w:hint="eastAsia"/>
            <w:lang w:eastAsia="zh-CN"/>
          </w:rPr>
          <w:t>(一)、成果转化策略制定</w:t>
        </w:r>
        <w:r>
          <w:tab/>
        </w:r>
        <w:r>
          <w:fldChar w:fldCharType="begin"/>
        </w:r>
        <w:r>
          <w:instrText xml:space="preserve"> PAGEREF _Toc30558 \h </w:instrText>
        </w:r>
        <w:r>
          <w:fldChar w:fldCharType="separate"/>
        </w:r>
        <w:r>
          <w:t>71</w:t>
        </w:r>
        <w:r>
          <w:fldChar w:fldCharType="end"/>
        </w:r>
      </w:hyperlink>
    </w:p>
    <w:p>
      <w:pPr>
        <w:pStyle w:val="TOC2"/>
        <w:tabs>
          <w:tab w:val="right" w:leader="dot" w:pos="8306"/>
        </w:tabs>
      </w:pPr>
      <w:hyperlink w:anchor="_Toc8225" w:history="1">
        <w:r>
          <w:rPr>
            <w:rFonts w:ascii="仿宋" w:eastAsia="仿宋" w:hAnsi="仿宋" w:cs="仿宋" w:hint="eastAsia"/>
            <w:lang w:eastAsia="zh-CN"/>
          </w:rPr>
          <w:t>(二)、成果推广应用方案</w:t>
        </w:r>
        <w:r>
          <w:tab/>
        </w:r>
        <w:r>
          <w:fldChar w:fldCharType="begin"/>
        </w:r>
        <w:r>
          <w:instrText xml:space="preserve"> PAGEREF _Toc8225 \h </w:instrText>
        </w:r>
        <w:r>
          <w:fldChar w:fldCharType="separate"/>
        </w:r>
        <w:r>
          <w:t>73</w:t>
        </w:r>
        <w:r>
          <w:fldChar w:fldCharType="end"/>
        </w:r>
      </w:hyperlink>
    </w:p>
    <w:p>
      <w:pPr>
        <w:pStyle w:val="TOC1"/>
        <w:tabs>
          <w:tab w:val="right" w:leader="dot" w:pos="8306"/>
        </w:tabs>
      </w:pPr>
      <w:hyperlink w:anchor="_Toc12387" w:history="1">
        <w:r>
          <w:rPr>
            <w:rFonts w:ascii="仿宋" w:eastAsia="仿宋" w:hAnsi="仿宋" w:cs="仿宋" w:hint="eastAsia"/>
            <w:lang w:eastAsia="zh-CN"/>
          </w:rPr>
          <w:t>十八、项目施工方案</w:t>
        </w:r>
        <w:r>
          <w:tab/>
        </w:r>
        <w:r>
          <w:fldChar w:fldCharType="begin"/>
        </w:r>
        <w:r>
          <w:instrText xml:space="preserve"> PAGEREF _Toc12387 \h </w:instrText>
        </w:r>
        <w:r>
          <w:fldChar w:fldCharType="separate"/>
        </w:r>
        <w:r>
          <w:t>74</w:t>
        </w:r>
        <w:r>
          <w:fldChar w:fldCharType="end"/>
        </w:r>
      </w:hyperlink>
    </w:p>
    <w:p>
      <w:pPr>
        <w:pStyle w:val="TOC2"/>
        <w:tabs>
          <w:tab w:val="right" w:leader="dot" w:pos="8306"/>
        </w:tabs>
      </w:pPr>
      <w:hyperlink w:anchor="_Toc30827" w:history="1">
        <w:r>
          <w:rPr>
            <w:rFonts w:ascii="仿宋" w:eastAsia="仿宋" w:hAnsi="仿宋" w:cs="仿宋" w:hint="eastAsia"/>
            <w:lang w:eastAsia="zh-CN"/>
          </w:rPr>
          <w:t>(一)、施工组织设计</w:t>
        </w:r>
        <w:r>
          <w:tab/>
        </w:r>
        <w:r>
          <w:fldChar w:fldCharType="begin"/>
        </w:r>
        <w:r>
          <w:instrText xml:space="preserve"> PAGEREF _Toc30827 \h </w:instrText>
        </w:r>
        <w:r>
          <w:fldChar w:fldCharType="separate"/>
        </w:r>
        <w:r>
          <w:t>74</w:t>
        </w:r>
        <w:r>
          <w:fldChar w:fldCharType="end"/>
        </w:r>
      </w:hyperlink>
    </w:p>
    <w:p>
      <w:pPr>
        <w:pStyle w:val="TOC2"/>
        <w:tabs>
          <w:tab w:val="right" w:leader="dot" w:pos="8306"/>
        </w:tabs>
      </w:pPr>
      <w:hyperlink w:anchor="_Toc11418" w:history="1">
        <w:r>
          <w:rPr>
            <w:rFonts w:ascii="仿宋" w:eastAsia="仿宋" w:hAnsi="仿宋" w:cs="仿宋" w:hint="eastAsia"/>
            <w:lang w:eastAsia="zh-CN"/>
          </w:rPr>
          <w:t>(二)、施工工艺与技术路线</w:t>
        </w:r>
        <w:r>
          <w:tab/>
        </w:r>
        <w:r>
          <w:fldChar w:fldCharType="begin"/>
        </w:r>
        <w:r>
          <w:instrText xml:space="preserve"> PAGEREF _Toc11418 \h </w:instrText>
        </w:r>
        <w:r>
          <w:fldChar w:fldCharType="separate"/>
        </w:r>
        <w:r>
          <w:t>76</w:t>
        </w:r>
        <w:r>
          <w:fldChar w:fldCharType="end"/>
        </w:r>
      </w:hyperlink>
    </w:p>
    <w:p>
      <w:pPr>
        <w:pStyle w:val="TOC2"/>
        <w:tabs>
          <w:tab w:val="right" w:leader="dot" w:pos="8306"/>
        </w:tabs>
      </w:pPr>
      <w:hyperlink w:anchor="_Toc18217" w:history="1">
        <w:r>
          <w:rPr>
            <w:rFonts w:ascii="仿宋" w:eastAsia="仿宋" w:hAnsi="仿宋" w:cs="仿宋" w:hint="eastAsia"/>
            <w:lang w:eastAsia="zh-CN"/>
          </w:rPr>
          <w:t>(三)、关键节点施工计划</w:t>
        </w:r>
        <w:r>
          <w:tab/>
        </w:r>
        <w:r>
          <w:fldChar w:fldCharType="begin"/>
        </w:r>
        <w:r>
          <w:instrText xml:space="preserve"> PAGEREF _Toc18217 \h </w:instrText>
        </w:r>
        <w:r>
          <w:fldChar w:fldCharType="separate"/>
        </w:r>
        <w:r>
          <w:t>77</w:t>
        </w:r>
        <w:r>
          <w:fldChar w:fldCharType="end"/>
        </w:r>
      </w:hyperlink>
    </w:p>
    <w:p>
      <w:pPr>
        <w:pStyle w:val="TOC2"/>
        <w:tabs>
          <w:tab w:val="right" w:leader="dot" w:pos="8306"/>
        </w:tabs>
      </w:pPr>
      <w:hyperlink w:anchor="_Toc32342" w:history="1">
        <w:r>
          <w:rPr>
            <w:rFonts w:ascii="仿宋" w:eastAsia="仿宋" w:hAnsi="仿宋" w:cs="仿宋" w:hint="eastAsia"/>
            <w:lang w:eastAsia="zh-CN"/>
          </w:rPr>
          <w:t>(四)、施工现场管理</w:t>
        </w:r>
        <w:r>
          <w:tab/>
        </w:r>
        <w:r>
          <w:fldChar w:fldCharType="begin"/>
        </w:r>
        <w:r>
          <w:instrText xml:space="preserve"> PAGEREF _Toc32342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9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直接收益：假设白宝石（AL2O3晶体）项目的产品或服务年销售收入为XX万元。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若白宝石（AL2O3晶体）项目成功推广新型环保产品，比如采用可回收材料的包装，可能会激发消费者对可持续产品的需求。这种需求的增长可能迫使整个行业转向更环保的产品设计和生产方法。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4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1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白宝石（AL2O3晶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白宝石（AL2O3晶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白宝石（AL2O3晶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85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312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https://d.book118.com/645002313314011034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72270"/>
    <w:rsid w:val="5A9722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0231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2023-12-26T22:55:00Z</dcterms:created>
  <dcterms:modified xsi:type="dcterms:W3CDTF">2023-12-26T22:56:06Z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989A6864B9174C9082B83BB022C5A309_11</vt:lpwstr>
  </property>
  <property fmtid="{D5CDD505-2E9C-101B-9397-08002B2CF9AE}" pid="3" name="KSOProductBuildVer">
    <vt:lpwstr>2052-12.1.0.16120</vt:lpwstr>
  </property>
</Properties>
</file>